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8E" w:rsidRPr="00CB3D35" w:rsidRDefault="0065078E" w:rsidP="00CB3D35">
      <w:pPr>
        <w:spacing w:after="0" w:line="240" w:lineRule="auto"/>
        <w:ind w:firstLine="709"/>
        <w:rPr>
          <w:sz w:val="24"/>
          <w:szCs w:val="24"/>
        </w:rPr>
      </w:pPr>
      <w:r w:rsidRPr="00CB3D35">
        <w:rPr>
          <w:sz w:val="24"/>
          <w:szCs w:val="24"/>
        </w:rPr>
        <w:t>УДК 34.096</w:t>
      </w:r>
    </w:p>
    <w:p w:rsidR="00D033C7" w:rsidRPr="00CB3D35" w:rsidRDefault="0065078E" w:rsidP="00CB3D35">
      <w:pPr>
        <w:spacing w:after="0" w:line="240" w:lineRule="auto"/>
        <w:ind w:firstLine="709"/>
        <w:jc w:val="center"/>
        <w:rPr>
          <w:b/>
          <w:i/>
          <w:sz w:val="24"/>
          <w:szCs w:val="24"/>
        </w:rPr>
      </w:pPr>
      <w:r w:rsidRPr="00CB3D35">
        <w:rPr>
          <w:b/>
          <w:i/>
          <w:sz w:val="24"/>
          <w:szCs w:val="24"/>
        </w:rPr>
        <w:t>Игнатенко</w:t>
      </w:r>
      <w:r w:rsidR="00D033C7" w:rsidRPr="00CB3D35">
        <w:rPr>
          <w:b/>
          <w:i/>
          <w:sz w:val="24"/>
          <w:szCs w:val="24"/>
        </w:rPr>
        <w:t xml:space="preserve"> Андрей Сергеевич</w:t>
      </w:r>
    </w:p>
    <w:p w:rsidR="0065078E" w:rsidRPr="00CB3D35" w:rsidRDefault="00D033C7" w:rsidP="00CB3D35">
      <w:pPr>
        <w:spacing w:after="0" w:line="240" w:lineRule="auto"/>
        <w:ind w:firstLine="709"/>
        <w:jc w:val="center"/>
        <w:rPr>
          <w:i/>
          <w:sz w:val="24"/>
          <w:szCs w:val="24"/>
        </w:rPr>
      </w:pPr>
      <w:r w:rsidRPr="00CB3D35">
        <w:rPr>
          <w:i/>
          <w:sz w:val="24"/>
          <w:szCs w:val="24"/>
        </w:rPr>
        <w:t>Магистрант юридического факультета УО «Брестский государственный университет имени А.С. Пушкина»,</w:t>
      </w:r>
      <w:r w:rsidR="00DA1997" w:rsidRPr="00CB3D35">
        <w:rPr>
          <w:sz w:val="24"/>
          <w:szCs w:val="24"/>
        </w:rPr>
        <w:t xml:space="preserve"> </w:t>
      </w:r>
      <w:r w:rsidR="00DA1997" w:rsidRPr="00CB3D35">
        <w:rPr>
          <w:i/>
          <w:sz w:val="24"/>
          <w:szCs w:val="24"/>
        </w:rPr>
        <w:t>ignat.asus@mail.ru</w:t>
      </w:r>
    </w:p>
    <w:p w:rsidR="0065078E" w:rsidRPr="00CB3D35" w:rsidRDefault="0065078E" w:rsidP="00CB3D35">
      <w:pPr>
        <w:spacing w:after="0" w:line="240" w:lineRule="auto"/>
        <w:ind w:firstLine="709"/>
        <w:rPr>
          <w:b/>
          <w:sz w:val="24"/>
          <w:szCs w:val="24"/>
        </w:rPr>
      </w:pPr>
    </w:p>
    <w:p w:rsidR="00C35409" w:rsidRPr="00CB3D35" w:rsidRDefault="00846682" w:rsidP="00CB3D35">
      <w:pPr>
        <w:spacing w:after="0" w:line="240" w:lineRule="auto"/>
        <w:ind w:firstLine="709"/>
        <w:jc w:val="center"/>
        <w:rPr>
          <w:sz w:val="24"/>
          <w:szCs w:val="24"/>
        </w:rPr>
      </w:pPr>
      <w:r w:rsidRPr="00CB3D35">
        <w:rPr>
          <w:sz w:val="24"/>
          <w:szCs w:val="24"/>
        </w:rPr>
        <w:t xml:space="preserve">ТЕОРЕТИКО-ПРАВОВЫЕ ПОДХОДЫ К ФОРМИРОВАНИЮ </w:t>
      </w:r>
    </w:p>
    <w:p w:rsidR="00DA1997" w:rsidRPr="00CB3D35" w:rsidRDefault="00846682" w:rsidP="00CB3D35">
      <w:pPr>
        <w:spacing w:after="0" w:line="240" w:lineRule="auto"/>
        <w:ind w:firstLine="709"/>
        <w:jc w:val="center"/>
        <w:rPr>
          <w:sz w:val="24"/>
          <w:szCs w:val="24"/>
        </w:rPr>
      </w:pPr>
      <w:r w:rsidRPr="00CB3D35">
        <w:rPr>
          <w:sz w:val="24"/>
          <w:szCs w:val="24"/>
        </w:rPr>
        <w:t>ПРАВОВОГО ИНСТИТУТА ВОИНСКОЙ</w:t>
      </w:r>
      <w:r w:rsidR="0065078E" w:rsidRPr="00CB3D35">
        <w:rPr>
          <w:sz w:val="24"/>
          <w:szCs w:val="24"/>
        </w:rPr>
        <w:t xml:space="preserve"> </w:t>
      </w:r>
      <w:r w:rsidRPr="00CB3D35">
        <w:rPr>
          <w:sz w:val="24"/>
          <w:szCs w:val="24"/>
        </w:rPr>
        <w:t>СЛУЖБЫ</w:t>
      </w:r>
      <w:r w:rsidR="00DA1997" w:rsidRPr="00CB3D35">
        <w:rPr>
          <w:sz w:val="24"/>
          <w:szCs w:val="24"/>
        </w:rPr>
        <w:t xml:space="preserve"> </w:t>
      </w:r>
    </w:p>
    <w:p w:rsidR="00846682" w:rsidRPr="00CB3D35" w:rsidRDefault="00846682" w:rsidP="00CB3D35">
      <w:pPr>
        <w:spacing w:after="0" w:line="240" w:lineRule="auto"/>
        <w:ind w:firstLine="709"/>
        <w:jc w:val="both"/>
        <w:rPr>
          <w:b/>
          <w:sz w:val="24"/>
          <w:szCs w:val="24"/>
        </w:rPr>
      </w:pPr>
    </w:p>
    <w:p w:rsidR="00BC502F" w:rsidRPr="00CB3D35" w:rsidRDefault="00BC502F" w:rsidP="00CB3D35">
      <w:pPr>
        <w:spacing w:after="0" w:line="240" w:lineRule="auto"/>
        <w:ind w:firstLine="709"/>
        <w:jc w:val="both"/>
        <w:rPr>
          <w:i/>
          <w:sz w:val="24"/>
          <w:szCs w:val="24"/>
        </w:rPr>
      </w:pPr>
      <w:r w:rsidRPr="00CB3D35">
        <w:rPr>
          <w:i/>
          <w:sz w:val="24"/>
          <w:szCs w:val="24"/>
        </w:rPr>
        <w:t xml:space="preserve">Объект исследования: общественные отношения, связанные с </w:t>
      </w:r>
      <w:r w:rsidR="00C35409" w:rsidRPr="00CB3D35">
        <w:rPr>
          <w:i/>
          <w:sz w:val="24"/>
          <w:szCs w:val="24"/>
        </w:rPr>
        <w:t>воинско</w:t>
      </w:r>
      <w:r w:rsidRPr="00CB3D35">
        <w:rPr>
          <w:i/>
          <w:sz w:val="24"/>
          <w:szCs w:val="24"/>
        </w:rPr>
        <w:t>й служб</w:t>
      </w:r>
      <w:r w:rsidR="00DA1997" w:rsidRPr="00CB3D35">
        <w:rPr>
          <w:i/>
          <w:sz w:val="24"/>
          <w:szCs w:val="24"/>
        </w:rPr>
        <w:t>ой</w:t>
      </w:r>
      <w:r w:rsidR="00D033C7" w:rsidRPr="00CB3D35">
        <w:rPr>
          <w:i/>
          <w:sz w:val="24"/>
          <w:szCs w:val="24"/>
        </w:rPr>
        <w:t>, в структуру которых входит</w:t>
      </w:r>
      <w:r w:rsidRPr="00CB3D35">
        <w:rPr>
          <w:i/>
          <w:sz w:val="24"/>
          <w:szCs w:val="24"/>
        </w:rPr>
        <w:t xml:space="preserve"> военнослужащий как субъект этих отношений</w:t>
      </w:r>
      <w:r w:rsidR="00D033C7" w:rsidRPr="00CB3D35">
        <w:rPr>
          <w:i/>
          <w:sz w:val="24"/>
          <w:szCs w:val="24"/>
        </w:rPr>
        <w:t>, а также</w:t>
      </w:r>
      <w:r w:rsidRPr="00CB3D35">
        <w:rPr>
          <w:i/>
          <w:sz w:val="24"/>
          <w:szCs w:val="24"/>
        </w:rPr>
        <w:t xml:space="preserve"> содержание отношений как совокупность прав, обязанностей и ответственности военнослужащего.</w:t>
      </w:r>
    </w:p>
    <w:p w:rsidR="0065078E" w:rsidRPr="00CB3D35" w:rsidRDefault="00BC502F" w:rsidP="00CB3D35">
      <w:pPr>
        <w:spacing w:after="0" w:line="240" w:lineRule="auto"/>
        <w:ind w:firstLine="709"/>
        <w:jc w:val="both"/>
        <w:rPr>
          <w:i/>
          <w:sz w:val="24"/>
          <w:szCs w:val="24"/>
        </w:rPr>
      </w:pPr>
      <w:r w:rsidRPr="00CB3D35">
        <w:rPr>
          <w:i/>
          <w:sz w:val="24"/>
          <w:szCs w:val="24"/>
        </w:rPr>
        <w:t xml:space="preserve">Научная новизна исследования </w:t>
      </w:r>
      <w:r w:rsidR="00DA1997" w:rsidRPr="00CB3D35">
        <w:rPr>
          <w:i/>
          <w:sz w:val="24"/>
          <w:szCs w:val="24"/>
        </w:rPr>
        <w:t>выражается в</w:t>
      </w:r>
      <w:r w:rsidRPr="00CB3D35">
        <w:rPr>
          <w:i/>
          <w:sz w:val="24"/>
          <w:szCs w:val="24"/>
        </w:rPr>
        <w:t xml:space="preserve"> попытк</w:t>
      </w:r>
      <w:r w:rsidR="00DA1997" w:rsidRPr="00CB3D35">
        <w:rPr>
          <w:i/>
          <w:sz w:val="24"/>
          <w:szCs w:val="24"/>
        </w:rPr>
        <w:t>е автора</w:t>
      </w:r>
      <w:r w:rsidRPr="00CB3D35">
        <w:rPr>
          <w:i/>
          <w:sz w:val="24"/>
          <w:szCs w:val="24"/>
        </w:rPr>
        <w:t xml:space="preserve"> выделить и проанализировать основные теоретико-правовые подходы к формированию правового института во</w:t>
      </w:r>
      <w:r w:rsidR="00D033C7" w:rsidRPr="00CB3D35">
        <w:rPr>
          <w:i/>
          <w:sz w:val="24"/>
          <w:szCs w:val="24"/>
        </w:rPr>
        <w:t>инской</w:t>
      </w:r>
      <w:r w:rsidRPr="00CB3D35">
        <w:rPr>
          <w:i/>
          <w:sz w:val="24"/>
          <w:szCs w:val="24"/>
        </w:rPr>
        <w:t xml:space="preserve"> службы в Республике Беларусь. В результате исследования внесены предложения по совершенствованию </w:t>
      </w:r>
      <w:r w:rsidR="002505A3">
        <w:rPr>
          <w:i/>
          <w:sz w:val="24"/>
          <w:szCs w:val="24"/>
        </w:rPr>
        <w:t>теории военного права</w:t>
      </w:r>
      <w:r w:rsidR="00C35409" w:rsidRPr="00CB3D35">
        <w:rPr>
          <w:i/>
          <w:sz w:val="24"/>
          <w:szCs w:val="24"/>
        </w:rPr>
        <w:t xml:space="preserve"> в Республике Беларусь </w:t>
      </w:r>
      <w:r w:rsidR="00DA1997" w:rsidRPr="00CB3D35">
        <w:rPr>
          <w:i/>
          <w:sz w:val="24"/>
          <w:szCs w:val="24"/>
        </w:rPr>
        <w:t>и определены подходы к формированию правового института воинской службы</w:t>
      </w:r>
      <w:r w:rsidRPr="00CB3D35">
        <w:rPr>
          <w:i/>
          <w:sz w:val="24"/>
          <w:szCs w:val="24"/>
        </w:rPr>
        <w:t>. Результаты исследования могут быть использованы в дальнейших научных исследованиях.</w:t>
      </w:r>
    </w:p>
    <w:p w:rsidR="00EE0B2A" w:rsidRPr="00CB3D35" w:rsidRDefault="00846682" w:rsidP="00CB3D35">
      <w:pPr>
        <w:spacing w:after="0" w:line="240" w:lineRule="auto"/>
        <w:ind w:firstLine="709"/>
        <w:jc w:val="both"/>
        <w:rPr>
          <w:rFonts w:eastAsia="Calibri"/>
          <w:color w:val="000000"/>
          <w:sz w:val="24"/>
          <w:szCs w:val="24"/>
          <w:shd w:val="clear" w:color="auto" w:fill="FFFFFF"/>
        </w:rPr>
      </w:pPr>
      <w:r w:rsidRPr="00CB3D35">
        <w:rPr>
          <w:rFonts w:eastAsia="Calibri"/>
          <w:b/>
          <w:color w:val="000000"/>
          <w:sz w:val="24"/>
          <w:szCs w:val="24"/>
          <w:shd w:val="clear" w:color="auto" w:fill="FFFFFF"/>
        </w:rPr>
        <w:t>Введение.</w:t>
      </w:r>
    </w:p>
    <w:p w:rsidR="00846682" w:rsidRPr="00CB3D35" w:rsidRDefault="00846682"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Современное национальное военное законодательство определяет основные направлен</w:t>
      </w:r>
      <w:r w:rsidR="00916A8B" w:rsidRPr="00CB3D35">
        <w:rPr>
          <w:rFonts w:eastAsia="Calibri"/>
          <w:color w:val="000000"/>
          <w:sz w:val="24"/>
          <w:szCs w:val="24"/>
          <w:shd w:val="clear" w:color="auto" w:fill="FFFFFF"/>
        </w:rPr>
        <w:t>ия военной политики государства:</w:t>
      </w:r>
      <w:r w:rsidRPr="00CB3D35">
        <w:rPr>
          <w:rFonts w:eastAsia="Calibri"/>
          <w:color w:val="000000"/>
          <w:sz w:val="24"/>
          <w:szCs w:val="24"/>
          <w:shd w:val="clear" w:color="auto" w:fill="FFFFFF"/>
        </w:rPr>
        <w:t xml:space="preserve"> устанавливает систему деятельности Президента Республики Беларусь, республиканских органов государственного управления, органов местного управления и самоуправления, органов военного управления, организаций и граждан Республики Беларусь в области обороны и вооруженной защиты Республики Беларусь; устанавливает предназначение, задачи, состав, численность, принципы построения и деятельности Вооруженных Сил Республики Беларусь; комплектование и дислокацию; руководство Вооруженными Силами Республики Беларусь, взаимодействие их с другими войсками и воинскими формированиями Республики Беларусь; устанавливает правовые и организационные основы исполнения гражданами Республики Беларусь воинской обязанности (конституционного долга по защите Республики Беларусь) путем прохождения воинской службы; основания и условия освобождения от воинской службы; определят права, обязанности и ответственность военнослужащих, а также их социальные и правовые гарантии и др. </w:t>
      </w:r>
    </w:p>
    <w:p w:rsidR="00B24BB0" w:rsidRPr="00CB3D35" w:rsidRDefault="00916A8B"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Систематизацией</w:t>
      </w:r>
      <w:r w:rsidR="00FC3D61">
        <w:rPr>
          <w:rFonts w:eastAsia="Calibri"/>
          <w:color w:val="000000"/>
          <w:sz w:val="24"/>
          <w:szCs w:val="24"/>
          <w:shd w:val="clear" w:color="auto" w:fill="FFFFFF"/>
        </w:rPr>
        <w:t>, отдельными проблемами</w:t>
      </w:r>
      <w:r w:rsidR="00FC3D61" w:rsidRPr="00FC3D61">
        <w:t xml:space="preserve"> </w:t>
      </w:r>
      <w:r w:rsidR="00FC3D61" w:rsidRPr="00FC3D61">
        <w:rPr>
          <w:rFonts w:eastAsia="Calibri"/>
          <w:color w:val="000000"/>
          <w:sz w:val="24"/>
          <w:szCs w:val="24"/>
          <w:shd w:val="clear" w:color="auto" w:fill="FFFFFF"/>
        </w:rPr>
        <w:t>военного законодательства</w:t>
      </w:r>
      <w:r w:rsidRPr="00CB3D35">
        <w:rPr>
          <w:rFonts w:eastAsia="Calibri"/>
          <w:color w:val="000000"/>
          <w:sz w:val="24"/>
          <w:szCs w:val="24"/>
          <w:shd w:val="clear" w:color="auto" w:fill="FFFFFF"/>
        </w:rPr>
        <w:t xml:space="preserve"> занимались такие белорусские и российские ученые как</w:t>
      </w:r>
      <w:r w:rsidR="00FC3D61">
        <w:rPr>
          <w:rFonts w:eastAsia="Calibri"/>
          <w:color w:val="000000"/>
          <w:sz w:val="24"/>
          <w:szCs w:val="24"/>
          <w:shd w:val="clear" w:color="auto" w:fill="FFFFFF"/>
        </w:rPr>
        <w:t>: Н.А. Горбатова,</w:t>
      </w:r>
      <w:r w:rsidRPr="00CB3D35">
        <w:rPr>
          <w:rFonts w:eastAsia="Calibri"/>
          <w:color w:val="000000"/>
          <w:sz w:val="24"/>
          <w:szCs w:val="24"/>
          <w:shd w:val="clear" w:color="auto" w:fill="FFFFFF"/>
        </w:rPr>
        <w:t xml:space="preserve"> В.Ю.</w:t>
      </w:r>
      <w:r w:rsidR="00AC2A44">
        <w:rPr>
          <w:rFonts w:eastAsia="Calibri"/>
          <w:color w:val="000000"/>
          <w:sz w:val="24"/>
          <w:szCs w:val="24"/>
          <w:shd w:val="clear" w:color="auto" w:fill="FFFFFF"/>
        </w:rPr>
        <w:t> </w:t>
      </w:r>
      <w:r w:rsidRPr="00CB3D35">
        <w:rPr>
          <w:rFonts w:eastAsia="Calibri"/>
          <w:color w:val="000000"/>
          <w:sz w:val="24"/>
          <w:szCs w:val="24"/>
          <w:shd w:val="clear" w:color="auto" w:fill="FFFFFF"/>
        </w:rPr>
        <w:t xml:space="preserve">Калугин, В.А. Озеров, </w:t>
      </w:r>
      <w:r w:rsidR="00D960E3" w:rsidRPr="00D960E3">
        <w:rPr>
          <w:rFonts w:eastAsia="Calibri"/>
          <w:color w:val="000000"/>
          <w:sz w:val="24"/>
          <w:szCs w:val="24"/>
          <w:shd w:val="clear" w:color="auto" w:fill="FFFFFF"/>
        </w:rPr>
        <w:t xml:space="preserve">Г.А. Решетов, </w:t>
      </w:r>
      <w:r w:rsidR="00FC3D61">
        <w:rPr>
          <w:rFonts w:eastAsia="Calibri"/>
          <w:color w:val="000000"/>
          <w:sz w:val="24"/>
          <w:szCs w:val="24"/>
          <w:shd w:val="clear" w:color="auto" w:fill="FFFFFF"/>
        </w:rPr>
        <w:t xml:space="preserve">С.А. Саута, </w:t>
      </w:r>
      <w:r w:rsidRPr="00CB3D35">
        <w:rPr>
          <w:rFonts w:eastAsia="Calibri"/>
          <w:color w:val="000000"/>
          <w:sz w:val="24"/>
          <w:szCs w:val="24"/>
          <w:shd w:val="clear" w:color="auto" w:fill="FFFFFF"/>
        </w:rPr>
        <w:t>В.А Селюков,</w:t>
      </w:r>
      <w:r w:rsidR="00D960E3" w:rsidRPr="00D960E3">
        <w:t xml:space="preserve"> </w:t>
      </w:r>
      <w:r w:rsidR="00D960E3">
        <w:rPr>
          <w:rFonts w:eastAsia="Calibri"/>
          <w:color w:val="000000"/>
          <w:sz w:val="24"/>
          <w:szCs w:val="24"/>
          <w:shd w:val="clear" w:color="auto" w:fill="FFFFFF"/>
        </w:rPr>
        <w:t>В.А. Шаршун,</w:t>
      </w:r>
      <w:r w:rsidRPr="00CB3D35">
        <w:rPr>
          <w:rFonts w:eastAsia="Calibri"/>
          <w:color w:val="000000"/>
          <w:sz w:val="24"/>
          <w:szCs w:val="24"/>
          <w:shd w:val="clear" w:color="auto" w:fill="FFFFFF"/>
        </w:rPr>
        <w:t xml:space="preserve"> </w:t>
      </w:r>
      <w:r w:rsidR="00FC3D61">
        <w:rPr>
          <w:rFonts w:eastAsia="Calibri"/>
          <w:color w:val="000000"/>
          <w:sz w:val="24"/>
          <w:szCs w:val="24"/>
          <w:shd w:val="clear" w:color="auto" w:fill="FFFFFF"/>
        </w:rPr>
        <w:t>отдельные из которых склоняются</w:t>
      </w:r>
      <w:r w:rsidRPr="00CB3D35">
        <w:rPr>
          <w:rFonts w:eastAsia="Calibri"/>
          <w:color w:val="000000"/>
          <w:sz w:val="24"/>
          <w:szCs w:val="24"/>
          <w:shd w:val="clear" w:color="auto" w:fill="FFFFFF"/>
        </w:rPr>
        <w:t xml:space="preserve"> к разработке Военного кодекса. Правовед Н.Г.</w:t>
      </w:r>
      <w:r w:rsidR="00AC2A44">
        <w:rPr>
          <w:rFonts w:eastAsia="Calibri"/>
          <w:color w:val="000000"/>
          <w:sz w:val="24"/>
          <w:szCs w:val="24"/>
          <w:shd w:val="clear" w:color="auto" w:fill="FFFFFF"/>
        </w:rPr>
        <w:t> </w:t>
      </w:r>
      <w:r w:rsidRPr="00CB3D35">
        <w:rPr>
          <w:rFonts w:eastAsia="Calibri"/>
          <w:color w:val="000000"/>
          <w:sz w:val="24"/>
          <w:szCs w:val="24"/>
          <w:shd w:val="clear" w:color="auto" w:fill="FFFFFF"/>
        </w:rPr>
        <w:t>Колибаба высказывал мнение о необходимости систематизации в форме Свода военного законодательства. Белорусский ученый В.А. Шаршун придерживается точки зрения о необходимости издания Собрания военного законода</w:t>
      </w:r>
      <w:r w:rsidR="001A012F" w:rsidRPr="00CB3D35">
        <w:rPr>
          <w:rFonts w:eastAsia="Calibri"/>
          <w:color w:val="000000"/>
          <w:sz w:val="24"/>
          <w:szCs w:val="24"/>
          <w:shd w:val="clear" w:color="auto" w:fill="FFFFFF"/>
        </w:rPr>
        <w:t>тельства</w:t>
      </w:r>
      <w:r w:rsidRPr="00CB3D35">
        <w:rPr>
          <w:rFonts w:eastAsia="Calibri"/>
          <w:color w:val="000000"/>
          <w:sz w:val="24"/>
          <w:szCs w:val="24"/>
          <w:shd w:val="clear" w:color="auto" w:fill="FFFFFF"/>
        </w:rPr>
        <w:t>, как основы для подготовки Военного кодекса</w:t>
      </w:r>
      <w:r w:rsidR="0035214C" w:rsidRPr="00CB3D35">
        <w:rPr>
          <w:rFonts w:eastAsia="Calibri"/>
          <w:color w:val="000000"/>
          <w:sz w:val="24"/>
          <w:szCs w:val="24"/>
          <w:shd w:val="clear" w:color="auto" w:fill="FFFFFF"/>
        </w:rPr>
        <w:t xml:space="preserve"> [</w:t>
      </w:r>
      <w:r w:rsidR="00D960E3">
        <w:rPr>
          <w:rFonts w:eastAsia="Calibri"/>
          <w:color w:val="000000"/>
          <w:sz w:val="24"/>
          <w:szCs w:val="24"/>
          <w:shd w:val="clear" w:color="auto" w:fill="FFFFFF"/>
        </w:rPr>
        <w:t>1</w:t>
      </w:r>
      <w:r w:rsidR="0035214C" w:rsidRPr="00CB3D35">
        <w:rPr>
          <w:rFonts w:eastAsia="Calibri"/>
          <w:color w:val="000000"/>
          <w:sz w:val="24"/>
          <w:szCs w:val="24"/>
          <w:shd w:val="clear" w:color="auto" w:fill="FFFFFF"/>
        </w:rPr>
        <w:t>]</w:t>
      </w:r>
      <w:r w:rsidRPr="00CB3D35">
        <w:rPr>
          <w:rFonts w:eastAsia="Calibri"/>
          <w:color w:val="000000"/>
          <w:sz w:val="24"/>
          <w:szCs w:val="24"/>
          <w:shd w:val="clear" w:color="auto" w:fill="FFFFFF"/>
        </w:rPr>
        <w:t>.</w:t>
      </w:r>
      <w:r w:rsidR="00B24BB0" w:rsidRPr="00CB3D35">
        <w:rPr>
          <w:rFonts w:eastAsia="Calibri"/>
          <w:color w:val="000000"/>
          <w:sz w:val="24"/>
          <w:szCs w:val="24"/>
          <w:shd w:val="clear" w:color="auto" w:fill="FFFFFF"/>
        </w:rPr>
        <w:t xml:space="preserve"> </w:t>
      </w:r>
    </w:p>
    <w:p w:rsidR="001A012F" w:rsidRPr="00CB3D35" w:rsidRDefault="001A012F"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По мнению автора для систематизации военного законодательства в той либо иной форме, соответствующей духу времени следует сформировать теоретико-правовые направления, принципы построения отрасли военного законодательства на основе теории военного права как отрасли права в национальной системе права Республики Беларусь</w:t>
      </w:r>
      <w:r w:rsidR="002E168E" w:rsidRPr="00CB3D35">
        <w:rPr>
          <w:rFonts w:eastAsia="Calibri"/>
          <w:color w:val="000000"/>
          <w:sz w:val="24"/>
          <w:szCs w:val="24"/>
          <w:shd w:val="clear" w:color="auto" w:fill="FFFFFF"/>
        </w:rPr>
        <w:t xml:space="preserve"> [</w:t>
      </w:r>
      <w:r w:rsidR="00D960E3">
        <w:rPr>
          <w:rFonts w:eastAsia="Calibri"/>
          <w:color w:val="000000"/>
          <w:sz w:val="24"/>
          <w:szCs w:val="24"/>
          <w:shd w:val="clear" w:color="auto" w:fill="FFFFFF"/>
        </w:rPr>
        <w:t>2</w:t>
      </w:r>
      <w:r w:rsidR="002E168E" w:rsidRPr="00CB3D35">
        <w:rPr>
          <w:rFonts w:eastAsia="Calibri"/>
          <w:color w:val="000000"/>
          <w:sz w:val="24"/>
          <w:szCs w:val="24"/>
          <w:shd w:val="clear" w:color="auto" w:fill="FFFFFF"/>
        </w:rPr>
        <w:t>]</w:t>
      </w:r>
      <w:r w:rsidRPr="00CB3D35">
        <w:rPr>
          <w:rFonts w:eastAsia="Calibri"/>
          <w:color w:val="000000"/>
          <w:sz w:val="24"/>
          <w:szCs w:val="24"/>
          <w:shd w:val="clear" w:color="auto" w:fill="FFFFFF"/>
        </w:rPr>
        <w:t>.</w:t>
      </w:r>
    </w:p>
    <w:p w:rsidR="001A012F" w:rsidRPr="00CB3D35" w:rsidRDefault="001A012F"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Военное право как отрасль права Республики Бел</w:t>
      </w:r>
      <w:r w:rsidR="00F506BC" w:rsidRPr="00CB3D35">
        <w:rPr>
          <w:rFonts w:eastAsia="Calibri"/>
          <w:color w:val="000000"/>
          <w:sz w:val="24"/>
          <w:szCs w:val="24"/>
          <w:shd w:val="clear" w:color="auto" w:fill="FFFFFF"/>
        </w:rPr>
        <w:t>арусь в настоящее время не нашла</w:t>
      </w:r>
      <w:r w:rsidRPr="00CB3D35">
        <w:rPr>
          <w:rFonts w:eastAsia="Calibri"/>
          <w:color w:val="000000"/>
          <w:sz w:val="24"/>
          <w:szCs w:val="24"/>
          <w:shd w:val="clear" w:color="auto" w:fill="FFFFFF"/>
        </w:rPr>
        <w:t xml:space="preserve"> своего должного внимания и научной разработки. По данной проблеме </w:t>
      </w:r>
      <w:r w:rsidRPr="00CB3D35">
        <w:rPr>
          <w:rFonts w:eastAsia="Calibri"/>
          <w:color w:val="000000"/>
          <w:sz w:val="24"/>
          <w:szCs w:val="24"/>
          <w:shd w:val="clear" w:color="auto" w:fill="FFFFFF"/>
        </w:rPr>
        <w:lastRenderedPageBreak/>
        <w:t>существуют достаточно противоположные точ</w:t>
      </w:r>
      <w:r w:rsidR="0016188D" w:rsidRPr="00CB3D35">
        <w:rPr>
          <w:rFonts w:eastAsia="Calibri"/>
          <w:color w:val="000000"/>
          <w:sz w:val="24"/>
          <w:szCs w:val="24"/>
          <w:shd w:val="clear" w:color="auto" w:fill="FFFFFF"/>
        </w:rPr>
        <w:t xml:space="preserve">ки зрения ученых и специалистов. </w:t>
      </w:r>
      <w:r w:rsidR="00FC3D61">
        <w:rPr>
          <w:rFonts w:eastAsia="Calibri"/>
          <w:color w:val="000000"/>
          <w:sz w:val="24"/>
          <w:szCs w:val="24"/>
          <w:shd w:val="clear" w:color="auto" w:fill="FFFFFF"/>
        </w:rPr>
        <w:t>Формирование о</w:t>
      </w:r>
      <w:r w:rsidR="0055009D" w:rsidRPr="00CB3D35">
        <w:rPr>
          <w:rFonts w:eastAsia="Calibri"/>
          <w:color w:val="000000"/>
          <w:sz w:val="24"/>
          <w:szCs w:val="24"/>
          <w:shd w:val="clear" w:color="auto" w:fill="FFFFFF"/>
        </w:rPr>
        <w:t>трасл</w:t>
      </w:r>
      <w:r w:rsidR="00FC3D61">
        <w:rPr>
          <w:rFonts w:eastAsia="Calibri"/>
          <w:color w:val="000000"/>
          <w:sz w:val="24"/>
          <w:szCs w:val="24"/>
          <w:shd w:val="clear" w:color="auto" w:fill="FFFFFF"/>
        </w:rPr>
        <w:t>и</w:t>
      </w:r>
      <w:r w:rsidR="0055009D" w:rsidRPr="00CB3D35">
        <w:rPr>
          <w:rFonts w:eastAsia="Calibri"/>
          <w:color w:val="000000"/>
          <w:sz w:val="24"/>
          <w:szCs w:val="24"/>
          <w:shd w:val="clear" w:color="auto" w:fill="FFFFFF"/>
        </w:rPr>
        <w:t xml:space="preserve"> права в военной сфере не находит поддержки среди части ученых правоведов</w:t>
      </w:r>
      <w:r w:rsidR="00CB3D35" w:rsidRPr="00CB3D35">
        <w:rPr>
          <w:rFonts w:eastAsia="Calibri"/>
          <w:color w:val="000000"/>
          <w:sz w:val="24"/>
          <w:szCs w:val="24"/>
          <w:shd w:val="clear" w:color="auto" w:fill="FFFFFF"/>
        </w:rPr>
        <w:t>.</w:t>
      </w:r>
      <w:r w:rsidR="0055009D" w:rsidRPr="00CB3D35">
        <w:rPr>
          <w:rFonts w:eastAsia="Calibri"/>
          <w:color w:val="000000"/>
          <w:sz w:val="24"/>
          <w:szCs w:val="24"/>
          <w:shd w:val="clear" w:color="auto" w:fill="FFFFFF"/>
        </w:rPr>
        <w:t xml:space="preserve"> </w:t>
      </w:r>
      <w:r w:rsidR="00CB3D35" w:rsidRPr="00CB3D35">
        <w:rPr>
          <w:rFonts w:eastAsia="Calibri"/>
          <w:color w:val="000000"/>
          <w:sz w:val="24"/>
          <w:szCs w:val="24"/>
          <w:shd w:val="clear" w:color="auto" w:fill="FFFFFF"/>
        </w:rPr>
        <w:t>В</w:t>
      </w:r>
      <w:r w:rsidR="0055009D" w:rsidRPr="00CB3D35">
        <w:rPr>
          <w:rFonts w:eastAsia="Calibri"/>
          <w:color w:val="000000"/>
          <w:sz w:val="24"/>
          <w:szCs w:val="24"/>
          <w:shd w:val="clear" w:color="auto" w:fill="FFFFFF"/>
        </w:rPr>
        <w:t xml:space="preserve">оенное право как полноценная отрасль права </w:t>
      </w:r>
      <w:r w:rsidR="00CB3D35" w:rsidRPr="00CB3D35">
        <w:rPr>
          <w:rFonts w:eastAsia="Calibri"/>
          <w:color w:val="000000"/>
          <w:sz w:val="24"/>
          <w:szCs w:val="24"/>
          <w:shd w:val="clear" w:color="auto" w:fill="FFFFFF"/>
        </w:rPr>
        <w:t xml:space="preserve">в настоящий период </w:t>
      </w:r>
      <w:r w:rsidR="0016188D" w:rsidRPr="00CB3D35">
        <w:rPr>
          <w:rFonts w:eastAsia="Calibri"/>
          <w:color w:val="000000"/>
          <w:sz w:val="24"/>
          <w:szCs w:val="24"/>
          <w:shd w:val="clear" w:color="auto" w:fill="FFFFFF"/>
        </w:rPr>
        <w:t>интерес</w:t>
      </w:r>
      <w:r w:rsidR="00CB3D35" w:rsidRPr="00CB3D35">
        <w:rPr>
          <w:rFonts w:eastAsia="Calibri"/>
          <w:color w:val="000000"/>
          <w:sz w:val="24"/>
          <w:szCs w:val="24"/>
          <w:shd w:val="clear" w:color="auto" w:fill="FFFFFF"/>
        </w:rPr>
        <w:t>ует специалистов, тем не менее</w:t>
      </w:r>
      <w:r w:rsidR="00037D4C">
        <w:rPr>
          <w:rFonts w:eastAsia="Calibri"/>
          <w:color w:val="000000"/>
          <w:sz w:val="24"/>
          <w:szCs w:val="24"/>
          <w:shd w:val="clear" w:color="auto" w:fill="FFFFFF"/>
        </w:rPr>
        <w:t>,</w:t>
      </w:r>
      <w:r w:rsidR="00CB3D35" w:rsidRPr="00CB3D35">
        <w:rPr>
          <w:rFonts w:eastAsia="Calibri"/>
          <w:color w:val="000000"/>
          <w:sz w:val="24"/>
          <w:szCs w:val="24"/>
          <w:shd w:val="clear" w:color="auto" w:fill="FFFFFF"/>
        </w:rPr>
        <w:t xml:space="preserve"> разработке</w:t>
      </w:r>
      <w:r w:rsidR="0016188D" w:rsidRPr="00CB3D35">
        <w:rPr>
          <w:rFonts w:eastAsia="Calibri"/>
          <w:color w:val="000000"/>
          <w:sz w:val="24"/>
          <w:szCs w:val="24"/>
          <w:shd w:val="clear" w:color="auto" w:fill="FFFFFF"/>
        </w:rPr>
        <w:t xml:space="preserve"> теории военного права уделяется незначительное внимание</w:t>
      </w:r>
      <w:r w:rsidR="00CB3D35" w:rsidRPr="00CB3D35">
        <w:rPr>
          <w:rFonts w:eastAsia="Calibri"/>
          <w:color w:val="000000"/>
          <w:sz w:val="24"/>
          <w:szCs w:val="24"/>
          <w:shd w:val="clear" w:color="auto" w:fill="FFFFFF"/>
        </w:rPr>
        <w:t xml:space="preserve"> военных </w:t>
      </w:r>
      <w:r w:rsidR="00037D4C">
        <w:rPr>
          <w:rFonts w:eastAsia="Calibri"/>
          <w:color w:val="000000"/>
          <w:sz w:val="24"/>
          <w:szCs w:val="24"/>
          <w:shd w:val="clear" w:color="auto" w:fill="FFFFFF"/>
        </w:rPr>
        <w:t>правоведов</w:t>
      </w:r>
      <w:r w:rsidR="0016188D" w:rsidRPr="00CB3D35">
        <w:rPr>
          <w:rFonts w:eastAsia="Calibri"/>
          <w:color w:val="000000"/>
          <w:sz w:val="24"/>
          <w:szCs w:val="24"/>
          <w:shd w:val="clear" w:color="auto" w:fill="FFFFFF"/>
        </w:rPr>
        <w:t>.</w:t>
      </w:r>
      <w:r w:rsidR="00037D4C">
        <w:rPr>
          <w:rFonts w:eastAsia="Calibri"/>
          <w:color w:val="000000"/>
          <w:sz w:val="24"/>
          <w:szCs w:val="24"/>
          <w:shd w:val="clear" w:color="auto" w:fill="FFFFFF"/>
        </w:rPr>
        <w:t xml:space="preserve"> Кроме того мнения юристов расходятся и по наименованию новой отрасли права: будет ли это военно-административное право, военная администрация или все-таки военное право?</w:t>
      </w:r>
    </w:p>
    <w:p w:rsidR="0016188D" w:rsidRPr="00CB3D35" w:rsidRDefault="0016188D"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Теорию военного права до революции и потом в советское время исследовали известные ученые в сфере юриспруденции. Плеяда дореволюционных правоведов состояла из таких ученых как: П.О. Бобровский, А. Греков, А.М. Добровольский, С.А. Друцкой, П. Заусцинский, А.С. Лыкошин, В.Д. Кузьмин-Караваев, П.Л. Лобко, П.</w:t>
      </w:r>
      <w:r w:rsidR="00DA7EF4" w:rsidRPr="00CB3D35">
        <w:rPr>
          <w:rFonts w:eastAsia="Calibri"/>
          <w:color w:val="000000"/>
          <w:sz w:val="24"/>
          <w:szCs w:val="24"/>
          <w:shd w:val="clear" w:color="auto" w:fill="FFFFFF"/>
        </w:rPr>
        <w:t> </w:t>
      </w:r>
      <w:r w:rsidRPr="00CB3D35">
        <w:rPr>
          <w:rFonts w:eastAsia="Calibri"/>
          <w:color w:val="000000"/>
          <w:sz w:val="24"/>
          <w:szCs w:val="24"/>
          <w:shd w:val="clear" w:color="auto" w:fill="FFFFFF"/>
        </w:rPr>
        <w:t xml:space="preserve">Лузанов, А.Ф. Редигер и др. </w:t>
      </w:r>
    </w:p>
    <w:p w:rsidR="0016188D" w:rsidRPr="00CB3D35" w:rsidRDefault="0016188D"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Теоретически</w:t>
      </w:r>
      <w:r w:rsidR="00DA7EF4" w:rsidRPr="00CB3D35">
        <w:rPr>
          <w:rFonts w:eastAsia="Calibri"/>
          <w:color w:val="000000"/>
          <w:sz w:val="24"/>
          <w:szCs w:val="24"/>
          <w:shd w:val="clear" w:color="auto" w:fill="FFFFFF"/>
        </w:rPr>
        <w:t>ми</w:t>
      </w:r>
      <w:r w:rsidRPr="00CB3D35">
        <w:rPr>
          <w:rFonts w:eastAsia="Calibri"/>
          <w:color w:val="000000"/>
          <w:sz w:val="24"/>
          <w:szCs w:val="24"/>
          <w:shd w:val="clear" w:color="auto" w:fill="FFFFFF"/>
        </w:rPr>
        <w:t xml:space="preserve"> и прикладны</w:t>
      </w:r>
      <w:r w:rsidR="00DA7EF4" w:rsidRPr="00CB3D35">
        <w:rPr>
          <w:rFonts w:eastAsia="Calibri"/>
          <w:color w:val="000000"/>
          <w:sz w:val="24"/>
          <w:szCs w:val="24"/>
          <w:shd w:val="clear" w:color="auto" w:fill="FFFFFF"/>
        </w:rPr>
        <w:t>ми</w:t>
      </w:r>
      <w:r w:rsidRPr="00CB3D35">
        <w:rPr>
          <w:rFonts w:eastAsia="Calibri"/>
          <w:color w:val="000000"/>
          <w:sz w:val="24"/>
          <w:szCs w:val="24"/>
          <w:shd w:val="clear" w:color="auto" w:fill="FFFFFF"/>
        </w:rPr>
        <w:t xml:space="preserve"> аспект</w:t>
      </w:r>
      <w:r w:rsidR="00DA7EF4" w:rsidRPr="00CB3D35">
        <w:rPr>
          <w:rFonts w:eastAsia="Calibri"/>
          <w:color w:val="000000"/>
          <w:sz w:val="24"/>
          <w:szCs w:val="24"/>
          <w:shd w:val="clear" w:color="auto" w:fill="FFFFFF"/>
        </w:rPr>
        <w:t>ами</w:t>
      </w:r>
      <w:r w:rsidRPr="00CB3D35">
        <w:rPr>
          <w:rFonts w:eastAsia="Calibri"/>
          <w:color w:val="000000"/>
          <w:sz w:val="24"/>
          <w:szCs w:val="24"/>
          <w:shd w:val="clear" w:color="auto" w:fill="FFFFFF"/>
        </w:rPr>
        <w:t xml:space="preserve"> воинской службы, юридической ответственности военнослужащих в 40–60-е годы </w:t>
      </w:r>
      <w:r w:rsidR="00DA7EF4" w:rsidRPr="00CB3D35">
        <w:rPr>
          <w:rFonts w:eastAsia="Calibri"/>
          <w:color w:val="000000"/>
          <w:sz w:val="24"/>
          <w:szCs w:val="24"/>
          <w:shd w:val="clear" w:color="auto" w:fill="FFFFFF"/>
        </w:rPr>
        <w:t xml:space="preserve">в СССР интересовались </w:t>
      </w:r>
      <w:r w:rsidR="00FC3D61" w:rsidRPr="00FC3D61">
        <w:rPr>
          <w:rFonts w:eastAsia="Calibri"/>
          <w:color w:val="000000"/>
          <w:sz w:val="24"/>
          <w:szCs w:val="24"/>
          <w:shd w:val="clear" w:color="auto" w:fill="FFFFFF"/>
        </w:rPr>
        <w:t xml:space="preserve">такие </w:t>
      </w:r>
      <w:r w:rsidR="00DA7EF4" w:rsidRPr="00CB3D35">
        <w:rPr>
          <w:rFonts w:eastAsia="Calibri"/>
          <w:color w:val="000000"/>
          <w:sz w:val="24"/>
          <w:szCs w:val="24"/>
          <w:shd w:val="clear" w:color="auto" w:fill="FFFFFF"/>
        </w:rPr>
        <w:t>советские специалисты права как:</w:t>
      </w:r>
      <w:r w:rsidRPr="00CB3D35">
        <w:rPr>
          <w:rFonts w:eastAsia="Calibri"/>
          <w:color w:val="000000"/>
          <w:sz w:val="24"/>
          <w:szCs w:val="24"/>
          <w:shd w:val="clear" w:color="auto" w:fill="FFFFFF"/>
        </w:rPr>
        <w:t xml:space="preserve"> Д.Н. Артамонов, Н.А. Виноградов, Г.Н. Колибаба, А.Е. Лунев, С.С. Студеникин, И.Ф. Побежимов, В.Г. Романов, В.М. Чхиквадзе, М.Я. Савицкий и др.</w:t>
      </w:r>
    </w:p>
    <w:p w:rsidR="001A012F" w:rsidRPr="00CB3D35" w:rsidRDefault="002F1FF1"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В Российской Федерации уже с середины 90-х годов стали выпускаться учебные материалы по военному праву, к примеру: учебник «Военное право» под общей редакцией Н.И. Кузнецова для военных вузов Вооруженных сил РФ, учебник «Военное право» Ю.И. Мигачева и С.В. Тихомирова, учебник «Военное право» Н.И. Котлярова, учебник «Военное право» под общей редакцией В.Г. Стрекозова и А.В. Кудашкина, учебник «Военное право» Л.Л. Попова, Ю.И. Мигачева, С.В. Тихомирова и др. Точка зрения перечисленных авторов свидетельствует о необходимости закрепления в системе права новой отрасли, источником которой является военное законодательство</w:t>
      </w:r>
      <w:r w:rsidR="00CB3D35">
        <w:rPr>
          <w:rFonts w:eastAsia="Calibri"/>
          <w:color w:val="000000"/>
          <w:sz w:val="24"/>
          <w:szCs w:val="24"/>
          <w:shd w:val="clear" w:color="auto" w:fill="FFFFFF"/>
        </w:rPr>
        <w:t> </w:t>
      </w:r>
      <w:r w:rsidR="00F506BC" w:rsidRPr="00CB3D35">
        <w:rPr>
          <w:rFonts w:eastAsia="Calibri"/>
          <w:color w:val="000000"/>
          <w:sz w:val="24"/>
          <w:szCs w:val="24"/>
          <w:shd w:val="clear" w:color="auto" w:fill="FFFFFF"/>
        </w:rPr>
        <w:t>[</w:t>
      </w:r>
      <w:r w:rsidR="00D960E3">
        <w:rPr>
          <w:rFonts w:eastAsia="Calibri"/>
          <w:color w:val="000000"/>
          <w:sz w:val="24"/>
          <w:szCs w:val="24"/>
          <w:shd w:val="clear" w:color="auto" w:fill="FFFFFF"/>
        </w:rPr>
        <w:t>3</w:t>
      </w:r>
      <w:r w:rsidR="00F506BC" w:rsidRPr="00CB3D35">
        <w:rPr>
          <w:rFonts w:eastAsia="Calibri"/>
          <w:color w:val="000000"/>
          <w:sz w:val="24"/>
          <w:szCs w:val="24"/>
          <w:shd w:val="clear" w:color="auto" w:fill="FFFFFF"/>
        </w:rPr>
        <w:t>].</w:t>
      </w:r>
    </w:p>
    <w:p w:rsidR="00B24BB0" w:rsidRPr="00CB3D35" w:rsidRDefault="002F1FF1"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 xml:space="preserve">В Беларуси проблемами теории военного права, </w:t>
      </w:r>
      <w:r w:rsidR="00F506BC" w:rsidRPr="00CB3D35">
        <w:rPr>
          <w:rFonts w:eastAsia="Calibri"/>
          <w:color w:val="000000"/>
          <w:sz w:val="24"/>
          <w:szCs w:val="24"/>
          <w:shd w:val="clear" w:color="auto" w:fill="FFFFFF"/>
        </w:rPr>
        <w:t>разработкой отрасли военного права практически не уделялось должного внимания со стороны ученых правоведов</w:t>
      </w:r>
      <w:r w:rsidR="00CB3D35">
        <w:rPr>
          <w:rFonts w:eastAsia="Calibri"/>
          <w:color w:val="000000"/>
          <w:sz w:val="24"/>
          <w:szCs w:val="24"/>
          <w:shd w:val="clear" w:color="auto" w:fill="FFFFFF"/>
        </w:rPr>
        <w:t>, военных юристов</w:t>
      </w:r>
      <w:r w:rsidR="00F506BC" w:rsidRPr="00CB3D35">
        <w:rPr>
          <w:rFonts w:eastAsia="Calibri"/>
          <w:color w:val="000000"/>
          <w:sz w:val="24"/>
          <w:szCs w:val="24"/>
          <w:shd w:val="clear" w:color="auto" w:fill="FFFFFF"/>
        </w:rPr>
        <w:t>. Отдельные вопросы военного права рассматривались такими специалистами как: А.В. Иванов, Д.С. Жук, отождествляющие понятия «военное право» и «военная администрация»</w:t>
      </w:r>
      <w:r w:rsidR="00F506BC" w:rsidRPr="00CB3D35">
        <w:rPr>
          <w:sz w:val="24"/>
          <w:szCs w:val="24"/>
        </w:rPr>
        <w:t xml:space="preserve"> </w:t>
      </w:r>
      <w:r w:rsidR="00F506BC" w:rsidRPr="00CB3D35">
        <w:rPr>
          <w:rFonts w:eastAsia="Calibri"/>
          <w:color w:val="000000"/>
          <w:sz w:val="24"/>
          <w:szCs w:val="24"/>
          <w:shd w:val="clear" w:color="auto" w:fill="FFFFFF"/>
        </w:rPr>
        <w:t>[</w:t>
      </w:r>
      <w:r w:rsidR="00D960E3">
        <w:rPr>
          <w:rFonts w:eastAsia="Calibri"/>
          <w:color w:val="000000"/>
          <w:sz w:val="24"/>
          <w:szCs w:val="24"/>
          <w:shd w:val="clear" w:color="auto" w:fill="FFFFFF"/>
        </w:rPr>
        <w:t>4</w:t>
      </w:r>
      <w:r w:rsidR="00F506BC" w:rsidRPr="00CB3D35">
        <w:rPr>
          <w:rFonts w:eastAsia="Calibri"/>
          <w:color w:val="000000"/>
          <w:sz w:val="24"/>
          <w:szCs w:val="24"/>
          <w:shd w:val="clear" w:color="auto" w:fill="FFFFFF"/>
        </w:rPr>
        <w:t xml:space="preserve">]; О.И. Адамюк придерживается точки зрения о том, что </w:t>
      </w:r>
      <w:r w:rsidR="0035214C" w:rsidRPr="00CB3D35">
        <w:rPr>
          <w:rFonts w:eastAsia="Calibri"/>
          <w:color w:val="000000"/>
          <w:sz w:val="24"/>
          <w:szCs w:val="24"/>
          <w:shd w:val="clear" w:color="auto" w:fill="FFFFFF"/>
        </w:rPr>
        <w:t>сложилась «самостоятельная область общественных отношений, представляющая собой целостную систему со своими теоретико-правовыми, историко-правовыми и институциональными особенностями..» [</w:t>
      </w:r>
      <w:r w:rsidR="00D960E3">
        <w:rPr>
          <w:rFonts w:eastAsia="Calibri"/>
          <w:color w:val="000000"/>
          <w:sz w:val="24"/>
          <w:szCs w:val="24"/>
          <w:shd w:val="clear" w:color="auto" w:fill="FFFFFF"/>
        </w:rPr>
        <w:t>5</w:t>
      </w:r>
      <w:r w:rsidR="0035214C" w:rsidRPr="00CB3D35">
        <w:rPr>
          <w:rFonts w:eastAsia="Calibri"/>
          <w:color w:val="000000"/>
          <w:sz w:val="24"/>
          <w:szCs w:val="24"/>
          <w:shd w:val="clear" w:color="auto" w:fill="FFFFFF"/>
        </w:rPr>
        <w:t>]</w:t>
      </w:r>
      <w:r w:rsidR="00B24BB0" w:rsidRPr="00CB3D35">
        <w:rPr>
          <w:rFonts w:eastAsia="Calibri"/>
          <w:color w:val="000000"/>
          <w:sz w:val="24"/>
          <w:szCs w:val="24"/>
          <w:shd w:val="clear" w:color="auto" w:fill="FFFFFF"/>
        </w:rPr>
        <w:t>. И.А. Горнак считает правильным развитие и совершенствование военного законодательства Беларуси посредством принятия новых законов, способных урегулировать, в том числе мобилизационные мероприятия, установить порядок введения военного положения и др. [</w:t>
      </w:r>
      <w:r w:rsidR="00D960E3">
        <w:rPr>
          <w:rFonts w:eastAsia="Calibri"/>
          <w:color w:val="000000"/>
          <w:sz w:val="24"/>
          <w:szCs w:val="24"/>
          <w:shd w:val="clear" w:color="auto" w:fill="FFFFFF"/>
        </w:rPr>
        <w:t>6</w:t>
      </w:r>
      <w:r w:rsidR="00B24BB0" w:rsidRPr="00CB3D35">
        <w:rPr>
          <w:rFonts w:eastAsia="Calibri"/>
          <w:color w:val="000000"/>
          <w:sz w:val="24"/>
          <w:szCs w:val="24"/>
          <w:shd w:val="clear" w:color="auto" w:fill="FFFFFF"/>
        </w:rPr>
        <w:t>]</w:t>
      </w:r>
      <w:r w:rsidR="003F4660">
        <w:rPr>
          <w:rFonts w:eastAsia="Calibri"/>
          <w:color w:val="000000"/>
          <w:sz w:val="24"/>
          <w:szCs w:val="24"/>
          <w:shd w:val="clear" w:color="auto" w:fill="FFFFFF"/>
        </w:rPr>
        <w:t>. Обоснованной</w:t>
      </w:r>
      <w:r w:rsidR="00037D4C">
        <w:rPr>
          <w:rFonts w:eastAsia="Calibri"/>
          <w:color w:val="000000"/>
          <w:sz w:val="24"/>
          <w:szCs w:val="24"/>
          <w:shd w:val="clear" w:color="auto" w:fill="FFFFFF"/>
        </w:rPr>
        <w:t xml:space="preserve"> представляется точка зрения тандема специалистов С.Б. Матвийчука и С.В. Павлюшика</w:t>
      </w:r>
      <w:r w:rsidR="00FC3D61">
        <w:rPr>
          <w:rFonts w:eastAsia="Calibri"/>
          <w:color w:val="000000"/>
          <w:sz w:val="24"/>
          <w:szCs w:val="24"/>
          <w:shd w:val="clear" w:color="auto" w:fill="FFFFFF"/>
        </w:rPr>
        <w:t>,</w:t>
      </w:r>
      <w:r w:rsidR="003F4660">
        <w:rPr>
          <w:rFonts w:eastAsia="Calibri"/>
          <w:color w:val="000000"/>
          <w:sz w:val="24"/>
          <w:szCs w:val="24"/>
          <w:shd w:val="clear" w:color="auto" w:fill="FFFFFF"/>
        </w:rPr>
        <w:t xml:space="preserve"> аргументировавших необходимость формирования отрасли военного права в Беларуси [</w:t>
      </w:r>
      <w:r w:rsidR="00D960E3">
        <w:rPr>
          <w:rFonts w:eastAsia="Calibri"/>
          <w:color w:val="000000"/>
          <w:sz w:val="24"/>
          <w:szCs w:val="24"/>
          <w:shd w:val="clear" w:color="auto" w:fill="FFFFFF"/>
        </w:rPr>
        <w:t>7</w:t>
      </w:r>
      <w:r w:rsidR="003F4660" w:rsidRPr="003F4660">
        <w:rPr>
          <w:rFonts w:eastAsia="Calibri"/>
          <w:color w:val="000000"/>
          <w:sz w:val="24"/>
          <w:szCs w:val="24"/>
          <w:shd w:val="clear" w:color="auto" w:fill="FFFFFF"/>
        </w:rPr>
        <w:t>]</w:t>
      </w:r>
      <w:r w:rsidR="003F4660">
        <w:rPr>
          <w:rFonts w:eastAsia="Calibri"/>
          <w:color w:val="000000"/>
          <w:sz w:val="24"/>
          <w:szCs w:val="24"/>
          <w:shd w:val="clear" w:color="auto" w:fill="FFFFFF"/>
        </w:rPr>
        <w:t>.</w:t>
      </w:r>
    </w:p>
    <w:p w:rsidR="00846682" w:rsidRPr="00CB3D35" w:rsidRDefault="00C35409" w:rsidP="00CB3D35">
      <w:pPr>
        <w:spacing w:after="0" w:line="240" w:lineRule="auto"/>
        <w:ind w:firstLine="709"/>
        <w:jc w:val="both"/>
        <w:rPr>
          <w:rFonts w:eastAsia="Calibri"/>
          <w:color w:val="000000"/>
          <w:sz w:val="24"/>
          <w:szCs w:val="24"/>
          <w:shd w:val="clear" w:color="auto" w:fill="FFFFFF"/>
        </w:rPr>
      </w:pPr>
      <w:r w:rsidRPr="00CB3D35">
        <w:rPr>
          <w:rFonts w:eastAsia="Calibri"/>
          <w:i/>
          <w:color w:val="000000"/>
          <w:sz w:val="24"/>
          <w:szCs w:val="24"/>
          <w:shd w:val="clear" w:color="auto" w:fill="FFFFFF"/>
        </w:rPr>
        <w:t>П</w:t>
      </w:r>
      <w:r w:rsidR="00846682" w:rsidRPr="00CB3D35">
        <w:rPr>
          <w:rFonts w:eastAsia="Calibri"/>
          <w:i/>
          <w:color w:val="000000"/>
          <w:sz w:val="24"/>
          <w:szCs w:val="24"/>
          <w:shd w:val="clear" w:color="auto" w:fill="FFFFFF"/>
        </w:rPr>
        <w:t xml:space="preserve">равовое регулирование воинской службы и ее сущность. </w:t>
      </w:r>
      <w:r w:rsidR="00846682" w:rsidRPr="00CB3D35">
        <w:rPr>
          <w:rFonts w:eastAsia="Calibri"/>
          <w:color w:val="000000"/>
          <w:sz w:val="24"/>
          <w:szCs w:val="24"/>
          <w:shd w:val="clear" w:color="auto" w:fill="FFFFFF"/>
        </w:rPr>
        <w:t>Основными источниками правового регулирования воинской службы в Республике Беларусь являются:</w:t>
      </w:r>
      <w:r w:rsidR="0046394A">
        <w:rPr>
          <w:rFonts w:eastAsia="Calibri"/>
          <w:color w:val="000000"/>
          <w:sz w:val="24"/>
          <w:szCs w:val="24"/>
          <w:shd w:val="clear" w:color="auto" w:fill="FFFFFF"/>
        </w:rPr>
        <w:t xml:space="preserve"> </w:t>
      </w:r>
      <w:r w:rsidR="00846682" w:rsidRPr="00CB3D35">
        <w:rPr>
          <w:rFonts w:eastAsia="Calibri"/>
          <w:color w:val="000000"/>
          <w:sz w:val="24"/>
          <w:szCs w:val="24"/>
          <w:shd w:val="clear" w:color="auto" w:fill="FFFFFF"/>
        </w:rPr>
        <w:t xml:space="preserve">- </w:t>
      </w:r>
      <w:r w:rsidR="00A01F42" w:rsidRPr="00CB3D35">
        <w:rPr>
          <w:rFonts w:eastAsia="Calibri"/>
          <w:color w:val="000000"/>
          <w:sz w:val="24"/>
          <w:szCs w:val="24"/>
          <w:shd w:val="clear" w:color="auto" w:fill="FFFFFF"/>
        </w:rPr>
        <w:t>Конституция Республики Беларусь</w:t>
      </w:r>
      <w:r w:rsidR="00846682" w:rsidRPr="00CB3D35">
        <w:rPr>
          <w:rFonts w:eastAsia="Calibri"/>
          <w:color w:val="000000"/>
          <w:sz w:val="24"/>
          <w:szCs w:val="24"/>
          <w:shd w:val="clear" w:color="auto" w:fill="FFFFFF"/>
        </w:rPr>
        <w:t>;</w:t>
      </w:r>
    </w:p>
    <w:p w:rsidR="00846682" w:rsidRPr="00CB3D35" w:rsidRDefault="00846682"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 xml:space="preserve">- Концепция национальной безопасности Республики Беларусь, утвержденная Указом Президента Республики Беларусь от 9 ноября 2010 </w:t>
      </w:r>
      <w:r w:rsidRPr="00CB3D35">
        <w:rPr>
          <w:rFonts w:eastAsia="Calibri"/>
          <w:sz w:val="24"/>
          <w:szCs w:val="24"/>
          <w:shd w:val="clear" w:color="auto" w:fill="FFFFFF"/>
        </w:rPr>
        <w:t>г</w:t>
      </w:r>
      <w:r w:rsidR="0035214C" w:rsidRPr="00CB3D35">
        <w:rPr>
          <w:rFonts w:eastAsia="Calibri"/>
          <w:sz w:val="24"/>
          <w:szCs w:val="24"/>
          <w:shd w:val="clear" w:color="auto" w:fill="FFFFFF"/>
        </w:rPr>
        <w:t>ода</w:t>
      </w:r>
      <w:r w:rsidRPr="00CB3D35">
        <w:rPr>
          <w:rFonts w:eastAsia="Calibri"/>
          <w:sz w:val="24"/>
          <w:szCs w:val="24"/>
          <w:shd w:val="clear" w:color="auto" w:fill="FFFFFF"/>
        </w:rPr>
        <w:t xml:space="preserve"> </w:t>
      </w:r>
      <w:r w:rsidRPr="00CB3D35">
        <w:rPr>
          <w:rFonts w:eastAsia="Calibri"/>
          <w:color w:val="000000"/>
          <w:sz w:val="24"/>
          <w:szCs w:val="24"/>
          <w:shd w:val="clear" w:color="auto" w:fill="FFFFFF"/>
        </w:rPr>
        <w:t>№ 575;</w:t>
      </w:r>
    </w:p>
    <w:p w:rsidR="00846682" w:rsidRPr="00CB3D35" w:rsidRDefault="00846682"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 xml:space="preserve">- Закон Республики Беларусь от 3 ноября 1992 года </w:t>
      </w:r>
      <w:r w:rsidR="0035214C" w:rsidRPr="00CB3D35">
        <w:rPr>
          <w:rFonts w:eastAsia="Calibri"/>
          <w:color w:val="000000"/>
          <w:sz w:val="24"/>
          <w:szCs w:val="24"/>
          <w:shd w:val="clear" w:color="auto" w:fill="FFFFFF"/>
        </w:rPr>
        <w:t>(ред.</w:t>
      </w:r>
      <w:r w:rsidR="00670417" w:rsidRPr="00CB3D35">
        <w:rPr>
          <w:rFonts w:eastAsia="Calibri"/>
          <w:color w:val="000000"/>
          <w:sz w:val="24"/>
          <w:szCs w:val="24"/>
          <w:shd w:val="clear" w:color="auto" w:fill="FFFFFF"/>
        </w:rPr>
        <w:t xml:space="preserve"> 17.07.2018 №</w:t>
      </w:r>
      <w:r w:rsidR="0035214C" w:rsidRPr="00CB3D35">
        <w:rPr>
          <w:rFonts w:eastAsia="Calibri"/>
          <w:color w:val="000000"/>
          <w:sz w:val="24"/>
          <w:szCs w:val="24"/>
          <w:shd w:val="clear" w:color="auto" w:fill="FFFFFF"/>
        </w:rPr>
        <w:t xml:space="preserve"> 126-З</w:t>
      </w:r>
      <w:r w:rsidR="00670417" w:rsidRPr="00CB3D35">
        <w:rPr>
          <w:rFonts w:eastAsia="Calibri"/>
          <w:color w:val="000000"/>
          <w:sz w:val="24"/>
          <w:szCs w:val="24"/>
          <w:shd w:val="clear" w:color="auto" w:fill="FFFFFF"/>
        </w:rPr>
        <w:t>)</w:t>
      </w:r>
      <w:r w:rsidR="0035214C" w:rsidRPr="00CB3D35">
        <w:rPr>
          <w:rFonts w:eastAsia="Calibri"/>
          <w:color w:val="000000"/>
          <w:sz w:val="24"/>
          <w:szCs w:val="24"/>
          <w:shd w:val="clear" w:color="auto" w:fill="FFFFFF"/>
        </w:rPr>
        <w:t xml:space="preserve"> </w:t>
      </w:r>
      <w:r w:rsidR="00A01F42" w:rsidRPr="00CB3D35">
        <w:rPr>
          <w:rFonts w:eastAsia="Calibri"/>
          <w:color w:val="000000"/>
          <w:sz w:val="24"/>
          <w:szCs w:val="24"/>
          <w:shd w:val="clear" w:color="auto" w:fill="FFFFFF"/>
        </w:rPr>
        <w:t>«Об обороне»</w:t>
      </w:r>
      <w:r w:rsidRPr="00CB3D35">
        <w:rPr>
          <w:rFonts w:eastAsia="Calibri"/>
          <w:color w:val="000000"/>
          <w:sz w:val="24"/>
          <w:szCs w:val="24"/>
          <w:shd w:val="clear" w:color="auto" w:fill="FFFFFF"/>
        </w:rPr>
        <w:t>, являющийся важнейшим элементом национальной правовой базы в области обороны и вооруженной защиты Республики Беларусь;</w:t>
      </w:r>
    </w:p>
    <w:p w:rsidR="00846682" w:rsidRPr="00CB3D35" w:rsidRDefault="00846682"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 Закон Республики Беларусь от 3 ноября 1992 года «О Вооруженных Силах Республики Беларусь»;</w:t>
      </w:r>
    </w:p>
    <w:p w:rsidR="00EF044D" w:rsidRPr="00CB3D35" w:rsidRDefault="00B30D02"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lastRenderedPageBreak/>
        <w:t>- Закон Республики Беларусь от 3 января 2002 года «Об утверждении Военной доктрины Республики Беларусь», которая представляет собой совокупность официальных основополагающих взглядов и принципов обеспечения военной безопасности государства посредством применения политических и военных мер;</w:t>
      </w:r>
    </w:p>
    <w:p w:rsidR="00846682" w:rsidRPr="00CB3D35" w:rsidRDefault="00846682" w:rsidP="00CB3D35">
      <w:pPr>
        <w:spacing w:after="0" w:line="240" w:lineRule="auto"/>
        <w:ind w:firstLine="709"/>
        <w:jc w:val="both"/>
        <w:rPr>
          <w:rFonts w:eastAsia="Calibri"/>
          <w:color w:val="000000"/>
          <w:sz w:val="24"/>
          <w:szCs w:val="24"/>
          <w:shd w:val="clear" w:color="auto" w:fill="FFFFFF"/>
        </w:rPr>
      </w:pPr>
      <w:r w:rsidRPr="00CB3D35">
        <w:rPr>
          <w:rFonts w:eastAsia="Calibri"/>
          <w:color w:val="000000"/>
          <w:sz w:val="24"/>
          <w:szCs w:val="24"/>
          <w:shd w:val="clear" w:color="auto" w:fill="FFFFFF"/>
        </w:rPr>
        <w:t>- Закон Республики Беларусь от 5 ноября 1992 года «О воинской</w:t>
      </w:r>
      <w:r w:rsidR="00A01F42" w:rsidRPr="00CB3D35">
        <w:rPr>
          <w:rFonts w:eastAsia="Calibri"/>
          <w:color w:val="000000"/>
          <w:sz w:val="24"/>
          <w:szCs w:val="24"/>
          <w:shd w:val="clear" w:color="auto" w:fill="FFFFFF"/>
        </w:rPr>
        <w:t xml:space="preserve"> обязанности и воинской службе»</w:t>
      </w:r>
      <w:r w:rsidRPr="00CB3D35">
        <w:rPr>
          <w:rFonts w:eastAsia="Calibri"/>
          <w:color w:val="000000"/>
          <w:sz w:val="24"/>
          <w:szCs w:val="24"/>
          <w:shd w:val="clear" w:color="auto" w:fill="FFFFFF"/>
        </w:rPr>
        <w:t>; и др.</w:t>
      </w:r>
    </w:p>
    <w:p w:rsidR="00846682" w:rsidRPr="00CB3D35" w:rsidRDefault="00846682" w:rsidP="00CB3D35">
      <w:pPr>
        <w:spacing w:after="0" w:line="240" w:lineRule="auto"/>
        <w:ind w:firstLine="709"/>
        <w:jc w:val="both"/>
        <w:rPr>
          <w:rFonts w:eastAsia="Calibri"/>
          <w:color w:val="000000"/>
          <w:sz w:val="24"/>
          <w:szCs w:val="24"/>
        </w:rPr>
      </w:pPr>
      <w:r w:rsidRPr="00CB3D35">
        <w:rPr>
          <w:rFonts w:eastAsia="Calibri"/>
          <w:color w:val="000000"/>
          <w:sz w:val="24"/>
          <w:szCs w:val="24"/>
        </w:rPr>
        <w:t xml:space="preserve">Статья 57 Конституции Республики Беларусь предусматривает, что защита Республики Беларусь является обязанностью и священным долгом гражданина Республики Беларусь. Под защитой Республики Беларусь понимается, прежде всего, оборона страны, охрана </w:t>
      </w:r>
      <w:r w:rsidR="00EF044D" w:rsidRPr="00CB3D35">
        <w:rPr>
          <w:rFonts w:eastAsia="Calibri"/>
          <w:sz w:val="24"/>
          <w:szCs w:val="24"/>
        </w:rPr>
        <w:t>ее</w:t>
      </w:r>
      <w:r w:rsidRPr="00CB3D35">
        <w:rPr>
          <w:rFonts w:eastAsia="Calibri"/>
          <w:sz w:val="24"/>
          <w:szCs w:val="24"/>
        </w:rPr>
        <w:t xml:space="preserve"> суверенитета и </w:t>
      </w:r>
      <w:r w:rsidR="00EF044D" w:rsidRPr="00CB3D35">
        <w:rPr>
          <w:rFonts w:eastAsia="Calibri"/>
          <w:sz w:val="24"/>
          <w:szCs w:val="24"/>
        </w:rPr>
        <w:t>независимости, конституционного строя</w:t>
      </w:r>
      <w:r w:rsidRPr="00CB3D35">
        <w:rPr>
          <w:rFonts w:eastAsia="Calibri"/>
          <w:color w:val="000000"/>
          <w:sz w:val="24"/>
          <w:szCs w:val="24"/>
        </w:rPr>
        <w:t>, обеспечение целостности и неприкосновенности ее территорий.</w:t>
      </w:r>
    </w:p>
    <w:p w:rsidR="00846682" w:rsidRPr="00CB3D35" w:rsidRDefault="00A01F42" w:rsidP="00CB3D35">
      <w:pPr>
        <w:spacing w:after="0" w:line="240" w:lineRule="auto"/>
        <w:ind w:firstLine="709"/>
        <w:jc w:val="both"/>
        <w:rPr>
          <w:rFonts w:eastAsia="Calibri"/>
          <w:color w:val="000000"/>
          <w:sz w:val="24"/>
          <w:szCs w:val="24"/>
        </w:rPr>
      </w:pPr>
      <w:r w:rsidRPr="00CB3D35">
        <w:rPr>
          <w:rFonts w:eastAsia="Calibri"/>
          <w:color w:val="000000"/>
          <w:sz w:val="24"/>
          <w:szCs w:val="24"/>
        </w:rPr>
        <w:t>Устав внутренней службы Вооруженных Сил Республики Беларусь закрепляет, что</w:t>
      </w:r>
      <w:r w:rsidR="00846682" w:rsidRPr="00CB3D35">
        <w:rPr>
          <w:rFonts w:eastAsia="Calibri"/>
          <w:i/>
          <w:color w:val="000000"/>
          <w:sz w:val="24"/>
          <w:szCs w:val="24"/>
        </w:rPr>
        <w:t xml:space="preserve"> </w:t>
      </w:r>
      <w:r w:rsidRPr="00CB3D35">
        <w:rPr>
          <w:rFonts w:eastAsia="Calibri"/>
          <w:i/>
          <w:color w:val="000000"/>
          <w:sz w:val="24"/>
          <w:szCs w:val="24"/>
        </w:rPr>
        <w:t>«</w:t>
      </w:r>
      <w:r w:rsidR="00846682" w:rsidRPr="00CB3D35">
        <w:rPr>
          <w:rFonts w:eastAsia="Calibri"/>
          <w:i/>
          <w:color w:val="000000"/>
          <w:sz w:val="24"/>
          <w:szCs w:val="24"/>
        </w:rPr>
        <w:t>Вооруженные Силы</w:t>
      </w:r>
      <w:r w:rsidR="00846682" w:rsidRPr="00CB3D35">
        <w:rPr>
          <w:rFonts w:eastAsia="Calibri"/>
          <w:color w:val="000000"/>
          <w:sz w:val="24"/>
          <w:szCs w:val="24"/>
        </w:rPr>
        <w:t xml:space="preserve"> </w:t>
      </w:r>
      <w:r w:rsidRPr="00CB3D35">
        <w:rPr>
          <w:rFonts w:eastAsia="Calibri"/>
          <w:color w:val="000000"/>
          <w:sz w:val="24"/>
          <w:szCs w:val="24"/>
        </w:rPr>
        <w:t>есть</w:t>
      </w:r>
      <w:r w:rsidR="00846682" w:rsidRPr="00CB3D35">
        <w:rPr>
          <w:rFonts w:eastAsia="Calibri"/>
          <w:color w:val="000000"/>
          <w:sz w:val="24"/>
          <w:szCs w:val="24"/>
        </w:rPr>
        <w:t xml:space="preserve"> структурный элемент военной организации государства, предназначенный для обеспечения военной безопасности и вооруженной защиты Республики Беларусь, ее суверенитета, независимости и территориальной целостности</w:t>
      </w:r>
      <w:r w:rsidRPr="00CB3D35">
        <w:rPr>
          <w:rFonts w:eastAsia="Calibri"/>
          <w:color w:val="000000"/>
          <w:sz w:val="24"/>
          <w:szCs w:val="24"/>
        </w:rPr>
        <w:t>».</w:t>
      </w:r>
      <w:r w:rsidR="00846682" w:rsidRPr="00CB3D35">
        <w:rPr>
          <w:rFonts w:eastAsia="Calibri"/>
          <w:color w:val="000000"/>
          <w:sz w:val="24"/>
          <w:szCs w:val="24"/>
        </w:rPr>
        <w:t xml:space="preserve"> </w:t>
      </w:r>
      <w:r w:rsidRPr="00CB3D35">
        <w:rPr>
          <w:rFonts w:eastAsia="Calibri"/>
          <w:color w:val="000000"/>
          <w:sz w:val="24"/>
          <w:szCs w:val="24"/>
        </w:rPr>
        <w:t>З</w:t>
      </w:r>
      <w:r w:rsidR="00846682" w:rsidRPr="00CB3D35">
        <w:rPr>
          <w:rFonts w:eastAsia="Calibri"/>
          <w:color w:val="000000"/>
          <w:sz w:val="24"/>
          <w:szCs w:val="24"/>
        </w:rPr>
        <w:t>ащита Республики Беларусь является обязанностью и священным долгом гражданина Республики Беларусь</w:t>
      </w:r>
      <w:r w:rsidRPr="00CB3D35">
        <w:rPr>
          <w:rFonts w:eastAsia="Calibri"/>
          <w:color w:val="000000"/>
          <w:sz w:val="24"/>
          <w:szCs w:val="24"/>
        </w:rPr>
        <w:t>, которая</w:t>
      </w:r>
      <w:r w:rsidR="00846682" w:rsidRPr="00CB3D35">
        <w:rPr>
          <w:rFonts w:eastAsia="Calibri"/>
          <w:color w:val="000000"/>
          <w:sz w:val="24"/>
          <w:szCs w:val="24"/>
        </w:rPr>
        <w:t xml:space="preserve"> основана на воинской службе граждан в военной организации государства.</w:t>
      </w:r>
    </w:p>
    <w:p w:rsidR="00846682" w:rsidRPr="00CB3D35" w:rsidRDefault="00846682" w:rsidP="00CB3D35">
      <w:pPr>
        <w:spacing w:after="0" w:line="240" w:lineRule="auto"/>
        <w:ind w:firstLine="709"/>
        <w:jc w:val="both"/>
        <w:rPr>
          <w:rFonts w:eastAsia="Calibri"/>
          <w:sz w:val="24"/>
          <w:szCs w:val="24"/>
          <w:lang w:eastAsia="ru-RU"/>
        </w:rPr>
      </w:pPr>
      <w:r w:rsidRPr="00CB3D35">
        <w:rPr>
          <w:rFonts w:eastAsia="Calibri"/>
          <w:color w:val="000000"/>
          <w:sz w:val="24"/>
          <w:szCs w:val="24"/>
        </w:rPr>
        <w:t xml:space="preserve">Заметим, что </w:t>
      </w:r>
      <w:r w:rsidR="00EF044D" w:rsidRPr="00CB3D35">
        <w:rPr>
          <w:rFonts w:eastAsia="Calibri"/>
          <w:sz w:val="24"/>
          <w:szCs w:val="24"/>
        </w:rPr>
        <w:t xml:space="preserve">Вооруженные Силы </w:t>
      </w:r>
      <w:r w:rsidR="0035214C" w:rsidRPr="00CB3D35">
        <w:rPr>
          <w:rFonts w:eastAsia="Calibri"/>
          <w:sz w:val="24"/>
          <w:szCs w:val="24"/>
        </w:rPr>
        <w:t>составляю</w:t>
      </w:r>
      <w:r w:rsidRPr="00CB3D35">
        <w:rPr>
          <w:rFonts w:eastAsia="Calibri"/>
          <w:sz w:val="24"/>
          <w:szCs w:val="24"/>
        </w:rPr>
        <w:t xml:space="preserve">т основу суверенитета многих государств, </w:t>
      </w:r>
      <w:r w:rsidR="00EF044D" w:rsidRPr="00CB3D35">
        <w:rPr>
          <w:rFonts w:eastAsia="Calibri"/>
          <w:sz w:val="24"/>
          <w:szCs w:val="24"/>
        </w:rPr>
        <w:t xml:space="preserve">и прохождение военной службы </w:t>
      </w:r>
      <w:r w:rsidRPr="00CB3D35">
        <w:rPr>
          <w:rFonts w:eastAsia="Calibri"/>
          <w:color w:val="000000"/>
          <w:sz w:val="24"/>
          <w:szCs w:val="24"/>
        </w:rPr>
        <w:t>связыва</w:t>
      </w:r>
      <w:r w:rsidR="002E3E0C" w:rsidRPr="00CB3D35">
        <w:rPr>
          <w:rFonts w:eastAsia="Calibri"/>
          <w:color w:val="000000"/>
          <w:sz w:val="24"/>
          <w:szCs w:val="24"/>
        </w:rPr>
        <w:t>е</w:t>
      </w:r>
      <w:r w:rsidRPr="00CB3D35">
        <w:rPr>
          <w:rFonts w:eastAsia="Calibri"/>
          <w:color w:val="000000"/>
          <w:sz w:val="24"/>
          <w:szCs w:val="24"/>
        </w:rPr>
        <w:t>т</w:t>
      </w:r>
      <w:r w:rsidR="002E3E0C" w:rsidRPr="00CB3D35">
        <w:rPr>
          <w:rFonts w:eastAsia="Calibri"/>
          <w:color w:val="000000"/>
          <w:sz w:val="24"/>
          <w:szCs w:val="24"/>
        </w:rPr>
        <w:t>ся</w:t>
      </w:r>
      <w:r w:rsidRPr="00CB3D35">
        <w:rPr>
          <w:rFonts w:eastAsia="Calibri"/>
          <w:color w:val="000000"/>
          <w:sz w:val="24"/>
          <w:szCs w:val="24"/>
        </w:rPr>
        <w:t xml:space="preserve"> с гражданством, закрепля</w:t>
      </w:r>
      <w:r w:rsidR="002E3E0C" w:rsidRPr="00CB3D35">
        <w:rPr>
          <w:rFonts w:eastAsia="Calibri"/>
          <w:color w:val="000000"/>
          <w:sz w:val="24"/>
          <w:szCs w:val="24"/>
        </w:rPr>
        <w:t>ется</w:t>
      </w:r>
      <w:r w:rsidRPr="00CB3D35">
        <w:rPr>
          <w:rFonts w:eastAsia="Calibri"/>
          <w:color w:val="000000"/>
          <w:sz w:val="24"/>
          <w:szCs w:val="24"/>
        </w:rPr>
        <w:t xml:space="preserve"> в конституциях особый статус военной службы, относя ее к числу священных и почетных обязанностей граждан. Так, советский ученый С.В. Черниченко отмечал: «Военная служба должна быть направлена на защиту суверенитета соответствующего государства. Выполнение же воинской обязанности в иностранном государстве несовместимо с суверенитетом государства, граждане которого привлекаются к ее выполнению» [</w:t>
      </w:r>
      <w:r w:rsidR="00D960E3">
        <w:rPr>
          <w:rFonts w:eastAsia="Calibri"/>
          <w:color w:val="000000"/>
          <w:sz w:val="24"/>
          <w:szCs w:val="24"/>
        </w:rPr>
        <w:t>8</w:t>
      </w:r>
      <w:r w:rsidRPr="00CB3D35">
        <w:rPr>
          <w:rFonts w:eastAsia="Calibri"/>
          <w:color w:val="000000"/>
          <w:sz w:val="24"/>
          <w:szCs w:val="24"/>
        </w:rPr>
        <w:t>].</w:t>
      </w:r>
      <w:r w:rsidRPr="00CB3D35">
        <w:rPr>
          <w:rFonts w:eastAsia="Calibri"/>
          <w:sz w:val="24"/>
          <w:szCs w:val="24"/>
          <w:lang w:eastAsia="ru-RU"/>
        </w:rPr>
        <w:t xml:space="preserve"> </w:t>
      </w:r>
    </w:p>
    <w:p w:rsidR="00846682" w:rsidRPr="00DF4858" w:rsidRDefault="00846682" w:rsidP="00CB3D35">
      <w:pPr>
        <w:spacing w:after="0" w:line="240" w:lineRule="auto"/>
        <w:ind w:firstLine="709"/>
        <w:jc w:val="both"/>
        <w:rPr>
          <w:rFonts w:eastAsia="Calibri"/>
          <w:sz w:val="24"/>
          <w:szCs w:val="24"/>
        </w:rPr>
      </w:pPr>
      <w:r w:rsidRPr="00CB3D35">
        <w:rPr>
          <w:rFonts w:eastAsia="Calibri"/>
          <w:sz w:val="24"/>
          <w:szCs w:val="24"/>
        </w:rPr>
        <w:t xml:space="preserve">Воинская служба в соответствии с Законом «О воинской обязанности и воинской службе» рассматривается как </w:t>
      </w:r>
      <w:r w:rsidRPr="00CB3D35">
        <w:rPr>
          <w:rFonts w:eastAsia="Calibri"/>
          <w:i/>
          <w:sz w:val="24"/>
          <w:szCs w:val="24"/>
        </w:rPr>
        <w:t xml:space="preserve">особый вид государственной службы, </w:t>
      </w:r>
      <w:r w:rsidRPr="00DF4858">
        <w:rPr>
          <w:rFonts w:eastAsia="Calibri"/>
          <w:sz w:val="24"/>
          <w:szCs w:val="24"/>
        </w:rPr>
        <w:t>включающей в себя: 1) прохождение военной службы или 2) службы в резерве Вооруженных Сил Республики Беларусь, 3) военных или 4) специальных сборов в период состояния в запасе Вооруженных Сил Республики Беларусь или других войск и воинских формирований Республики Беларусь.</w:t>
      </w:r>
    </w:p>
    <w:p w:rsidR="00846682" w:rsidRPr="00CB3D35" w:rsidRDefault="00846682" w:rsidP="00CB3D35">
      <w:pPr>
        <w:spacing w:after="0" w:line="240" w:lineRule="auto"/>
        <w:ind w:firstLine="709"/>
        <w:jc w:val="both"/>
        <w:rPr>
          <w:sz w:val="24"/>
          <w:szCs w:val="24"/>
        </w:rPr>
      </w:pPr>
      <w:r w:rsidRPr="00CB3D35">
        <w:rPr>
          <w:sz w:val="24"/>
          <w:szCs w:val="24"/>
        </w:rPr>
        <w:t xml:space="preserve">Военная служба является основным видом воинской службы, заключающейся в непосредственном исполнении гражданами воинской обязанности (конституционного долга по защите Республики Беларусь) в составе Вооруженных Сил и других воинских формирований. </w:t>
      </w:r>
    </w:p>
    <w:p w:rsidR="00846682" w:rsidRPr="00CB3D35" w:rsidRDefault="00846682" w:rsidP="00CB3D35">
      <w:pPr>
        <w:spacing w:after="0" w:line="240" w:lineRule="auto"/>
        <w:ind w:firstLine="709"/>
        <w:jc w:val="both"/>
        <w:rPr>
          <w:sz w:val="24"/>
          <w:szCs w:val="24"/>
        </w:rPr>
      </w:pPr>
      <w:r w:rsidRPr="00CB3D35">
        <w:rPr>
          <w:sz w:val="24"/>
          <w:szCs w:val="24"/>
        </w:rPr>
        <w:t>Военная служба подразделяется: 1) на военную службу по призыву и 2) военную службу по контракту.</w:t>
      </w:r>
    </w:p>
    <w:p w:rsidR="00846682" w:rsidRPr="00DF4858" w:rsidRDefault="00846682" w:rsidP="00CB3D35">
      <w:pPr>
        <w:spacing w:after="0" w:line="240" w:lineRule="auto"/>
        <w:ind w:firstLine="709"/>
        <w:jc w:val="both"/>
        <w:rPr>
          <w:rFonts w:eastAsia="Calibri"/>
          <w:sz w:val="24"/>
          <w:szCs w:val="24"/>
        </w:rPr>
      </w:pPr>
      <w:r w:rsidRPr="00CB3D35">
        <w:rPr>
          <w:rFonts w:eastAsia="Calibri"/>
          <w:sz w:val="24"/>
          <w:szCs w:val="24"/>
        </w:rPr>
        <w:t xml:space="preserve">Кроме того, следует обратить внимание и на </w:t>
      </w:r>
      <w:r w:rsidRPr="00CB3D35">
        <w:rPr>
          <w:rFonts w:eastAsia="Calibri"/>
          <w:i/>
          <w:sz w:val="24"/>
          <w:szCs w:val="24"/>
        </w:rPr>
        <w:t>иные виды воинской службы</w:t>
      </w:r>
      <w:r w:rsidRPr="00CB3D35">
        <w:rPr>
          <w:rFonts w:eastAsia="Calibri"/>
          <w:sz w:val="24"/>
          <w:szCs w:val="24"/>
        </w:rPr>
        <w:t>, к которым закон относит</w:t>
      </w:r>
      <w:r w:rsidRPr="00CB3D35">
        <w:rPr>
          <w:rFonts w:eastAsia="Calibri"/>
          <w:i/>
          <w:sz w:val="24"/>
          <w:szCs w:val="24"/>
        </w:rPr>
        <w:t xml:space="preserve"> </w:t>
      </w:r>
      <w:r w:rsidRPr="00CB3D35">
        <w:rPr>
          <w:rFonts w:eastAsia="Calibri"/>
          <w:sz w:val="24"/>
          <w:szCs w:val="24"/>
        </w:rPr>
        <w:t>следующие</w:t>
      </w:r>
      <w:r w:rsidRPr="00CB3D35">
        <w:rPr>
          <w:rFonts w:eastAsia="Calibri"/>
          <w:i/>
          <w:sz w:val="24"/>
          <w:szCs w:val="24"/>
        </w:rPr>
        <w:t xml:space="preserve">: </w:t>
      </w:r>
      <w:r w:rsidRPr="00DF4858">
        <w:rPr>
          <w:rFonts w:eastAsia="Calibri"/>
          <w:sz w:val="24"/>
          <w:szCs w:val="24"/>
        </w:rPr>
        <w:t xml:space="preserve">служба в резерве –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Вооруженных Сил или транспортных войск Республики Беларусь на занятиях и учебных сборах в целях получения военно-учетной специальности без прекращения трудовой деятельности; военные сборы –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w:t>
      </w:r>
      <w:r w:rsidRPr="00DF4858">
        <w:rPr>
          <w:rFonts w:eastAsia="Calibri"/>
          <w:sz w:val="24"/>
          <w:szCs w:val="24"/>
        </w:rPr>
        <w:lastRenderedPageBreak/>
        <w:t>вооружения и военной техники неприкосновенного запаса, участия в мероприятиях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 специальные сборы – вид воинской службы, заключающийся в исполнении воинской обязанности военнообязанными путем участия в мероприятиях по ликвидации чрезвычайных ситуаций прир</w:t>
      </w:r>
      <w:r w:rsidR="005B7332" w:rsidRPr="00DF4858">
        <w:rPr>
          <w:rFonts w:eastAsia="Calibri"/>
          <w:sz w:val="24"/>
          <w:szCs w:val="24"/>
        </w:rPr>
        <w:t>одного и техногенного характера.</w:t>
      </w:r>
    </w:p>
    <w:p w:rsidR="00846682" w:rsidRPr="00CB3D35" w:rsidRDefault="00846682" w:rsidP="00CB3D35">
      <w:pPr>
        <w:spacing w:after="0" w:line="240" w:lineRule="auto"/>
        <w:ind w:firstLine="709"/>
        <w:jc w:val="both"/>
        <w:rPr>
          <w:rFonts w:eastAsia="Calibri"/>
          <w:sz w:val="24"/>
          <w:szCs w:val="24"/>
        </w:rPr>
      </w:pPr>
      <w:r w:rsidRPr="00CB3D35">
        <w:rPr>
          <w:rFonts w:eastAsia="Calibri"/>
          <w:sz w:val="24"/>
          <w:szCs w:val="24"/>
        </w:rPr>
        <w:t xml:space="preserve">В настоящее время можно выделить </w:t>
      </w:r>
      <w:r w:rsidR="00E329F9" w:rsidRPr="00CB3D35">
        <w:rPr>
          <w:rFonts w:eastAsia="Calibri"/>
          <w:i/>
          <w:sz w:val="24"/>
          <w:szCs w:val="24"/>
        </w:rPr>
        <w:t>пять</w:t>
      </w:r>
      <w:r w:rsidRPr="00CB3D35">
        <w:rPr>
          <w:rFonts w:eastAsia="Calibri"/>
          <w:i/>
          <w:sz w:val="24"/>
          <w:szCs w:val="24"/>
        </w:rPr>
        <w:t xml:space="preserve"> видов военной</w:t>
      </w:r>
      <w:r w:rsidRPr="00CB3D35">
        <w:rPr>
          <w:rFonts w:eastAsia="Calibri"/>
          <w:sz w:val="24"/>
          <w:szCs w:val="24"/>
        </w:rPr>
        <w:t xml:space="preserve"> службы в зависимости от статуса военнослужащего: - срочная военная служба солдат и сержантов; - военная служба солдат и сержантов по контракту; - военная служба курсантов военных учеб</w:t>
      </w:r>
      <w:r w:rsidR="00E329F9" w:rsidRPr="00CB3D35">
        <w:rPr>
          <w:rFonts w:eastAsia="Calibri"/>
          <w:sz w:val="24"/>
          <w:szCs w:val="24"/>
        </w:rPr>
        <w:t xml:space="preserve">ных заведений; </w:t>
      </w:r>
      <w:r w:rsidRPr="00CB3D35">
        <w:rPr>
          <w:rFonts w:eastAsia="Calibri"/>
          <w:sz w:val="24"/>
          <w:szCs w:val="24"/>
        </w:rPr>
        <w:t>- военная служба офицеров</w:t>
      </w:r>
      <w:r w:rsidR="00E329F9" w:rsidRPr="00CB3D35">
        <w:rPr>
          <w:rFonts w:eastAsia="Calibri"/>
          <w:sz w:val="24"/>
          <w:szCs w:val="24"/>
        </w:rPr>
        <w:t xml:space="preserve"> по контракту; - </w:t>
      </w:r>
      <w:r w:rsidRPr="00CB3D35">
        <w:rPr>
          <w:rFonts w:eastAsia="Calibri"/>
          <w:sz w:val="24"/>
          <w:szCs w:val="24"/>
        </w:rPr>
        <w:t>военная служба офицеров по</w:t>
      </w:r>
      <w:r w:rsidR="0046394A">
        <w:rPr>
          <w:rFonts w:eastAsia="Calibri"/>
          <w:sz w:val="24"/>
          <w:szCs w:val="24"/>
        </w:rPr>
        <w:t> </w:t>
      </w:r>
      <w:r w:rsidRPr="00CB3D35">
        <w:rPr>
          <w:rFonts w:eastAsia="Calibri"/>
          <w:sz w:val="24"/>
          <w:szCs w:val="24"/>
        </w:rPr>
        <w:t>призыву.</w:t>
      </w:r>
    </w:p>
    <w:p w:rsidR="00846682" w:rsidRPr="00CB3D35" w:rsidRDefault="00846682" w:rsidP="00CB3D35">
      <w:pPr>
        <w:spacing w:after="0" w:line="240" w:lineRule="auto"/>
        <w:ind w:firstLine="709"/>
        <w:jc w:val="both"/>
        <w:rPr>
          <w:rFonts w:eastAsia="Calibri"/>
          <w:sz w:val="24"/>
          <w:szCs w:val="24"/>
        </w:rPr>
      </w:pPr>
      <w:r w:rsidRPr="00CB3D35">
        <w:rPr>
          <w:rFonts w:eastAsia="Calibri"/>
          <w:sz w:val="24"/>
          <w:szCs w:val="24"/>
        </w:rPr>
        <w:t xml:space="preserve">Республика Беларусь на основе изучения и анализа зарубежного опыта первой среди стран СНГ ввела в армию такое понятие как, служба в резерве, как разновидность исполнения воинской обязанности. </w:t>
      </w:r>
    </w:p>
    <w:p w:rsidR="00846682" w:rsidRPr="00CB3D35" w:rsidRDefault="00846682" w:rsidP="00CB3D35">
      <w:pPr>
        <w:spacing w:after="0" w:line="240" w:lineRule="auto"/>
        <w:ind w:firstLine="709"/>
        <w:jc w:val="both"/>
        <w:rPr>
          <w:rFonts w:eastAsia="Calibri"/>
          <w:sz w:val="24"/>
          <w:szCs w:val="24"/>
        </w:rPr>
      </w:pPr>
      <w:r w:rsidRPr="00CB3D35">
        <w:rPr>
          <w:rFonts w:eastAsia="Calibri"/>
          <w:sz w:val="24"/>
          <w:szCs w:val="24"/>
        </w:rPr>
        <w:t xml:space="preserve">Таким образом, </w:t>
      </w:r>
      <w:r w:rsidRPr="00CB3D35">
        <w:rPr>
          <w:rFonts w:eastAsia="Calibri"/>
          <w:i/>
          <w:sz w:val="24"/>
          <w:szCs w:val="24"/>
        </w:rPr>
        <w:t>воинская служба</w:t>
      </w:r>
      <w:r w:rsidRPr="00CB3D35">
        <w:rPr>
          <w:rFonts w:eastAsia="Calibri"/>
          <w:sz w:val="24"/>
          <w:szCs w:val="24"/>
        </w:rPr>
        <w:t xml:space="preserve"> – это особый вид установленной государством на основании закона деятельности человека в специально создаваемых войсках, воинских формированиях и органах, решающих задачи в области обороны и военной безопасности специфическими (военными) методами в целях подготовки к вооруженной защите Отечества. В результате правового анализа действ</w:t>
      </w:r>
      <w:r w:rsidR="005B7332" w:rsidRPr="00CB3D35">
        <w:rPr>
          <w:rFonts w:eastAsia="Calibri"/>
          <w:sz w:val="24"/>
          <w:szCs w:val="24"/>
        </w:rPr>
        <w:t>ующих</w:t>
      </w:r>
      <w:r w:rsidRPr="00CB3D35">
        <w:rPr>
          <w:rFonts w:eastAsia="Calibri"/>
          <w:sz w:val="24"/>
          <w:szCs w:val="24"/>
        </w:rPr>
        <w:t xml:space="preserve"> норм можно представить вывод о том, что понятия «воинская обязанность» и «воинская служба» соотносятся как «целое и часть». Воинская обязанность есть обязанность граждан Республики Беларусь, устанавливаемая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вооружённой защите Беларуси.</w:t>
      </w:r>
    </w:p>
    <w:p w:rsidR="00846682" w:rsidRPr="00CB3D35" w:rsidRDefault="00846682" w:rsidP="00CB3D35">
      <w:pPr>
        <w:spacing w:after="0" w:line="240" w:lineRule="auto"/>
        <w:ind w:firstLine="709"/>
        <w:jc w:val="both"/>
        <w:rPr>
          <w:rFonts w:eastAsia="Calibri"/>
          <w:sz w:val="24"/>
          <w:szCs w:val="24"/>
        </w:rPr>
      </w:pPr>
      <w:r w:rsidRPr="00CB3D35">
        <w:rPr>
          <w:rFonts w:eastAsia="Calibri"/>
          <w:sz w:val="24"/>
          <w:szCs w:val="24"/>
        </w:rPr>
        <w:t xml:space="preserve">Краткая </w:t>
      </w:r>
      <w:r w:rsidR="00D25BED" w:rsidRPr="00CB3D35">
        <w:rPr>
          <w:rFonts w:eastAsia="Calibri"/>
          <w:sz w:val="24"/>
          <w:szCs w:val="24"/>
        </w:rPr>
        <w:t>характеристика основных</w:t>
      </w:r>
      <w:r w:rsidRPr="00CB3D35">
        <w:rPr>
          <w:rFonts w:eastAsia="Calibri"/>
          <w:sz w:val="24"/>
          <w:szCs w:val="24"/>
        </w:rPr>
        <w:t xml:space="preserve"> источников в сфере правового регулирования воинской службы позволяет сформулировать вывод о том, что определяющими обстоятельствами в формировании данной отрасли законодательства являются: во-первых, особый публичный характер воинских подразделений и формирований; во-вторых, особенности взаимных отношений; и, в-третьих, прохождение воинской службы, как разновидности государственной службы.</w:t>
      </w:r>
    </w:p>
    <w:p w:rsidR="005B7332" w:rsidRPr="00CB3D35" w:rsidRDefault="00846682" w:rsidP="00CB3D35">
      <w:pPr>
        <w:spacing w:after="0" w:line="240" w:lineRule="auto"/>
        <w:ind w:firstLine="709"/>
        <w:jc w:val="both"/>
        <w:rPr>
          <w:sz w:val="24"/>
          <w:szCs w:val="24"/>
        </w:rPr>
      </w:pPr>
      <w:r w:rsidRPr="00CB3D35">
        <w:rPr>
          <w:i/>
          <w:sz w:val="24"/>
          <w:szCs w:val="24"/>
        </w:rPr>
        <w:t>Подходы к формированию понятия «правовой институт воинской службы».</w:t>
      </w:r>
      <w:r w:rsidRPr="00CB3D35">
        <w:rPr>
          <w:sz w:val="24"/>
          <w:szCs w:val="24"/>
        </w:rPr>
        <w:t xml:space="preserve"> Следует отметить, что полнота правового регулирования отношений, связанных с воинской службой, детерминируется уровнями, которые, прежде всего, могут быть охарактеризованы исходными правовыми титулами, а именно, такими как: правовой статус военнослужащего; правовой режим воинской службы; стадия непосредственного правового регулирования фактических конкретных отношений, возникающих, изменяющихся, прекращающихся между военнослужащими по поводу реализации прав и обязанностей. </w:t>
      </w:r>
    </w:p>
    <w:p w:rsidR="00846682" w:rsidRPr="00CB3D35" w:rsidRDefault="00846682" w:rsidP="00CB3D35">
      <w:pPr>
        <w:spacing w:after="0" w:line="240" w:lineRule="auto"/>
        <w:ind w:firstLine="709"/>
        <w:jc w:val="both"/>
        <w:rPr>
          <w:sz w:val="24"/>
          <w:szCs w:val="24"/>
        </w:rPr>
      </w:pPr>
      <w:r w:rsidRPr="00CB3D35">
        <w:rPr>
          <w:sz w:val="24"/>
          <w:szCs w:val="24"/>
        </w:rPr>
        <w:t xml:space="preserve">Воинская служба представляется довольно сложным механизмом специфической деятельности военнослужащих и лиц к ним приравненных в связи с публичным характером таких взаимоотношений, урегулирование которых </w:t>
      </w:r>
      <w:r w:rsidR="005C1D7F" w:rsidRPr="00CB3D35">
        <w:rPr>
          <w:sz w:val="24"/>
          <w:szCs w:val="24"/>
        </w:rPr>
        <w:t xml:space="preserve">осуществляется </w:t>
      </w:r>
      <w:r w:rsidRPr="00CB3D35">
        <w:rPr>
          <w:sz w:val="24"/>
          <w:szCs w:val="24"/>
        </w:rPr>
        <w:t xml:space="preserve">комплексно нормами различных отраслей национальной системы права. </w:t>
      </w:r>
      <w:r w:rsidR="00955AED" w:rsidRPr="00CB3D35">
        <w:rPr>
          <w:sz w:val="24"/>
          <w:szCs w:val="24"/>
        </w:rPr>
        <w:t>Например</w:t>
      </w:r>
      <w:r w:rsidR="00844DE8" w:rsidRPr="00CB3D35">
        <w:rPr>
          <w:sz w:val="24"/>
          <w:szCs w:val="24"/>
        </w:rPr>
        <w:t xml:space="preserve">, такими отраслями, как: конституционное право, </w:t>
      </w:r>
      <w:r w:rsidR="005B7332" w:rsidRPr="00CB3D35">
        <w:rPr>
          <w:sz w:val="24"/>
          <w:szCs w:val="24"/>
        </w:rPr>
        <w:t>финансовое право, административное право,</w:t>
      </w:r>
      <w:r w:rsidR="001A4095" w:rsidRPr="00CB3D35">
        <w:rPr>
          <w:sz w:val="24"/>
          <w:szCs w:val="24"/>
        </w:rPr>
        <w:t xml:space="preserve"> </w:t>
      </w:r>
      <w:r w:rsidR="005B7332" w:rsidRPr="00CB3D35">
        <w:rPr>
          <w:sz w:val="24"/>
          <w:szCs w:val="24"/>
        </w:rPr>
        <w:t>гражданское право, уголовное право</w:t>
      </w:r>
      <w:r w:rsidR="00D25BED" w:rsidRPr="00CB3D35">
        <w:rPr>
          <w:sz w:val="24"/>
          <w:szCs w:val="24"/>
        </w:rPr>
        <w:t xml:space="preserve"> и др.</w:t>
      </w:r>
    </w:p>
    <w:p w:rsidR="00846682" w:rsidRPr="00CB3D35" w:rsidRDefault="00846682" w:rsidP="00CB3D35">
      <w:pPr>
        <w:spacing w:after="0" w:line="240" w:lineRule="auto"/>
        <w:ind w:firstLine="709"/>
        <w:jc w:val="both"/>
        <w:rPr>
          <w:sz w:val="24"/>
          <w:szCs w:val="24"/>
        </w:rPr>
      </w:pPr>
      <w:r w:rsidRPr="00CB3D35">
        <w:rPr>
          <w:sz w:val="24"/>
          <w:szCs w:val="24"/>
        </w:rPr>
        <w:t>Исходя из концепта обособленности достаточно однородных отношений, единственным объектом которых является воинская служба, следует аргументированный вывод о том, что формирование соответствующего правового института положит начало становлению и новой отрасли права, а именно военного права.</w:t>
      </w:r>
    </w:p>
    <w:p w:rsidR="001C5142" w:rsidRPr="001C5142" w:rsidRDefault="001C5142" w:rsidP="001C5142">
      <w:pPr>
        <w:spacing w:after="0" w:line="240" w:lineRule="auto"/>
        <w:ind w:firstLine="709"/>
        <w:jc w:val="both"/>
        <w:rPr>
          <w:sz w:val="24"/>
          <w:szCs w:val="24"/>
        </w:rPr>
      </w:pPr>
      <w:r>
        <w:rPr>
          <w:sz w:val="24"/>
          <w:szCs w:val="24"/>
        </w:rPr>
        <w:lastRenderedPageBreak/>
        <w:t>Правовое исследование комплекса</w:t>
      </w:r>
      <w:r w:rsidR="00846682" w:rsidRPr="00CB3D35">
        <w:rPr>
          <w:sz w:val="24"/>
          <w:szCs w:val="24"/>
        </w:rPr>
        <w:t xml:space="preserve"> взаимосвязанных качественно родственных военно-служебных отношений</w:t>
      </w:r>
      <w:r w:rsidR="00844DE8" w:rsidRPr="00CB3D35">
        <w:rPr>
          <w:sz w:val="24"/>
          <w:szCs w:val="24"/>
        </w:rPr>
        <w:t xml:space="preserve">, </w:t>
      </w:r>
      <w:r w:rsidR="00846682" w:rsidRPr="00CB3D35">
        <w:rPr>
          <w:sz w:val="24"/>
          <w:szCs w:val="24"/>
        </w:rPr>
        <w:t>позволяет говорить о наличии правовых норм, устанавливающих правовой статус военнослужащего, как главного элемента структуры данных отношений.</w:t>
      </w:r>
      <w:r>
        <w:rPr>
          <w:sz w:val="24"/>
          <w:szCs w:val="24"/>
        </w:rPr>
        <w:t xml:space="preserve"> </w:t>
      </w:r>
      <w:r w:rsidRPr="001C5142">
        <w:rPr>
          <w:sz w:val="24"/>
          <w:szCs w:val="24"/>
        </w:rPr>
        <w:t>Анализ этих отношений показывает, что они являются одним из видов воинских отношений и складываются по поводу организации и несения военной службы.</w:t>
      </w:r>
      <w:r>
        <w:rPr>
          <w:sz w:val="24"/>
          <w:szCs w:val="24"/>
        </w:rPr>
        <w:t xml:space="preserve"> </w:t>
      </w:r>
      <w:r w:rsidRPr="001C5142">
        <w:rPr>
          <w:sz w:val="24"/>
          <w:szCs w:val="24"/>
        </w:rPr>
        <w:t xml:space="preserve">Содержание военно-служебных отношений составляют </w:t>
      </w:r>
      <w:r>
        <w:rPr>
          <w:sz w:val="24"/>
          <w:szCs w:val="24"/>
        </w:rPr>
        <w:t>права и обязанности</w:t>
      </w:r>
      <w:r w:rsidRPr="001C5142">
        <w:rPr>
          <w:sz w:val="24"/>
          <w:szCs w:val="24"/>
        </w:rPr>
        <w:t xml:space="preserve">, связанные с </w:t>
      </w:r>
      <w:r>
        <w:rPr>
          <w:sz w:val="24"/>
          <w:szCs w:val="24"/>
        </w:rPr>
        <w:t xml:space="preserve">началом, </w:t>
      </w:r>
      <w:r w:rsidRPr="001C5142">
        <w:rPr>
          <w:sz w:val="24"/>
          <w:szCs w:val="24"/>
        </w:rPr>
        <w:t>прохождением</w:t>
      </w:r>
      <w:r>
        <w:rPr>
          <w:sz w:val="24"/>
          <w:szCs w:val="24"/>
        </w:rPr>
        <w:t xml:space="preserve"> и прекращением</w:t>
      </w:r>
      <w:r w:rsidRPr="001C5142">
        <w:rPr>
          <w:sz w:val="24"/>
          <w:szCs w:val="24"/>
        </w:rPr>
        <w:t xml:space="preserve"> военной службы, исполнением военнослужащими </w:t>
      </w:r>
      <w:r>
        <w:rPr>
          <w:sz w:val="24"/>
          <w:szCs w:val="24"/>
        </w:rPr>
        <w:t xml:space="preserve">должностных </w:t>
      </w:r>
      <w:r w:rsidRPr="001C5142">
        <w:rPr>
          <w:sz w:val="24"/>
          <w:szCs w:val="24"/>
        </w:rPr>
        <w:t>обязанностей военной службы, а также с реализацией военнослужащими и другими субъектами этих отношений прав, исполнением обязанностей и несением ответственности, которые обусловлены военной службой.</w:t>
      </w:r>
    </w:p>
    <w:p w:rsidR="00846682" w:rsidRPr="00CB3D35" w:rsidRDefault="001C5142" w:rsidP="001C5142">
      <w:pPr>
        <w:spacing w:after="0" w:line="240" w:lineRule="auto"/>
        <w:ind w:firstLine="709"/>
        <w:jc w:val="both"/>
        <w:rPr>
          <w:sz w:val="24"/>
          <w:szCs w:val="24"/>
        </w:rPr>
      </w:pPr>
      <w:r>
        <w:rPr>
          <w:sz w:val="24"/>
          <w:szCs w:val="24"/>
        </w:rPr>
        <w:t>Заметим, что п</w:t>
      </w:r>
      <w:r w:rsidRPr="001C5142">
        <w:rPr>
          <w:sz w:val="24"/>
          <w:szCs w:val="24"/>
        </w:rPr>
        <w:t xml:space="preserve">равовые нормы, регулирующие </w:t>
      </w:r>
      <w:r>
        <w:rPr>
          <w:sz w:val="24"/>
          <w:szCs w:val="24"/>
        </w:rPr>
        <w:t xml:space="preserve">данные </w:t>
      </w:r>
      <w:r w:rsidRPr="001C5142">
        <w:rPr>
          <w:sz w:val="24"/>
          <w:szCs w:val="24"/>
        </w:rPr>
        <w:t xml:space="preserve">военно-служебные отношения, </w:t>
      </w:r>
      <w:r>
        <w:rPr>
          <w:sz w:val="24"/>
          <w:szCs w:val="24"/>
        </w:rPr>
        <w:t xml:space="preserve">устанавливаются </w:t>
      </w:r>
      <w:r w:rsidRPr="001C5142">
        <w:rPr>
          <w:sz w:val="24"/>
          <w:szCs w:val="24"/>
        </w:rPr>
        <w:t xml:space="preserve">специальными правовыми </w:t>
      </w:r>
      <w:r>
        <w:rPr>
          <w:sz w:val="24"/>
          <w:szCs w:val="24"/>
        </w:rPr>
        <w:t>актами</w:t>
      </w:r>
      <w:r w:rsidRPr="001C5142">
        <w:rPr>
          <w:sz w:val="24"/>
          <w:szCs w:val="24"/>
        </w:rPr>
        <w:t>. Их действие распространяется н</w:t>
      </w:r>
      <w:r w:rsidR="00301B97">
        <w:rPr>
          <w:sz w:val="24"/>
          <w:szCs w:val="24"/>
        </w:rPr>
        <w:t>а конкретный круг лиц, состоящих на</w:t>
      </w:r>
      <w:r w:rsidRPr="001C5142">
        <w:rPr>
          <w:sz w:val="24"/>
          <w:szCs w:val="24"/>
        </w:rPr>
        <w:t xml:space="preserve"> военн</w:t>
      </w:r>
      <w:r w:rsidR="00301B97">
        <w:rPr>
          <w:sz w:val="24"/>
          <w:szCs w:val="24"/>
        </w:rPr>
        <w:t>ой</w:t>
      </w:r>
      <w:r w:rsidRPr="001C5142">
        <w:rPr>
          <w:sz w:val="24"/>
          <w:szCs w:val="24"/>
        </w:rPr>
        <w:t xml:space="preserve"> служб</w:t>
      </w:r>
      <w:r w:rsidR="00301B97">
        <w:rPr>
          <w:sz w:val="24"/>
          <w:szCs w:val="24"/>
        </w:rPr>
        <w:t>е и имеющих специальную правосубъектность.</w:t>
      </w:r>
    </w:p>
    <w:p w:rsidR="00846682" w:rsidRPr="00CB3D35" w:rsidRDefault="00846682" w:rsidP="00CB3D35">
      <w:pPr>
        <w:spacing w:after="0" w:line="240" w:lineRule="auto"/>
        <w:ind w:firstLine="709"/>
        <w:jc w:val="both"/>
        <w:rPr>
          <w:sz w:val="24"/>
          <w:szCs w:val="24"/>
        </w:rPr>
      </w:pPr>
      <w:r w:rsidRPr="00CB3D35">
        <w:rPr>
          <w:sz w:val="24"/>
          <w:szCs w:val="24"/>
        </w:rPr>
        <w:t>Анализ</w:t>
      </w:r>
      <w:r w:rsidR="00955AED" w:rsidRPr="00CB3D35">
        <w:rPr>
          <w:sz w:val="24"/>
          <w:szCs w:val="24"/>
        </w:rPr>
        <w:t xml:space="preserve"> </w:t>
      </w:r>
      <w:r w:rsidRPr="00CB3D35">
        <w:rPr>
          <w:sz w:val="24"/>
          <w:szCs w:val="24"/>
        </w:rPr>
        <w:t>норм действующего законодательства,</w:t>
      </w:r>
      <w:r w:rsidR="001A4095" w:rsidRPr="00CB3D35">
        <w:rPr>
          <w:sz w:val="24"/>
          <w:szCs w:val="24"/>
        </w:rPr>
        <w:t xml:space="preserve"> проведенный автором </w:t>
      </w:r>
      <w:r w:rsidR="001A4095" w:rsidRPr="00CB3D35">
        <w:rPr>
          <w:rFonts w:eastAsia="Calibri"/>
          <w:sz w:val="24"/>
          <w:szCs w:val="24"/>
        </w:rPr>
        <w:t>[</w:t>
      </w:r>
      <w:r w:rsidR="00D960E3">
        <w:rPr>
          <w:rFonts w:eastAsia="Calibri"/>
          <w:sz w:val="24"/>
          <w:szCs w:val="24"/>
        </w:rPr>
        <w:t>9–14</w:t>
      </w:r>
      <w:r w:rsidR="001A4095" w:rsidRPr="00CB3D35">
        <w:rPr>
          <w:rFonts w:eastAsia="Calibri"/>
          <w:sz w:val="24"/>
          <w:szCs w:val="24"/>
        </w:rPr>
        <w:t>]</w:t>
      </w:r>
      <w:r w:rsidRPr="00CB3D35">
        <w:rPr>
          <w:sz w:val="24"/>
          <w:szCs w:val="24"/>
        </w:rPr>
        <w:t xml:space="preserve"> показывает, что правовой статус военнослужащего Республики Беларусь не только отграничивается от правовых статусов граждан иных категорий субъектов права (например, депутатов, ветеранов, государственных служащих и др.), но и имеет свои специальные составы в зависимости от субъекта военно-служебных отношений, возникающих при прохождении различных видов военной службы в Вооруженных</w:t>
      </w:r>
      <w:r w:rsidR="00D960E3">
        <w:rPr>
          <w:sz w:val="24"/>
          <w:szCs w:val="24"/>
        </w:rPr>
        <w:t> </w:t>
      </w:r>
      <w:r w:rsidRPr="00CB3D35">
        <w:rPr>
          <w:sz w:val="24"/>
          <w:szCs w:val="24"/>
        </w:rPr>
        <w:t xml:space="preserve">Силах. </w:t>
      </w:r>
    </w:p>
    <w:p w:rsidR="00846682" w:rsidRPr="00CB3D35" w:rsidRDefault="00846682" w:rsidP="00CB3D35">
      <w:pPr>
        <w:spacing w:after="0" w:line="240" w:lineRule="auto"/>
        <w:ind w:firstLine="709"/>
        <w:jc w:val="both"/>
        <w:rPr>
          <w:sz w:val="24"/>
          <w:szCs w:val="24"/>
        </w:rPr>
      </w:pPr>
      <w:r w:rsidRPr="00CB3D35">
        <w:rPr>
          <w:sz w:val="24"/>
          <w:szCs w:val="24"/>
        </w:rPr>
        <w:t xml:space="preserve">Исследование правового статуса военнослужащих Республики Беларусь позволяет представить некоторые выводы и сформулировать предложения по теоретическому развитию правового положения военнослужащих и практических предложений по совершенствованию </w:t>
      </w:r>
      <w:r w:rsidR="0046394A">
        <w:rPr>
          <w:sz w:val="24"/>
          <w:szCs w:val="24"/>
        </w:rPr>
        <w:t>теории в</w:t>
      </w:r>
      <w:r w:rsidRPr="00CB3D35">
        <w:rPr>
          <w:sz w:val="24"/>
          <w:szCs w:val="24"/>
        </w:rPr>
        <w:t xml:space="preserve"> сфере воинской службы, как правовом институте.</w:t>
      </w:r>
    </w:p>
    <w:p w:rsidR="00846682" w:rsidRPr="00CB3D35" w:rsidRDefault="00846682" w:rsidP="00CB3D35">
      <w:pPr>
        <w:spacing w:after="0" w:line="240" w:lineRule="auto"/>
        <w:ind w:firstLine="709"/>
        <w:jc w:val="both"/>
        <w:rPr>
          <w:sz w:val="24"/>
          <w:szCs w:val="24"/>
        </w:rPr>
      </w:pPr>
      <w:r w:rsidRPr="00CB3D35">
        <w:rPr>
          <w:sz w:val="24"/>
          <w:szCs w:val="24"/>
        </w:rPr>
        <w:t>Автором предлагается теоретическое определение специального правового статуса военнослужащего как нормативно закрепленного определенного статуса личности, на основе которого у личности военнослужащего как субъекта права появляются специфические права, свободы, обязанности и законные интересы, которые конкретизируют и дополняют или ограничивают его общий правовой статус. Следует отметить, что одно и то же конкретное лицо (военнослужащий) может быть носителем одновременно различных специальных статусов в зависимости от тех социальных позиций, которые он занимает в обществе</w:t>
      </w:r>
      <w:r w:rsidR="0087164A" w:rsidRPr="00CB3D35">
        <w:rPr>
          <w:sz w:val="24"/>
          <w:szCs w:val="24"/>
        </w:rPr>
        <w:t xml:space="preserve"> и на воинской службе</w:t>
      </w:r>
      <w:r w:rsidRPr="00CB3D35">
        <w:rPr>
          <w:sz w:val="24"/>
          <w:szCs w:val="24"/>
        </w:rPr>
        <w:t>.</w:t>
      </w:r>
    </w:p>
    <w:p w:rsidR="00846682" w:rsidRPr="00CB3D35" w:rsidRDefault="00846682" w:rsidP="00CB3D35">
      <w:pPr>
        <w:spacing w:after="0" w:line="240" w:lineRule="auto"/>
        <w:ind w:firstLine="709"/>
        <w:jc w:val="both"/>
        <w:rPr>
          <w:sz w:val="24"/>
          <w:szCs w:val="24"/>
        </w:rPr>
      </w:pPr>
      <w:r w:rsidRPr="00CB3D35">
        <w:rPr>
          <w:sz w:val="24"/>
          <w:szCs w:val="24"/>
        </w:rPr>
        <w:t>Особенности, к примеру, конституционно-правового статуса военнослужащих Республики Беларусь заключаются в его структуре, основные компоненты которой: 1) обязательное гражданство Республики Беларусь; 2) наличие общей и специальной правосубъектности, в которой центральное место занимают конституционные права, свободы и обязанности, вокруг которых находятся все иные элементы, 3) ответственность за нарушение военнослужащими законодательства; 4) ограничения и запреты, связанные с прохождением воинской службы; 5) наличие государственных гарантий (политических, социально-экономических, нравственных, организационных), как условий и средств их реализации.</w:t>
      </w:r>
    </w:p>
    <w:p w:rsidR="00846682" w:rsidRPr="00CB3D35" w:rsidRDefault="00846682" w:rsidP="00CB3D35">
      <w:pPr>
        <w:spacing w:after="0" w:line="240" w:lineRule="auto"/>
        <w:ind w:firstLine="709"/>
        <w:jc w:val="both"/>
        <w:rPr>
          <w:sz w:val="24"/>
          <w:szCs w:val="24"/>
        </w:rPr>
      </w:pPr>
      <w:r w:rsidRPr="00CB3D35">
        <w:rPr>
          <w:sz w:val="24"/>
          <w:szCs w:val="24"/>
        </w:rPr>
        <w:t xml:space="preserve">Совокупность прав, свобод, обязанностей военнослужащего Республики Беларусь занимает центральное место в структуре его конституционно-правового статуса. Следует различать конституционные права, свободы и обязанности военнослужащего, как человека и гражданина. Кроме того, законом предусмотрены ограничения и запреты, связанные с прохождением военной службы, которые, по своей сути, являются правовыми нормами, определяющими действия, несовместимые с исполнением обязанностей военной службы, установленные действующим </w:t>
      </w:r>
      <w:r w:rsidRPr="00CB3D35">
        <w:rPr>
          <w:sz w:val="24"/>
          <w:szCs w:val="24"/>
        </w:rPr>
        <w:lastRenderedPageBreak/>
        <w:t>законодательством в целях эффективного и качественного исполнения военнослужащими функций в сфере обороны и безопасности государства. Обязанности военнослужащего, кроме конституционных могут быть подразделены на общие воинские обязанности, должностные обязанности и специальные, закрепление которых нашло отражение общевоинских уставах.</w:t>
      </w:r>
    </w:p>
    <w:p w:rsidR="00846682" w:rsidRPr="00CB3D35" w:rsidRDefault="00846682" w:rsidP="00CB3D35">
      <w:pPr>
        <w:spacing w:after="0" w:line="240" w:lineRule="auto"/>
        <w:ind w:firstLine="709"/>
        <w:jc w:val="both"/>
        <w:rPr>
          <w:sz w:val="24"/>
          <w:szCs w:val="24"/>
        </w:rPr>
      </w:pPr>
      <w:r w:rsidRPr="00CB3D35">
        <w:rPr>
          <w:sz w:val="24"/>
          <w:szCs w:val="24"/>
        </w:rPr>
        <w:t>Таким образом, можно утверждать, что урегулирование отношений, связанных с воинской службой требует комплексного подхода с применением норм как публичных, так и частных отраслей права.</w:t>
      </w:r>
    </w:p>
    <w:p w:rsidR="00846682" w:rsidRPr="00CB3D35" w:rsidRDefault="00846682" w:rsidP="00CB3D35">
      <w:pPr>
        <w:spacing w:after="0" w:line="240" w:lineRule="auto"/>
        <w:ind w:firstLine="709"/>
        <w:jc w:val="both"/>
        <w:rPr>
          <w:sz w:val="24"/>
          <w:szCs w:val="24"/>
        </w:rPr>
      </w:pPr>
      <w:r w:rsidRPr="00CB3D35">
        <w:rPr>
          <w:sz w:val="24"/>
          <w:szCs w:val="24"/>
        </w:rPr>
        <w:t>Исследуя правоотношения, связанные с воинской службой сквозь призму общетеоретических признаков понятия «правовой институт», считаем необходимым подчеркнуть, что фактически все признаки правового института воинской службы реально существуют. Итак, во-первых, имеет место качественная однородность фактического содержания военно-служебных отношений, во-вторых, выявлено наличие юридического единства, в-третьих, сформирована нормативно обособленная группа норм, регулирующих данные общественные отношения во всей их полноте, в-четвертых, проявлена взаимоувязанность, точнее, связанность этих отношений единственным объектом, представляющим собой воинскую службу.</w:t>
      </w:r>
    </w:p>
    <w:p w:rsidR="00846682" w:rsidRPr="00CB3D35" w:rsidRDefault="00846682" w:rsidP="00CB3D35">
      <w:pPr>
        <w:spacing w:after="0" w:line="240" w:lineRule="auto"/>
        <w:ind w:firstLine="709"/>
        <w:jc w:val="both"/>
        <w:rPr>
          <w:sz w:val="24"/>
          <w:szCs w:val="24"/>
        </w:rPr>
      </w:pPr>
      <w:r w:rsidRPr="00CB3D35">
        <w:rPr>
          <w:sz w:val="24"/>
          <w:szCs w:val="24"/>
        </w:rPr>
        <w:t>По мнению автора, можно констатировать, что: рассматриваемые нормы имеют общий объект правового регулирования и основаны на Конституции Республики Беларусь. Кроме того нормы о воинской службе содержатся в базовых законах и соответствующих международных актах. Целостность нормам правового института воинской службы придают особые юридические механизмы, служащие реализации военно-служебных прав и обязанностей, воинской компетенции различных по своему правовому статусу субъектов данных правоотношений, возникающих, изменяющихся, прекращаю</w:t>
      </w:r>
      <w:r w:rsidR="00301B97">
        <w:rPr>
          <w:sz w:val="24"/>
          <w:szCs w:val="24"/>
        </w:rPr>
        <w:t>щихся в сфере организации и прохождения военн</w:t>
      </w:r>
      <w:r w:rsidRPr="00CB3D35">
        <w:rPr>
          <w:sz w:val="24"/>
          <w:szCs w:val="24"/>
        </w:rPr>
        <w:t>ой службы, обусловленных, в том числе, и ее правовым режимом.</w:t>
      </w:r>
    </w:p>
    <w:p w:rsidR="00846682" w:rsidRPr="00CB3D35" w:rsidRDefault="00846682" w:rsidP="00CB3D35">
      <w:pPr>
        <w:spacing w:after="0" w:line="240" w:lineRule="auto"/>
        <w:ind w:firstLine="709"/>
        <w:jc w:val="both"/>
        <w:rPr>
          <w:sz w:val="24"/>
          <w:szCs w:val="24"/>
        </w:rPr>
      </w:pPr>
      <w:r w:rsidRPr="00CB3D35">
        <w:rPr>
          <w:sz w:val="24"/>
          <w:szCs w:val="24"/>
        </w:rPr>
        <w:t>Правовой институт воинской службы</w:t>
      </w:r>
      <w:r w:rsidR="00301B97">
        <w:rPr>
          <w:sz w:val="24"/>
          <w:szCs w:val="24"/>
        </w:rPr>
        <w:t>, по мнению автора,</w:t>
      </w:r>
      <w:r w:rsidRPr="00CB3D35">
        <w:rPr>
          <w:sz w:val="24"/>
          <w:szCs w:val="24"/>
        </w:rPr>
        <w:t xml:space="preserve"> представляет собой совокупность норм, входящих, как отмечалось выше, в состав различных отраслей права (конституционного, административного, гражданского, уголовного и некоторых иных отраслей права), но регулирующих взаимосвязанные родственные отношения в сфере</w:t>
      </w:r>
      <w:r w:rsidR="00301B97">
        <w:rPr>
          <w:sz w:val="24"/>
          <w:szCs w:val="24"/>
        </w:rPr>
        <w:t xml:space="preserve"> организации и  прохождения военн</w:t>
      </w:r>
      <w:r w:rsidRPr="00CB3D35">
        <w:rPr>
          <w:sz w:val="24"/>
          <w:szCs w:val="24"/>
        </w:rPr>
        <w:t>ой службы.</w:t>
      </w:r>
    </w:p>
    <w:p w:rsidR="00846682" w:rsidRPr="00CB3D35" w:rsidRDefault="00846682" w:rsidP="00CB3D35">
      <w:pPr>
        <w:spacing w:after="0" w:line="240" w:lineRule="auto"/>
        <w:ind w:firstLine="709"/>
        <w:jc w:val="both"/>
        <w:rPr>
          <w:sz w:val="24"/>
          <w:szCs w:val="24"/>
        </w:rPr>
      </w:pPr>
      <w:r w:rsidRPr="00CB3D35">
        <w:rPr>
          <w:sz w:val="24"/>
          <w:szCs w:val="24"/>
        </w:rPr>
        <w:t xml:space="preserve">Рассматривая воинскую службу как правовой институт, делаем вывод, что это комплексный институт права, который должен представлять собой обособленную внутри новой отрасли военного права совокупность правовых норм различных отраслей права (конституционного, административного, уголовного, гражданского и др.), регулирующих однородные общественные отношения в сфере прохождения воинской службы. </w:t>
      </w:r>
    </w:p>
    <w:p w:rsidR="00EE0B2A" w:rsidRPr="00CB3D35" w:rsidRDefault="00846682" w:rsidP="00CB3D35">
      <w:pPr>
        <w:spacing w:after="0" w:line="240" w:lineRule="auto"/>
        <w:ind w:firstLine="709"/>
        <w:jc w:val="both"/>
        <w:rPr>
          <w:b/>
          <w:sz w:val="24"/>
          <w:szCs w:val="24"/>
        </w:rPr>
      </w:pPr>
      <w:r w:rsidRPr="00CB3D35">
        <w:rPr>
          <w:b/>
          <w:sz w:val="24"/>
          <w:szCs w:val="24"/>
        </w:rPr>
        <w:t>Заключение.</w:t>
      </w:r>
    </w:p>
    <w:p w:rsidR="008508BD" w:rsidRDefault="00301B97" w:rsidP="00CB3D35">
      <w:pPr>
        <w:spacing w:after="0" w:line="240" w:lineRule="auto"/>
        <w:ind w:firstLine="709"/>
        <w:jc w:val="both"/>
        <w:rPr>
          <w:sz w:val="24"/>
          <w:szCs w:val="24"/>
        </w:rPr>
      </w:pPr>
      <w:r>
        <w:rPr>
          <w:sz w:val="24"/>
          <w:szCs w:val="24"/>
        </w:rPr>
        <w:t xml:space="preserve">Теоретико-правовые подходы основаны на </w:t>
      </w:r>
      <w:r w:rsidR="00E33E55">
        <w:rPr>
          <w:sz w:val="24"/>
          <w:szCs w:val="24"/>
        </w:rPr>
        <w:t xml:space="preserve">выделении и </w:t>
      </w:r>
      <w:r>
        <w:rPr>
          <w:sz w:val="24"/>
          <w:szCs w:val="24"/>
        </w:rPr>
        <w:t>о</w:t>
      </w:r>
      <w:r w:rsidR="00846682" w:rsidRPr="00CB3D35">
        <w:rPr>
          <w:sz w:val="24"/>
          <w:szCs w:val="24"/>
        </w:rPr>
        <w:t>бособлени</w:t>
      </w:r>
      <w:r>
        <w:rPr>
          <w:sz w:val="24"/>
          <w:szCs w:val="24"/>
        </w:rPr>
        <w:t>и</w:t>
      </w:r>
      <w:r w:rsidR="00846682" w:rsidRPr="00CB3D35">
        <w:rPr>
          <w:sz w:val="24"/>
          <w:szCs w:val="24"/>
        </w:rPr>
        <w:t xml:space="preserve"> специфической совокупности </w:t>
      </w:r>
      <w:r w:rsidR="00E33E55">
        <w:rPr>
          <w:sz w:val="24"/>
          <w:szCs w:val="24"/>
        </w:rPr>
        <w:t xml:space="preserve">специальных </w:t>
      </w:r>
      <w:r w:rsidR="00846682" w:rsidRPr="00CB3D35">
        <w:rPr>
          <w:sz w:val="24"/>
          <w:szCs w:val="24"/>
        </w:rPr>
        <w:t>норм права в качестве правового института воинской службы</w:t>
      </w:r>
      <w:r w:rsidR="00E33E55">
        <w:rPr>
          <w:sz w:val="24"/>
          <w:szCs w:val="24"/>
        </w:rPr>
        <w:t xml:space="preserve">. Правовой анализ предмета регулирования исследуемого института права позволяет классифицировать военно-служебные отношения как отдельный вид </w:t>
      </w:r>
      <w:r w:rsidR="008508BD">
        <w:rPr>
          <w:sz w:val="24"/>
          <w:szCs w:val="24"/>
        </w:rPr>
        <w:t xml:space="preserve">высокой степени </w:t>
      </w:r>
      <w:r w:rsidR="00E33E55">
        <w:rPr>
          <w:sz w:val="24"/>
          <w:szCs w:val="24"/>
        </w:rPr>
        <w:t>однородных</w:t>
      </w:r>
      <w:r w:rsidR="008508BD">
        <w:rPr>
          <w:sz w:val="24"/>
          <w:szCs w:val="24"/>
        </w:rPr>
        <w:t xml:space="preserve">, связанных единым объектом, воинской службой, общественных отношений в составе воинских отношений. </w:t>
      </w:r>
    </w:p>
    <w:p w:rsidR="00E33E55" w:rsidRDefault="008508BD" w:rsidP="00CB3D35">
      <w:pPr>
        <w:spacing w:after="0" w:line="240" w:lineRule="auto"/>
        <w:ind w:firstLine="709"/>
        <w:jc w:val="both"/>
        <w:rPr>
          <w:sz w:val="24"/>
          <w:szCs w:val="24"/>
        </w:rPr>
      </w:pPr>
      <w:r>
        <w:rPr>
          <w:sz w:val="24"/>
          <w:szCs w:val="24"/>
        </w:rPr>
        <w:t xml:space="preserve">Определение единого объекта, единого предмета и специфического метода правового регулирования фактически дает объективные научные основания выделить правовой институт воинской службы. </w:t>
      </w:r>
    </w:p>
    <w:p w:rsidR="00846682" w:rsidRPr="00CB3D35" w:rsidRDefault="00E33E55" w:rsidP="00CB3D35">
      <w:pPr>
        <w:spacing w:after="0" w:line="240" w:lineRule="auto"/>
        <w:ind w:firstLine="709"/>
        <w:jc w:val="both"/>
        <w:rPr>
          <w:sz w:val="24"/>
          <w:szCs w:val="24"/>
        </w:rPr>
      </w:pPr>
      <w:r>
        <w:rPr>
          <w:sz w:val="24"/>
          <w:szCs w:val="24"/>
        </w:rPr>
        <w:t>Формирование института воинской службы</w:t>
      </w:r>
      <w:r w:rsidR="00846682" w:rsidRPr="00CB3D35">
        <w:rPr>
          <w:sz w:val="24"/>
          <w:szCs w:val="24"/>
        </w:rPr>
        <w:t xml:space="preserve"> позволит оказывать систематическое оптимальное правовое влияние на регулируемые отношения всей совокупностью юридических средств, добиваясь тем самым необходимого </w:t>
      </w:r>
      <w:r w:rsidR="00846682" w:rsidRPr="00CB3D35">
        <w:rPr>
          <w:sz w:val="24"/>
          <w:szCs w:val="24"/>
        </w:rPr>
        <w:lastRenderedPageBreak/>
        <w:t xml:space="preserve">юридического результата, </w:t>
      </w:r>
      <w:r w:rsidR="00D03413" w:rsidRPr="00CB3D35">
        <w:rPr>
          <w:sz w:val="24"/>
          <w:szCs w:val="24"/>
        </w:rPr>
        <w:t xml:space="preserve">решения </w:t>
      </w:r>
      <w:r w:rsidR="00846682" w:rsidRPr="00CB3D35">
        <w:rPr>
          <w:sz w:val="24"/>
          <w:szCs w:val="24"/>
        </w:rPr>
        <w:t>целей и задач эффективного правового регулирования.</w:t>
      </w:r>
    </w:p>
    <w:p w:rsidR="00846682" w:rsidRPr="00CB3D35" w:rsidRDefault="00846682" w:rsidP="00CB3D35">
      <w:pPr>
        <w:spacing w:after="0" w:line="240" w:lineRule="auto"/>
        <w:ind w:firstLine="709"/>
        <w:jc w:val="both"/>
        <w:rPr>
          <w:sz w:val="24"/>
          <w:szCs w:val="24"/>
        </w:rPr>
      </w:pPr>
      <w:r w:rsidRPr="00CB3D35">
        <w:rPr>
          <w:sz w:val="24"/>
          <w:szCs w:val="24"/>
        </w:rPr>
        <w:t>Нормы, положенные в основу разрабатываемого института военного права, смогут образовать единый комплекс и должны будут выражать основные положения о воинской службе; закрепят правовые принципы, определяющие содержание и направление правового регулирования военно-служебных отношений; установят специфические правовые понятия и категории, а также юридические средства; станут основой создания особого, присущего для данной конкретной разновидности военно-служебных отношений, правовой режим конкретного вида воинской службы.</w:t>
      </w:r>
    </w:p>
    <w:p w:rsidR="00846682" w:rsidRPr="00CB3D35" w:rsidRDefault="00846682" w:rsidP="00CB3D35">
      <w:pPr>
        <w:spacing w:after="0" w:line="240" w:lineRule="auto"/>
        <w:ind w:firstLine="709"/>
        <w:jc w:val="both"/>
        <w:rPr>
          <w:sz w:val="24"/>
          <w:szCs w:val="24"/>
        </w:rPr>
      </w:pPr>
      <w:r w:rsidRPr="00CB3D35">
        <w:rPr>
          <w:sz w:val="24"/>
          <w:szCs w:val="24"/>
        </w:rPr>
        <w:t>Правовой институт воинской службы представляет собой сложный комплексный элемент отрасли военного права, требующей незамедлительной теоретико-правовой регламентации.</w:t>
      </w:r>
    </w:p>
    <w:p w:rsidR="00846682" w:rsidRPr="00CB3D35" w:rsidRDefault="00846682" w:rsidP="00CB3D35">
      <w:pPr>
        <w:spacing w:after="0" w:line="240" w:lineRule="auto"/>
        <w:ind w:firstLine="709"/>
        <w:jc w:val="both"/>
        <w:rPr>
          <w:sz w:val="24"/>
          <w:szCs w:val="24"/>
        </w:rPr>
      </w:pPr>
    </w:p>
    <w:p w:rsidR="00846682" w:rsidRPr="00CB3D35" w:rsidRDefault="009279CA" w:rsidP="00CB3D35">
      <w:pPr>
        <w:spacing w:after="0" w:line="240" w:lineRule="auto"/>
        <w:ind w:firstLine="709"/>
        <w:jc w:val="center"/>
        <w:rPr>
          <w:sz w:val="24"/>
          <w:szCs w:val="24"/>
        </w:rPr>
      </w:pPr>
      <w:r w:rsidRPr="00CB3D35">
        <w:rPr>
          <w:sz w:val="24"/>
          <w:szCs w:val="24"/>
        </w:rPr>
        <w:t>СПИСОК ИСПОЛЬЗОВАННОЙ ЛИТЕРАТУРЫ</w:t>
      </w:r>
    </w:p>
    <w:p w:rsidR="009508E6" w:rsidRPr="00CB3D35" w:rsidRDefault="009508E6" w:rsidP="00CB3D35">
      <w:pPr>
        <w:spacing w:after="0" w:line="240" w:lineRule="auto"/>
        <w:ind w:firstLine="709"/>
        <w:jc w:val="both"/>
        <w:rPr>
          <w:sz w:val="24"/>
          <w:szCs w:val="24"/>
          <w:shd w:val="clear" w:color="auto" w:fill="FFFFFF"/>
        </w:rPr>
      </w:pP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1. </w:t>
      </w:r>
      <w:r w:rsidR="00D960E3" w:rsidRPr="00D960E3">
        <w:rPr>
          <w:sz w:val="24"/>
          <w:szCs w:val="24"/>
          <w:shd w:val="clear" w:color="auto" w:fill="FFFFFF"/>
        </w:rPr>
        <w:t xml:space="preserve">Шаршун, В.А. Систематизация военного законодательства Беларуси: история и перспективы // Наука и военная безопасность. – 2003. </w:t>
      </w:r>
      <w:r>
        <w:rPr>
          <w:sz w:val="24"/>
          <w:szCs w:val="24"/>
          <w:shd w:val="clear" w:color="auto" w:fill="FFFFFF"/>
        </w:rPr>
        <w:t>–</w:t>
      </w:r>
      <w:r w:rsidR="00D960E3" w:rsidRPr="00D960E3">
        <w:rPr>
          <w:sz w:val="24"/>
          <w:szCs w:val="24"/>
          <w:shd w:val="clear" w:color="auto" w:fill="FFFFFF"/>
        </w:rPr>
        <w:t xml:space="preserve"> №2. – С.44–49.</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2.</w:t>
      </w:r>
      <w:r w:rsidR="00D960E3" w:rsidRPr="00D960E3">
        <w:rPr>
          <w:sz w:val="24"/>
          <w:szCs w:val="24"/>
          <w:shd w:val="clear" w:color="auto" w:fill="FFFFFF"/>
        </w:rPr>
        <w:t xml:space="preserve"> Игнатенко, А.С. Историко-правовые основы становления и гармонизации военного законодательства Союзного государства Республики Беларусь и Российской Федерации / А.С. Игнатенко // материалы студенческой научно–практической конференции «Право и правосудие: история и современность», Воронеж, 12 декабря 2019 г. / Центр</w:t>
      </w:r>
      <w:r w:rsidR="00AC2A44">
        <w:rPr>
          <w:sz w:val="24"/>
          <w:szCs w:val="24"/>
          <w:shd w:val="clear" w:color="auto" w:fill="FFFFFF"/>
        </w:rPr>
        <w:t xml:space="preserve">. </w:t>
      </w:r>
      <w:r w:rsidR="00D960E3" w:rsidRPr="00D960E3">
        <w:rPr>
          <w:sz w:val="24"/>
          <w:szCs w:val="24"/>
          <w:shd w:val="clear" w:color="auto" w:fill="FFFFFF"/>
        </w:rPr>
        <w:t>филиал Федерального государственного бюджетного образовательного учреждения высшего образования «Российский государственный университет правосудия» ; сост.: Д.Д. Солодовченко. – Воронеж, 2019. – Т. 1. – С.57–59.</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3. </w:t>
      </w:r>
      <w:r w:rsidR="00D960E3" w:rsidRPr="00D960E3">
        <w:rPr>
          <w:sz w:val="24"/>
          <w:szCs w:val="24"/>
          <w:shd w:val="clear" w:color="auto" w:fill="FFFFFF"/>
        </w:rPr>
        <w:t>Военное право: Учебник. Серия «Право в Вооруженных Силах — консультант» /Под ред. доктора юрид.-х наук, проф. В.Г. Стрекозова, доктора юрид.-х наук А.В. Кудашкина  . — М.: «За права военнослужащих», 2004. — Вып. 45. — 640 с.</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4. </w:t>
      </w:r>
      <w:r w:rsidR="00D960E3" w:rsidRPr="00D960E3">
        <w:rPr>
          <w:sz w:val="24"/>
          <w:szCs w:val="24"/>
          <w:shd w:val="clear" w:color="auto" w:fill="FFFFFF"/>
        </w:rPr>
        <w:t>Иванов, А.В., Жук, Д.С. Актуальные вопросы преподавания правовых дисциплин [Электронный ресурс] / А.В. Иванов, Д.С. Жук. – Режим доступа : http://elib.grsmu.by/bitstream/handle/files/3865/53-56%20z.pdf?sequence=1. – Дата доступа : 25.09.2020.</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5. </w:t>
      </w:r>
      <w:r w:rsidR="00D960E3" w:rsidRPr="00D960E3">
        <w:rPr>
          <w:sz w:val="24"/>
          <w:szCs w:val="24"/>
          <w:shd w:val="clear" w:color="auto" w:fill="FFFFFF"/>
        </w:rPr>
        <w:t>Адамюк, О.И. Теоретико-правовые основы военной юстиции и военного законодательства в Республике Беларусь [Электронный ресурс] / О. И. Адамюк // Правовая культура в современном обществе : сборник научных статей / М-во внутр. дел Респ. Беларусь, учреждение образования «Могилевский институт Министерства внутренних дел Республики Беларусь» ; редкол.: И. А. Демидова (отв. ред.) [и др.]. – Могилев : Могилев. институт МВД, 2019. – 1 электрон. опт. диск (СD-R). ‒ С. 14‒18.</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6. </w:t>
      </w:r>
      <w:r w:rsidR="00D960E3" w:rsidRPr="00D960E3">
        <w:rPr>
          <w:sz w:val="24"/>
          <w:szCs w:val="24"/>
          <w:shd w:val="clear" w:color="auto" w:fill="FFFFFF"/>
        </w:rPr>
        <w:t>Горнак, И.А. Правовые аспекты военного строительства в Республике Беларусь [Электронный ресурс] / И.А. Горнак. – Режим доступа : https://elib.bsu.by/bitstream/123456789/205294/1/91-95.pdf. – Дата доступа : 25.09.2020.</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7. </w:t>
      </w:r>
      <w:r w:rsidR="00D960E3" w:rsidRPr="00D960E3">
        <w:rPr>
          <w:sz w:val="24"/>
          <w:szCs w:val="24"/>
          <w:shd w:val="clear" w:color="auto" w:fill="FFFFFF"/>
        </w:rPr>
        <w:t>Матвийчук, С.Б., Павлюшик, С.В. История развития военного права в Беларуси / С.Б. Матвийчук, С.В. Павлюшик. – Режим доступа : www.voennoepravo.ru › files › Matveichuk. – Дата доступа : 26.09.2020.</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8. </w:t>
      </w:r>
      <w:r w:rsidR="00D960E3" w:rsidRPr="00D960E3">
        <w:rPr>
          <w:sz w:val="24"/>
          <w:szCs w:val="24"/>
          <w:shd w:val="clear" w:color="auto" w:fill="FFFFFF"/>
        </w:rPr>
        <w:t>Черниченко, С.В. Международно-правовые вопросы гражданства / С.В. Черниченко. – М., 1968. – С. 82.</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 xml:space="preserve">9. </w:t>
      </w:r>
      <w:r w:rsidR="00D960E3" w:rsidRPr="00D960E3">
        <w:rPr>
          <w:sz w:val="24"/>
          <w:szCs w:val="24"/>
          <w:shd w:val="clear" w:color="auto" w:fill="FFFFFF"/>
        </w:rPr>
        <w:t>Игнатенко, А.С. Особенности конституционно-правового статуса военнослужащего Вооруженных Сил Республики Беларусь / А.С. Игнатенко // XVIII Республиканская  науч.-практ. конф. молодых ученых, Брест, 13 мая 2016 г. : сб. мат-лов : в 2 ч. / М-во образования Респ. Беларусь, Брест. гос. ун-т им. А.С. Пушкина ; под ред. А.Е. Будько. – Брест, 2016. – С. 33–36.</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lastRenderedPageBreak/>
        <w:t>10</w:t>
      </w:r>
      <w:r w:rsidR="00D960E3" w:rsidRPr="00D960E3">
        <w:rPr>
          <w:sz w:val="24"/>
          <w:szCs w:val="24"/>
          <w:shd w:val="clear" w:color="auto" w:fill="FFFFFF"/>
        </w:rPr>
        <w:t>. Игнатенко, А.С. Особенности правового статуса слушателей и курсантов военных факультетов при вузах Республики Беларусь / А.С. Игнатенко // XIX Республиканская науч.-практ. конф. молодых ученых, Брест, 12 мая 2017 г. : сб. мат-лов : в 2 ч. / М-во образования Респ. Беларусь, Брест. гос. ун-т им. А.С. Пушкина ; под ред. А.Е. Будько. – Брест, 2017. – С. 140–143.</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11</w:t>
      </w:r>
      <w:r w:rsidR="00D960E3" w:rsidRPr="00D960E3">
        <w:rPr>
          <w:sz w:val="24"/>
          <w:szCs w:val="24"/>
          <w:shd w:val="clear" w:color="auto" w:fill="FFFFFF"/>
        </w:rPr>
        <w:t>. Игнатенко, А.С. К вопросу о специальной дисциплинарной (служебной) ответственности военнослужащих и лиц, имеющих специальные звания / А.С. Игнатенко // Республиканская научно-практическая Интернет-конференция «Противодействие преступности: криминологические, уголовно-правовые и уголовно-процессуальные аспекты», 23 марта 2017 г. / М-во образования Респ. Беларусь. – 2017. – в электронной библиотеке УО БрГУ им. А.С. Пушкина.</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12</w:t>
      </w:r>
      <w:r w:rsidR="00D960E3" w:rsidRPr="00D960E3">
        <w:rPr>
          <w:sz w:val="24"/>
          <w:szCs w:val="24"/>
          <w:shd w:val="clear" w:color="auto" w:fill="FFFFFF"/>
        </w:rPr>
        <w:t>. Игнатенко, А.С. Конституционно-правовое положение военнослужащих органов пограничной службы Республики Беларусь / А.С. Игнатенко // Международную научную конференцию студентов, магистрантов и аспирантов «Эффективность правового регулирования на современном этапе: теоретические, исторические и отраслевые аспекты», 3–4 ноября 2017 г. / М-во образования Респ. Беларусь. БГУ – 2018. – С. 48–49.</w:t>
      </w:r>
    </w:p>
    <w:p w:rsidR="00D960E3" w:rsidRPr="00D960E3" w:rsidRDefault="0046394A" w:rsidP="00D960E3">
      <w:pPr>
        <w:spacing w:after="0" w:line="240" w:lineRule="auto"/>
        <w:ind w:firstLine="709"/>
        <w:jc w:val="both"/>
        <w:rPr>
          <w:sz w:val="24"/>
          <w:szCs w:val="24"/>
          <w:shd w:val="clear" w:color="auto" w:fill="FFFFFF"/>
        </w:rPr>
      </w:pPr>
      <w:r>
        <w:rPr>
          <w:sz w:val="24"/>
          <w:szCs w:val="24"/>
          <w:shd w:val="clear" w:color="auto" w:fill="FFFFFF"/>
        </w:rPr>
        <w:t>13</w:t>
      </w:r>
      <w:r w:rsidR="00D960E3" w:rsidRPr="00D960E3">
        <w:rPr>
          <w:sz w:val="24"/>
          <w:szCs w:val="24"/>
          <w:shd w:val="clear" w:color="auto" w:fill="FFFFFF"/>
        </w:rPr>
        <w:t>. Игнатенко, А.С. Особенности конституционных прав, свобод и обязанностей военнослужащих пограничной службы Республики Беларусь / А.С. Игнатенко // Современные проблемы и тенденции развития экономики, управления и права в XXI веке : Сборник статей межвузовской заочной науч</w:t>
      </w:r>
      <w:r w:rsidR="00AC2A44">
        <w:rPr>
          <w:sz w:val="24"/>
          <w:szCs w:val="24"/>
          <w:shd w:val="clear" w:color="auto" w:fill="FFFFFF"/>
        </w:rPr>
        <w:t>.</w:t>
      </w:r>
      <w:r w:rsidR="00D960E3" w:rsidRPr="00D960E3">
        <w:rPr>
          <w:sz w:val="24"/>
          <w:szCs w:val="24"/>
          <w:shd w:val="clear" w:color="auto" w:fill="FFFFFF"/>
        </w:rPr>
        <w:t>-практической конференции студентов и магистрантов (15 декабря 2017 г., г. Липецк) / Под общ. ред. д-ра экон. наук, проф. Г.Ф. Графовой, к.э.н, доц. Ю.А. Солодовник. – Липецк: ЛФ РАНХиГС, 2017. Часть 2 [Электронный ресурс]. – С. 459–463.</w:t>
      </w:r>
    </w:p>
    <w:p w:rsidR="00FE51BD" w:rsidRPr="00CB3D35" w:rsidRDefault="0046394A" w:rsidP="00D960E3">
      <w:pPr>
        <w:spacing w:after="0" w:line="240" w:lineRule="auto"/>
        <w:ind w:firstLine="709"/>
        <w:jc w:val="both"/>
        <w:rPr>
          <w:sz w:val="24"/>
          <w:szCs w:val="24"/>
          <w:shd w:val="clear" w:color="auto" w:fill="FFFFFF"/>
        </w:rPr>
      </w:pPr>
      <w:r>
        <w:rPr>
          <w:sz w:val="24"/>
          <w:szCs w:val="24"/>
          <w:shd w:val="clear" w:color="auto" w:fill="FFFFFF"/>
        </w:rPr>
        <w:t>14.</w:t>
      </w:r>
      <w:r w:rsidR="00D960E3" w:rsidRPr="00D960E3">
        <w:rPr>
          <w:sz w:val="24"/>
          <w:szCs w:val="24"/>
          <w:shd w:val="clear" w:color="auto" w:fill="FFFFFF"/>
        </w:rPr>
        <w:t xml:space="preserve"> Игнатенко, А.С. Военнослужащие Республики Беларусь: законные ограничения на пользование отдельными правами в период воинской службы / А.С. Игнатенко // VIII Международной научной студенческой конференции «Проблемы становления гражданского общества», Иркутский юридический институт (филиал) Университета прокуратуры Российской Федерации ; под ред. – изд. сов. Иркутского юр. унив. </w:t>
      </w:r>
      <w:r w:rsidR="00AC2A44">
        <w:rPr>
          <w:sz w:val="24"/>
          <w:szCs w:val="24"/>
          <w:shd w:val="clear" w:color="auto" w:fill="FFFFFF"/>
        </w:rPr>
        <w:t>г. Иркутск, 2020 – Ч. 1. С. 119–</w:t>
      </w:r>
      <w:r w:rsidR="00D960E3" w:rsidRPr="00D960E3">
        <w:rPr>
          <w:sz w:val="24"/>
          <w:szCs w:val="24"/>
          <w:shd w:val="clear" w:color="auto" w:fill="FFFFFF"/>
        </w:rPr>
        <w:t>120.</w:t>
      </w:r>
    </w:p>
    <w:p w:rsidR="00D960E3" w:rsidRDefault="00D960E3" w:rsidP="00CB3D35">
      <w:pPr>
        <w:spacing w:after="0" w:line="240" w:lineRule="auto"/>
        <w:ind w:firstLine="709"/>
        <w:jc w:val="both"/>
        <w:rPr>
          <w:sz w:val="24"/>
          <w:szCs w:val="24"/>
        </w:rPr>
      </w:pPr>
    </w:p>
    <w:p w:rsidR="00FE51BD" w:rsidRPr="00CB3D35" w:rsidRDefault="00FE51BD" w:rsidP="00CB3D35">
      <w:pPr>
        <w:spacing w:after="0" w:line="240" w:lineRule="auto"/>
        <w:ind w:firstLine="709"/>
        <w:jc w:val="both"/>
        <w:rPr>
          <w:b/>
          <w:sz w:val="24"/>
          <w:szCs w:val="24"/>
          <w:lang w:val="en-US"/>
        </w:rPr>
      </w:pPr>
      <w:r w:rsidRPr="00CB3D35">
        <w:rPr>
          <w:b/>
          <w:sz w:val="24"/>
          <w:szCs w:val="24"/>
          <w:lang w:val="en-US"/>
        </w:rPr>
        <w:t>Theoretical and legal approaches to the formation of the legal institute of military service, Ignatenko A.S.</w:t>
      </w:r>
    </w:p>
    <w:p w:rsidR="00FE51BD" w:rsidRPr="00CB3D35" w:rsidRDefault="00FE51BD" w:rsidP="00CB3D35">
      <w:pPr>
        <w:spacing w:after="0" w:line="240" w:lineRule="auto"/>
        <w:ind w:firstLine="709"/>
        <w:jc w:val="both"/>
        <w:rPr>
          <w:sz w:val="24"/>
          <w:szCs w:val="24"/>
          <w:lang w:val="en-US"/>
        </w:rPr>
      </w:pPr>
    </w:p>
    <w:p w:rsidR="00FE51BD" w:rsidRPr="00CB3D35" w:rsidRDefault="00FE51BD" w:rsidP="00CB3D35">
      <w:pPr>
        <w:spacing w:after="0" w:line="240" w:lineRule="auto"/>
        <w:ind w:firstLine="709"/>
        <w:jc w:val="both"/>
        <w:rPr>
          <w:sz w:val="24"/>
          <w:szCs w:val="24"/>
          <w:lang w:val="en-US"/>
        </w:rPr>
      </w:pPr>
      <w:r w:rsidRPr="00CB3D35">
        <w:rPr>
          <w:sz w:val="24"/>
          <w:szCs w:val="24"/>
          <w:lang w:val="en-US"/>
        </w:rPr>
        <w:t>Object of the study: public relations in the military service, the elements of which are the serviceman himself as the subject of these relations and the content of relations as a set of rights, duties, freedoms and responsibilities of a serviceman.</w:t>
      </w:r>
    </w:p>
    <w:p w:rsidR="00FE51BD" w:rsidRPr="00CB3D35" w:rsidRDefault="00FE51BD" w:rsidP="00CB3D35">
      <w:pPr>
        <w:spacing w:after="0" w:line="240" w:lineRule="auto"/>
        <w:ind w:firstLine="709"/>
        <w:jc w:val="both"/>
        <w:rPr>
          <w:sz w:val="24"/>
          <w:szCs w:val="24"/>
          <w:lang w:val="en-US"/>
        </w:rPr>
      </w:pPr>
      <w:r w:rsidRPr="00CB3D35">
        <w:rPr>
          <w:sz w:val="24"/>
          <w:szCs w:val="24"/>
          <w:lang w:val="en-US"/>
        </w:rPr>
        <w:t>Scientific novelty of the research: in the research article an attempt has been made to identify and analyze the main theoretical and legal approaches to the formation of the legal institute of military service in Republic of Belarus. As a result of the study, proposals have been made to improve legislation in the field of legal regulation of military service in the Republic of Belarus. The findings of the study can be used in law-making and in further scientific research.</w:t>
      </w:r>
    </w:p>
    <w:p w:rsidR="00FE51BD" w:rsidRPr="00CB3D35" w:rsidRDefault="00FE51BD" w:rsidP="00CB3D35">
      <w:pPr>
        <w:spacing w:after="0" w:line="240" w:lineRule="auto"/>
        <w:ind w:firstLine="709"/>
        <w:jc w:val="both"/>
        <w:rPr>
          <w:sz w:val="24"/>
          <w:szCs w:val="24"/>
          <w:lang w:val="en-US"/>
        </w:rPr>
      </w:pP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1. </w:t>
      </w:r>
      <w:r w:rsidR="0046394A" w:rsidRPr="0046394A">
        <w:rPr>
          <w:sz w:val="24"/>
          <w:szCs w:val="24"/>
          <w:lang w:val="en-US"/>
        </w:rPr>
        <w:t>Sharshun, V.A. Sistematizatsiya voennogo zakonodatel'stva Belarusi: istoriya i perspektivy // Nauka i voennaya bezopasnost'. – 2003. - №2. – S.44–49.</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2. </w:t>
      </w:r>
      <w:r w:rsidR="0046394A" w:rsidRPr="0046394A">
        <w:rPr>
          <w:sz w:val="24"/>
          <w:szCs w:val="24"/>
          <w:lang w:val="en-US"/>
        </w:rPr>
        <w:t xml:space="preserve">Ignatenko, A.S. Istoriko-pravovye osnovy stanovleniya i garmonizatsii voennogo zakonodatel'stva Soyuznogo gosudarstva Respubliki Belarus' i Rossiyskoy Federatsii / A.S. Ignatenko // materialy studencheskoy nauchno–prakticheskoy konferentsii «Pravo i pravosudie: istoriya i sovremennost'», Voronezh, 12 dekabrya 2019 g. / Tsentral'nyy filial </w:t>
      </w:r>
      <w:r w:rsidR="0046394A" w:rsidRPr="0046394A">
        <w:rPr>
          <w:sz w:val="24"/>
          <w:szCs w:val="24"/>
          <w:lang w:val="en-US"/>
        </w:rPr>
        <w:lastRenderedPageBreak/>
        <w:t>Federal'nogo gosudarstvennogo byudzhetnogo obrazovatel'nogo uchrezhdeniya vysshego obrazovaniya «Rossiyskiy gosudarstvennyy universitet pravosudiya» ; sost.: D.D. Solodovchenko. – Voronezh, 2019. – T. 1. – S. 57–59.</w:t>
      </w:r>
    </w:p>
    <w:p w:rsidR="0046394A" w:rsidRPr="0046394A" w:rsidRDefault="00AC2A44" w:rsidP="0046394A">
      <w:pPr>
        <w:spacing w:after="0" w:line="240" w:lineRule="auto"/>
        <w:ind w:firstLine="709"/>
        <w:jc w:val="both"/>
        <w:rPr>
          <w:sz w:val="24"/>
          <w:szCs w:val="24"/>
          <w:lang w:val="en-US"/>
        </w:rPr>
      </w:pPr>
      <w:r w:rsidRPr="0028647B">
        <w:rPr>
          <w:sz w:val="24"/>
          <w:szCs w:val="24"/>
          <w:lang w:val="en-US"/>
        </w:rPr>
        <w:t xml:space="preserve">3. </w:t>
      </w:r>
      <w:r w:rsidR="0046394A" w:rsidRPr="0046394A">
        <w:rPr>
          <w:sz w:val="24"/>
          <w:szCs w:val="24"/>
          <w:lang w:val="en-US"/>
        </w:rPr>
        <w:t>Voennoe pravo: Uchebnik. Seriya «Pravo v Vooruzhennykh Silakh — konsul'tant» /Pod red. doktora yurid.-kh nauk, prof. V.G. Strekozova, doktora yurid.-kh nauk A.V. Kudashkina  . — M.: «Za prava voennosluzhashchikh», 2004. — Vyp. 45. — 640 s.</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4. </w:t>
      </w:r>
      <w:r w:rsidR="0046394A" w:rsidRPr="0046394A">
        <w:rPr>
          <w:sz w:val="24"/>
          <w:szCs w:val="24"/>
          <w:lang w:val="en-US"/>
        </w:rPr>
        <w:t>Ivanov, A.V., Zhuk, D.S. Aktual'nye voprosy prepodavaniya pravovykh distsiplin [Elektronnyy resurs] / A.V. Ivanov, D.S. Zhuk. – Rezhim dostupa : http://elib.grsmu.by/bitstream/handle/files/3865/53-56%20z.pdf?sequence=1. – Data dostupa : 25.09.2020.</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5. </w:t>
      </w:r>
      <w:r w:rsidR="0046394A" w:rsidRPr="0046394A">
        <w:rPr>
          <w:sz w:val="24"/>
          <w:szCs w:val="24"/>
          <w:lang w:val="en-US"/>
        </w:rPr>
        <w:t>Adamyuk, O.I. Teoretiko-pravovye osnovy voennoy yustitsii i voennogo zakonodatel'stva v Respublike Belarus' [Elektronnyy resurs] / O. I. Adamyuk // Pravovaya kul'tura v sovremennom obshchestve : sbornik nauchnykh statey / M-vo vnutr. del Resp. Belarus', uchrezhdenie obrazovaniya «Mogilevskiy institut Ministerstva vnutrennikh del Respubliki Belarus'» ; redkol.: I. A. Demidova (otv. red.) [i dr.]. – Mogilev : Mogilev. institut MVD, 2019. – 1 elektron. opt. disk (SD-R). ‒ S. 14‒18.</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6. </w:t>
      </w:r>
      <w:r w:rsidR="0046394A" w:rsidRPr="0046394A">
        <w:rPr>
          <w:sz w:val="24"/>
          <w:szCs w:val="24"/>
          <w:lang w:val="en-US"/>
        </w:rPr>
        <w:t>Gornak, I.A. Pravovye aspekty voennogo stroitel'stva v Respublike Belarus' [Elektronnyy resurs] / I.A. Gornak. – Rezhim dostupa : https://elib.bsu.by/bitstream/123456789/205294/1/91-95.pdf. – Data dostupa : 25.09.2020.</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7. </w:t>
      </w:r>
      <w:r w:rsidR="0046394A" w:rsidRPr="0046394A">
        <w:rPr>
          <w:sz w:val="24"/>
          <w:szCs w:val="24"/>
          <w:lang w:val="en-US"/>
        </w:rPr>
        <w:t>Matviychuk, S.B., Pavlyushik, S.V. Istoriya razvitiya voennogo prava v Belarusi / S.B. Matviychuk, S.V. Pavlyushik. – Rezhim dostupa : www.voennoepravo.ru › files › Matveichuk. – Data dostupa : 26.09.2020.</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8. </w:t>
      </w:r>
      <w:r w:rsidR="0046394A" w:rsidRPr="0046394A">
        <w:rPr>
          <w:sz w:val="24"/>
          <w:szCs w:val="24"/>
          <w:lang w:val="en-US"/>
        </w:rPr>
        <w:t>Chernichenko, S.V. Mezhdunarodno-pravovye voprosy grazhdanstva / S.V. Chernichenko. – M., 1968. – S. 82.</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9. </w:t>
      </w:r>
      <w:r w:rsidR="0046394A" w:rsidRPr="0046394A">
        <w:rPr>
          <w:sz w:val="24"/>
          <w:szCs w:val="24"/>
          <w:lang w:val="en-US"/>
        </w:rPr>
        <w:t>Ignatenko, A.S. Osobennosti konstitutsionno-pravovogo statusa voennosluzhashchego Vooruzhennykh Sil Respubliki Belarus' / A.S. Ignatenko // XVIII Respublikanskaya  nauch.-prakt. konf. molodykh uchenykh, Brest, 13 maya 2016 g. : sb. mat-lov : v 2 ch. / M-vo obrazovaniya Resp. Belarus', Brest. gos. un-t im. A.S. Pushkina ; pod red. A.E. Bud'ko. – Brest, 2016. – S. 33–36.</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10. </w:t>
      </w:r>
      <w:r w:rsidR="0046394A" w:rsidRPr="0046394A">
        <w:rPr>
          <w:sz w:val="24"/>
          <w:szCs w:val="24"/>
          <w:lang w:val="en-US"/>
        </w:rPr>
        <w:t>Ignatenko, A.S. Osobennosti pravovogo statusa slushateley i kursantov voennykh fakul'tetov pri vuzakh Respubliki Belarus' / A.S. Ignatenko // XIX Respublikanskaya nauch.-prakt. konf. molodykh uchenykh, Brest, 12 maya 2017 g. : sb. mat-lov : v 2 ch. / M-vo obrazovaniya Resp. Belarus', Brest. gos. un-t im. A.S. Pushkina ; pod red. A.E. Bud'ko. – Brest, 2017. – S. 140–143.</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11. </w:t>
      </w:r>
      <w:r w:rsidR="0046394A" w:rsidRPr="0046394A">
        <w:rPr>
          <w:sz w:val="24"/>
          <w:szCs w:val="24"/>
          <w:lang w:val="en-US"/>
        </w:rPr>
        <w:t>Ignatenko, A.S. K voprosu o spetsial'noy distsiplinarnoy (sluzhebnoy) otvetstvennosti voennosluzhashchikh i lits, imeyushchikh spetsial'nye zvaniya / A.S. Ignatenko // Respublikanskaya nauchno-prakticheskaya Internet-konferentsiya «Protivodeystvie prestupnosti: kriminologicheskie, ugolovno-pravovye i ugolovno-protsessual'nye aspekty», 23 marta 2017 g. / M-vo obrazovaniya Resp. Belarus'. – 2017. – v elektronnoy biblioteke UO BrGU im. A.S. Pushkina.</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12. </w:t>
      </w:r>
      <w:r w:rsidR="0046394A" w:rsidRPr="0046394A">
        <w:rPr>
          <w:sz w:val="24"/>
          <w:szCs w:val="24"/>
          <w:lang w:val="en-US"/>
        </w:rPr>
        <w:t>Ignatenko, A.S. Konstitutsionno-pravovoe polozhenie voennosluzhashchikh organov pogranichnoy sluzhby Respubliki Belarus' / A.S. Ignatenko // Mezhdunarodnuyu nauchnuyu konferentsiyu studentov, magistrantov i aspirantov «Effektivnost' pravovogo regulirovaniya na sovremennom etape: teoreticheskie, istoricheskie i otraslevye aspekty», 3–4 noyabrya 2017 g. / M-vo obrazovaniya Resp. Belarus'. BGU – 2018. – S. 48–49.</w:t>
      </w:r>
    </w:p>
    <w:p w:rsidR="0046394A" w:rsidRPr="0046394A" w:rsidRDefault="00AC2A44" w:rsidP="0046394A">
      <w:pPr>
        <w:spacing w:after="0" w:line="240" w:lineRule="auto"/>
        <w:ind w:firstLine="709"/>
        <w:jc w:val="both"/>
        <w:rPr>
          <w:sz w:val="24"/>
          <w:szCs w:val="24"/>
          <w:lang w:val="en-US"/>
        </w:rPr>
      </w:pPr>
      <w:r w:rsidRPr="00AC2A44">
        <w:rPr>
          <w:sz w:val="24"/>
          <w:szCs w:val="24"/>
          <w:lang w:val="en-US"/>
        </w:rPr>
        <w:t xml:space="preserve">13. </w:t>
      </w:r>
      <w:r w:rsidR="0046394A" w:rsidRPr="0046394A">
        <w:rPr>
          <w:sz w:val="24"/>
          <w:szCs w:val="24"/>
          <w:lang w:val="en-US"/>
        </w:rPr>
        <w:t xml:space="preserve">Ignatenko, A.S. Osobennosti konstitutsionnykh prav, svobod i obyazannostey voennosluzhashchikh pogranichnoy sluzhby Respubliki Belarus' / A.S. Ignatenko // Sovremennye problemy i tendentsii razvitiya ekonomiki, upravleniya i prava v XXI veke : Sbornik statey mezhvuzovskoy zaochnoy nauchno-prakticheskoy konferentsii studentov i magistrantov (15 dekabrya 2017 g., g. Lipetsk) / Pod obshch. red. d-ra ekon. nauk, prof. G.F. </w:t>
      </w:r>
      <w:r w:rsidR="0046394A" w:rsidRPr="0046394A">
        <w:rPr>
          <w:sz w:val="24"/>
          <w:szCs w:val="24"/>
          <w:lang w:val="en-US"/>
        </w:rPr>
        <w:lastRenderedPageBreak/>
        <w:t>Grafovoy, k.e.n, dots. Yu.A. Solodovnik. – Lipetsk: LF RANKhiGS, 2017. Chast' 2 [Elektronnyy resurs]. – S. 459–463.</w:t>
      </w:r>
    </w:p>
    <w:p w:rsidR="0046394A" w:rsidRDefault="00AC2A44" w:rsidP="0046394A">
      <w:pPr>
        <w:spacing w:after="0" w:line="240" w:lineRule="auto"/>
        <w:ind w:firstLine="709"/>
        <w:jc w:val="both"/>
      </w:pPr>
      <w:r w:rsidRPr="00AC2A44">
        <w:rPr>
          <w:sz w:val="24"/>
          <w:szCs w:val="24"/>
          <w:lang w:val="en-US"/>
        </w:rPr>
        <w:t xml:space="preserve">14. </w:t>
      </w:r>
      <w:r w:rsidR="0046394A" w:rsidRPr="0046394A">
        <w:rPr>
          <w:sz w:val="24"/>
          <w:szCs w:val="24"/>
          <w:lang w:val="en-US"/>
        </w:rPr>
        <w:t>Ignatenko, A.S. Voennosluzhashchie Respubliki Belarus': zakonnye ogranicheniya na pol'zovanie otdel'nymi pravami v period voinskoy sluzhby / A.S. Ignatenko // VIII Mezhdunarodnoy nauchnoy studencheskoy konferentsii «Problemy stanovleniya grazhdanskogo obshchestva», Irkutskiy yuridicheskiy institut (filial) Universiteta prokuratury Rossiyskoy Federatsii ; pod red. – izd. sov. Irkutskogo yur. univ. g</w:t>
      </w:r>
      <w:r>
        <w:rPr>
          <w:sz w:val="24"/>
          <w:szCs w:val="24"/>
          <w:lang w:val="en-US"/>
        </w:rPr>
        <w:t>. Irkutsk, 2020 – Ch. 1. S. 119</w:t>
      </w:r>
      <w:r>
        <w:rPr>
          <w:sz w:val="24"/>
          <w:szCs w:val="24"/>
        </w:rPr>
        <w:t>–</w:t>
      </w:r>
      <w:r w:rsidR="0046394A" w:rsidRPr="0046394A">
        <w:rPr>
          <w:sz w:val="24"/>
          <w:szCs w:val="24"/>
          <w:lang w:val="en-US"/>
        </w:rPr>
        <w:t>120.</w:t>
      </w:r>
      <w:r w:rsidR="0046394A" w:rsidRPr="0046394A">
        <w:t xml:space="preserve"> </w:t>
      </w:r>
    </w:p>
    <w:p w:rsidR="0046394A" w:rsidRDefault="0046394A" w:rsidP="0046394A">
      <w:pPr>
        <w:spacing w:after="0" w:line="240" w:lineRule="auto"/>
        <w:ind w:firstLine="709"/>
        <w:jc w:val="both"/>
      </w:pPr>
    </w:p>
    <w:p w:rsidR="0046394A" w:rsidRDefault="0046394A" w:rsidP="0046394A">
      <w:pPr>
        <w:spacing w:after="0" w:line="240" w:lineRule="auto"/>
        <w:ind w:firstLine="709"/>
        <w:jc w:val="both"/>
      </w:pPr>
    </w:p>
    <w:p w:rsidR="00FE51BD" w:rsidRDefault="0046394A" w:rsidP="0046394A">
      <w:pPr>
        <w:spacing w:after="0" w:line="240" w:lineRule="auto"/>
        <w:ind w:firstLine="709"/>
        <w:jc w:val="both"/>
        <w:rPr>
          <w:sz w:val="24"/>
          <w:szCs w:val="24"/>
        </w:rPr>
      </w:pPr>
      <w:r w:rsidRPr="0046394A">
        <w:rPr>
          <w:sz w:val="24"/>
          <w:szCs w:val="24"/>
        </w:rPr>
        <w:t>Рукапіс паступіў у рэдакцыю</w:t>
      </w:r>
      <w:r w:rsidR="0028647B">
        <w:rPr>
          <w:sz w:val="24"/>
          <w:szCs w:val="24"/>
        </w:rPr>
        <w:t xml:space="preserve"> __</w:t>
      </w:r>
      <w:bookmarkStart w:id="0" w:name="_GoBack"/>
      <w:bookmarkEnd w:id="0"/>
      <w:r w:rsidRPr="0046394A">
        <w:rPr>
          <w:sz w:val="24"/>
          <w:szCs w:val="24"/>
        </w:rPr>
        <w:t>.10.2020</w:t>
      </w:r>
    </w:p>
    <w:p w:rsidR="0046394A" w:rsidRDefault="0046394A" w:rsidP="0046394A">
      <w:pPr>
        <w:spacing w:after="0" w:line="240" w:lineRule="auto"/>
        <w:ind w:firstLine="709"/>
        <w:jc w:val="both"/>
        <w:rPr>
          <w:sz w:val="24"/>
          <w:szCs w:val="24"/>
        </w:rPr>
      </w:pPr>
    </w:p>
    <w:p w:rsidR="0046394A" w:rsidRDefault="0046394A" w:rsidP="0046394A">
      <w:pPr>
        <w:spacing w:after="0" w:line="240" w:lineRule="auto"/>
        <w:ind w:firstLine="709"/>
        <w:jc w:val="both"/>
        <w:rPr>
          <w:sz w:val="24"/>
          <w:szCs w:val="24"/>
        </w:rPr>
      </w:pPr>
      <w:r>
        <w:rPr>
          <w:sz w:val="24"/>
          <w:szCs w:val="24"/>
        </w:rPr>
        <w:t xml:space="preserve">                                            _______________ А.С. Игнатенко</w:t>
      </w:r>
    </w:p>
    <w:p w:rsidR="0046394A" w:rsidRPr="0046394A" w:rsidRDefault="0046394A" w:rsidP="0046394A">
      <w:pPr>
        <w:spacing w:after="0" w:line="240" w:lineRule="auto"/>
        <w:ind w:firstLine="709"/>
        <w:jc w:val="both"/>
        <w:rPr>
          <w:sz w:val="24"/>
          <w:szCs w:val="24"/>
        </w:rPr>
      </w:pPr>
    </w:p>
    <w:sectPr w:rsidR="0046394A" w:rsidRPr="0046394A" w:rsidSect="00DA1997">
      <w:endnotePr>
        <w:numFmt w:val="decimal"/>
      </w:endnotePr>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5DA" w:rsidRDefault="00E135DA" w:rsidP="00846682">
      <w:pPr>
        <w:spacing w:after="0" w:line="240" w:lineRule="auto"/>
      </w:pPr>
      <w:r>
        <w:separator/>
      </w:r>
    </w:p>
  </w:endnote>
  <w:endnote w:type="continuationSeparator" w:id="0">
    <w:p w:rsidR="00E135DA" w:rsidRDefault="00E135DA" w:rsidP="0084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5DA" w:rsidRDefault="00E135DA" w:rsidP="00846682">
      <w:pPr>
        <w:spacing w:after="0" w:line="240" w:lineRule="auto"/>
      </w:pPr>
      <w:r>
        <w:separator/>
      </w:r>
    </w:p>
  </w:footnote>
  <w:footnote w:type="continuationSeparator" w:id="0">
    <w:p w:rsidR="00E135DA" w:rsidRDefault="00E135DA" w:rsidP="008466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E8"/>
    <w:rsid w:val="00006678"/>
    <w:rsid w:val="00037D4C"/>
    <w:rsid w:val="000A295F"/>
    <w:rsid w:val="000C7080"/>
    <w:rsid w:val="00122006"/>
    <w:rsid w:val="00123351"/>
    <w:rsid w:val="0016188D"/>
    <w:rsid w:val="001A012F"/>
    <w:rsid w:val="001A4095"/>
    <w:rsid w:val="001C5142"/>
    <w:rsid w:val="002505A3"/>
    <w:rsid w:val="00265844"/>
    <w:rsid w:val="0028647B"/>
    <w:rsid w:val="002E168E"/>
    <w:rsid w:val="002E3E0C"/>
    <w:rsid w:val="002F1FF1"/>
    <w:rsid w:val="00301B97"/>
    <w:rsid w:val="0035214C"/>
    <w:rsid w:val="0035655C"/>
    <w:rsid w:val="003D301B"/>
    <w:rsid w:val="003F4660"/>
    <w:rsid w:val="0046394A"/>
    <w:rsid w:val="00476F2F"/>
    <w:rsid w:val="0055009D"/>
    <w:rsid w:val="005B7332"/>
    <w:rsid w:val="005C1D7F"/>
    <w:rsid w:val="005D47A5"/>
    <w:rsid w:val="0065078E"/>
    <w:rsid w:val="00670417"/>
    <w:rsid w:val="006A5A42"/>
    <w:rsid w:val="006B7644"/>
    <w:rsid w:val="007E42E8"/>
    <w:rsid w:val="00844DE8"/>
    <w:rsid w:val="00846682"/>
    <w:rsid w:val="008508BD"/>
    <w:rsid w:val="0087164A"/>
    <w:rsid w:val="008B182F"/>
    <w:rsid w:val="00916A8B"/>
    <w:rsid w:val="009279CA"/>
    <w:rsid w:val="009508E6"/>
    <w:rsid w:val="00955AED"/>
    <w:rsid w:val="00A01F42"/>
    <w:rsid w:val="00A74272"/>
    <w:rsid w:val="00AC2A44"/>
    <w:rsid w:val="00AE0ADF"/>
    <w:rsid w:val="00B23474"/>
    <w:rsid w:val="00B24BB0"/>
    <w:rsid w:val="00B24FE5"/>
    <w:rsid w:val="00B30D02"/>
    <w:rsid w:val="00BC502F"/>
    <w:rsid w:val="00C35409"/>
    <w:rsid w:val="00CB3D35"/>
    <w:rsid w:val="00D033C7"/>
    <w:rsid w:val="00D03413"/>
    <w:rsid w:val="00D25BED"/>
    <w:rsid w:val="00D90E7D"/>
    <w:rsid w:val="00D960E3"/>
    <w:rsid w:val="00DA1997"/>
    <w:rsid w:val="00DA7EF4"/>
    <w:rsid w:val="00DF4858"/>
    <w:rsid w:val="00E135DA"/>
    <w:rsid w:val="00E329F9"/>
    <w:rsid w:val="00E33E55"/>
    <w:rsid w:val="00EE0B2A"/>
    <w:rsid w:val="00EE1777"/>
    <w:rsid w:val="00EF044D"/>
    <w:rsid w:val="00F31935"/>
    <w:rsid w:val="00F506BC"/>
    <w:rsid w:val="00FC3D61"/>
    <w:rsid w:val="00FE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DEA52-4516-4C11-AD31-A2E4A4E5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682"/>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46682"/>
    <w:pPr>
      <w:spacing w:after="0" w:line="360" w:lineRule="exact"/>
    </w:pPr>
    <w:rPr>
      <w:rFonts w:ascii="Calibri" w:eastAsia="Calibri" w:hAnsi="Calibri"/>
      <w:sz w:val="20"/>
      <w:szCs w:val="20"/>
    </w:rPr>
  </w:style>
  <w:style w:type="character" w:customStyle="1" w:styleId="a4">
    <w:name w:val="Текст концевой сноски Знак"/>
    <w:basedOn w:val="a0"/>
    <w:link w:val="a3"/>
    <w:uiPriority w:val="99"/>
    <w:semiHidden/>
    <w:rsid w:val="00846682"/>
    <w:rPr>
      <w:rFonts w:ascii="Calibri" w:eastAsia="Calibri" w:hAnsi="Calibri" w:cs="Times New Roman"/>
      <w:sz w:val="20"/>
      <w:szCs w:val="20"/>
    </w:rPr>
  </w:style>
  <w:style w:type="character" w:styleId="a5">
    <w:name w:val="endnote reference"/>
    <w:uiPriority w:val="99"/>
    <w:semiHidden/>
    <w:unhideWhenUsed/>
    <w:rsid w:val="00846682"/>
    <w:rPr>
      <w:vertAlign w:val="superscript"/>
    </w:rPr>
  </w:style>
  <w:style w:type="paragraph" w:styleId="HTML">
    <w:name w:val="HTML Preformatted"/>
    <w:basedOn w:val="a"/>
    <w:link w:val="HTML0"/>
    <w:uiPriority w:val="99"/>
    <w:semiHidden/>
    <w:unhideWhenUsed/>
    <w:rsid w:val="0065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078E"/>
    <w:rPr>
      <w:rFonts w:ascii="Courier New" w:eastAsia="Times New Roman" w:hAnsi="Courier New" w:cs="Courier New"/>
      <w:sz w:val="20"/>
      <w:szCs w:val="20"/>
      <w:lang w:eastAsia="ru-RU"/>
    </w:rPr>
  </w:style>
  <w:style w:type="paragraph" w:styleId="a6">
    <w:name w:val="List Paragraph"/>
    <w:basedOn w:val="a"/>
    <w:uiPriority w:val="34"/>
    <w:qFormat/>
    <w:rsid w:val="009508E6"/>
    <w:pPr>
      <w:ind w:left="720"/>
      <w:contextualSpacing/>
    </w:pPr>
  </w:style>
  <w:style w:type="paragraph" w:styleId="a7">
    <w:name w:val="header"/>
    <w:basedOn w:val="a"/>
    <w:link w:val="a8"/>
    <w:uiPriority w:val="99"/>
    <w:unhideWhenUsed/>
    <w:rsid w:val="00B30D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0D02"/>
    <w:rPr>
      <w:rFonts w:ascii="Times New Roman" w:hAnsi="Times New Roman" w:cs="Times New Roman"/>
      <w:sz w:val="28"/>
      <w:szCs w:val="28"/>
    </w:rPr>
  </w:style>
  <w:style w:type="paragraph" w:styleId="a9">
    <w:name w:val="footer"/>
    <w:basedOn w:val="a"/>
    <w:link w:val="aa"/>
    <w:uiPriority w:val="99"/>
    <w:unhideWhenUsed/>
    <w:rsid w:val="00B30D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0D02"/>
    <w:rPr>
      <w:rFonts w:ascii="Times New Roman" w:hAnsi="Times New Roman" w:cs="Times New Roman"/>
      <w:sz w:val="28"/>
      <w:szCs w:val="28"/>
    </w:rPr>
  </w:style>
  <w:style w:type="paragraph" w:styleId="ab">
    <w:name w:val="Balloon Text"/>
    <w:basedOn w:val="a"/>
    <w:link w:val="ac"/>
    <w:uiPriority w:val="99"/>
    <w:semiHidden/>
    <w:unhideWhenUsed/>
    <w:rsid w:val="00B30D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0D02"/>
    <w:rPr>
      <w:rFonts w:ascii="Tahoma" w:hAnsi="Tahoma" w:cs="Tahoma"/>
      <w:sz w:val="16"/>
      <w:szCs w:val="16"/>
    </w:rPr>
  </w:style>
  <w:style w:type="paragraph" w:styleId="ad">
    <w:name w:val="footnote text"/>
    <w:basedOn w:val="a"/>
    <w:link w:val="ae"/>
    <w:uiPriority w:val="99"/>
    <w:semiHidden/>
    <w:unhideWhenUsed/>
    <w:rsid w:val="002E168E"/>
    <w:pPr>
      <w:spacing w:after="0" w:line="240" w:lineRule="auto"/>
    </w:pPr>
    <w:rPr>
      <w:sz w:val="20"/>
      <w:szCs w:val="20"/>
    </w:rPr>
  </w:style>
  <w:style w:type="character" w:customStyle="1" w:styleId="ae">
    <w:name w:val="Текст сноски Знак"/>
    <w:basedOn w:val="a0"/>
    <w:link w:val="ad"/>
    <w:uiPriority w:val="99"/>
    <w:semiHidden/>
    <w:rsid w:val="002E168E"/>
    <w:rPr>
      <w:rFonts w:ascii="Times New Roman" w:hAnsi="Times New Roman" w:cs="Times New Roman"/>
      <w:sz w:val="20"/>
      <w:szCs w:val="20"/>
    </w:rPr>
  </w:style>
  <w:style w:type="character" w:styleId="af">
    <w:name w:val="footnote reference"/>
    <w:basedOn w:val="a0"/>
    <w:uiPriority w:val="99"/>
    <w:semiHidden/>
    <w:unhideWhenUsed/>
    <w:rsid w:val="002E168E"/>
    <w:rPr>
      <w:vertAlign w:val="superscript"/>
    </w:rPr>
  </w:style>
  <w:style w:type="character" w:styleId="af0">
    <w:name w:val="Hyperlink"/>
    <w:basedOn w:val="a0"/>
    <w:uiPriority w:val="99"/>
    <w:unhideWhenUsed/>
    <w:rsid w:val="008B1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02853">
      <w:bodyDiv w:val="1"/>
      <w:marLeft w:val="0"/>
      <w:marRight w:val="0"/>
      <w:marTop w:val="0"/>
      <w:marBottom w:val="0"/>
      <w:divBdr>
        <w:top w:val="none" w:sz="0" w:space="0" w:color="auto"/>
        <w:left w:val="none" w:sz="0" w:space="0" w:color="auto"/>
        <w:bottom w:val="none" w:sz="0" w:space="0" w:color="auto"/>
        <w:right w:val="none" w:sz="0" w:space="0" w:color="auto"/>
      </w:divBdr>
    </w:div>
    <w:div w:id="772045847">
      <w:bodyDiv w:val="1"/>
      <w:marLeft w:val="0"/>
      <w:marRight w:val="0"/>
      <w:marTop w:val="0"/>
      <w:marBottom w:val="0"/>
      <w:divBdr>
        <w:top w:val="none" w:sz="0" w:space="0" w:color="auto"/>
        <w:left w:val="none" w:sz="0" w:space="0" w:color="auto"/>
        <w:bottom w:val="none" w:sz="0" w:space="0" w:color="auto"/>
        <w:right w:val="none" w:sz="0" w:space="0" w:color="auto"/>
      </w:divBdr>
    </w:div>
    <w:div w:id="14130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2DA3-6533-4A46-B591-5B87F2A8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4713</Words>
  <Characters>26868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Муфаса</dc:creator>
  <cp:lastModifiedBy>Муфаса</cp:lastModifiedBy>
  <cp:revision>8</cp:revision>
  <dcterms:created xsi:type="dcterms:W3CDTF">2020-09-26T12:34:00Z</dcterms:created>
  <dcterms:modified xsi:type="dcterms:W3CDTF">2020-10-02T08:39:00Z</dcterms:modified>
</cp:coreProperties>
</file>