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96" w:rsidRPr="008B0F96" w:rsidRDefault="008B0F96" w:rsidP="008B0F96">
      <w:pPr>
        <w:spacing w:after="0" w:line="240" w:lineRule="auto"/>
        <w:ind w:right="-1"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А.С. ИГНАТЕНКО</w:t>
      </w:r>
    </w:p>
    <w:p w:rsidR="008B0F96" w:rsidRPr="008B0F96" w:rsidRDefault="008B0F96" w:rsidP="008B0F96">
      <w:pPr>
        <w:spacing w:after="0" w:line="240" w:lineRule="auto"/>
        <w:ind w:right="-1"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Минск</w:t>
      </w:r>
      <w:r w:rsidRPr="008B0F96">
        <w:rPr>
          <w:rFonts w:ascii="Times New Roman" w:eastAsia="Times New Roman" w:hAnsi="Times New Roman" w:cs="Times New Roman"/>
          <w:color w:val="000000"/>
          <w:sz w:val="24"/>
          <w:szCs w:val="24"/>
          <w:lang w:eastAsia="ru-RU"/>
        </w:rPr>
        <w:t>, Учреждение образования «Б</w:t>
      </w:r>
      <w:r>
        <w:rPr>
          <w:rFonts w:ascii="Times New Roman" w:eastAsia="Times New Roman" w:hAnsi="Times New Roman" w:cs="Times New Roman"/>
          <w:color w:val="000000"/>
          <w:sz w:val="24"/>
          <w:szCs w:val="24"/>
          <w:lang w:eastAsia="ru-RU"/>
        </w:rPr>
        <w:t>елорус</w:t>
      </w:r>
      <w:r w:rsidRPr="008B0F96">
        <w:rPr>
          <w:rFonts w:ascii="Times New Roman" w:eastAsia="Times New Roman" w:hAnsi="Times New Roman" w:cs="Times New Roman"/>
          <w:color w:val="000000"/>
          <w:sz w:val="24"/>
          <w:szCs w:val="24"/>
          <w:lang w:eastAsia="ru-RU"/>
        </w:rPr>
        <w:t>ский государственный университет»</w:t>
      </w:r>
    </w:p>
    <w:p w:rsidR="008B0F96" w:rsidRPr="008B0F96" w:rsidRDefault="008B0F96" w:rsidP="008B0F96">
      <w:pPr>
        <w:spacing w:after="0" w:line="240" w:lineRule="auto"/>
        <w:ind w:right="-1" w:firstLine="426"/>
        <w:jc w:val="both"/>
        <w:rPr>
          <w:rFonts w:ascii="Times New Roman" w:eastAsia="Times New Roman" w:hAnsi="Times New Roman" w:cs="Times New Roman"/>
          <w:color w:val="000000"/>
          <w:sz w:val="24"/>
          <w:szCs w:val="24"/>
          <w:lang w:eastAsia="ru-RU"/>
        </w:rPr>
      </w:pPr>
    </w:p>
    <w:p w:rsidR="008B0F96" w:rsidRPr="008B0F96" w:rsidRDefault="008B0F96" w:rsidP="008B0F96">
      <w:pPr>
        <w:spacing w:after="0" w:line="240" w:lineRule="auto"/>
        <w:ind w:right="-1"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КОНСТИТУЦИОННО-ПРАВОВОЙ СТАТУС ВОЕННОСЛУЖАЩИИХ ОРГАНОВ ГОСУДАРСТВЕННОЙ БЕЗОПАСНОСТИ</w:t>
      </w:r>
    </w:p>
    <w:p w:rsidR="008B0F96" w:rsidRPr="008B0F96" w:rsidRDefault="008B0F96" w:rsidP="008B0F96">
      <w:pPr>
        <w:spacing w:after="0" w:line="240" w:lineRule="auto"/>
        <w:ind w:right="-1" w:firstLine="426"/>
        <w:jc w:val="both"/>
        <w:rPr>
          <w:rFonts w:ascii="Times New Roman" w:eastAsia="Times New Roman" w:hAnsi="Times New Roman" w:cs="Times New Roman"/>
          <w:b/>
          <w:color w:val="000000"/>
          <w:sz w:val="24"/>
          <w:szCs w:val="24"/>
          <w:lang w:eastAsia="ru-RU"/>
        </w:rPr>
      </w:pPr>
    </w:p>
    <w:p w:rsidR="008B0F96" w:rsidRPr="008D58F4" w:rsidRDefault="008B0F96"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Конституция Республики Беларусь закрепляет обязанность гражданина защищать свое Отечество. В ст. 57 Конституции указывается, что: 1) защита Республики Беларусь – обязанность и священный долг гражданина Республики Беларусь; 2) 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8B0F96" w:rsidRPr="008D58F4" w:rsidRDefault="008B0F96"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Понятие органов государственной безопасности даны в Законе Республики Беларусь «Об органах государственной безопасности Республики Беларусь», в ст. 1: «Органы государственной безопасности - государственные органы, обеспечивающие в пределах предоставленных им полномочий безопасность личности, общества и государства от внутренних и внешних угроз. Органы государственной безопасности являются составной частью системы обеспечения национальной безопасности Республики Беларусь»[</w:t>
      </w:r>
      <w:r w:rsidR="009E5CFA" w:rsidRPr="008D58F4">
        <w:rPr>
          <w:rFonts w:ascii="Times New Roman" w:eastAsia="Times New Roman" w:hAnsi="Times New Roman" w:cs="Times New Roman"/>
          <w:color w:val="000000"/>
          <w:sz w:val="24"/>
          <w:szCs w:val="24"/>
          <w:lang w:eastAsia="ru-RU"/>
        </w:rPr>
        <w:t>1</w:t>
      </w:r>
      <w:r w:rsidRPr="008D58F4">
        <w:rPr>
          <w:rFonts w:ascii="Times New Roman" w:eastAsia="Times New Roman" w:hAnsi="Times New Roman" w:cs="Times New Roman"/>
          <w:color w:val="000000"/>
          <w:sz w:val="24"/>
          <w:szCs w:val="24"/>
          <w:lang w:eastAsia="ru-RU"/>
        </w:rPr>
        <w:t xml:space="preserve">]. </w:t>
      </w:r>
    </w:p>
    <w:p w:rsidR="008B0F96" w:rsidRPr="008D58F4" w:rsidRDefault="008B0F96"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Национальная безопасность в соответствии с п. 4 Концепции национальной безопасности Республики Белару</w:t>
      </w:r>
      <w:bookmarkStart w:id="0" w:name="_GoBack"/>
      <w:bookmarkEnd w:id="0"/>
      <w:r w:rsidRPr="008D58F4">
        <w:rPr>
          <w:rFonts w:ascii="Times New Roman" w:eastAsia="Times New Roman" w:hAnsi="Times New Roman" w:cs="Times New Roman"/>
          <w:color w:val="000000"/>
          <w:sz w:val="24"/>
          <w:szCs w:val="24"/>
          <w:lang w:eastAsia="ru-RU"/>
        </w:rPr>
        <w:t>сь, утвержденной Указом Президента Республики Беларусь от 09.11.2010 № 575, представляет собой состояние защищенности национальных интересов Республики Беларусь от внутренних и внешних угроз [</w:t>
      </w:r>
      <w:r w:rsidR="009E5CFA" w:rsidRPr="008D58F4">
        <w:rPr>
          <w:rFonts w:ascii="Times New Roman" w:eastAsia="Times New Roman" w:hAnsi="Times New Roman" w:cs="Times New Roman"/>
          <w:color w:val="000000"/>
          <w:sz w:val="24"/>
          <w:szCs w:val="24"/>
          <w:lang w:eastAsia="ru-RU"/>
        </w:rPr>
        <w:t>2</w:t>
      </w:r>
      <w:r w:rsidRPr="008D58F4">
        <w:rPr>
          <w:rFonts w:ascii="Times New Roman" w:eastAsia="Times New Roman" w:hAnsi="Times New Roman" w:cs="Times New Roman"/>
          <w:color w:val="000000"/>
          <w:sz w:val="24"/>
          <w:szCs w:val="24"/>
          <w:lang w:eastAsia="ru-RU"/>
        </w:rPr>
        <w:t xml:space="preserve">]. </w:t>
      </w:r>
    </w:p>
    <w:p w:rsidR="009E5CFA" w:rsidRPr="008D58F4" w:rsidRDefault="008B0F96"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 xml:space="preserve">Целью обеспечения национальной безопасности является достижение и поддержание такого уровня защищенности личности, общества и государства от внутренних и внешних угроз, </w:t>
      </w:r>
      <w:proofErr w:type="gramStart"/>
      <w:r w:rsidRPr="008D58F4">
        <w:rPr>
          <w:rFonts w:ascii="Times New Roman" w:eastAsia="Times New Roman" w:hAnsi="Times New Roman" w:cs="Times New Roman"/>
          <w:color w:val="000000"/>
          <w:sz w:val="24"/>
          <w:szCs w:val="24"/>
          <w:lang w:eastAsia="ru-RU"/>
        </w:rPr>
        <w:t>который</w:t>
      </w:r>
      <w:proofErr w:type="gramEnd"/>
      <w:r w:rsidRPr="008D58F4">
        <w:rPr>
          <w:rFonts w:ascii="Times New Roman" w:eastAsia="Times New Roman" w:hAnsi="Times New Roman" w:cs="Times New Roman"/>
          <w:color w:val="000000"/>
          <w:sz w:val="24"/>
          <w:szCs w:val="24"/>
          <w:lang w:eastAsia="ru-RU"/>
        </w:rPr>
        <w:t xml:space="preserve"> гарантирует устойчивое развитие Республики Беларусь и реализацию ее национальных интересов.</w:t>
      </w:r>
      <w:r w:rsidR="009E5CFA" w:rsidRPr="008D58F4">
        <w:rPr>
          <w:rFonts w:ascii="Times New Roman" w:eastAsia="Times New Roman" w:hAnsi="Times New Roman" w:cs="Times New Roman"/>
          <w:color w:val="000000"/>
          <w:sz w:val="24"/>
          <w:szCs w:val="24"/>
          <w:lang w:eastAsia="ru-RU"/>
        </w:rPr>
        <w:t xml:space="preserve"> </w:t>
      </w:r>
    </w:p>
    <w:p w:rsidR="009E5CFA" w:rsidRPr="008D58F4" w:rsidRDefault="009E5CFA"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 xml:space="preserve">Органы государственной безопасности в своей деятельности руководствуются Конституцией Республики Беларусь, Законом и другими актами законодательства Республики Беларусь, международными договорами Республики Беларусь. Профессор Василевич Г.А. отмечает, что в деятельности органов государственной безопасности не допускается ограничение прав и свобод личности, за исключением случаев, предусмотренных законом Республики Беларусь [3].Запрещается привлекать органы государственной безопасности для решения задач, не предусмотренных законодательством Республики Беларусь. </w:t>
      </w:r>
    </w:p>
    <w:p w:rsidR="009E5CFA" w:rsidRPr="008D58F4" w:rsidRDefault="009E5CFA"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 xml:space="preserve">Военнослужащими являются граждане Республики Беларусь, состоящие на военной службе в органах государственной безопасности. Специальный статус военнослужащего органов государственной безопасности Республики Беларусь отражает особенности его положения по отношению к остальным категориям граждан. На это положение оказывает воздействие особая природа военной службы. </w:t>
      </w:r>
    </w:p>
    <w:p w:rsidR="009E5CFA" w:rsidRPr="008D58F4" w:rsidRDefault="009E5CFA"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 xml:space="preserve">Все граждане Республики Беларусь в соответствии со ст.39 Конституции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 т.е. имеют равный доступ к военной службе как разновидности государственной службы. </w:t>
      </w:r>
      <w:proofErr w:type="gramStart"/>
      <w:r w:rsidRPr="008D58F4">
        <w:rPr>
          <w:rFonts w:ascii="Times New Roman" w:eastAsia="Times New Roman" w:hAnsi="Times New Roman" w:cs="Times New Roman"/>
          <w:color w:val="000000"/>
          <w:sz w:val="24"/>
          <w:szCs w:val="24"/>
          <w:lang w:eastAsia="ru-RU"/>
        </w:rPr>
        <w:t>Это положение соответствует требованиям п. «с» ст. 25 Международного пакта о гражданских и политических правах (Резолюция 2200А (XXI) Генеральной Ассамблеи ООН от 19 декабря 1966 г., Пакт вступил в силу 23 марта 1976 г.), согласно которому каждый гражданин без какой бы то ни было дискриминации (в отношении расы, цвета кожи, пола, языка, религии, политических или иных убеждений, национального или социального</w:t>
      </w:r>
      <w:proofErr w:type="gramEnd"/>
      <w:r w:rsidRPr="008D58F4">
        <w:rPr>
          <w:rFonts w:ascii="Times New Roman" w:eastAsia="Times New Roman" w:hAnsi="Times New Roman" w:cs="Times New Roman"/>
          <w:color w:val="000000"/>
          <w:sz w:val="24"/>
          <w:szCs w:val="24"/>
          <w:lang w:eastAsia="ru-RU"/>
        </w:rPr>
        <w:t xml:space="preserve"> происхождения, имущественного положения, рождения или иного обстоятельства) и без необоснованных ограничений должен иметь возможность допускаться в своей стране на общих условиях равенства к государственной службе</w:t>
      </w:r>
      <w:r w:rsidR="00F31028" w:rsidRPr="008D58F4">
        <w:rPr>
          <w:rFonts w:ascii="Times New Roman" w:eastAsia="Times New Roman" w:hAnsi="Times New Roman" w:cs="Times New Roman"/>
          <w:color w:val="000000"/>
          <w:sz w:val="24"/>
          <w:szCs w:val="24"/>
          <w:lang w:eastAsia="ru-RU"/>
        </w:rPr>
        <w:t xml:space="preserve"> [4]</w:t>
      </w:r>
      <w:r w:rsidRPr="008D58F4">
        <w:rPr>
          <w:rFonts w:ascii="Times New Roman" w:eastAsia="Times New Roman" w:hAnsi="Times New Roman" w:cs="Times New Roman"/>
          <w:color w:val="000000"/>
          <w:sz w:val="24"/>
          <w:szCs w:val="24"/>
          <w:lang w:eastAsia="ru-RU"/>
        </w:rPr>
        <w:t>.</w:t>
      </w:r>
    </w:p>
    <w:p w:rsidR="008B0F96" w:rsidRPr="008D58F4" w:rsidRDefault="009E5CFA"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lastRenderedPageBreak/>
        <w:t xml:space="preserve">На военную службу призываются граждане Республики Беларусь мужского пола в возрасте от 18 до 27 лет; первый контракт о прохождении военной службы могут заключить граждане обоих полов в возрасте от 18 до 40 лет. </w:t>
      </w:r>
    </w:p>
    <w:p w:rsidR="009E5CFA" w:rsidRPr="008D58F4" w:rsidRDefault="009E5CFA"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Юридическое (правовое) положение военнослужащего – это сложный по своему составу институт, который включает не только нормы Конституции Республики Беларусь, актов, относящихся к конституционному праву, но и к другим отраслям законодательства, с учетом, что военное законодательство обладает признаками комплексной отрасли.</w:t>
      </w:r>
    </w:p>
    <w:p w:rsidR="009F675A" w:rsidRPr="008D58F4" w:rsidRDefault="009F675A" w:rsidP="009F675A">
      <w:pPr>
        <w:spacing w:after="0" w:line="240" w:lineRule="auto"/>
        <w:ind w:firstLine="426"/>
        <w:jc w:val="both"/>
        <w:rPr>
          <w:rFonts w:ascii="Times New Roman" w:hAnsi="Times New Roman"/>
          <w:sz w:val="24"/>
          <w:szCs w:val="24"/>
        </w:rPr>
      </w:pPr>
      <w:r w:rsidRPr="008D58F4">
        <w:rPr>
          <w:rFonts w:ascii="Times New Roman" w:hAnsi="Times New Roman"/>
          <w:sz w:val="24"/>
          <w:szCs w:val="24"/>
        </w:rPr>
        <w:t>1. Гражданство – важнейший элемент конституционно-правового положения военнослужащего, в силу того, что права и свободы военнослужащего являются в первую очередь правами и свободами гражданина. В силу ст. 57 Конституции Республики Беларусь защита Республики Беларусь является обязанностью и священным долгом гражданина Республики Беларусь. Таким образом,  военнослужащим может быть только гражданин Республики Беларусь. 2) Другим элементом конституционно-правового статуса военнослужащего следует признать правосубъектность (право-дееспособность), как способность гражданина иметь соответствующие права и нести обязанности.</w:t>
      </w:r>
    </w:p>
    <w:p w:rsidR="009F675A" w:rsidRPr="008D58F4" w:rsidRDefault="009F675A" w:rsidP="009F675A">
      <w:pPr>
        <w:spacing w:after="0" w:line="240" w:lineRule="auto"/>
        <w:ind w:firstLine="426"/>
        <w:jc w:val="both"/>
        <w:rPr>
          <w:rFonts w:ascii="Times New Roman" w:hAnsi="Times New Roman"/>
          <w:sz w:val="24"/>
          <w:szCs w:val="24"/>
          <w:lang w:eastAsia="ru-RU"/>
        </w:rPr>
      </w:pPr>
      <w:r w:rsidRPr="008D58F4">
        <w:rPr>
          <w:rFonts w:ascii="Times New Roman" w:hAnsi="Times New Roman"/>
          <w:sz w:val="24"/>
          <w:szCs w:val="24"/>
        </w:rPr>
        <w:t>2. Правоспособность военнослужащего наступает согласно ст. 1 Закона «О статусе военнослужащих» со дня начала состояния на военной службе и утрачивается со дня, следующего за днем окончания состояния на военной службе. Причем следует уточнить, что определен и возраст состояния на воинской службе, а именно наступление совершеннолетия гражданина, 18 лет [5</w:t>
      </w:r>
      <w:r w:rsidRPr="008D58F4">
        <w:rPr>
          <w:rFonts w:ascii="Times New Roman" w:hAnsi="Times New Roman" w:cs="Times New Roman"/>
          <w:sz w:val="24"/>
          <w:szCs w:val="24"/>
        </w:rPr>
        <w:t>]</w:t>
      </w:r>
      <w:r w:rsidRPr="008D58F4">
        <w:rPr>
          <w:rFonts w:ascii="Times New Roman" w:hAnsi="Times New Roman"/>
          <w:sz w:val="24"/>
          <w:szCs w:val="24"/>
        </w:rPr>
        <w:t>.</w:t>
      </w:r>
      <w:r w:rsidRPr="008D58F4">
        <w:rPr>
          <w:rFonts w:ascii="Times New Roman" w:hAnsi="Times New Roman"/>
          <w:sz w:val="24"/>
          <w:szCs w:val="24"/>
          <w:lang w:eastAsia="ru-RU"/>
        </w:rPr>
        <w:t xml:space="preserve"> </w:t>
      </w:r>
    </w:p>
    <w:p w:rsidR="009F675A" w:rsidRPr="008D58F4" w:rsidRDefault="009F675A" w:rsidP="009F675A">
      <w:pPr>
        <w:spacing w:after="0" w:line="240" w:lineRule="auto"/>
        <w:ind w:firstLine="426"/>
        <w:jc w:val="both"/>
        <w:rPr>
          <w:rFonts w:ascii="Times New Roman" w:hAnsi="Times New Roman"/>
          <w:sz w:val="24"/>
          <w:szCs w:val="24"/>
        </w:rPr>
      </w:pPr>
      <w:r w:rsidRPr="008D58F4">
        <w:rPr>
          <w:rFonts w:ascii="Times New Roman" w:hAnsi="Times New Roman"/>
          <w:sz w:val="24"/>
          <w:szCs w:val="24"/>
        </w:rPr>
        <w:t xml:space="preserve">Военнослужащие обладают правами и свободами, которые установлены законодательством для иных граждан, с ограничениями, обусловленными особенностями военной службы и предусмотренными законами, иными законодательными актами. </w:t>
      </w:r>
      <w:proofErr w:type="gramStart"/>
      <w:r w:rsidRPr="008D58F4">
        <w:rPr>
          <w:rFonts w:ascii="Times New Roman" w:hAnsi="Times New Roman"/>
          <w:sz w:val="24"/>
          <w:szCs w:val="24"/>
        </w:rPr>
        <w:t>Согласно ст. 1 Закона «О статусе военнослужащих», «статус военнослужащих – совокупность прав, свобод, обязанностей и ответственности военнослужащих, установленных Конституцией Республики Беларусь, Законом и иными законодательными актами Республики Беларусь, в том числе международными договорами Республики Беларусь» [5]</w:t>
      </w:r>
      <w:r w:rsidRPr="008D58F4">
        <w:rPr>
          <w:rFonts w:ascii="Times New Roman" w:hAnsi="Times New Roman"/>
          <w:sz w:val="24"/>
          <w:szCs w:val="24"/>
          <w:lang w:eastAsia="ru-RU"/>
        </w:rPr>
        <w:t xml:space="preserve"> Права и с</w:t>
      </w:r>
      <w:r w:rsidRPr="008D58F4">
        <w:rPr>
          <w:rFonts w:ascii="Times New Roman" w:hAnsi="Times New Roman"/>
          <w:sz w:val="24"/>
          <w:szCs w:val="24"/>
        </w:rPr>
        <w:t xml:space="preserve">вободы военнослужащего установлены в законах Республики Беларусь «О статусе военнослужащих», «Об органах государственной безопасности Республики Беларусь». </w:t>
      </w:r>
      <w:proofErr w:type="gramEnd"/>
    </w:p>
    <w:p w:rsidR="009F675A" w:rsidRPr="008D58F4" w:rsidRDefault="009F675A" w:rsidP="009F675A">
      <w:pPr>
        <w:spacing w:after="0" w:line="240" w:lineRule="auto"/>
        <w:ind w:firstLine="426"/>
        <w:jc w:val="both"/>
        <w:rPr>
          <w:rFonts w:ascii="Times New Roman" w:hAnsi="Times New Roman"/>
          <w:sz w:val="24"/>
          <w:szCs w:val="24"/>
        </w:rPr>
      </w:pPr>
      <w:r w:rsidRPr="008D58F4">
        <w:rPr>
          <w:rFonts w:ascii="Times New Roman" w:hAnsi="Times New Roman"/>
          <w:sz w:val="24"/>
          <w:szCs w:val="24"/>
        </w:rPr>
        <w:t>Обязанности военнослужащих можно подразделить на типы, это специальные и должностные обязанности, а также общие обязанности. В ст. 24 Закона «О статусе военнослужащих», описана полнота всех специальных и должностных обязанностей, возложенных на гражданина, состоящего на воинской службе. 3) Ограничение в правах и свободах военнослужащих органов государственной безопасности. Особенности военной службы заключаются в возложении на военнослужащих обязанностей, которые связаны с необходимостью беспрекословного выполнения поставленных задач в любых условиях, в том числе с повышенным риском для жизни и здоровья. Ограничение военнослужащих в правах и свободах компенсируется предоставлением им государством дополнительных социальных льгот, прав и гарантий.</w:t>
      </w:r>
    </w:p>
    <w:p w:rsidR="009F675A" w:rsidRPr="008D58F4" w:rsidRDefault="009F675A" w:rsidP="009F675A">
      <w:pPr>
        <w:spacing w:after="0" w:line="240" w:lineRule="auto"/>
        <w:ind w:firstLine="426"/>
        <w:jc w:val="both"/>
        <w:rPr>
          <w:rFonts w:ascii="Times New Roman" w:hAnsi="Times New Roman"/>
          <w:sz w:val="24"/>
          <w:szCs w:val="24"/>
          <w:lang w:eastAsia="ru-RU"/>
        </w:rPr>
      </w:pPr>
      <w:r w:rsidRPr="008D58F4">
        <w:rPr>
          <w:rFonts w:ascii="Times New Roman" w:hAnsi="Times New Roman"/>
          <w:sz w:val="24"/>
          <w:szCs w:val="24"/>
        </w:rPr>
        <w:t>3. Следует отметить, что особенности конституционно-правового статуса военнослужащих органов государственной безопасности характеризуются наличием определенных запретов и ограничений, установленных не только законодательством о воинской обязанности и военной службе, но и, например, законами «О борьбе с коррупцией», «О государственной службе в Республике Беларусь», «О государственных секретах»</w:t>
      </w:r>
      <w:r w:rsidRPr="008D58F4">
        <w:rPr>
          <w:rFonts w:ascii="Times New Roman" w:hAnsi="Times New Roman"/>
          <w:sz w:val="24"/>
          <w:szCs w:val="24"/>
          <w:lang w:eastAsia="ru-RU"/>
        </w:rPr>
        <w:t xml:space="preserve"> </w:t>
      </w:r>
    </w:p>
    <w:p w:rsidR="009F675A" w:rsidRPr="008D58F4" w:rsidRDefault="009F675A" w:rsidP="009F675A">
      <w:pPr>
        <w:spacing w:after="0" w:line="240" w:lineRule="auto"/>
        <w:ind w:firstLine="426"/>
        <w:jc w:val="both"/>
        <w:rPr>
          <w:rFonts w:ascii="Times New Roman" w:hAnsi="Times New Roman"/>
          <w:sz w:val="24"/>
          <w:szCs w:val="24"/>
          <w:lang w:eastAsia="ru-RU"/>
        </w:rPr>
      </w:pPr>
      <w:proofErr w:type="gramStart"/>
      <w:r w:rsidRPr="008D58F4">
        <w:rPr>
          <w:rFonts w:ascii="Times New Roman" w:hAnsi="Times New Roman"/>
          <w:sz w:val="24"/>
          <w:szCs w:val="24"/>
          <w:lang w:eastAsia="ru-RU"/>
        </w:rPr>
        <w:t>Как гласит норма закона, «лица, принимаемые на службу (работу) в органы государственной безопасности, подчиненные им воинские части и другие организации, проходят проверку на предмет пригодности к службе (работе) в органах государственной безопасности (включающую изучение достоверности сообщаемых ими сведений и выявление обстоятельств, препятствующих приему на службу (работу)) в порядке, установленном Комитетом государственной безопасности Республики Беларусь» [1].</w:t>
      </w:r>
      <w:proofErr w:type="gramEnd"/>
    </w:p>
    <w:p w:rsidR="009F675A" w:rsidRPr="008D58F4" w:rsidRDefault="009F675A" w:rsidP="009F675A">
      <w:pPr>
        <w:spacing w:after="0" w:line="240" w:lineRule="auto"/>
        <w:ind w:firstLine="426"/>
        <w:jc w:val="both"/>
        <w:rPr>
          <w:rFonts w:ascii="Times New Roman" w:hAnsi="Times New Roman"/>
          <w:sz w:val="24"/>
          <w:szCs w:val="24"/>
          <w:lang w:eastAsia="ru-RU"/>
        </w:rPr>
      </w:pPr>
      <w:proofErr w:type="gramStart"/>
      <w:r w:rsidRPr="008D58F4">
        <w:rPr>
          <w:rFonts w:ascii="Times New Roman" w:hAnsi="Times New Roman"/>
          <w:sz w:val="24"/>
          <w:szCs w:val="24"/>
          <w:lang w:eastAsia="ru-RU"/>
        </w:rPr>
        <w:lastRenderedPageBreak/>
        <w:t>Военнослужащим органов государственной безопасности запрещается выполнять иную оплачиваемую работу, не связанную с исполнением обязанностей военной службы (за исключением случаев, когда это вызвано служебной необходимостью), кроме педагогической (в части реализации содержания образовательных программ), научной, культурной, творческой деятельности и медицинской практики, осуществляемых во внеслужебное время на основании гражданско-правовых договоров.</w:t>
      </w:r>
      <w:proofErr w:type="gramEnd"/>
    </w:p>
    <w:p w:rsidR="009F675A" w:rsidRPr="008D58F4" w:rsidRDefault="009F675A" w:rsidP="009F675A">
      <w:pPr>
        <w:spacing w:after="0" w:line="240" w:lineRule="auto"/>
        <w:ind w:firstLine="426"/>
        <w:jc w:val="both"/>
        <w:rPr>
          <w:rFonts w:ascii="Times New Roman" w:hAnsi="Times New Roman"/>
          <w:sz w:val="24"/>
          <w:szCs w:val="24"/>
        </w:rPr>
      </w:pPr>
      <w:r w:rsidRPr="008D58F4">
        <w:rPr>
          <w:rFonts w:ascii="Times New Roman" w:hAnsi="Times New Roman"/>
          <w:sz w:val="24"/>
          <w:szCs w:val="24"/>
        </w:rPr>
        <w:t>4. За свои неправомерные действия или бездействие военнослужащие несут дисциплинарную, материальную, гражданско-правовую, административную, уголовную ответственность в соответствии с законодательством Республики Беларусь.</w:t>
      </w:r>
    </w:p>
    <w:p w:rsidR="009F675A" w:rsidRPr="008D58F4" w:rsidRDefault="009F675A" w:rsidP="009F675A">
      <w:pPr>
        <w:spacing w:after="0" w:line="240" w:lineRule="auto"/>
        <w:ind w:firstLine="426"/>
        <w:jc w:val="both"/>
        <w:rPr>
          <w:rFonts w:ascii="Times New Roman" w:hAnsi="Times New Roman"/>
          <w:sz w:val="24"/>
          <w:szCs w:val="24"/>
        </w:rPr>
      </w:pPr>
      <w:r w:rsidRPr="008D58F4">
        <w:rPr>
          <w:rFonts w:ascii="Times New Roman" w:hAnsi="Times New Roman"/>
          <w:sz w:val="24"/>
          <w:szCs w:val="24"/>
        </w:rPr>
        <w:t>5. Исследуем еще один компонент структуры конституционно-правового статуса, – государственные гарантии, установленные, как Конституцией для всех граждан, так и законом конкретно для военнослужащих.</w:t>
      </w:r>
    </w:p>
    <w:p w:rsidR="009F675A" w:rsidRPr="008D58F4" w:rsidRDefault="009F675A" w:rsidP="009F675A">
      <w:pPr>
        <w:spacing w:after="0" w:line="240" w:lineRule="auto"/>
        <w:ind w:firstLine="426"/>
        <w:jc w:val="both"/>
        <w:rPr>
          <w:rFonts w:ascii="Times New Roman" w:hAnsi="Times New Roman"/>
          <w:sz w:val="24"/>
          <w:szCs w:val="24"/>
        </w:rPr>
      </w:pPr>
      <w:r w:rsidRPr="008D58F4">
        <w:rPr>
          <w:rFonts w:ascii="Times New Roman" w:hAnsi="Times New Roman"/>
          <w:sz w:val="24"/>
          <w:szCs w:val="24"/>
        </w:rPr>
        <w:t>Военнослужащим устанавливается единая система мер правовой и социальной защиты, в том числе денежного, материального и иных видов обеспечения, в соответствии с занимаемыми воинскими должностями, воинскими званиями, квалификацией, продолжительностью и условиями военной службы.</w:t>
      </w:r>
    </w:p>
    <w:p w:rsidR="009E5CFA" w:rsidRPr="008D58F4" w:rsidRDefault="009F675A" w:rsidP="009F675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hAnsi="Times New Roman"/>
          <w:sz w:val="24"/>
          <w:szCs w:val="24"/>
        </w:rPr>
        <w:t>В Законе «Об органах государственной безопасности» (ст. 27 - 33) устанавливаются гарантии правовой и социальной защиты сотрудников органов государственной безопасности.</w:t>
      </w:r>
    </w:p>
    <w:p w:rsidR="009E5CFA" w:rsidRPr="008D58F4" w:rsidRDefault="009E5CFA"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8D58F4">
        <w:rPr>
          <w:rFonts w:ascii="Times New Roman" w:eastAsia="Times New Roman" w:hAnsi="Times New Roman" w:cs="Times New Roman"/>
          <w:color w:val="000000"/>
          <w:sz w:val="24"/>
          <w:szCs w:val="24"/>
          <w:lang w:eastAsia="ru-RU"/>
        </w:rPr>
        <w:t xml:space="preserve">Выводы. </w:t>
      </w:r>
      <w:proofErr w:type="gramStart"/>
      <w:r w:rsidRPr="008D58F4">
        <w:rPr>
          <w:rFonts w:ascii="Times New Roman" w:eastAsia="Times New Roman" w:hAnsi="Times New Roman" w:cs="Times New Roman"/>
          <w:color w:val="000000"/>
          <w:sz w:val="24"/>
          <w:szCs w:val="24"/>
          <w:lang w:eastAsia="ru-RU"/>
        </w:rPr>
        <w:t>Особенности конституционно-правового статуса военнослужащих внутренних войск Республики Беларусь заключаются в его структуре, основные компоненты которой: 1) обязательное гражданство Республики Беларусь; 2) наличие общей и специальной правосубъектности, в которой центральное место занимают конституционные права, свободы и обязанности, вокруг которых находятся все иные элементы; 3) ответственность за нарушение военнослужащими законодательства; 4) ограничения и запреты, связанные с прохождением воинской службы;</w:t>
      </w:r>
      <w:proofErr w:type="gramEnd"/>
      <w:r w:rsidRPr="008D58F4">
        <w:rPr>
          <w:rFonts w:ascii="Times New Roman" w:eastAsia="Times New Roman" w:hAnsi="Times New Roman" w:cs="Times New Roman"/>
          <w:color w:val="000000"/>
          <w:sz w:val="24"/>
          <w:szCs w:val="24"/>
          <w:lang w:eastAsia="ru-RU"/>
        </w:rPr>
        <w:t xml:space="preserve"> 5) наличие государственных гарантий (политических, социально-экономических, нравственных, организационных), так и условий и средств их реализации. </w:t>
      </w:r>
    </w:p>
    <w:p w:rsidR="009F675A" w:rsidRDefault="009F675A" w:rsidP="009E5CF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9F675A" w:rsidRDefault="009F675A" w:rsidP="009F675A">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r w:rsidRPr="009F675A">
        <w:rPr>
          <w:rFonts w:ascii="Times New Roman" w:eastAsia="Times New Roman" w:hAnsi="Times New Roman" w:cs="Times New Roman"/>
          <w:b/>
          <w:color w:val="000000"/>
          <w:sz w:val="24"/>
          <w:szCs w:val="24"/>
          <w:lang w:eastAsia="ru-RU"/>
        </w:rPr>
        <w:t>СПИСОК ЛИТЕРАТУРЫ</w:t>
      </w:r>
    </w:p>
    <w:p w:rsidR="00F31028" w:rsidRPr="008B0F96" w:rsidRDefault="00F31028" w:rsidP="009F675A">
      <w:pPr>
        <w:autoSpaceDE w:val="0"/>
        <w:autoSpaceDN w:val="0"/>
        <w:adjustRightInd w:val="0"/>
        <w:spacing w:after="0" w:line="240" w:lineRule="auto"/>
        <w:ind w:firstLine="426"/>
        <w:jc w:val="center"/>
        <w:rPr>
          <w:rFonts w:ascii="Times New Roman" w:hAnsi="Times New Roman" w:cs="Times New Roman"/>
          <w:b/>
          <w:sz w:val="28"/>
          <w:szCs w:val="28"/>
        </w:rPr>
      </w:pPr>
    </w:p>
    <w:p w:rsidR="009F675A" w:rsidRPr="009F675A" w:rsidRDefault="009F675A" w:rsidP="00F31028">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1</w:t>
      </w:r>
      <w:r w:rsidRPr="009F675A">
        <w:rPr>
          <w:rFonts w:ascii="Times New Roman" w:hAnsi="Times New Roman" w:cs="Times New Roman"/>
          <w:sz w:val="24"/>
          <w:szCs w:val="24"/>
        </w:rPr>
        <w:t>. Об органах государственной безопасности Республики Беларусь</w:t>
      </w:r>
      <w:proofErr w:type="gramStart"/>
      <w:r w:rsidRPr="009F675A">
        <w:rPr>
          <w:rFonts w:ascii="Times New Roman" w:hAnsi="Times New Roman" w:cs="Times New Roman"/>
          <w:sz w:val="24"/>
          <w:szCs w:val="24"/>
        </w:rPr>
        <w:t xml:space="preserve"> :</w:t>
      </w:r>
      <w:proofErr w:type="gramEnd"/>
      <w:r w:rsidRPr="009F675A">
        <w:rPr>
          <w:rFonts w:ascii="Times New Roman" w:hAnsi="Times New Roman" w:cs="Times New Roman"/>
          <w:sz w:val="24"/>
          <w:szCs w:val="24"/>
        </w:rPr>
        <w:t xml:space="preserve"> Закон Респ. Беларусь от 10 июля 2012 г. № 390-З (ред. от 19.07.2016) // Консультант Плюс: Беларусь. Технология 3000 плюс [Электронный ресурс] / ООО «ЮрСпектр», Нац. центр правовой информ. Респ. Беларусь. - Минск, 2016.</w:t>
      </w:r>
    </w:p>
    <w:p w:rsidR="009F675A" w:rsidRPr="009F675A" w:rsidRDefault="009F675A" w:rsidP="00F31028">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2</w:t>
      </w:r>
      <w:r w:rsidRPr="009F675A">
        <w:rPr>
          <w:rFonts w:ascii="Times New Roman" w:hAnsi="Times New Roman" w:cs="Times New Roman"/>
          <w:sz w:val="24"/>
          <w:szCs w:val="24"/>
        </w:rPr>
        <w:t>. Об утверждении Концепции национальной безопасности Республики Беларусь</w:t>
      </w:r>
      <w:proofErr w:type="gramStart"/>
      <w:r w:rsidRPr="009F675A">
        <w:rPr>
          <w:rFonts w:ascii="Times New Roman" w:hAnsi="Times New Roman" w:cs="Times New Roman"/>
          <w:sz w:val="24"/>
          <w:szCs w:val="24"/>
        </w:rPr>
        <w:t xml:space="preserve"> :</w:t>
      </w:r>
      <w:proofErr w:type="gramEnd"/>
      <w:r w:rsidRPr="009F675A">
        <w:rPr>
          <w:rFonts w:ascii="Times New Roman" w:hAnsi="Times New Roman" w:cs="Times New Roman"/>
          <w:sz w:val="24"/>
          <w:szCs w:val="24"/>
        </w:rPr>
        <w:t xml:space="preserve"> Указ Президента Респ. Беларусь от 9 нояб. 2010 г. №575 (ред. от 24.01.2014) // Консультант Плюс: Беларусь. Технология 3000 плюс [Электронный ресурс] / ООО «ЮрСпектр», Нац. центр правовой информ. Респ. Беларусь. - Минск, 2016.</w:t>
      </w:r>
    </w:p>
    <w:p w:rsidR="00737AA0" w:rsidRDefault="009F675A" w:rsidP="00F31028">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3</w:t>
      </w:r>
      <w:r w:rsidRPr="009F675A">
        <w:rPr>
          <w:rFonts w:ascii="Times New Roman" w:hAnsi="Times New Roman" w:cs="Times New Roman"/>
          <w:sz w:val="24"/>
          <w:szCs w:val="24"/>
        </w:rPr>
        <w:t>. Василевич, Г.А. Комитет государственной безопасности / [Электронный ресурс] Режим доступа: http://elib.bsu.by/bitstream/123456789/51878/1/КОМИТЕТ%20ГОСУДАРСТВЕННОЙ%20БЕЗОПАСНОСТИ.pdf. Дата доступа</w:t>
      </w:r>
      <w:proofErr w:type="gramStart"/>
      <w:r w:rsidRPr="009F675A">
        <w:rPr>
          <w:rFonts w:ascii="Times New Roman" w:hAnsi="Times New Roman" w:cs="Times New Roman"/>
          <w:sz w:val="24"/>
          <w:szCs w:val="24"/>
        </w:rPr>
        <w:t xml:space="preserve"> :</w:t>
      </w:r>
      <w:proofErr w:type="gramEnd"/>
      <w:r w:rsidRPr="009F675A">
        <w:rPr>
          <w:rFonts w:ascii="Times New Roman" w:hAnsi="Times New Roman" w:cs="Times New Roman"/>
          <w:sz w:val="24"/>
          <w:szCs w:val="24"/>
        </w:rPr>
        <w:t xml:space="preserve"> 24.10.2016.</w:t>
      </w:r>
    </w:p>
    <w:p w:rsidR="009F675A" w:rsidRPr="00F31028" w:rsidRDefault="009F675A" w:rsidP="00F31028">
      <w:pPr>
        <w:spacing w:after="0" w:line="240" w:lineRule="auto"/>
        <w:ind w:firstLine="454"/>
        <w:jc w:val="both"/>
        <w:rPr>
          <w:rFonts w:ascii="Times New Roman" w:hAnsi="Times New Roman"/>
          <w:sz w:val="24"/>
          <w:szCs w:val="24"/>
        </w:rPr>
      </w:pPr>
      <w:r w:rsidRPr="00F31028">
        <w:rPr>
          <w:rFonts w:ascii="Times New Roman" w:hAnsi="Times New Roman" w:cs="Times New Roman"/>
          <w:sz w:val="24"/>
          <w:szCs w:val="24"/>
        </w:rPr>
        <w:t>4.</w:t>
      </w:r>
      <w:r w:rsidR="00F31028" w:rsidRPr="00F31028">
        <w:rPr>
          <w:rFonts w:ascii="Times New Roman" w:hAnsi="Times New Roman"/>
          <w:sz w:val="24"/>
          <w:szCs w:val="24"/>
        </w:rPr>
        <w:t xml:space="preserve"> Артамонов, Н.В. Правовой статус советских военнослужащих и его обеспечение // Н.В. Артамонов. – М., 1984. – С. 14–15.</w:t>
      </w:r>
    </w:p>
    <w:p w:rsidR="00F31028" w:rsidRPr="00F31028" w:rsidRDefault="00057350" w:rsidP="00F31028">
      <w:pPr>
        <w:spacing w:after="0" w:line="240" w:lineRule="auto"/>
        <w:ind w:firstLine="454"/>
        <w:jc w:val="both"/>
        <w:rPr>
          <w:rFonts w:ascii="Times New Roman" w:hAnsi="Times New Roman" w:cs="Times New Roman"/>
          <w:sz w:val="24"/>
          <w:szCs w:val="24"/>
        </w:rPr>
      </w:pPr>
      <w:r>
        <w:rPr>
          <w:rFonts w:ascii="Times New Roman" w:hAnsi="Times New Roman"/>
          <w:sz w:val="24"/>
          <w:szCs w:val="24"/>
        </w:rPr>
        <w:t xml:space="preserve">5. </w:t>
      </w:r>
      <w:r w:rsidR="00F31028" w:rsidRPr="00F31028">
        <w:rPr>
          <w:rFonts w:ascii="Times New Roman" w:hAnsi="Times New Roman"/>
          <w:sz w:val="24"/>
          <w:szCs w:val="24"/>
        </w:rPr>
        <w:t>О статусе военнослужащих</w:t>
      </w:r>
      <w:proofErr w:type="gramStart"/>
      <w:r w:rsidR="00F31028" w:rsidRPr="00F31028">
        <w:rPr>
          <w:rFonts w:ascii="Times New Roman" w:hAnsi="Times New Roman"/>
          <w:sz w:val="24"/>
          <w:szCs w:val="24"/>
        </w:rPr>
        <w:t xml:space="preserve"> :</w:t>
      </w:r>
      <w:proofErr w:type="gramEnd"/>
      <w:r w:rsidR="00F31028" w:rsidRPr="00F31028">
        <w:rPr>
          <w:rFonts w:ascii="Times New Roman" w:hAnsi="Times New Roman"/>
          <w:sz w:val="24"/>
          <w:szCs w:val="24"/>
        </w:rPr>
        <w:t xml:space="preserve"> Закон Республики Беларусь от 4 янв. 2010 г. № 100-З (ред. от 01.07.2014) // Консультант Плюс: Беларусь. Технология 3000 плюс [Электронный ресурс] / ООО «ЮрСпектр», Нац. центр правовой информ. Респ. Беларусь. - Минск, 2016.</w:t>
      </w:r>
    </w:p>
    <w:sectPr w:rsidR="00F31028" w:rsidRPr="00F310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2B" w:rsidRDefault="001E782B" w:rsidP="008B0F96">
      <w:pPr>
        <w:spacing w:after="0" w:line="240" w:lineRule="auto"/>
      </w:pPr>
      <w:r>
        <w:separator/>
      </w:r>
    </w:p>
  </w:endnote>
  <w:endnote w:type="continuationSeparator" w:id="0">
    <w:p w:rsidR="001E782B" w:rsidRDefault="001E782B" w:rsidP="008B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2B" w:rsidRDefault="001E782B" w:rsidP="008B0F96">
      <w:pPr>
        <w:spacing w:after="0" w:line="240" w:lineRule="auto"/>
      </w:pPr>
      <w:r>
        <w:separator/>
      </w:r>
    </w:p>
  </w:footnote>
  <w:footnote w:type="continuationSeparator" w:id="0">
    <w:p w:rsidR="001E782B" w:rsidRDefault="001E782B" w:rsidP="008B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96"/>
    <w:rsid w:val="00057350"/>
    <w:rsid w:val="001E782B"/>
    <w:rsid w:val="00686C73"/>
    <w:rsid w:val="00823D6E"/>
    <w:rsid w:val="008B0F96"/>
    <w:rsid w:val="008D58F4"/>
    <w:rsid w:val="009E5CFA"/>
    <w:rsid w:val="009F675A"/>
    <w:rsid w:val="00D44FB2"/>
    <w:rsid w:val="00F31028"/>
    <w:rsid w:val="00F3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B0F96"/>
    <w:pPr>
      <w:spacing w:after="0" w:line="240" w:lineRule="auto"/>
    </w:pPr>
    <w:rPr>
      <w:sz w:val="20"/>
      <w:szCs w:val="20"/>
    </w:rPr>
  </w:style>
  <w:style w:type="character" w:customStyle="1" w:styleId="a4">
    <w:name w:val="Текст концевой сноски Знак"/>
    <w:basedOn w:val="a0"/>
    <w:link w:val="a3"/>
    <w:uiPriority w:val="99"/>
    <w:semiHidden/>
    <w:rsid w:val="008B0F96"/>
    <w:rPr>
      <w:sz w:val="20"/>
      <w:szCs w:val="20"/>
    </w:rPr>
  </w:style>
  <w:style w:type="character" w:styleId="a5">
    <w:name w:val="endnote reference"/>
    <w:uiPriority w:val="99"/>
    <w:semiHidden/>
    <w:unhideWhenUsed/>
    <w:rsid w:val="008B0F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B0F96"/>
    <w:pPr>
      <w:spacing w:after="0" w:line="240" w:lineRule="auto"/>
    </w:pPr>
    <w:rPr>
      <w:sz w:val="20"/>
      <w:szCs w:val="20"/>
    </w:rPr>
  </w:style>
  <w:style w:type="character" w:customStyle="1" w:styleId="a4">
    <w:name w:val="Текст концевой сноски Знак"/>
    <w:basedOn w:val="a0"/>
    <w:link w:val="a3"/>
    <w:uiPriority w:val="99"/>
    <w:semiHidden/>
    <w:rsid w:val="008B0F96"/>
    <w:rPr>
      <w:sz w:val="20"/>
      <w:szCs w:val="20"/>
    </w:rPr>
  </w:style>
  <w:style w:type="character" w:styleId="a5">
    <w:name w:val="endnote reference"/>
    <w:uiPriority w:val="99"/>
    <w:semiHidden/>
    <w:unhideWhenUsed/>
    <w:rsid w:val="008B0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281">
      <w:bodyDiv w:val="1"/>
      <w:marLeft w:val="0"/>
      <w:marRight w:val="0"/>
      <w:marTop w:val="0"/>
      <w:marBottom w:val="0"/>
      <w:divBdr>
        <w:top w:val="none" w:sz="0" w:space="0" w:color="auto"/>
        <w:left w:val="none" w:sz="0" w:space="0" w:color="auto"/>
        <w:bottom w:val="none" w:sz="0" w:space="0" w:color="auto"/>
        <w:right w:val="none" w:sz="0" w:space="0" w:color="auto"/>
      </w:divBdr>
    </w:div>
    <w:div w:id="266624133">
      <w:bodyDiv w:val="1"/>
      <w:marLeft w:val="0"/>
      <w:marRight w:val="0"/>
      <w:marTop w:val="0"/>
      <w:marBottom w:val="0"/>
      <w:divBdr>
        <w:top w:val="none" w:sz="0" w:space="0" w:color="auto"/>
        <w:left w:val="none" w:sz="0" w:space="0" w:color="auto"/>
        <w:bottom w:val="none" w:sz="0" w:space="0" w:color="auto"/>
        <w:right w:val="none" w:sz="0" w:space="0" w:color="auto"/>
      </w:divBdr>
    </w:div>
    <w:div w:id="411322091">
      <w:bodyDiv w:val="1"/>
      <w:marLeft w:val="0"/>
      <w:marRight w:val="0"/>
      <w:marTop w:val="0"/>
      <w:marBottom w:val="0"/>
      <w:divBdr>
        <w:top w:val="none" w:sz="0" w:space="0" w:color="auto"/>
        <w:left w:val="none" w:sz="0" w:space="0" w:color="auto"/>
        <w:bottom w:val="none" w:sz="0" w:space="0" w:color="auto"/>
        <w:right w:val="none" w:sz="0" w:space="0" w:color="auto"/>
      </w:divBdr>
    </w:div>
    <w:div w:id="662702894">
      <w:bodyDiv w:val="1"/>
      <w:marLeft w:val="0"/>
      <w:marRight w:val="0"/>
      <w:marTop w:val="0"/>
      <w:marBottom w:val="0"/>
      <w:divBdr>
        <w:top w:val="none" w:sz="0" w:space="0" w:color="auto"/>
        <w:left w:val="none" w:sz="0" w:space="0" w:color="auto"/>
        <w:bottom w:val="none" w:sz="0" w:space="0" w:color="auto"/>
        <w:right w:val="none" w:sz="0" w:space="0" w:color="auto"/>
      </w:divBdr>
    </w:div>
    <w:div w:id="1548763387">
      <w:bodyDiv w:val="1"/>
      <w:marLeft w:val="0"/>
      <w:marRight w:val="0"/>
      <w:marTop w:val="0"/>
      <w:marBottom w:val="0"/>
      <w:divBdr>
        <w:top w:val="none" w:sz="0" w:space="0" w:color="auto"/>
        <w:left w:val="none" w:sz="0" w:space="0" w:color="auto"/>
        <w:bottom w:val="none" w:sz="0" w:space="0" w:color="auto"/>
        <w:right w:val="none" w:sz="0" w:space="0" w:color="auto"/>
      </w:divBdr>
    </w:div>
    <w:div w:id="1809122786">
      <w:bodyDiv w:val="1"/>
      <w:marLeft w:val="0"/>
      <w:marRight w:val="0"/>
      <w:marTop w:val="0"/>
      <w:marBottom w:val="0"/>
      <w:divBdr>
        <w:top w:val="none" w:sz="0" w:space="0" w:color="auto"/>
        <w:left w:val="none" w:sz="0" w:space="0" w:color="auto"/>
        <w:bottom w:val="none" w:sz="0" w:space="0" w:color="auto"/>
        <w:right w:val="none" w:sz="0" w:space="0" w:color="auto"/>
      </w:divBdr>
    </w:div>
    <w:div w:id="19815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005B-F492-4389-902A-B992A419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Андрей Игнатенко</cp:lastModifiedBy>
  <cp:revision>4</cp:revision>
  <dcterms:created xsi:type="dcterms:W3CDTF">2016-11-24T15:59:00Z</dcterms:created>
  <dcterms:modified xsi:type="dcterms:W3CDTF">2018-09-10T18:40:00Z</dcterms:modified>
</cp:coreProperties>
</file>