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B0" w:rsidRDefault="004740B0" w:rsidP="008D080B">
      <w:pPr>
        <w:spacing w:after="0" w:line="240" w:lineRule="auto"/>
        <w:jc w:val="center"/>
        <w:rPr>
          <w:rFonts w:ascii="Times New Roman" w:hAnsi="Times New Roman" w:cs="Times New Roman"/>
          <w:sz w:val="28"/>
          <w:szCs w:val="28"/>
          <w:lang w:val="be-BY"/>
        </w:rPr>
      </w:pPr>
      <w:r w:rsidRPr="004740B0">
        <w:rPr>
          <w:rFonts w:ascii="Times New Roman" w:hAnsi="Times New Roman" w:cs="Times New Roman"/>
          <w:sz w:val="28"/>
          <w:szCs w:val="28"/>
          <w:lang w:val="be-BY"/>
        </w:rPr>
        <w:t>Установа адукацыі</w:t>
      </w:r>
    </w:p>
    <w:p w:rsidR="004740B0" w:rsidRPr="004740B0" w:rsidRDefault="004740B0" w:rsidP="008D080B">
      <w:pPr>
        <w:spacing w:after="0" w:line="240" w:lineRule="auto"/>
        <w:jc w:val="center"/>
        <w:rPr>
          <w:rFonts w:ascii="Times New Roman" w:hAnsi="Times New Roman" w:cs="Times New Roman"/>
          <w:sz w:val="28"/>
          <w:szCs w:val="28"/>
          <w:lang w:val="be-BY"/>
        </w:rPr>
      </w:pPr>
      <w:r w:rsidRPr="004740B0">
        <w:rPr>
          <w:rFonts w:ascii="Times New Roman" w:hAnsi="Times New Roman" w:cs="Times New Roman"/>
          <w:sz w:val="28"/>
          <w:szCs w:val="28"/>
          <w:lang w:val="be-BY"/>
        </w:rPr>
        <w:t>“Брэсцкі дзяржаўны універсітэт імя А.С. Пушкіна”</w:t>
      </w:r>
    </w:p>
    <w:p w:rsidR="004740B0" w:rsidRPr="004740B0" w:rsidRDefault="004740B0" w:rsidP="004740B0">
      <w:pPr>
        <w:spacing w:after="0" w:line="240" w:lineRule="auto"/>
        <w:ind w:firstLine="709"/>
        <w:jc w:val="both"/>
        <w:rPr>
          <w:rFonts w:ascii="Times New Roman" w:hAnsi="Times New Roman" w:cs="Times New Roman"/>
          <w:sz w:val="28"/>
          <w:szCs w:val="28"/>
          <w:lang w:val="be-BY"/>
        </w:rPr>
      </w:pPr>
    </w:p>
    <w:p w:rsidR="004740B0" w:rsidRPr="004740B0" w:rsidRDefault="004740B0" w:rsidP="004740B0">
      <w:pPr>
        <w:spacing w:after="0" w:line="240" w:lineRule="auto"/>
        <w:ind w:firstLine="709"/>
        <w:jc w:val="both"/>
        <w:rPr>
          <w:rFonts w:ascii="Times New Roman" w:hAnsi="Times New Roman" w:cs="Times New Roman"/>
          <w:sz w:val="28"/>
          <w:szCs w:val="28"/>
          <w:lang w:val="be-BY"/>
        </w:rPr>
      </w:pPr>
    </w:p>
    <w:p w:rsidR="004740B0" w:rsidRDefault="004740B0" w:rsidP="004740B0">
      <w:pPr>
        <w:spacing w:after="0" w:line="240" w:lineRule="auto"/>
        <w:ind w:firstLine="709"/>
        <w:jc w:val="both"/>
        <w:rPr>
          <w:rFonts w:ascii="Times New Roman" w:hAnsi="Times New Roman" w:cs="Times New Roman"/>
          <w:sz w:val="28"/>
          <w:szCs w:val="28"/>
          <w:lang w:val="be-BY"/>
        </w:rPr>
      </w:pPr>
    </w:p>
    <w:p w:rsidR="004740B0" w:rsidRDefault="004740B0" w:rsidP="004740B0">
      <w:pPr>
        <w:spacing w:after="0" w:line="240" w:lineRule="auto"/>
        <w:ind w:firstLine="709"/>
        <w:jc w:val="both"/>
        <w:rPr>
          <w:rFonts w:ascii="Times New Roman" w:hAnsi="Times New Roman" w:cs="Times New Roman"/>
          <w:sz w:val="28"/>
          <w:szCs w:val="28"/>
          <w:lang w:val="be-BY"/>
        </w:rPr>
      </w:pPr>
    </w:p>
    <w:p w:rsidR="00242D69" w:rsidRDefault="00242D69" w:rsidP="004740B0">
      <w:pPr>
        <w:spacing w:after="0" w:line="240" w:lineRule="auto"/>
        <w:ind w:firstLine="709"/>
        <w:jc w:val="both"/>
        <w:rPr>
          <w:rFonts w:ascii="Times New Roman" w:hAnsi="Times New Roman" w:cs="Times New Roman"/>
          <w:sz w:val="28"/>
          <w:szCs w:val="28"/>
          <w:lang w:val="be-BY"/>
        </w:rPr>
      </w:pPr>
    </w:p>
    <w:p w:rsidR="00242D69" w:rsidRDefault="00242D69" w:rsidP="004740B0">
      <w:pPr>
        <w:spacing w:after="0" w:line="240" w:lineRule="auto"/>
        <w:ind w:firstLine="709"/>
        <w:jc w:val="both"/>
        <w:rPr>
          <w:rFonts w:ascii="Times New Roman" w:hAnsi="Times New Roman" w:cs="Times New Roman"/>
          <w:sz w:val="28"/>
          <w:szCs w:val="28"/>
          <w:lang w:val="be-BY"/>
        </w:rPr>
      </w:pPr>
    </w:p>
    <w:p w:rsidR="004740B0" w:rsidRDefault="004740B0" w:rsidP="004740B0">
      <w:pPr>
        <w:spacing w:after="0" w:line="240" w:lineRule="auto"/>
        <w:ind w:firstLine="709"/>
        <w:jc w:val="both"/>
        <w:rPr>
          <w:rFonts w:ascii="Times New Roman" w:hAnsi="Times New Roman" w:cs="Times New Roman"/>
          <w:sz w:val="28"/>
          <w:szCs w:val="28"/>
          <w:lang w:val="be-BY"/>
        </w:rPr>
      </w:pPr>
    </w:p>
    <w:p w:rsidR="004740B0" w:rsidRPr="004740B0" w:rsidRDefault="004740B0" w:rsidP="004740B0">
      <w:pPr>
        <w:spacing w:after="0" w:line="240" w:lineRule="auto"/>
        <w:ind w:firstLine="709"/>
        <w:jc w:val="both"/>
        <w:rPr>
          <w:rFonts w:ascii="Times New Roman" w:hAnsi="Times New Roman" w:cs="Times New Roman"/>
          <w:sz w:val="28"/>
          <w:szCs w:val="28"/>
          <w:lang w:val="be-BY"/>
        </w:rPr>
      </w:pPr>
    </w:p>
    <w:p w:rsidR="004740B0" w:rsidRPr="004740B0" w:rsidRDefault="004740B0" w:rsidP="004740B0">
      <w:pPr>
        <w:spacing w:after="0" w:line="240" w:lineRule="auto"/>
        <w:ind w:firstLine="709"/>
        <w:jc w:val="both"/>
        <w:rPr>
          <w:rFonts w:ascii="Times New Roman" w:hAnsi="Times New Roman" w:cs="Times New Roman"/>
          <w:sz w:val="28"/>
          <w:szCs w:val="28"/>
          <w:lang w:val="be-BY"/>
        </w:rPr>
      </w:pPr>
    </w:p>
    <w:p w:rsidR="004740B0" w:rsidRPr="00396821" w:rsidRDefault="004740B0" w:rsidP="008D080B">
      <w:pPr>
        <w:spacing w:after="0" w:line="240" w:lineRule="auto"/>
        <w:jc w:val="center"/>
        <w:rPr>
          <w:rFonts w:ascii="Times New Roman" w:hAnsi="Times New Roman" w:cs="Times New Roman"/>
          <w:b/>
          <w:sz w:val="28"/>
          <w:szCs w:val="28"/>
          <w:lang w:val="be-BY"/>
        </w:rPr>
      </w:pPr>
      <w:r w:rsidRPr="00396821">
        <w:rPr>
          <w:rFonts w:ascii="Times New Roman" w:hAnsi="Times New Roman" w:cs="Times New Roman"/>
          <w:b/>
          <w:sz w:val="28"/>
          <w:szCs w:val="28"/>
          <w:lang w:val="be-BY"/>
        </w:rPr>
        <w:t>У. В. Здановіч</w:t>
      </w:r>
    </w:p>
    <w:p w:rsidR="004740B0" w:rsidRPr="004740B0" w:rsidRDefault="004740B0" w:rsidP="004740B0">
      <w:pPr>
        <w:spacing w:after="0" w:line="240" w:lineRule="auto"/>
        <w:ind w:firstLine="709"/>
        <w:jc w:val="center"/>
        <w:rPr>
          <w:rFonts w:ascii="Times New Roman" w:hAnsi="Times New Roman" w:cs="Times New Roman"/>
          <w:sz w:val="28"/>
          <w:szCs w:val="28"/>
          <w:lang w:val="be-BY"/>
        </w:rPr>
      </w:pPr>
    </w:p>
    <w:p w:rsidR="004740B0" w:rsidRDefault="004740B0" w:rsidP="004740B0">
      <w:pPr>
        <w:spacing w:after="0" w:line="240" w:lineRule="auto"/>
        <w:ind w:firstLine="709"/>
        <w:jc w:val="center"/>
        <w:rPr>
          <w:rFonts w:ascii="Times New Roman" w:hAnsi="Times New Roman" w:cs="Times New Roman"/>
          <w:sz w:val="28"/>
          <w:szCs w:val="28"/>
          <w:lang w:val="be-BY"/>
        </w:rPr>
      </w:pPr>
    </w:p>
    <w:p w:rsidR="004740B0" w:rsidRPr="00396821" w:rsidRDefault="004740B0" w:rsidP="008D080B">
      <w:pPr>
        <w:spacing w:after="0" w:line="240" w:lineRule="auto"/>
        <w:jc w:val="center"/>
        <w:rPr>
          <w:rFonts w:ascii="Times New Roman" w:hAnsi="Times New Roman" w:cs="Times New Roman"/>
          <w:b/>
          <w:sz w:val="28"/>
          <w:szCs w:val="28"/>
          <w:lang w:val="be-BY"/>
        </w:rPr>
      </w:pPr>
      <w:r w:rsidRPr="00396821">
        <w:rPr>
          <w:rFonts w:ascii="Times New Roman" w:hAnsi="Times New Roman" w:cs="Times New Roman"/>
          <w:b/>
          <w:sz w:val="28"/>
          <w:szCs w:val="28"/>
          <w:lang w:val="be-BY"/>
        </w:rPr>
        <w:t>ГІСТАРЫЯГРАФІЯ ГІСТОРЫІ БЕЛАРУСІ ПЕРЫЯДУ ВЯЛІКАЙ АЙЧЫННАЙ ВАЙНЫ</w:t>
      </w:r>
    </w:p>
    <w:p w:rsidR="004740B0" w:rsidRDefault="004740B0" w:rsidP="004740B0">
      <w:pPr>
        <w:spacing w:after="0" w:line="240" w:lineRule="auto"/>
        <w:ind w:firstLine="709"/>
        <w:jc w:val="center"/>
        <w:rPr>
          <w:rFonts w:ascii="Times New Roman" w:hAnsi="Times New Roman" w:cs="Times New Roman"/>
          <w:sz w:val="28"/>
          <w:szCs w:val="28"/>
          <w:lang w:val="be-BY"/>
        </w:rPr>
      </w:pPr>
    </w:p>
    <w:p w:rsidR="007C3B47" w:rsidRDefault="007C3B47" w:rsidP="00396821">
      <w:pPr>
        <w:spacing w:after="0" w:line="240" w:lineRule="auto"/>
        <w:ind w:firstLine="709"/>
        <w:jc w:val="center"/>
        <w:rPr>
          <w:rFonts w:ascii="Times New Roman" w:hAnsi="Times New Roman" w:cs="Times New Roman"/>
          <w:sz w:val="28"/>
          <w:szCs w:val="28"/>
          <w:lang w:val="be-BY"/>
        </w:rPr>
      </w:pPr>
    </w:p>
    <w:p w:rsidR="00396821" w:rsidRPr="00396821" w:rsidRDefault="007C3B47" w:rsidP="008D080B">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w:t>
      </w:r>
      <w:r w:rsidR="00396821" w:rsidRPr="00396821">
        <w:rPr>
          <w:rFonts w:ascii="Times New Roman" w:hAnsi="Times New Roman" w:cs="Times New Roman"/>
          <w:sz w:val="28"/>
          <w:szCs w:val="28"/>
          <w:lang w:val="be-BY"/>
        </w:rPr>
        <w:t>учэбна-метадычны комплекс</w:t>
      </w:r>
    </w:p>
    <w:p w:rsidR="008D080B" w:rsidRDefault="00396821" w:rsidP="008D080B">
      <w:pPr>
        <w:spacing w:after="0" w:line="240" w:lineRule="auto"/>
        <w:jc w:val="center"/>
        <w:rPr>
          <w:rFonts w:ascii="Times New Roman" w:hAnsi="Times New Roman" w:cs="Times New Roman"/>
          <w:sz w:val="28"/>
          <w:szCs w:val="28"/>
          <w:lang w:val="be-BY"/>
        </w:rPr>
      </w:pPr>
      <w:r w:rsidRPr="00396821">
        <w:rPr>
          <w:rFonts w:ascii="Times New Roman" w:hAnsi="Times New Roman" w:cs="Times New Roman"/>
          <w:sz w:val="28"/>
          <w:szCs w:val="28"/>
        </w:rPr>
        <w:t xml:space="preserve">для </w:t>
      </w:r>
      <w:r w:rsidR="00017B1E" w:rsidRPr="00396821">
        <w:rPr>
          <w:rFonts w:ascii="Times New Roman" w:hAnsi="Times New Roman" w:cs="Times New Roman"/>
          <w:sz w:val="28"/>
          <w:szCs w:val="28"/>
        </w:rPr>
        <w:t>спецыальнасц</w:t>
      </w:r>
      <w:r w:rsidR="00A341F2">
        <w:rPr>
          <w:rFonts w:ascii="Times New Roman" w:hAnsi="Times New Roman" w:cs="Times New Roman"/>
          <w:sz w:val="28"/>
          <w:szCs w:val="28"/>
          <w:lang w:val="be-BY"/>
        </w:rPr>
        <w:t>і</w:t>
      </w:r>
      <w:r w:rsidR="00017B1E" w:rsidRPr="00396821">
        <w:rPr>
          <w:rFonts w:ascii="Times New Roman" w:hAnsi="Times New Roman" w:cs="Times New Roman"/>
          <w:sz w:val="28"/>
          <w:szCs w:val="28"/>
        </w:rPr>
        <w:t xml:space="preserve"> </w:t>
      </w:r>
      <w:r w:rsidRPr="00396821">
        <w:rPr>
          <w:rFonts w:ascii="Times New Roman" w:hAnsi="Times New Roman" w:cs="Times New Roman"/>
          <w:sz w:val="28"/>
          <w:szCs w:val="28"/>
        </w:rPr>
        <w:t xml:space="preserve">другой ступені вышэйшай адукацыі </w:t>
      </w:r>
    </w:p>
    <w:p w:rsidR="00396821" w:rsidRPr="00A341F2" w:rsidRDefault="00017B1E" w:rsidP="008D080B">
      <w:pPr>
        <w:spacing w:after="0" w:line="240" w:lineRule="auto"/>
        <w:jc w:val="center"/>
        <w:rPr>
          <w:rFonts w:ascii="Times New Roman" w:hAnsi="Times New Roman" w:cs="Times New Roman"/>
          <w:sz w:val="28"/>
          <w:szCs w:val="28"/>
          <w:lang w:val="be-BY"/>
        </w:rPr>
      </w:pPr>
      <w:r w:rsidRPr="00A341F2">
        <w:rPr>
          <w:rFonts w:ascii="Times New Roman" w:hAnsi="Times New Roman" w:cs="Times New Roman"/>
          <w:sz w:val="28"/>
          <w:szCs w:val="28"/>
          <w:lang w:val="be-BY"/>
        </w:rPr>
        <w:t>(магістратур</w:t>
      </w:r>
      <w:r>
        <w:rPr>
          <w:rFonts w:ascii="Times New Roman" w:hAnsi="Times New Roman" w:cs="Times New Roman"/>
          <w:sz w:val="28"/>
          <w:szCs w:val="28"/>
          <w:lang w:val="be-BY"/>
        </w:rPr>
        <w:t>ы</w:t>
      </w:r>
      <w:r w:rsidRPr="00A341F2">
        <w:rPr>
          <w:rFonts w:ascii="Times New Roman" w:hAnsi="Times New Roman" w:cs="Times New Roman"/>
          <w:sz w:val="28"/>
          <w:szCs w:val="28"/>
          <w:lang w:val="be-BY"/>
        </w:rPr>
        <w:t>)</w:t>
      </w:r>
    </w:p>
    <w:p w:rsidR="008D080B" w:rsidRDefault="008D080B" w:rsidP="008D080B">
      <w:pPr>
        <w:spacing w:after="0" w:line="240" w:lineRule="auto"/>
        <w:rPr>
          <w:rFonts w:ascii="Times New Roman" w:hAnsi="Times New Roman" w:cs="Times New Roman"/>
          <w:sz w:val="28"/>
          <w:szCs w:val="28"/>
          <w:lang w:val="be-BY"/>
        </w:rPr>
      </w:pPr>
    </w:p>
    <w:p w:rsidR="00517923" w:rsidRPr="00A341F2" w:rsidRDefault="00517923" w:rsidP="008D080B">
      <w:pPr>
        <w:spacing w:after="0" w:line="240" w:lineRule="auto"/>
        <w:jc w:val="center"/>
        <w:rPr>
          <w:rFonts w:ascii="Times New Roman" w:hAnsi="Times New Roman" w:cs="Times New Roman"/>
          <w:sz w:val="28"/>
          <w:szCs w:val="28"/>
          <w:lang w:val="be-BY"/>
        </w:rPr>
      </w:pPr>
      <w:r w:rsidRPr="00A341F2">
        <w:rPr>
          <w:rFonts w:ascii="Times New Roman" w:hAnsi="Times New Roman" w:cs="Times New Roman"/>
          <w:sz w:val="28"/>
          <w:szCs w:val="28"/>
          <w:lang w:val="be-BY"/>
        </w:rPr>
        <w:t>1-21 80 15 Г</w:t>
      </w:r>
      <w:r>
        <w:rPr>
          <w:rFonts w:ascii="Times New Roman" w:hAnsi="Times New Roman" w:cs="Times New Roman"/>
          <w:sz w:val="28"/>
          <w:szCs w:val="28"/>
          <w:lang w:val="be-BY"/>
        </w:rPr>
        <w:t>і</w:t>
      </w:r>
      <w:r w:rsidRPr="00A341F2">
        <w:rPr>
          <w:rFonts w:ascii="Times New Roman" w:hAnsi="Times New Roman" w:cs="Times New Roman"/>
          <w:sz w:val="28"/>
          <w:szCs w:val="28"/>
          <w:lang w:val="be-BY"/>
        </w:rPr>
        <w:t>сторыя</w:t>
      </w:r>
    </w:p>
    <w:p w:rsidR="00517923" w:rsidRPr="00A341F2" w:rsidRDefault="00A341F2" w:rsidP="008D080B">
      <w:pPr>
        <w:spacing w:after="0" w:line="240" w:lineRule="auto"/>
        <w:jc w:val="center"/>
        <w:rPr>
          <w:rFonts w:ascii="Times New Roman" w:hAnsi="Times New Roman" w:cs="Times New Roman"/>
          <w:sz w:val="28"/>
          <w:szCs w:val="28"/>
          <w:lang w:val="be-BY"/>
        </w:rPr>
      </w:pPr>
      <w:r w:rsidRPr="00A341F2">
        <w:rPr>
          <w:rFonts w:ascii="Times New Roman" w:hAnsi="Times New Roman" w:cs="Times New Roman"/>
          <w:sz w:val="28"/>
          <w:szCs w:val="28"/>
          <w:lang w:val="be-BY"/>
        </w:rPr>
        <w:t>Прафілізацыя: Айчынная гісторыя</w:t>
      </w:r>
    </w:p>
    <w:p w:rsidR="00396821" w:rsidRPr="00A341F2" w:rsidRDefault="00396821" w:rsidP="00396821">
      <w:pPr>
        <w:spacing w:after="0" w:line="240" w:lineRule="auto"/>
        <w:ind w:firstLine="709"/>
        <w:jc w:val="center"/>
        <w:rPr>
          <w:rFonts w:ascii="Times New Roman" w:hAnsi="Times New Roman" w:cs="Times New Roman"/>
          <w:sz w:val="28"/>
          <w:szCs w:val="28"/>
          <w:lang w:val="be-BY"/>
        </w:rPr>
      </w:pPr>
    </w:p>
    <w:p w:rsidR="00396821" w:rsidRPr="00396821" w:rsidRDefault="00396821" w:rsidP="00396821">
      <w:pPr>
        <w:spacing w:after="0" w:line="240" w:lineRule="auto"/>
        <w:ind w:firstLine="709"/>
        <w:jc w:val="center"/>
        <w:rPr>
          <w:rFonts w:ascii="Times New Roman" w:hAnsi="Times New Roman" w:cs="Times New Roman"/>
          <w:sz w:val="28"/>
          <w:szCs w:val="28"/>
          <w:lang w:val="be-BY"/>
        </w:rPr>
      </w:pPr>
    </w:p>
    <w:p w:rsidR="004740B0" w:rsidRPr="004740B0" w:rsidRDefault="004740B0" w:rsidP="004740B0">
      <w:pPr>
        <w:spacing w:after="0" w:line="240" w:lineRule="auto"/>
        <w:ind w:firstLine="709"/>
        <w:jc w:val="center"/>
        <w:rPr>
          <w:rFonts w:ascii="Times New Roman" w:hAnsi="Times New Roman" w:cs="Times New Roman"/>
          <w:sz w:val="28"/>
          <w:szCs w:val="28"/>
          <w:lang w:val="be-BY"/>
        </w:rPr>
      </w:pPr>
    </w:p>
    <w:p w:rsidR="004740B0" w:rsidRPr="004740B0" w:rsidRDefault="004740B0" w:rsidP="004740B0">
      <w:pPr>
        <w:spacing w:after="0" w:line="240" w:lineRule="auto"/>
        <w:ind w:firstLine="709"/>
        <w:jc w:val="center"/>
        <w:rPr>
          <w:rFonts w:ascii="Times New Roman" w:hAnsi="Times New Roman" w:cs="Times New Roman"/>
          <w:sz w:val="28"/>
          <w:szCs w:val="28"/>
          <w:lang w:val="be-BY"/>
        </w:rPr>
      </w:pPr>
    </w:p>
    <w:p w:rsidR="004740B0" w:rsidRPr="004740B0" w:rsidRDefault="004740B0" w:rsidP="00F24C31">
      <w:pPr>
        <w:spacing w:after="0" w:line="240" w:lineRule="auto"/>
        <w:jc w:val="center"/>
        <w:rPr>
          <w:rFonts w:ascii="Times New Roman" w:hAnsi="Times New Roman" w:cs="Times New Roman"/>
          <w:sz w:val="28"/>
          <w:szCs w:val="28"/>
          <w:lang w:val="be-BY"/>
        </w:rPr>
      </w:pPr>
    </w:p>
    <w:p w:rsidR="004740B0" w:rsidRPr="004740B0" w:rsidRDefault="004740B0" w:rsidP="004740B0">
      <w:pPr>
        <w:spacing w:after="0" w:line="240" w:lineRule="auto"/>
        <w:ind w:firstLine="709"/>
        <w:jc w:val="center"/>
        <w:rPr>
          <w:rFonts w:ascii="Times New Roman" w:hAnsi="Times New Roman" w:cs="Times New Roman"/>
          <w:sz w:val="28"/>
          <w:szCs w:val="28"/>
          <w:lang w:val="be-BY"/>
        </w:rPr>
      </w:pPr>
    </w:p>
    <w:p w:rsidR="004740B0" w:rsidRPr="004740B0" w:rsidRDefault="004740B0" w:rsidP="004740B0">
      <w:pPr>
        <w:spacing w:after="0" w:line="240" w:lineRule="auto"/>
        <w:ind w:firstLine="709"/>
        <w:jc w:val="center"/>
        <w:rPr>
          <w:rFonts w:ascii="Times New Roman" w:hAnsi="Times New Roman" w:cs="Times New Roman"/>
          <w:sz w:val="28"/>
          <w:szCs w:val="28"/>
          <w:lang w:val="be-BY"/>
        </w:rPr>
      </w:pPr>
    </w:p>
    <w:p w:rsidR="004740B0" w:rsidRPr="004740B0" w:rsidRDefault="004740B0" w:rsidP="004740B0">
      <w:pPr>
        <w:spacing w:after="0" w:line="240" w:lineRule="auto"/>
        <w:ind w:firstLine="709"/>
        <w:jc w:val="center"/>
        <w:rPr>
          <w:rFonts w:ascii="Times New Roman" w:hAnsi="Times New Roman" w:cs="Times New Roman"/>
          <w:sz w:val="28"/>
          <w:szCs w:val="28"/>
          <w:lang w:val="be-BY"/>
        </w:rPr>
      </w:pPr>
    </w:p>
    <w:p w:rsidR="002F3A8B" w:rsidRDefault="002F3A8B" w:rsidP="004740B0">
      <w:pPr>
        <w:spacing w:after="0" w:line="240" w:lineRule="auto"/>
        <w:ind w:firstLine="709"/>
        <w:jc w:val="center"/>
        <w:rPr>
          <w:rFonts w:ascii="Times New Roman" w:hAnsi="Times New Roman" w:cs="Times New Roman"/>
          <w:sz w:val="28"/>
          <w:szCs w:val="28"/>
          <w:lang w:val="be-BY"/>
        </w:rPr>
      </w:pPr>
    </w:p>
    <w:p w:rsidR="00242D69" w:rsidRDefault="00242D69" w:rsidP="004740B0">
      <w:pPr>
        <w:spacing w:after="0" w:line="240" w:lineRule="auto"/>
        <w:ind w:firstLine="709"/>
        <w:jc w:val="center"/>
        <w:rPr>
          <w:rFonts w:ascii="Times New Roman" w:hAnsi="Times New Roman" w:cs="Times New Roman"/>
          <w:sz w:val="28"/>
          <w:szCs w:val="28"/>
          <w:lang w:val="be-BY"/>
        </w:rPr>
      </w:pPr>
    </w:p>
    <w:p w:rsidR="00242D69" w:rsidRDefault="00242D69" w:rsidP="004740B0">
      <w:pPr>
        <w:spacing w:after="0" w:line="240" w:lineRule="auto"/>
        <w:ind w:firstLine="709"/>
        <w:jc w:val="center"/>
        <w:rPr>
          <w:rFonts w:ascii="Times New Roman" w:hAnsi="Times New Roman" w:cs="Times New Roman"/>
          <w:sz w:val="28"/>
          <w:szCs w:val="28"/>
          <w:lang w:val="be-BY"/>
        </w:rPr>
      </w:pPr>
    </w:p>
    <w:p w:rsidR="00242D69" w:rsidRDefault="00242D69" w:rsidP="004740B0">
      <w:pPr>
        <w:spacing w:after="0" w:line="240" w:lineRule="auto"/>
        <w:ind w:firstLine="709"/>
        <w:jc w:val="center"/>
        <w:rPr>
          <w:rFonts w:ascii="Times New Roman" w:hAnsi="Times New Roman" w:cs="Times New Roman"/>
          <w:sz w:val="28"/>
          <w:szCs w:val="28"/>
          <w:lang w:val="be-BY"/>
        </w:rPr>
      </w:pPr>
    </w:p>
    <w:p w:rsidR="002F3A8B" w:rsidRDefault="002F3A8B" w:rsidP="004740B0">
      <w:pPr>
        <w:spacing w:after="0" w:line="240" w:lineRule="auto"/>
        <w:ind w:firstLine="709"/>
        <w:jc w:val="center"/>
        <w:rPr>
          <w:rFonts w:ascii="Times New Roman" w:hAnsi="Times New Roman" w:cs="Times New Roman"/>
          <w:sz w:val="28"/>
          <w:szCs w:val="28"/>
          <w:lang w:val="be-BY"/>
        </w:rPr>
      </w:pPr>
    </w:p>
    <w:p w:rsidR="005B40DC" w:rsidRDefault="005B40DC" w:rsidP="00927817">
      <w:pPr>
        <w:spacing w:after="0" w:line="240" w:lineRule="auto"/>
        <w:rPr>
          <w:rFonts w:ascii="Times New Roman" w:hAnsi="Times New Roman" w:cs="Times New Roman"/>
          <w:sz w:val="28"/>
          <w:szCs w:val="28"/>
          <w:lang w:val="be-BY"/>
        </w:rPr>
      </w:pPr>
    </w:p>
    <w:p w:rsidR="002F3A8B" w:rsidRDefault="00496225" w:rsidP="00496225">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Брэст</w:t>
      </w:r>
    </w:p>
    <w:p w:rsidR="002F3A8B" w:rsidRDefault="004740B0" w:rsidP="00496225">
      <w:pPr>
        <w:spacing w:after="0" w:line="240" w:lineRule="auto"/>
        <w:jc w:val="center"/>
        <w:rPr>
          <w:rFonts w:ascii="Times New Roman" w:hAnsi="Times New Roman" w:cs="Times New Roman"/>
          <w:sz w:val="28"/>
          <w:szCs w:val="28"/>
          <w:lang w:val="be-BY"/>
        </w:rPr>
      </w:pPr>
      <w:r w:rsidRPr="004740B0">
        <w:rPr>
          <w:rFonts w:ascii="Times New Roman" w:hAnsi="Times New Roman" w:cs="Times New Roman"/>
          <w:sz w:val="28"/>
          <w:szCs w:val="28"/>
          <w:lang w:val="be-BY"/>
        </w:rPr>
        <w:t>БрДУ імя А.С. Пушкіна</w:t>
      </w:r>
    </w:p>
    <w:p w:rsidR="005B40DC" w:rsidRDefault="004740B0" w:rsidP="00496225">
      <w:pPr>
        <w:spacing w:after="0" w:line="240" w:lineRule="auto"/>
        <w:jc w:val="center"/>
        <w:rPr>
          <w:rFonts w:ascii="Times New Roman" w:hAnsi="Times New Roman" w:cs="Times New Roman"/>
          <w:sz w:val="28"/>
          <w:szCs w:val="28"/>
          <w:lang w:val="be-BY"/>
        </w:rPr>
      </w:pPr>
      <w:r w:rsidRPr="004740B0">
        <w:rPr>
          <w:rFonts w:ascii="Times New Roman" w:hAnsi="Times New Roman" w:cs="Times New Roman"/>
          <w:sz w:val="28"/>
          <w:szCs w:val="28"/>
          <w:lang w:val="be-BY"/>
        </w:rPr>
        <w:t>20</w:t>
      </w:r>
      <w:r w:rsidR="00A773D3">
        <w:rPr>
          <w:rFonts w:ascii="Times New Roman" w:hAnsi="Times New Roman" w:cs="Times New Roman"/>
          <w:sz w:val="28"/>
          <w:szCs w:val="28"/>
          <w:lang w:val="be-BY"/>
        </w:rPr>
        <w:t xml:space="preserve">20 </w:t>
      </w:r>
      <w:r w:rsidR="00CB74C8">
        <w:rPr>
          <w:rFonts w:ascii="Times New Roman" w:hAnsi="Times New Roman" w:cs="Times New Roman"/>
          <w:sz w:val="28"/>
          <w:szCs w:val="28"/>
          <w:lang w:val="be-BY"/>
        </w:rPr>
        <w:t>г.</w:t>
      </w:r>
      <w:r w:rsidR="005B40DC">
        <w:rPr>
          <w:rFonts w:ascii="Times New Roman" w:hAnsi="Times New Roman" w:cs="Times New Roman"/>
          <w:sz w:val="28"/>
          <w:szCs w:val="28"/>
          <w:lang w:val="be-BY"/>
        </w:rPr>
        <w:br w:type="page"/>
      </w:r>
    </w:p>
    <w:p w:rsidR="004740B0" w:rsidRPr="004740B0" w:rsidRDefault="004740B0" w:rsidP="003903D3">
      <w:pPr>
        <w:spacing w:after="0" w:line="240" w:lineRule="auto"/>
        <w:ind w:firstLine="142"/>
        <w:jc w:val="both"/>
        <w:rPr>
          <w:rFonts w:ascii="Times New Roman" w:hAnsi="Times New Roman" w:cs="Times New Roman"/>
          <w:sz w:val="28"/>
          <w:szCs w:val="28"/>
          <w:lang w:val="be-BY"/>
        </w:rPr>
      </w:pPr>
      <w:r w:rsidRPr="004740B0">
        <w:rPr>
          <w:rFonts w:ascii="Times New Roman" w:hAnsi="Times New Roman" w:cs="Times New Roman"/>
          <w:sz w:val="28"/>
          <w:szCs w:val="28"/>
          <w:lang w:val="be-BY"/>
        </w:rPr>
        <w:lastRenderedPageBreak/>
        <w:t>УДК 930(476) + 94(47+57) 1941/45+002(091)</w:t>
      </w:r>
    </w:p>
    <w:p w:rsidR="004740B0" w:rsidRPr="004740B0" w:rsidRDefault="004740B0" w:rsidP="003903D3">
      <w:pPr>
        <w:spacing w:after="0" w:line="240" w:lineRule="auto"/>
        <w:ind w:firstLine="142"/>
        <w:jc w:val="both"/>
        <w:rPr>
          <w:rFonts w:ascii="Times New Roman" w:hAnsi="Times New Roman" w:cs="Times New Roman"/>
          <w:sz w:val="28"/>
          <w:szCs w:val="28"/>
          <w:lang w:val="be-BY"/>
        </w:rPr>
      </w:pPr>
      <w:r w:rsidRPr="004740B0">
        <w:rPr>
          <w:rFonts w:ascii="Times New Roman" w:hAnsi="Times New Roman" w:cs="Times New Roman"/>
          <w:sz w:val="28"/>
          <w:szCs w:val="28"/>
          <w:lang w:val="be-BY"/>
        </w:rPr>
        <w:t>ББК 63.2(4Бе</w:t>
      </w:r>
      <w:r w:rsidRPr="00D633A7">
        <w:rPr>
          <w:rFonts w:ascii="Times New Roman" w:hAnsi="Times New Roman" w:cs="Times New Roman"/>
          <w:sz w:val="28"/>
          <w:szCs w:val="28"/>
          <w:lang w:val="be-BY"/>
        </w:rPr>
        <w:t>и</w:t>
      </w:r>
      <w:r w:rsidRPr="004740B0">
        <w:rPr>
          <w:rFonts w:ascii="Times New Roman" w:hAnsi="Times New Roman" w:cs="Times New Roman"/>
          <w:sz w:val="28"/>
          <w:szCs w:val="28"/>
          <w:lang w:val="be-BY"/>
        </w:rPr>
        <w:t>) + 63.3(2)622+72.3</w:t>
      </w:r>
    </w:p>
    <w:p w:rsidR="004740B0" w:rsidRPr="004740B0" w:rsidRDefault="004740B0" w:rsidP="003903D3">
      <w:pPr>
        <w:spacing w:after="0" w:line="240" w:lineRule="auto"/>
        <w:ind w:firstLine="142"/>
        <w:jc w:val="both"/>
        <w:rPr>
          <w:rFonts w:ascii="Times New Roman" w:hAnsi="Times New Roman" w:cs="Times New Roman"/>
          <w:sz w:val="28"/>
          <w:szCs w:val="28"/>
          <w:lang w:val="be-BY"/>
        </w:rPr>
      </w:pPr>
      <w:r w:rsidRPr="004740B0">
        <w:rPr>
          <w:rFonts w:ascii="Times New Roman" w:hAnsi="Times New Roman" w:cs="Times New Roman"/>
          <w:sz w:val="28"/>
          <w:szCs w:val="28"/>
          <w:lang w:val="be-BY"/>
        </w:rPr>
        <w:t>З-46</w:t>
      </w:r>
    </w:p>
    <w:p w:rsidR="004740B0" w:rsidRPr="004740B0" w:rsidRDefault="004740B0" w:rsidP="003903D3">
      <w:pPr>
        <w:spacing w:after="0" w:line="240" w:lineRule="auto"/>
        <w:ind w:firstLine="142"/>
        <w:jc w:val="both"/>
        <w:rPr>
          <w:rFonts w:ascii="Times New Roman" w:hAnsi="Times New Roman" w:cs="Times New Roman"/>
          <w:sz w:val="28"/>
          <w:szCs w:val="28"/>
          <w:lang w:val="be-BY"/>
        </w:rPr>
      </w:pPr>
    </w:p>
    <w:p w:rsidR="006C642C" w:rsidRDefault="006C642C" w:rsidP="003903D3">
      <w:pPr>
        <w:spacing w:after="0" w:line="240" w:lineRule="auto"/>
        <w:ind w:firstLine="142"/>
        <w:jc w:val="both"/>
        <w:rPr>
          <w:rFonts w:ascii="Times New Roman" w:hAnsi="Times New Roman" w:cs="Times New Roman"/>
          <w:b/>
          <w:sz w:val="28"/>
          <w:szCs w:val="28"/>
          <w:lang w:val="be-BY"/>
        </w:rPr>
      </w:pPr>
    </w:p>
    <w:p w:rsidR="007C3B47" w:rsidRPr="00561F05" w:rsidRDefault="007C3B47" w:rsidP="00561F05">
      <w:pPr>
        <w:spacing w:after="0" w:line="240" w:lineRule="auto"/>
        <w:ind w:firstLine="142"/>
        <w:jc w:val="center"/>
        <w:rPr>
          <w:rFonts w:ascii="Times New Roman" w:hAnsi="Times New Roman" w:cs="Times New Roman"/>
          <w:i/>
          <w:sz w:val="28"/>
          <w:szCs w:val="28"/>
          <w:lang w:val="be-BY"/>
        </w:rPr>
      </w:pPr>
      <w:r w:rsidRPr="00561F05">
        <w:rPr>
          <w:rFonts w:ascii="Times New Roman" w:hAnsi="Times New Roman" w:cs="Times New Roman"/>
          <w:i/>
          <w:sz w:val="28"/>
          <w:szCs w:val="28"/>
          <w:lang w:val="be-BY"/>
        </w:rPr>
        <w:t>Рэкамендавана рэдакцыйна-выдавецкім саветам Установы адукацыі “Брэсцкі дзяржаўны ўніверсітэт імя А. С. Пушкіна”</w:t>
      </w:r>
    </w:p>
    <w:p w:rsidR="007C3B47" w:rsidRDefault="007C3B47" w:rsidP="003903D3">
      <w:pPr>
        <w:spacing w:after="0" w:line="240" w:lineRule="auto"/>
        <w:ind w:firstLine="142"/>
        <w:jc w:val="both"/>
        <w:rPr>
          <w:rFonts w:ascii="Times New Roman" w:hAnsi="Times New Roman" w:cs="Times New Roman"/>
          <w:b/>
          <w:sz w:val="28"/>
          <w:szCs w:val="28"/>
          <w:lang w:val="be-BY"/>
        </w:rPr>
      </w:pPr>
    </w:p>
    <w:p w:rsidR="007C3B47" w:rsidRDefault="007C3B47" w:rsidP="003903D3">
      <w:pPr>
        <w:spacing w:after="0" w:line="240" w:lineRule="auto"/>
        <w:ind w:firstLine="142"/>
        <w:jc w:val="both"/>
        <w:rPr>
          <w:rFonts w:ascii="Times New Roman" w:hAnsi="Times New Roman" w:cs="Times New Roman"/>
          <w:b/>
          <w:sz w:val="28"/>
          <w:szCs w:val="28"/>
          <w:lang w:val="be-BY"/>
        </w:rPr>
      </w:pPr>
    </w:p>
    <w:p w:rsidR="005C45D1" w:rsidRDefault="005C45D1" w:rsidP="003903D3">
      <w:pPr>
        <w:spacing w:after="0" w:line="240" w:lineRule="auto"/>
        <w:ind w:firstLine="142"/>
        <w:jc w:val="both"/>
        <w:rPr>
          <w:rFonts w:ascii="Times New Roman" w:hAnsi="Times New Roman" w:cs="Times New Roman"/>
          <w:b/>
          <w:sz w:val="28"/>
          <w:szCs w:val="28"/>
          <w:lang w:val="be-BY"/>
        </w:rPr>
      </w:pPr>
    </w:p>
    <w:p w:rsidR="006C642C" w:rsidRDefault="006C642C" w:rsidP="006C642C">
      <w:pPr>
        <w:spacing w:after="0" w:line="240" w:lineRule="auto"/>
        <w:ind w:firstLine="709"/>
        <w:jc w:val="both"/>
        <w:rPr>
          <w:rFonts w:ascii="Times New Roman" w:hAnsi="Times New Roman" w:cs="Times New Roman"/>
          <w:b/>
          <w:sz w:val="28"/>
          <w:szCs w:val="28"/>
          <w:lang w:val="be-BY"/>
        </w:rPr>
      </w:pPr>
    </w:p>
    <w:p w:rsidR="006C642C" w:rsidRPr="006C642C" w:rsidRDefault="006C642C" w:rsidP="006C642C">
      <w:pPr>
        <w:spacing w:after="0" w:line="240" w:lineRule="auto"/>
        <w:ind w:firstLine="709"/>
        <w:jc w:val="both"/>
        <w:rPr>
          <w:rFonts w:ascii="Times New Roman" w:hAnsi="Times New Roman" w:cs="Times New Roman"/>
          <w:b/>
          <w:sz w:val="28"/>
          <w:szCs w:val="28"/>
          <w:lang w:val="be-BY"/>
        </w:rPr>
      </w:pPr>
      <w:r w:rsidRPr="006C642C">
        <w:rPr>
          <w:rFonts w:ascii="Times New Roman" w:hAnsi="Times New Roman" w:cs="Times New Roman"/>
          <w:b/>
          <w:sz w:val="28"/>
          <w:szCs w:val="28"/>
          <w:lang w:val="be-BY"/>
        </w:rPr>
        <w:t>РЭЦЭНЗЕНТЫ</w:t>
      </w:r>
    </w:p>
    <w:p w:rsidR="006C642C" w:rsidRDefault="006C642C" w:rsidP="006C642C">
      <w:pPr>
        <w:spacing w:after="0" w:line="240" w:lineRule="auto"/>
        <w:ind w:firstLine="709"/>
        <w:jc w:val="both"/>
        <w:rPr>
          <w:rFonts w:ascii="Times New Roman" w:hAnsi="Times New Roman" w:cs="Times New Roman"/>
          <w:b/>
          <w:sz w:val="28"/>
          <w:szCs w:val="28"/>
          <w:lang w:val="be-BY"/>
        </w:rPr>
      </w:pPr>
    </w:p>
    <w:p w:rsidR="008E7D22" w:rsidRPr="006C642C" w:rsidRDefault="008E7D22" w:rsidP="008E7D22">
      <w:pPr>
        <w:spacing w:after="0" w:line="240" w:lineRule="auto"/>
        <w:ind w:firstLine="709"/>
        <w:jc w:val="both"/>
        <w:rPr>
          <w:rFonts w:ascii="Times New Roman" w:hAnsi="Times New Roman" w:cs="Times New Roman"/>
          <w:b/>
          <w:sz w:val="28"/>
          <w:szCs w:val="28"/>
          <w:lang w:val="be-BY"/>
        </w:rPr>
      </w:pPr>
      <w:r>
        <w:rPr>
          <w:rFonts w:ascii="Times New Roman" w:hAnsi="Times New Roman" w:cs="Times New Roman"/>
          <w:sz w:val="28"/>
          <w:szCs w:val="28"/>
          <w:lang w:val="be-BY"/>
        </w:rPr>
        <w:t>К</w:t>
      </w:r>
      <w:r w:rsidRPr="006C642C">
        <w:rPr>
          <w:rFonts w:ascii="Times New Roman" w:hAnsi="Times New Roman" w:cs="Times New Roman"/>
          <w:sz w:val="28"/>
          <w:szCs w:val="28"/>
          <w:lang w:val="be-BY"/>
        </w:rPr>
        <w:t>афедр</w:t>
      </w:r>
      <w:r>
        <w:rPr>
          <w:rFonts w:ascii="Times New Roman" w:hAnsi="Times New Roman" w:cs="Times New Roman"/>
          <w:sz w:val="28"/>
          <w:szCs w:val="28"/>
          <w:lang w:val="be-BY"/>
        </w:rPr>
        <w:t>а</w:t>
      </w:r>
      <w:r w:rsidRPr="006C642C">
        <w:rPr>
          <w:rFonts w:ascii="Times New Roman" w:hAnsi="Times New Roman" w:cs="Times New Roman"/>
          <w:sz w:val="28"/>
          <w:szCs w:val="28"/>
          <w:lang w:val="be-BY"/>
        </w:rPr>
        <w:t xml:space="preserve"> гуманітарных навук </w:t>
      </w:r>
      <w:r>
        <w:rPr>
          <w:rFonts w:ascii="Times New Roman" w:hAnsi="Times New Roman" w:cs="Times New Roman"/>
          <w:sz w:val="28"/>
          <w:szCs w:val="28"/>
          <w:lang w:val="be-BY"/>
        </w:rPr>
        <w:t>у</w:t>
      </w:r>
      <w:r w:rsidRPr="006C642C">
        <w:rPr>
          <w:rFonts w:ascii="Times New Roman" w:hAnsi="Times New Roman" w:cs="Times New Roman"/>
          <w:sz w:val="28"/>
          <w:szCs w:val="28"/>
          <w:lang w:val="be-BY"/>
        </w:rPr>
        <w:t xml:space="preserve">становы адукацыі “Брэсцкі дзяржаўны тэхнічны ўніверсітэт”, </w:t>
      </w:r>
    </w:p>
    <w:p w:rsidR="008E7D22" w:rsidRDefault="008E7D22" w:rsidP="006C642C">
      <w:pPr>
        <w:spacing w:after="0" w:line="240" w:lineRule="auto"/>
        <w:ind w:firstLine="709"/>
        <w:jc w:val="both"/>
        <w:rPr>
          <w:rFonts w:ascii="Times New Roman" w:hAnsi="Times New Roman" w:cs="Times New Roman"/>
          <w:b/>
          <w:sz w:val="28"/>
          <w:szCs w:val="28"/>
          <w:lang w:val="be-BY"/>
        </w:rPr>
      </w:pPr>
    </w:p>
    <w:p w:rsidR="006C642C" w:rsidRPr="00361423" w:rsidRDefault="006C642C" w:rsidP="006C642C">
      <w:pPr>
        <w:spacing w:after="0" w:line="240" w:lineRule="auto"/>
        <w:ind w:firstLine="709"/>
        <w:jc w:val="both"/>
        <w:rPr>
          <w:rFonts w:ascii="Times New Roman" w:hAnsi="Times New Roman" w:cs="Times New Roman"/>
          <w:sz w:val="28"/>
          <w:szCs w:val="28"/>
          <w:lang w:val="be-BY"/>
        </w:rPr>
      </w:pPr>
      <w:r w:rsidRPr="006C642C">
        <w:rPr>
          <w:rFonts w:ascii="Times New Roman" w:hAnsi="Times New Roman" w:cs="Times New Roman"/>
          <w:b/>
          <w:sz w:val="28"/>
          <w:szCs w:val="28"/>
          <w:lang w:val="be-BY"/>
        </w:rPr>
        <w:t>Вабішчэвіч Аляксандр Мікалаевіч</w:t>
      </w:r>
      <w:r>
        <w:rPr>
          <w:rFonts w:ascii="Times New Roman" w:hAnsi="Times New Roman" w:cs="Times New Roman"/>
          <w:sz w:val="28"/>
          <w:szCs w:val="28"/>
          <w:lang w:val="be-BY"/>
        </w:rPr>
        <w:t xml:space="preserve"> – </w:t>
      </w:r>
      <w:r w:rsidRPr="004740B0">
        <w:rPr>
          <w:rFonts w:ascii="Times New Roman" w:hAnsi="Times New Roman" w:cs="Times New Roman"/>
          <w:sz w:val="28"/>
          <w:szCs w:val="28"/>
          <w:lang w:val="be-BY"/>
        </w:rPr>
        <w:t xml:space="preserve">загадчык кафедры </w:t>
      </w:r>
      <w:r>
        <w:rPr>
          <w:rFonts w:ascii="Times New Roman" w:hAnsi="Times New Roman" w:cs="Times New Roman"/>
          <w:sz w:val="28"/>
          <w:szCs w:val="28"/>
          <w:lang w:val="be-BY"/>
        </w:rPr>
        <w:t>гісторыі славянскіх народаў У</w:t>
      </w:r>
      <w:r w:rsidRPr="00361423">
        <w:rPr>
          <w:rFonts w:ascii="Times New Roman" w:hAnsi="Times New Roman" w:cs="Times New Roman"/>
          <w:sz w:val="28"/>
          <w:szCs w:val="28"/>
          <w:lang w:val="be-BY"/>
        </w:rPr>
        <w:t>становы адукацыі</w:t>
      </w:r>
      <w:r>
        <w:rPr>
          <w:rFonts w:ascii="Times New Roman" w:hAnsi="Times New Roman" w:cs="Times New Roman"/>
          <w:sz w:val="28"/>
          <w:szCs w:val="28"/>
          <w:lang w:val="be-BY"/>
        </w:rPr>
        <w:t xml:space="preserve"> </w:t>
      </w:r>
      <w:r w:rsidRPr="004740B0">
        <w:rPr>
          <w:rFonts w:ascii="Times New Roman" w:hAnsi="Times New Roman" w:cs="Times New Roman"/>
          <w:sz w:val="28"/>
          <w:szCs w:val="28"/>
          <w:lang w:val="be-BY"/>
        </w:rPr>
        <w:t>“Брэсцкі дзяржаўны універсітэт імя А.С. Пушкіна”</w:t>
      </w:r>
      <w:r w:rsidRPr="0036142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доктар гістарычных </w:t>
      </w:r>
      <w:r w:rsidRPr="00361423">
        <w:rPr>
          <w:rFonts w:ascii="Times New Roman" w:hAnsi="Times New Roman" w:cs="Times New Roman"/>
          <w:sz w:val="28"/>
          <w:szCs w:val="28"/>
          <w:lang w:val="be-BY"/>
        </w:rPr>
        <w:t xml:space="preserve">навук, </w:t>
      </w:r>
      <w:r>
        <w:rPr>
          <w:rFonts w:ascii="Times New Roman" w:hAnsi="Times New Roman" w:cs="Times New Roman"/>
          <w:sz w:val="28"/>
          <w:szCs w:val="28"/>
          <w:lang w:val="be-BY"/>
        </w:rPr>
        <w:t xml:space="preserve"> прафесар</w:t>
      </w:r>
    </w:p>
    <w:p w:rsidR="006C642C" w:rsidRDefault="006C642C" w:rsidP="006C642C">
      <w:pPr>
        <w:spacing w:after="0" w:line="240" w:lineRule="auto"/>
        <w:ind w:firstLine="709"/>
        <w:jc w:val="both"/>
        <w:rPr>
          <w:rFonts w:ascii="Times New Roman" w:hAnsi="Times New Roman" w:cs="Times New Roman"/>
          <w:sz w:val="28"/>
          <w:szCs w:val="28"/>
          <w:lang w:val="be-BY"/>
        </w:rPr>
      </w:pPr>
    </w:p>
    <w:p w:rsidR="00765738" w:rsidRDefault="00765738" w:rsidP="006C642C">
      <w:pPr>
        <w:spacing w:after="0" w:line="240" w:lineRule="auto"/>
        <w:ind w:firstLine="709"/>
        <w:jc w:val="both"/>
        <w:rPr>
          <w:rFonts w:ascii="Times New Roman" w:hAnsi="Times New Roman" w:cs="Times New Roman"/>
          <w:sz w:val="28"/>
          <w:szCs w:val="28"/>
          <w:lang w:val="be-BY"/>
        </w:rPr>
      </w:pPr>
    </w:p>
    <w:p w:rsidR="00765738" w:rsidRDefault="00765738" w:rsidP="006C642C">
      <w:pPr>
        <w:spacing w:after="0" w:line="240" w:lineRule="auto"/>
        <w:ind w:firstLine="709"/>
        <w:jc w:val="both"/>
        <w:rPr>
          <w:rFonts w:ascii="Times New Roman" w:hAnsi="Times New Roman" w:cs="Times New Roman"/>
          <w:sz w:val="28"/>
          <w:szCs w:val="28"/>
          <w:lang w:val="be-BY"/>
        </w:rPr>
      </w:pPr>
    </w:p>
    <w:p w:rsidR="00D25CC4" w:rsidRDefault="00D25CC4" w:rsidP="00D25CC4">
      <w:pPr>
        <w:spacing w:after="0" w:line="240" w:lineRule="auto"/>
        <w:ind w:firstLine="709"/>
        <w:jc w:val="both"/>
        <w:rPr>
          <w:rFonts w:ascii="Times New Roman" w:hAnsi="Times New Roman" w:cs="Times New Roman"/>
          <w:b/>
          <w:sz w:val="28"/>
          <w:szCs w:val="28"/>
          <w:lang w:val="be-BY"/>
        </w:rPr>
      </w:pPr>
      <w:r w:rsidRPr="00D25CC4">
        <w:rPr>
          <w:rFonts w:ascii="Times New Roman" w:hAnsi="Times New Roman" w:cs="Times New Roman"/>
          <w:b/>
          <w:sz w:val="28"/>
          <w:szCs w:val="28"/>
          <w:lang w:val="be-BY"/>
        </w:rPr>
        <w:t>Здановіч</w:t>
      </w:r>
      <w:r>
        <w:rPr>
          <w:rFonts w:ascii="Times New Roman" w:hAnsi="Times New Roman" w:cs="Times New Roman"/>
          <w:b/>
          <w:sz w:val="28"/>
          <w:szCs w:val="28"/>
          <w:lang w:val="be-BY"/>
        </w:rPr>
        <w:t>,</w:t>
      </w:r>
      <w:r w:rsidRPr="00D25CC4">
        <w:rPr>
          <w:rFonts w:ascii="Times New Roman" w:hAnsi="Times New Roman" w:cs="Times New Roman"/>
          <w:b/>
          <w:sz w:val="28"/>
          <w:szCs w:val="28"/>
          <w:lang w:val="be-BY"/>
        </w:rPr>
        <w:t xml:space="preserve"> У</w:t>
      </w:r>
      <w:r>
        <w:rPr>
          <w:rFonts w:ascii="Times New Roman" w:hAnsi="Times New Roman" w:cs="Times New Roman"/>
          <w:b/>
          <w:sz w:val="28"/>
          <w:szCs w:val="28"/>
          <w:lang w:val="be-BY"/>
        </w:rPr>
        <w:t>.</w:t>
      </w:r>
      <w:r w:rsidRPr="00D25CC4">
        <w:rPr>
          <w:rFonts w:ascii="Times New Roman" w:hAnsi="Times New Roman" w:cs="Times New Roman"/>
          <w:b/>
          <w:sz w:val="28"/>
          <w:szCs w:val="28"/>
          <w:lang w:val="be-BY"/>
        </w:rPr>
        <w:t xml:space="preserve"> В</w:t>
      </w:r>
      <w:r>
        <w:rPr>
          <w:rFonts w:ascii="Times New Roman" w:hAnsi="Times New Roman" w:cs="Times New Roman"/>
          <w:b/>
          <w:sz w:val="28"/>
          <w:szCs w:val="28"/>
          <w:lang w:val="be-BY"/>
        </w:rPr>
        <w:t>.</w:t>
      </w:r>
    </w:p>
    <w:p w:rsidR="008E7D22" w:rsidRPr="008E7D22" w:rsidRDefault="00D25CC4" w:rsidP="008E7D22">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E7D22" w:rsidRPr="008E7D22">
        <w:rPr>
          <w:rFonts w:ascii="Times New Roman" w:hAnsi="Times New Roman" w:cs="Times New Roman"/>
          <w:sz w:val="28"/>
          <w:szCs w:val="28"/>
          <w:lang w:val="be-BY"/>
        </w:rPr>
        <w:t>З-46 Гістарыяграфія гісторыі Беларусі перыяду Вялікай Айчыннай вайны</w:t>
      </w:r>
      <w:r w:rsidR="00765738">
        <w:rPr>
          <w:rFonts w:ascii="Times New Roman" w:hAnsi="Times New Roman" w:cs="Times New Roman"/>
          <w:sz w:val="28"/>
          <w:szCs w:val="28"/>
          <w:lang w:val="be-BY"/>
        </w:rPr>
        <w:t xml:space="preserve"> :</w:t>
      </w:r>
      <w:r w:rsidR="008E7D22" w:rsidRPr="008E7D22">
        <w:rPr>
          <w:rFonts w:ascii="Times New Roman" w:hAnsi="Times New Roman" w:cs="Times New Roman"/>
          <w:sz w:val="28"/>
          <w:szCs w:val="28"/>
          <w:lang w:val="be-BY"/>
        </w:rPr>
        <w:t xml:space="preserve"> </w:t>
      </w:r>
      <w:r w:rsidR="00765738">
        <w:rPr>
          <w:rFonts w:ascii="Times New Roman" w:hAnsi="Times New Roman" w:cs="Times New Roman"/>
          <w:sz w:val="28"/>
          <w:szCs w:val="28"/>
          <w:lang w:val="be-BY"/>
        </w:rPr>
        <w:t>вучэ</w:t>
      </w:r>
      <w:r w:rsidR="00765738" w:rsidRPr="00765738">
        <w:rPr>
          <w:rFonts w:ascii="Times New Roman" w:hAnsi="Times New Roman" w:cs="Times New Roman"/>
          <w:sz w:val="28"/>
          <w:szCs w:val="28"/>
          <w:lang w:val="be-BY"/>
        </w:rPr>
        <w:t>б.-мет</w:t>
      </w:r>
      <w:r w:rsidR="00765738">
        <w:rPr>
          <w:rFonts w:ascii="Times New Roman" w:hAnsi="Times New Roman" w:cs="Times New Roman"/>
          <w:sz w:val="28"/>
          <w:szCs w:val="28"/>
          <w:lang w:val="be-BY"/>
        </w:rPr>
        <w:t>а</w:t>
      </w:r>
      <w:r w:rsidR="00765738" w:rsidRPr="00765738">
        <w:rPr>
          <w:rFonts w:ascii="Times New Roman" w:hAnsi="Times New Roman" w:cs="Times New Roman"/>
          <w:sz w:val="28"/>
          <w:szCs w:val="28"/>
          <w:lang w:val="be-BY"/>
        </w:rPr>
        <w:t xml:space="preserve">д. комплекс </w:t>
      </w:r>
      <w:r w:rsidR="008E7D22" w:rsidRPr="008E7D22">
        <w:rPr>
          <w:rFonts w:ascii="Times New Roman" w:hAnsi="Times New Roman" w:cs="Times New Roman"/>
          <w:sz w:val="28"/>
          <w:szCs w:val="28"/>
          <w:lang w:val="be-BY"/>
        </w:rPr>
        <w:t>/ У. В. Здановіч; Брэсц. дзярж. ун-т імя А.С. Пушкіна. – Брэст : Выд-ва БрДУ, 20</w:t>
      </w:r>
      <w:r w:rsidR="008E7D22">
        <w:rPr>
          <w:rFonts w:ascii="Times New Roman" w:hAnsi="Times New Roman" w:cs="Times New Roman"/>
          <w:sz w:val="28"/>
          <w:szCs w:val="28"/>
          <w:lang w:val="be-BY"/>
        </w:rPr>
        <w:t>20</w:t>
      </w:r>
      <w:r w:rsidR="008E7D22" w:rsidRPr="008E7D22">
        <w:rPr>
          <w:rFonts w:ascii="Times New Roman" w:hAnsi="Times New Roman" w:cs="Times New Roman"/>
          <w:sz w:val="28"/>
          <w:szCs w:val="28"/>
          <w:lang w:val="be-BY"/>
        </w:rPr>
        <w:t xml:space="preserve">. – </w:t>
      </w:r>
      <w:r w:rsidR="00D91DA2">
        <w:rPr>
          <w:rFonts w:ascii="Times New Roman" w:hAnsi="Times New Roman" w:cs="Times New Roman"/>
          <w:sz w:val="28"/>
          <w:szCs w:val="28"/>
          <w:lang w:val="be-BY"/>
        </w:rPr>
        <w:t>187</w:t>
      </w:r>
      <w:bookmarkStart w:id="0" w:name="_GoBack"/>
      <w:bookmarkEnd w:id="0"/>
      <w:r w:rsidR="008E7D22" w:rsidRPr="008E7D22">
        <w:rPr>
          <w:rFonts w:ascii="Times New Roman" w:hAnsi="Times New Roman" w:cs="Times New Roman"/>
          <w:sz w:val="28"/>
          <w:szCs w:val="28"/>
          <w:lang w:val="be-BY"/>
        </w:rPr>
        <w:t>с.</w:t>
      </w:r>
    </w:p>
    <w:p w:rsidR="008E7D22" w:rsidRDefault="008E7D22" w:rsidP="008E7D22">
      <w:pPr>
        <w:spacing w:after="0" w:line="240" w:lineRule="auto"/>
        <w:ind w:firstLine="709"/>
        <w:jc w:val="both"/>
        <w:rPr>
          <w:rFonts w:ascii="Times New Roman" w:hAnsi="Times New Roman" w:cs="Times New Roman"/>
          <w:sz w:val="28"/>
          <w:szCs w:val="28"/>
          <w:lang w:val="be-BY"/>
        </w:rPr>
      </w:pPr>
    </w:p>
    <w:p w:rsidR="008E7D22" w:rsidRPr="008E7D22" w:rsidRDefault="008E7D22" w:rsidP="008E7D22">
      <w:pPr>
        <w:spacing w:after="0" w:line="240" w:lineRule="auto"/>
        <w:ind w:firstLine="709"/>
        <w:jc w:val="both"/>
        <w:rPr>
          <w:rFonts w:ascii="Times New Roman" w:hAnsi="Times New Roman" w:cs="Times New Roman"/>
          <w:sz w:val="28"/>
          <w:szCs w:val="28"/>
          <w:lang w:val="be-BY"/>
        </w:rPr>
      </w:pPr>
      <w:r w:rsidRPr="008E7D22">
        <w:rPr>
          <w:rFonts w:ascii="Times New Roman" w:hAnsi="Times New Roman" w:cs="Times New Roman"/>
          <w:sz w:val="28"/>
          <w:szCs w:val="28"/>
          <w:lang w:val="en-US"/>
        </w:rPr>
        <w:t>ISBN</w:t>
      </w:r>
    </w:p>
    <w:p w:rsidR="00D25CC4" w:rsidRPr="00D25CC4" w:rsidRDefault="00D25CC4" w:rsidP="00D25CC4">
      <w:pPr>
        <w:spacing w:after="0" w:line="240" w:lineRule="auto"/>
        <w:ind w:firstLine="709"/>
        <w:jc w:val="both"/>
        <w:rPr>
          <w:rFonts w:ascii="Times New Roman" w:hAnsi="Times New Roman" w:cs="Times New Roman"/>
          <w:sz w:val="28"/>
          <w:szCs w:val="28"/>
          <w:lang w:val="be-BY"/>
        </w:rPr>
      </w:pPr>
    </w:p>
    <w:p w:rsidR="006C642C" w:rsidRPr="006C642C" w:rsidRDefault="006C642C" w:rsidP="006C642C">
      <w:pPr>
        <w:spacing w:after="0" w:line="240" w:lineRule="auto"/>
        <w:ind w:firstLine="709"/>
        <w:jc w:val="both"/>
        <w:rPr>
          <w:rFonts w:ascii="Times New Roman" w:hAnsi="Times New Roman" w:cs="Times New Roman"/>
          <w:b/>
          <w:sz w:val="28"/>
          <w:szCs w:val="28"/>
          <w:lang w:val="be-BY"/>
        </w:rPr>
      </w:pPr>
    </w:p>
    <w:p w:rsidR="006C642C" w:rsidRPr="006C642C" w:rsidRDefault="006C642C" w:rsidP="006C642C">
      <w:pPr>
        <w:spacing w:after="0" w:line="240" w:lineRule="auto"/>
        <w:ind w:firstLine="709"/>
        <w:jc w:val="both"/>
        <w:rPr>
          <w:rFonts w:ascii="Times New Roman" w:hAnsi="Times New Roman" w:cs="Times New Roman"/>
          <w:b/>
          <w:sz w:val="28"/>
          <w:szCs w:val="28"/>
          <w:lang w:val="be-BY"/>
        </w:rPr>
      </w:pPr>
    </w:p>
    <w:p w:rsidR="006C642C" w:rsidRPr="006C642C" w:rsidRDefault="002B661A" w:rsidP="006C642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
          <w:sz w:val="28"/>
          <w:szCs w:val="28"/>
          <w:lang w:val="be-BY"/>
        </w:rPr>
        <w:t>В</w:t>
      </w:r>
      <w:r w:rsidR="006C642C" w:rsidRPr="006C642C">
        <w:rPr>
          <w:rFonts w:ascii="Times New Roman" w:hAnsi="Times New Roman" w:cs="Times New Roman"/>
          <w:b/>
          <w:sz w:val="28"/>
          <w:szCs w:val="28"/>
          <w:lang w:val="be-BY"/>
        </w:rPr>
        <w:t xml:space="preserve">учэбна-метадычны комплекс </w:t>
      </w:r>
      <w:r w:rsidR="006C642C" w:rsidRPr="006C642C">
        <w:rPr>
          <w:rFonts w:ascii="Times New Roman" w:hAnsi="Times New Roman" w:cs="Times New Roman"/>
          <w:sz w:val="28"/>
          <w:szCs w:val="28"/>
          <w:lang w:val="be-BY"/>
        </w:rPr>
        <w:t>уключае праграмны матэрыял, курс лекцый, тэматыку семінарскіх заняткаў з рэкамендаваным спісам літаратуры да кожнай тэмы, пытанні да</w:t>
      </w:r>
      <w:r w:rsidR="000A7930">
        <w:rPr>
          <w:rFonts w:ascii="Times New Roman" w:hAnsi="Times New Roman" w:cs="Times New Roman"/>
          <w:sz w:val="28"/>
          <w:szCs w:val="28"/>
          <w:lang w:val="be-BY"/>
        </w:rPr>
        <w:t xml:space="preserve"> заліку і </w:t>
      </w:r>
      <w:r w:rsidR="00746CF1">
        <w:rPr>
          <w:rFonts w:ascii="Times New Roman" w:hAnsi="Times New Roman" w:cs="Times New Roman"/>
          <w:sz w:val="28"/>
          <w:szCs w:val="28"/>
          <w:lang w:val="be-BY"/>
        </w:rPr>
        <w:t xml:space="preserve"> </w:t>
      </w:r>
      <w:r w:rsidR="003903D3">
        <w:rPr>
          <w:rFonts w:ascii="Times New Roman" w:hAnsi="Times New Roman" w:cs="Times New Roman"/>
          <w:sz w:val="28"/>
          <w:szCs w:val="28"/>
          <w:lang w:val="be-BY"/>
        </w:rPr>
        <w:t>экзамену</w:t>
      </w:r>
      <w:r w:rsidR="006C642C" w:rsidRPr="006C642C">
        <w:rPr>
          <w:rFonts w:ascii="Times New Roman" w:hAnsi="Times New Roman" w:cs="Times New Roman"/>
          <w:sz w:val="28"/>
          <w:szCs w:val="28"/>
          <w:lang w:val="be-BY"/>
        </w:rPr>
        <w:t>, агульны спіс літаратуры.</w:t>
      </w:r>
    </w:p>
    <w:p w:rsidR="004F7E17" w:rsidRPr="004F7E17" w:rsidRDefault="00D25CC4" w:rsidP="009E66F2">
      <w:pPr>
        <w:spacing w:after="0" w:line="240" w:lineRule="auto"/>
        <w:ind w:firstLine="709"/>
        <w:rPr>
          <w:rFonts w:ascii="Times New Roman" w:hAnsi="Times New Roman" w:cs="Times New Roman"/>
          <w:sz w:val="28"/>
          <w:szCs w:val="28"/>
          <w:lang w:val="be-BY"/>
        </w:rPr>
      </w:pPr>
      <w:r w:rsidRPr="00D25CC4">
        <w:rPr>
          <w:rFonts w:ascii="Times New Roman" w:hAnsi="Times New Roman" w:cs="Times New Roman"/>
          <w:sz w:val="28"/>
          <w:szCs w:val="28"/>
          <w:lang w:val="be-BY"/>
        </w:rPr>
        <w:t xml:space="preserve">Адрасуецца </w:t>
      </w:r>
      <w:r w:rsidR="004F7E17" w:rsidRPr="004F7E17">
        <w:rPr>
          <w:rFonts w:ascii="Times New Roman" w:hAnsi="Times New Roman" w:cs="Times New Roman"/>
          <w:sz w:val="28"/>
          <w:szCs w:val="28"/>
          <w:lang w:val="be-BY"/>
        </w:rPr>
        <w:t>навукоўца</w:t>
      </w:r>
      <w:r w:rsidR="004F7E17">
        <w:rPr>
          <w:rFonts w:ascii="Times New Roman" w:hAnsi="Times New Roman" w:cs="Times New Roman"/>
          <w:sz w:val="28"/>
          <w:szCs w:val="28"/>
          <w:lang w:val="be-BY"/>
        </w:rPr>
        <w:t>м</w:t>
      </w:r>
      <w:r w:rsidR="004F7E17" w:rsidRPr="004F7E17">
        <w:rPr>
          <w:rFonts w:ascii="Times New Roman" w:hAnsi="Times New Roman" w:cs="Times New Roman"/>
          <w:sz w:val="28"/>
          <w:szCs w:val="28"/>
          <w:lang w:val="be-BY"/>
        </w:rPr>
        <w:t xml:space="preserve"> і студэнта</w:t>
      </w:r>
      <w:r w:rsidR="004F7E17">
        <w:rPr>
          <w:rFonts w:ascii="Times New Roman" w:hAnsi="Times New Roman" w:cs="Times New Roman"/>
          <w:sz w:val="28"/>
          <w:szCs w:val="28"/>
          <w:lang w:val="be-BY"/>
        </w:rPr>
        <w:t>м</w:t>
      </w:r>
      <w:r w:rsidR="004F7E17" w:rsidRPr="004F7E17">
        <w:rPr>
          <w:rFonts w:ascii="Times New Roman" w:hAnsi="Times New Roman" w:cs="Times New Roman"/>
          <w:sz w:val="28"/>
          <w:szCs w:val="28"/>
          <w:lang w:val="be-BY"/>
        </w:rPr>
        <w:t xml:space="preserve"> ВНУ, настаўніка</w:t>
      </w:r>
      <w:r w:rsidR="009E66F2">
        <w:rPr>
          <w:rFonts w:ascii="Times New Roman" w:hAnsi="Times New Roman" w:cs="Times New Roman"/>
          <w:sz w:val="28"/>
          <w:szCs w:val="28"/>
          <w:lang w:val="be-BY"/>
        </w:rPr>
        <w:t>м</w:t>
      </w:r>
      <w:r w:rsidR="004F7E17" w:rsidRPr="004F7E17">
        <w:rPr>
          <w:rFonts w:ascii="Times New Roman" w:hAnsi="Times New Roman" w:cs="Times New Roman"/>
          <w:sz w:val="28"/>
          <w:szCs w:val="28"/>
          <w:lang w:val="be-BY"/>
        </w:rPr>
        <w:t xml:space="preserve"> сярэдніх школ</w:t>
      </w:r>
      <w:r w:rsidR="009E66F2">
        <w:rPr>
          <w:rFonts w:ascii="Times New Roman" w:hAnsi="Times New Roman" w:cs="Times New Roman"/>
          <w:sz w:val="28"/>
          <w:szCs w:val="28"/>
          <w:lang w:val="be-BY"/>
        </w:rPr>
        <w:t>,</w:t>
      </w:r>
    </w:p>
    <w:p w:rsidR="004740B0" w:rsidRPr="00D25CC4" w:rsidRDefault="00D25CC4" w:rsidP="009E66F2">
      <w:pPr>
        <w:spacing w:after="0" w:line="240" w:lineRule="auto"/>
        <w:rPr>
          <w:rFonts w:ascii="Times New Roman" w:hAnsi="Times New Roman" w:cs="Times New Roman"/>
          <w:sz w:val="28"/>
          <w:szCs w:val="28"/>
          <w:lang w:val="be-BY"/>
        </w:rPr>
      </w:pPr>
      <w:r w:rsidRPr="00D25CC4">
        <w:rPr>
          <w:rFonts w:ascii="Times New Roman" w:hAnsi="Times New Roman" w:cs="Times New Roman"/>
          <w:sz w:val="28"/>
          <w:szCs w:val="28"/>
          <w:lang w:val="be-BY"/>
        </w:rPr>
        <w:t>а таксама ўсім тым, хто цікавіцца гісторыяй Беларусі</w:t>
      </w:r>
      <w:r w:rsidR="009E66F2">
        <w:rPr>
          <w:rFonts w:ascii="Times New Roman" w:hAnsi="Times New Roman" w:cs="Times New Roman"/>
          <w:sz w:val="28"/>
          <w:szCs w:val="28"/>
          <w:lang w:val="be-BY"/>
        </w:rPr>
        <w:t xml:space="preserve"> перыяду Вялікай Айчыннай вайны</w:t>
      </w:r>
      <w:r w:rsidRPr="00D25CC4">
        <w:rPr>
          <w:rFonts w:ascii="Times New Roman" w:hAnsi="Times New Roman" w:cs="Times New Roman"/>
          <w:sz w:val="28"/>
          <w:szCs w:val="28"/>
          <w:lang w:val="be-BY"/>
        </w:rPr>
        <w:t>.</w:t>
      </w:r>
    </w:p>
    <w:p w:rsidR="006C642C" w:rsidRDefault="006C642C" w:rsidP="009E66F2">
      <w:pPr>
        <w:spacing w:after="0" w:line="240" w:lineRule="auto"/>
        <w:ind w:firstLine="709"/>
        <w:rPr>
          <w:rFonts w:ascii="Times New Roman" w:hAnsi="Times New Roman" w:cs="Times New Roman"/>
          <w:i/>
          <w:sz w:val="28"/>
          <w:szCs w:val="28"/>
          <w:lang w:val="be-BY"/>
        </w:rPr>
      </w:pPr>
    </w:p>
    <w:p w:rsidR="002A0726" w:rsidRDefault="002A0726" w:rsidP="00927817">
      <w:pPr>
        <w:spacing w:after="0" w:line="240" w:lineRule="auto"/>
        <w:rPr>
          <w:rFonts w:ascii="Times New Roman" w:hAnsi="Times New Roman" w:cs="Times New Roman"/>
          <w:b/>
          <w:sz w:val="28"/>
          <w:szCs w:val="28"/>
          <w:lang w:val="be-BY"/>
        </w:rPr>
      </w:pPr>
    </w:p>
    <w:p w:rsidR="006C642C" w:rsidRPr="006C642C" w:rsidRDefault="006C642C" w:rsidP="006C642C">
      <w:pPr>
        <w:spacing w:after="0" w:line="240" w:lineRule="auto"/>
        <w:ind w:firstLine="709"/>
        <w:jc w:val="center"/>
        <w:rPr>
          <w:rFonts w:ascii="Times New Roman" w:hAnsi="Times New Roman" w:cs="Times New Roman"/>
          <w:b/>
          <w:sz w:val="28"/>
          <w:szCs w:val="28"/>
          <w:lang w:val="be-BY"/>
        </w:rPr>
      </w:pPr>
      <w:r w:rsidRPr="006C642C">
        <w:rPr>
          <w:rFonts w:ascii="Times New Roman" w:hAnsi="Times New Roman" w:cs="Times New Roman"/>
          <w:b/>
          <w:sz w:val="28"/>
          <w:szCs w:val="28"/>
          <w:lang w:val="be-BY"/>
        </w:rPr>
        <w:lastRenderedPageBreak/>
        <w:t>ЗМЕСТ</w:t>
      </w:r>
    </w:p>
    <w:p w:rsidR="006C642C" w:rsidRDefault="006C642C" w:rsidP="002C12B7">
      <w:pPr>
        <w:spacing w:after="0" w:line="240" w:lineRule="auto"/>
        <w:ind w:firstLine="709"/>
        <w:jc w:val="center"/>
        <w:rPr>
          <w:rFonts w:ascii="Times New Roman" w:hAnsi="Times New Roman" w:cs="Times New Roman"/>
          <w:b/>
          <w:sz w:val="28"/>
          <w:szCs w:val="28"/>
          <w:lang w:val="be-BY"/>
        </w:rPr>
      </w:pPr>
    </w:p>
    <w:p w:rsidR="006C642C" w:rsidRPr="00271C48" w:rsidRDefault="00B85D4F" w:rsidP="00FF4726">
      <w:pPr>
        <w:tabs>
          <w:tab w:val="left" w:pos="0"/>
        </w:tabs>
        <w:spacing w:after="0"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Уводзіны</w:t>
      </w:r>
      <w:r w:rsidR="006C642C" w:rsidRPr="00271C48">
        <w:rPr>
          <w:rFonts w:ascii="Times New Roman" w:hAnsi="Times New Roman" w:cs="Times New Roman"/>
          <w:sz w:val="28"/>
          <w:szCs w:val="28"/>
          <w:lang w:val="be-BY"/>
        </w:rPr>
        <w:t>……………………………………………………………</w:t>
      </w:r>
      <w:r w:rsidR="00FF4726">
        <w:rPr>
          <w:rFonts w:ascii="Times New Roman" w:hAnsi="Times New Roman" w:cs="Times New Roman"/>
          <w:sz w:val="28"/>
          <w:szCs w:val="28"/>
          <w:lang w:val="be-BY"/>
        </w:rPr>
        <w:t>…</w:t>
      </w:r>
      <w:r w:rsidR="007B35CE" w:rsidRPr="00271C48">
        <w:rPr>
          <w:rFonts w:ascii="Times New Roman" w:hAnsi="Times New Roman" w:cs="Times New Roman"/>
          <w:sz w:val="28"/>
          <w:szCs w:val="28"/>
          <w:lang w:val="be-BY"/>
        </w:rPr>
        <w:t>…</w:t>
      </w:r>
      <w:r w:rsidR="00271C48" w:rsidRPr="00271C48">
        <w:rPr>
          <w:rFonts w:ascii="Times New Roman" w:hAnsi="Times New Roman" w:cs="Times New Roman"/>
          <w:sz w:val="28"/>
          <w:szCs w:val="28"/>
          <w:lang w:val="be-BY"/>
        </w:rPr>
        <w:t>……</w:t>
      </w:r>
      <w:r w:rsidR="00856F90">
        <w:rPr>
          <w:rFonts w:ascii="Times New Roman" w:hAnsi="Times New Roman" w:cs="Times New Roman"/>
          <w:sz w:val="28"/>
          <w:szCs w:val="28"/>
          <w:lang w:val="be-BY"/>
        </w:rPr>
        <w:t>.</w:t>
      </w:r>
      <w:r w:rsidR="00273EE2">
        <w:rPr>
          <w:rFonts w:ascii="Times New Roman" w:hAnsi="Times New Roman" w:cs="Times New Roman"/>
          <w:sz w:val="28"/>
          <w:szCs w:val="28"/>
          <w:lang w:val="be-BY"/>
        </w:rPr>
        <w:t>4</w:t>
      </w:r>
    </w:p>
    <w:p w:rsidR="006C642C" w:rsidRDefault="00927817" w:rsidP="00856F90">
      <w:pPr>
        <w:spacing w:after="0" w:line="360" w:lineRule="auto"/>
        <w:ind w:right="-2"/>
        <w:jc w:val="both"/>
        <w:rPr>
          <w:rFonts w:ascii="Times New Roman" w:hAnsi="Times New Roman" w:cs="Times New Roman"/>
          <w:sz w:val="28"/>
          <w:szCs w:val="28"/>
          <w:lang w:val="be-BY"/>
        </w:rPr>
      </w:pPr>
      <w:r>
        <w:rPr>
          <w:rFonts w:ascii="Times New Roman" w:hAnsi="Times New Roman" w:cs="Times New Roman"/>
          <w:b/>
          <w:sz w:val="28"/>
          <w:szCs w:val="28"/>
          <w:lang w:val="be-BY"/>
        </w:rPr>
        <w:t>Змест вучэбнага </w:t>
      </w:r>
      <w:r w:rsidR="006C642C" w:rsidRPr="006C642C">
        <w:rPr>
          <w:rFonts w:ascii="Times New Roman" w:hAnsi="Times New Roman" w:cs="Times New Roman"/>
          <w:b/>
          <w:sz w:val="28"/>
          <w:szCs w:val="28"/>
          <w:lang w:val="be-BY"/>
        </w:rPr>
        <w:t>матэрыялу</w:t>
      </w:r>
      <w:r w:rsidR="006C642C" w:rsidRPr="00271C48">
        <w:rPr>
          <w:rFonts w:ascii="Times New Roman" w:hAnsi="Times New Roman" w:cs="Times New Roman"/>
          <w:sz w:val="28"/>
          <w:szCs w:val="28"/>
          <w:lang w:val="be-BY"/>
        </w:rPr>
        <w:t>………………………………………</w:t>
      </w:r>
      <w:r w:rsidR="007B35CE" w:rsidRPr="00271C48">
        <w:rPr>
          <w:rFonts w:ascii="Times New Roman" w:hAnsi="Times New Roman" w:cs="Times New Roman"/>
          <w:sz w:val="28"/>
          <w:szCs w:val="28"/>
          <w:lang w:val="be-BY"/>
        </w:rPr>
        <w:t>…</w:t>
      </w:r>
      <w:r w:rsidR="00273EE2">
        <w:rPr>
          <w:rFonts w:ascii="Times New Roman" w:hAnsi="Times New Roman" w:cs="Times New Roman"/>
          <w:sz w:val="28"/>
          <w:szCs w:val="28"/>
          <w:lang w:val="be-BY"/>
        </w:rPr>
        <w:t>…</w:t>
      </w:r>
      <w:r w:rsidR="00FF4726">
        <w:rPr>
          <w:rFonts w:ascii="Times New Roman" w:hAnsi="Times New Roman" w:cs="Times New Roman"/>
          <w:sz w:val="28"/>
          <w:szCs w:val="28"/>
          <w:lang w:val="be-BY"/>
        </w:rPr>
        <w:t>…..1</w:t>
      </w:r>
      <w:r w:rsidR="00273EE2">
        <w:rPr>
          <w:rFonts w:ascii="Times New Roman" w:hAnsi="Times New Roman" w:cs="Times New Roman"/>
          <w:sz w:val="28"/>
          <w:szCs w:val="28"/>
          <w:lang w:val="be-BY"/>
        </w:rPr>
        <w:t>0</w:t>
      </w:r>
    </w:p>
    <w:p w:rsidR="00273EE2" w:rsidRDefault="00B85D4F" w:rsidP="00271C48">
      <w:pPr>
        <w:spacing w:after="0"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Лекцыйны </w:t>
      </w:r>
      <w:r w:rsidR="006D4953">
        <w:rPr>
          <w:rFonts w:ascii="Times New Roman" w:hAnsi="Times New Roman" w:cs="Times New Roman"/>
          <w:b/>
          <w:sz w:val="28"/>
          <w:szCs w:val="28"/>
          <w:lang w:val="be-BY"/>
        </w:rPr>
        <w:t>матэрыял</w:t>
      </w:r>
      <w:r w:rsidR="007B35CE" w:rsidRPr="00271C48">
        <w:rPr>
          <w:rFonts w:ascii="Times New Roman" w:hAnsi="Times New Roman" w:cs="Times New Roman"/>
          <w:sz w:val="28"/>
          <w:szCs w:val="28"/>
          <w:lang w:val="be-BY"/>
        </w:rPr>
        <w:t>………………………………………………</w:t>
      </w:r>
      <w:r>
        <w:rPr>
          <w:rFonts w:ascii="Times New Roman" w:hAnsi="Times New Roman" w:cs="Times New Roman"/>
          <w:sz w:val="28"/>
          <w:szCs w:val="28"/>
          <w:lang w:val="be-BY"/>
        </w:rPr>
        <w:t>……</w:t>
      </w:r>
      <w:r w:rsidR="00FF4726">
        <w:rPr>
          <w:rFonts w:ascii="Times New Roman" w:hAnsi="Times New Roman" w:cs="Times New Roman"/>
          <w:sz w:val="28"/>
          <w:szCs w:val="28"/>
          <w:lang w:val="be-BY"/>
        </w:rPr>
        <w:t>….</w:t>
      </w:r>
      <w:r w:rsidR="00856F90">
        <w:rPr>
          <w:rFonts w:ascii="Times New Roman" w:hAnsi="Times New Roman" w:cs="Times New Roman"/>
          <w:sz w:val="28"/>
          <w:szCs w:val="28"/>
          <w:lang w:val="be-BY"/>
        </w:rPr>
        <w:t>.</w:t>
      </w:r>
      <w:r w:rsidR="00273EE2">
        <w:rPr>
          <w:rFonts w:ascii="Times New Roman" w:hAnsi="Times New Roman" w:cs="Times New Roman"/>
          <w:sz w:val="28"/>
          <w:szCs w:val="28"/>
          <w:lang w:val="be-BY"/>
        </w:rPr>
        <w:t>13</w:t>
      </w:r>
    </w:p>
    <w:p w:rsidR="00FF4726"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7B35CE" w:rsidRPr="007B35CE">
        <w:rPr>
          <w:rFonts w:ascii="Times New Roman" w:hAnsi="Times New Roman" w:cs="Times New Roman"/>
          <w:sz w:val="28"/>
          <w:szCs w:val="28"/>
          <w:lang w:val="be-BY"/>
        </w:rPr>
        <w:t> 1. Гістарыяграфія</w:t>
      </w:r>
      <w:r w:rsidR="008B3900">
        <w:rPr>
          <w:rFonts w:ascii="Times New Roman" w:hAnsi="Times New Roman" w:cs="Times New Roman"/>
          <w:sz w:val="28"/>
          <w:szCs w:val="28"/>
          <w:lang w:val="be-BY"/>
        </w:rPr>
        <w:t>, крыніцы, метадалогія і метады </w:t>
      </w:r>
      <w:r w:rsidR="007B35CE" w:rsidRPr="007B35CE">
        <w:rPr>
          <w:rFonts w:ascii="Times New Roman" w:hAnsi="Times New Roman" w:cs="Times New Roman"/>
          <w:sz w:val="28"/>
          <w:szCs w:val="28"/>
          <w:lang w:val="be-BY"/>
        </w:rPr>
        <w:t>даследавання</w:t>
      </w:r>
      <w:r w:rsidR="00856F90">
        <w:rPr>
          <w:rFonts w:ascii="Times New Roman" w:hAnsi="Times New Roman" w:cs="Times New Roman"/>
          <w:sz w:val="28"/>
          <w:szCs w:val="28"/>
          <w:lang w:val="be-BY"/>
        </w:rPr>
        <w:t>..</w:t>
      </w:r>
      <w:r w:rsidR="00FF4726">
        <w:rPr>
          <w:rFonts w:ascii="Times New Roman" w:hAnsi="Times New Roman" w:cs="Times New Roman"/>
          <w:sz w:val="28"/>
          <w:szCs w:val="28"/>
          <w:lang w:val="be-BY"/>
        </w:rPr>
        <w:t>13</w:t>
      </w:r>
    </w:p>
    <w:p w:rsidR="007B35CE" w:rsidRPr="007B35CE"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8B3900">
        <w:rPr>
          <w:rFonts w:ascii="Times New Roman" w:hAnsi="Times New Roman" w:cs="Times New Roman"/>
          <w:sz w:val="28"/>
          <w:szCs w:val="28"/>
          <w:lang w:val="be-BY"/>
        </w:rPr>
        <w:t> 2. Арганізацыя </w:t>
      </w:r>
      <w:r w:rsidR="007B35CE" w:rsidRPr="007B35CE">
        <w:rPr>
          <w:rFonts w:ascii="Times New Roman" w:hAnsi="Times New Roman" w:cs="Times New Roman"/>
          <w:sz w:val="28"/>
          <w:szCs w:val="28"/>
          <w:lang w:val="be-BY"/>
        </w:rPr>
        <w:t>наву</w:t>
      </w:r>
      <w:r w:rsidR="008B3900">
        <w:rPr>
          <w:rFonts w:ascii="Times New Roman" w:hAnsi="Times New Roman" w:cs="Times New Roman"/>
          <w:sz w:val="28"/>
          <w:szCs w:val="28"/>
          <w:lang w:val="be-BY"/>
        </w:rPr>
        <w:t>ковых даслед</w:t>
      </w:r>
      <w:r w:rsidR="00FF4726">
        <w:rPr>
          <w:rFonts w:ascii="Times New Roman" w:hAnsi="Times New Roman" w:cs="Times New Roman"/>
          <w:sz w:val="28"/>
          <w:szCs w:val="28"/>
          <w:lang w:val="be-BY"/>
        </w:rPr>
        <w:t>аванняў і стварэнне</w:t>
      </w:r>
      <w:r w:rsidR="00FF4726">
        <w:rPr>
          <w:rFonts w:ascii="Times New Roman" w:hAnsi="Times New Roman" w:cs="Times New Roman"/>
          <w:sz w:val="28"/>
          <w:szCs w:val="28"/>
          <w:lang w:val="be-BY"/>
        </w:rPr>
        <w:br/>
      </w:r>
      <w:r w:rsidR="008B3900">
        <w:rPr>
          <w:rFonts w:ascii="Times New Roman" w:hAnsi="Times New Roman" w:cs="Times New Roman"/>
          <w:sz w:val="28"/>
          <w:szCs w:val="28"/>
          <w:lang w:val="be-BY"/>
        </w:rPr>
        <w:t>крыніцазнаўчай базы па гісторыі </w:t>
      </w:r>
      <w:r w:rsidR="007B35CE" w:rsidRPr="007B35CE">
        <w:rPr>
          <w:rFonts w:ascii="Times New Roman" w:hAnsi="Times New Roman" w:cs="Times New Roman"/>
          <w:sz w:val="28"/>
          <w:szCs w:val="28"/>
          <w:lang w:val="be-BY"/>
        </w:rPr>
        <w:t>Бе</w:t>
      </w:r>
      <w:r w:rsidR="008B3900">
        <w:rPr>
          <w:rFonts w:ascii="Times New Roman" w:hAnsi="Times New Roman" w:cs="Times New Roman"/>
          <w:sz w:val="28"/>
          <w:szCs w:val="28"/>
          <w:lang w:val="be-BY"/>
        </w:rPr>
        <w:t>ларусі перыяду Вялікай </w:t>
      </w:r>
      <w:r w:rsidR="00FF4726">
        <w:rPr>
          <w:rFonts w:ascii="Times New Roman" w:hAnsi="Times New Roman" w:cs="Times New Roman"/>
          <w:sz w:val="28"/>
          <w:szCs w:val="28"/>
          <w:lang w:val="be-BY"/>
        </w:rPr>
        <w:t>Айчыннай</w:t>
      </w:r>
      <w:r w:rsidR="00FF4726">
        <w:rPr>
          <w:rFonts w:ascii="Times New Roman" w:hAnsi="Times New Roman" w:cs="Times New Roman"/>
          <w:sz w:val="28"/>
          <w:szCs w:val="28"/>
          <w:lang w:val="be-BY"/>
        </w:rPr>
        <w:br/>
      </w:r>
      <w:r w:rsidR="007B35CE" w:rsidRPr="007B35CE">
        <w:rPr>
          <w:rFonts w:ascii="Times New Roman" w:hAnsi="Times New Roman" w:cs="Times New Roman"/>
          <w:sz w:val="28"/>
          <w:szCs w:val="28"/>
          <w:lang w:val="be-BY"/>
        </w:rPr>
        <w:t>вайны</w:t>
      </w:r>
      <w:r w:rsidR="008B3900">
        <w:rPr>
          <w:rFonts w:ascii="Times New Roman" w:hAnsi="Times New Roman" w:cs="Times New Roman"/>
          <w:sz w:val="28"/>
          <w:szCs w:val="28"/>
          <w:lang w:val="be-BY"/>
        </w:rPr>
        <w:t>……………</w:t>
      </w:r>
      <w:r w:rsidR="00FF4726">
        <w:rPr>
          <w:rFonts w:ascii="Times New Roman" w:hAnsi="Times New Roman" w:cs="Times New Roman"/>
          <w:sz w:val="28"/>
          <w:szCs w:val="28"/>
          <w:lang w:val="be-BY"/>
        </w:rPr>
        <w:t>…………………………………………………………….</w:t>
      </w:r>
      <w:r w:rsidR="00856F90">
        <w:rPr>
          <w:rFonts w:ascii="Times New Roman" w:hAnsi="Times New Roman" w:cs="Times New Roman"/>
          <w:sz w:val="28"/>
          <w:szCs w:val="28"/>
          <w:lang w:val="be-BY"/>
        </w:rPr>
        <w:t>.</w:t>
      </w:r>
      <w:r w:rsidR="00FF4726">
        <w:rPr>
          <w:rFonts w:ascii="Times New Roman" w:hAnsi="Times New Roman" w:cs="Times New Roman"/>
          <w:sz w:val="28"/>
          <w:szCs w:val="28"/>
          <w:lang w:val="be-BY"/>
        </w:rPr>
        <w:t>29</w:t>
      </w:r>
    </w:p>
    <w:p w:rsidR="007B35CE" w:rsidRPr="007B35CE"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8B3900">
        <w:rPr>
          <w:rFonts w:ascii="Times New Roman" w:hAnsi="Times New Roman" w:cs="Times New Roman"/>
          <w:sz w:val="28"/>
          <w:szCs w:val="28"/>
          <w:lang w:val="be-BY"/>
        </w:rPr>
        <w:t> 3. Падзеі 1941 г. </w:t>
      </w:r>
      <w:r w:rsidR="007B35CE" w:rsidRPr="007B35CE">
        <w:rPr>
          <w:rFonts w:ascii="Times New Roman" w:hAnsi="Times New Roman" w:cs="Times New Roman"/>
          <w:sz w:val="28"/>
          <w:szCs w:val="28"/>
          <w:lang w:val="be-BY"/>
        </w:rPr>
        <w:t>на</w:t>
      </w:r>
      <w:r w:rsidR="008B3900">
        <w:rPr>
          <w:rFonts w:ascii="Times New Roman" w:hAnsi="Times New Roman" w:cs="Times New Roman"/>
          <w:sz w:val="28"/>
          <w:szCs w:val="28"/>
          <w:lang w:val="be-BY"/>
        </w:rPr>
        <w:t> тэрыторыі Беларусі ў ацэнках </w:t>
      </w:r>
      <w:r w:rsidR="007B35CE" w:rsidRPr="007B35CE">
        <w:rPr>
          <w:rFonts w:ascii="Times New Roman" w:hAnsi="Times New Roman" w:cs="Times New Roman"/>
          <w:sz w:val="28"/>
          <w:szCs w:val="28"/>
          <w:lang w:val="be-BY"/>
        </w:rPr>
        <w:t>гістарыяграфіі</w:t>
      </w:r>
      <w:r w:rsidR="00856F90">
        <w:rPr>
          <w:rFonts w:ascii="Times New Roman" w:hAnsi="Times New Roman" w:cs="Times New Roman"/>
          <w:sz w:val="28"/>
          <w:szCs w:val="28"/>
          <w:lang w:val="be-BY"/>
        </w:rPr>
        <w:t>.</w:t>
      </w:r>
      <w:r w:rsidR="00FF4726">
        <w:rPr>
          <w:rFonts w:ascii="Times New Roman" w:hAnsi="Times New Roman" w:cs="Times New Roman"/>
          <w:sz w:val="28"/>
          <w:szCs w:val="28"/>
          <w:lang w:val="be-BY"/>
        </w:rPr>
        <w:t>40</w:t>
      </w:r>
    </w:p>
    <w:p w:rsidR="007B35CE" w:rsidRPr="007B35CE"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8B3900">
        <w:rPr>
          <w:rFonts w:ascii="Times New Roman" w:hAnsi="Times New Roman" w:cs="Times New Roman"/>
          <w:sz w:val="28"/>
          <w:szCs w:val="28"/>
          <w:lang w:val="be-BY"/>
        </w:rPr>
        <w:t> 4. Дасягненні і </w:t>
      </w:r>
      <w:r w:rsidR="007B35CE" w:rsidRPr="007B35CE">
        <w:rPr>
          <w:rFonts w:ascii="Times New Roman" w:hAnsi="Times New Roman" w:cs="Times New Roman"/>
          <w:sz w:val="28"/>
          <w:szCs w:val="28"/>
          <w:lang w:val="be-BY"/>
        </w:rPr>
        <w:t>п</w:t>
      </w:r>
      <w:r w:rsidR="008B3900">
        <w:rPr>
          <w:rFonts w:ascii="Times New Roman" w:hAnsi="Times New Roman" w:cs="Times New Roman"/>
          <w:sz w:val="28"/>
          <w:szCs w:val="28"/>
          <w:lang w:val="be-BY"/>
        </w:rPr>
        <w:t>раблемы вывучэння </w:t>
      </w:r>
      <w:r w:rsidR="00ED6082">
        <w:rPr>
          <w:rFonts w:ascii="Times New Roman" w:hAnsi="Times New Roman" w:cs="Times New Roman"/>
          <w:sz w:val="28"/>
          <w:szCs w:val="28"/>
          <w:lang w:val="be-BY"/>
        </w:rPr>
        <w:t>партызанскага </w:t>
      </w:r>
      <w:r w:rsidR="007B35CE" w:rsidRPr="007B35CE">
        <w:rPr>
          <w:rFonts w:ascii="Times New Roman" w:hAnsi="Times New Roman" w:cs="Times New Roman"/>
          <w:sz w:val="28"/>
          <w:szCs w:val="28"/>
          <w:lang w:val="be-BY"/>
        </w:rPr>
        <w:t>руху</w:t>
      </w:r>
      <w:r w:rsidR="00FF4726">
        <w:rPr>
          <w:rFonts w:ascii="Times New Roman" w:hAnsi="Times New Roman" w:cs="Times New Roman"/>
          <w:sz w:val="28"/>
          <w:szCs w:val="28"/>
          <w:lang w:val="be-BY"/>
        </w:rPr>
        <w:t>………..61</w:t>
      </w:r>
    </w:p>
    <w:p w:rsidR="007B35CE" w:rsidRPr="007B35CE"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7B35CE" w:rsidRPr="007B35CE">
        <w:rPr>
          <w:rFonts w:ascii="Times New Roman" w:hAnsi="Times New Roman" w:cs="Times New Roman"/>
          <w:sz w:val="28"/>
          <w:szCs w:val="28"/>
          <w:lang w:val="be-BY"/>
        </w:rPr>
        <w:t> 5. Дасл</w:t>
      </w:r>
      <w:r w:rsidR="007F036A">
        <w:rPr>
          <w:rFonts w:ascii="Times New Roman" w:hAnsi="Times New Roman" w:cs="Times New Roman"/>
          <w:sz w:val="28"/>
          <w:szCs w:val="28"/>
          <w:lang w:val="be-BY"/>
        </w:rPr>
        <w:t>едаванні па гісторыі падпольнай </w:t>
      </w:r>
      <w:r w:rsidR="007B35CE" w:rsidRPr="007B35CE">
        <w:rPr>
          <w:rFonts w:ascii="Times New Roman" w:hAnsi="Times New Roman" w:cs="Times New Roman"/>
          <w:sz w:val="28"/>
          <w:szCs w:val="28"/>
          <w:lang w:val="be-BY"/>
        </w:rPr>
        <w:t>барацьбы</w:t>
      </w:r>
      <w:r w:rsidR="00FF4726">
        <w:rPr>
          <w:rFonts w:ascii="Times New Roman" w:hAnsi="Times New Roman" w:cs="Times New Roman"/>
          <w:sz w:val="28"/>
          <w:szCs w:val="28"/>
          <w:lang w:val="be-BY"/>
        </w:rPr>
        <w:t>………………..87</w:t>
      </w:r>
    </w:p>
    <w:p w:rsidR="0075378A" w:rsidRPr="0075378A"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75378A" w:rsidRPr="0075378A">
        <w:rPr>
          <w:rFonts w:ascii="Times New Roman" w:hAnsi="Times New Roman" w:cs="Times New Roman"/>
          <w:sz w:val="28"/>
          <w:szCs w:val="28"/>
          <w:lang w:val="be-BY"/>
        </w:rPr>
        <w:t> 6.</w:t>
      </w:r>
      <w:r w:rsidR="0075378A" w:rsidRPr="0075378A">
        <w:rPr>
          <w:rFonts w:ascii="Times New Roman" w:hAnsi="Times New Roman" w:cs="Times New Roman"/>
          <w:sz w:val="28"/>
          <w:szCs w:val="28"/>
        </w:rPr>
        <w:t> </w:t>
      </w:r>
      <w:r w:rsidR="007F036A">
        <w:rPr>
          <w:rFonts w:ascii="Times New Roman" w:hAnsi="Times New Roman" w:cs="Times New Roman"/>
          <w:sz w:val="28"/>
          <w:szCs w:val="28"/>
          <w:lang w:val="be-BY"/>
        </w:rPr>
        <w:t>Акупацыйны рэжым на старонках </w:t>
      </w:r>
      <w:r w:rsidR="0075378A" w:rsidRPr="0075378A">
        <w:rPr>
          <w:rFonts w:ascii="Times New Roman" w:hAnsi="Times New Roman" w:cs="Times New Roman"/>
          <w:sz w:val="28"/>
          <w:szCs w:val="28"/>
          <w:lang w:val="be-BY"/>
        </w:rPr>
        <w:t>выданняў</w:t>
      </w:r>
      <w:r w:rsidR="00FF4726">
        <w:rPr>
          <w:rFonts w:ascii="Times New Roman" w:hAnsi="Times New Roman" w:cs="Times New Roman"/>
          <w:sz w:val="28"/>
          <w:szCs w:val="28"/>
          <w:lang w:val="be-BY"/>
        </w:rPr>
        <w:t>………………….103</w:t>
      </w:r>
    </w:p>
    <w:p w:rsidR="0075378A" w:rsidRPr="0075378A"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75378A" w:rsidRPr="000A33AC">
        <w:rPr>
          <w:rFonts w:ascii="Times New Roman" w:hAnsi="Times New Roman" w:cs="Times New Roman"/>
          <w:sz w:val="28"/>
          <w:szCs w:val="28"/>
          <w:lang w:val="be-BY"/>
        </w:rPr>
        <w:t> 7.</w:t>
      </w:r>
      <w:r w:rsidR="0075378A" w:rsidRPr="000A33AC">
        <w:rPr>
          <w:rFonts w:ascii="Times New Roman" w:hAnsi="Times New Roman" w:cs="Times New Roman"/>
          <w:sz w:val="28"/>
          <w:szCs w:val="28"/>
        </w:rPr>
        <w:t> </w:t>
      </w:r>
      <w:r w:rsidR="000A33AC" w:rsidRPr="000A33AC">
        <w:rPr>
          <w:rFonts w:ascii="Times New Roman" w:hAnsi="Times New Roman" w:cs="Times New Roman"/>
          <w:bCs/>
          <w:sz w:val="28"/>
          <w:szCs w:val="28"/>
          <w:lang w:val="be-BY"/>
        </w:rPr>
        <w:t>Агітацыя</w:t>
      </w:r>
      <w:r w:rsidR="008B3900">
        <w:rPr>
          <w:rFonts w:ascii="Times New Roman" w:hAnsi="Times New Roman" w:cs="Times New Roman"/>
          <w:bCs/>
          <w:sz w:val="28"/>
          <w:szCs w:val="28"/>
          <w:lang w:val="be-BY"/>
        </w:rPr>
        <w:t> і прапаганда ў гістарычнай </w:t>
      </w:r>
      <w:r w:rsidR="000A33AC" w:rsidRPr="000A33AC">
        <w:rPr>
          <w:rFonts w:ascii="Times New Roman" w:hAnsi="Times New Roman" w:cs="Times New Roman"/>
          <w:bCs/>
          <w:sz w:val="28"/>
          <w:szCs w:val="28"/>
          <w:lang w:val="be-BY"/>
        </w:rPr>
        <w:t>літаратуры</w:t>
      </w:r>
      <w:r w:rsidR="00FF4726">
        <w:rPr>
          <w:rFonts w:ascii="Times New Roman" w:hAnsi="Times New Roman" w:cs="Times New Roman"/>
          <w:sz w:val="28"/>
          <w:szCs w:val="28"/>
          <w:lang w:val="be-BY"/>
        </w:rPr>
        <w:t>……………..122</w:t>
      </w:r>
    </w:p>
    <w:p w:rsidR="00271C48" w:rsidRPr="00271C48"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7F036A">
        <w:rPr>
          <w:rFonts w:ascii="Times New Roman" w:hAnsi="Times New Roman" w:cs="Times New Roman"/>
          <w:sz w:val="28"/>
          <w:szCs w:val="28"/>
          <w:lang w:val="be-BY"/>
        </w:rPr>
        <w:t> 8. </w:t>
      </w:r>
      <w:r w:rsidR="000A33AC" w:rsidRPr="000A33AC">
        <w:rPr>
          <w:rFonts w:ascii="Times New Roman" w:hAnsi="Times New Roman" w:cs="Times New Roman"/>
          <w:bCs/>
          <w:sz w:val="28"/>
          <w:szCs w:val="28"/>
          <w:lang w:val="be-BY"/>
        </w:rPr>
        <w:t>Айчы</w:t>
      </w:r>
      <w:r w:rsidR="007F036A">
        <w:rPr>
          <w:rFonts w:ascii="Times New Roman" w:hAnsi="Times New Roman" w:cs="Times New Roman"/>
          <w:bCs/>
          <w:sz w:val="28"/>
          <w:szCs w:val="28"/>
          <w:lang w:val="be-BY"/>
        </w:rPr>
        <w:t>нная гістарыяграфія па гісторыі </w:t>
      </w:r>
      <w:r w:rsidR="00FF4726">
        <w:rPr>
          <w:rFonts w:ascii="Times New Roman" w:hAnsi="Times New Roman" w:cs="Times New Roman"/>
          <w:bCs/>
          <w:sz w:val="28"/>
          <w:szCs w:val="28"/>
          <w:lang w:val="be-BY"/>
        </w:rPr>
        <w:t>калабарацыі……...</w:t>
      </w:r>
      <w:r w:rsidR="00856F90">
        <w:rPr>
          <w:rFonts w:ascii="Times New Roman" w:hAnsi="Times New Roman" w:cs="Times New Roman"/>
          <w:bCs/>
          <w:sz w:val="28"/>
          <w:szCs w:val="28"/>
          <w:lang w:val="be-BY"/>
        </w:rPr>
        <w:t>……</w:t>
      </w:r>
      <w:r w:rsidR="00FF4726">
        <w:rPr>
          <w:rFonts w:ascii="Times New Roman" w:hAnsi="Times New Roman" w:cs="Times New Roman"/>
          <w:bCs/>
          <w:sz w:val="28"/>
          <w:szCs w:val="28"/>
          <w:lang w:val="be-BY"/>
        </w:rPr>
        <w:t>132</w:t>
      </w:r>
    </w:p>
    <w:p w:rsidR="006C642C" w:rsidRPr="00271C48"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271C48" w:rsidRPr="00271C48">
        <w:rPr>
          <w:rFonts w:ascii="Times New Roman" w:hAnsi="Times New Roman" w:cs="Times New Roman"/>
          <w:sz w:val="28"/>
          <w:szCs w:val="28"/>
          <w:lang w:val="be-BY"/>
        </w:rPr>
        <w:t> 9.</w:t>
      </w:r>
      <w:r w:rsidR="00271C48" w:rsidRPr="00271C48">
        <w:rPr>
          <w:rFonts w:ascii="Times New Roman" w:hAnsi="Times New Roman" w:cs="Times New Roman"/>
          <w:sz w:val="28"/>
          <w:szCs w:val="28"/>
        </w:rPr>
        <w:t> </w:t>
      </w:r>
      <w:r w:rsidR="00271C48" w:rsidRPr="00271C48">
        <w:rPr>
          <w:rFonts w:ascii="Times New Roman" w:hAnsi="Times New Roman" w:cs="Times New Roman"/>
          <w:sz w:val="28"/>
          <w:szCs w:val="28"/>
          <w:lang w:val="be-BY"/>
        </w:rPr>
        <w:t>Ураджэнцы Беларусі на франтах вайны і ў еўрапейскім руху Супрац</w:t>
      </w:r>
      <w:r w:rsidR="007F036A">
        <w:rPr>
          <w:rFonts w:ascii="Times New Roman" w:hAnsi="Times New Roman" w:cs="Times New Roman"/>
          <w:sz w:val="28"/>
          <w:szCs w:val="28"/>
          <w:lang w:val="be-BY"/>
        </w:rPr>
        <w:t>іўлення: напрамкі і перспектывы </w:t>
      </w:r>
      <w:r w:rsidR="00271C48" w:rsidRPr="00271C48">
        <w:rPr>
          <w:rFonts w:ascii="Times New Roman" w:hAnsi="Times New Roman" w:cs="Times New Roman"/>
          <w:sz w:val="28"/>
          <w:szCs w:val="28"/>
          <w:lang w:val="be-BY"/>
        </w:rPr>
        <w:t>вывучэння</w:t>
      </w:r>
      <w:r w:rsidR="00FF4726">
        <w:rPr>
          <w:rFonts w:ascii="Times New Roman" w:hAnsi="Times New Roman" w:cs="Times New Roman"/>
          <w:sz w:val="28"/>
          <w:szCs w:val="28"/>
          <w:lang w:val="be-BY"/>
        </w:rPr>
        <w:t>…………</w:t>
      </w:r>
      <w:r w:rsidR="007F036A">
        <w:rPr>
          <w:rFonts w:ascii="Times New Roman" w:hAnsi="Times New Roman" w:cs="Times New Roman"/>
          <w:sz w:val="28"/>
          <w:szCs w:val="28"/>
          <w:lang w:val="be-BY"/>
        </w:rPr>
        <w:t>………</w:t>
      </w:r>
      <w:r w:rsidR="00FF4726">
        <w:rPr>
          <w:rFonts w:ascii="Times New Roman" w:hAnsi="Times New Roman" w:cs="Times New Roman"/>
          <w:sz w:val="28"/>
          <w:szCs w:val="28"/>
          <w:lang w:val="be-BY"/>
        </w:rPr>
        <w:t>...</w:t>
      </w:r>
      <w:r w:rsidR="007F036A">
        <w:rPr>
          <w:rFonts w:ascii="Times New Roman" w:hAnsi="Times New Roman" w:cs="Times New Roman"/>
          <w:sz w:val="28"/>
          <w:szCs w:val="28"/>
          <w:lang w:val="be-BY"/>
        </w:rPr>
        <w:t>…</w:t>
      </w:r>
      <w:r w:rsidR="00FF4726">
        <w:rPr>
          <w:rFonts w:ascii="Times New Roman" w:hAnsi="Times New Roman" w:cs="Times New Roman"/>
          <w:sz w:val="28"/>
          <w:szCs w:val="28"/>
          <w:lang w:val="be-BY"/>
        </w:rPr>
        <w:t>145</w:t>
      </w:r>
    </w:p>
    <w:p w:rsidR="006C642C" w:rsidRPr="00271C48" w:rsidRDefault="003E117B" w:rsidP="00271C48">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r w:rsidR="00271C48" w:rsidRPr="00271C48">
        <w:rPr>
          <w:rFonts w:ascii="Times New Roman" w:hAnsi="Times New Roman" w:cs="Times New Roman"/>
          <w:sz w:val="28"/>
          <w:szCs w:val="28"/>
          <w:lang w:val="be-BY"/>
        </w:rPr>
        <w:t> </w:t>
      </w:r>
      <w:r w:rsidR="00271C48" w:rsidRPr="00271C48">
        <w:rPr>
          <w:rFonts w:ascii="Times New Roman" w:hAnsi="Times New Roman" w:cs="Times New Roman"/>
          <w:sz w:val="28"/>
          <w:szCs w:val="28"/>
        </w:rPr>
        <w:t>10. </w:t>
      </w:r>
      <w:r w:rsidR="00271C48" w:rsidRPr="00271C48">
        <w:rPr>
          <w:rFonts w:ascii="Times New Roman" w:hAnsi="Times New Roman" w:cs="Times New Roman"/>
          <w:sz w:val="28"/>
          <w:szCs w:val="28"/>
          <w:lang w:val="be-BY"/>
        </w:rPr>
        <w:t>Вызваленне Беларусі, першыя аднаўлен</w:t>
      </w:r>
      <w:r w:rsidR="00B85D4F">
        <w:rPr>
          <w:rFonts w:ascii="Times New Roman" w:hAnsi="Times New Roman" w:cs="Times New Roman"/>
          <w:sz w:val="28"/>
          <w:szCs w:val="28"/>
          <w:lang w:val="be-BY"/>
        </w:rPr>
        <w:t>чыя работы: асвятленне праблемы </w:t>
      </w:r>
      <w:r w:rsidR="00271C48" w:rsidRPr="00271C48">
        <w:rPr>
          <w:rFonts w:ascii="Times New Roman" w:hAnsi="Times New Roman" w:cs="Times New Roman"/>
          <w:sz w:val="28"/>
          <w:szCs w:val="28"/>
          <w:lang w:val="be-BY"/>
        </w:rPr>
        <w:t>навукоўцамі</w:t>
      </w:r>
      <w:r w:rsidR="00B85D4F">
        <w:rPr>
          <w:rFonts w:ascii="Times New Roman" w:hAnsi="Times New Roman" w:cs="Times New Roman"/>
          <w:sz w:val="28"/>
          <w:szCs w:val="28"/>
          <w:lang w:val="be-BY"/>
        </w:rPr>
        <w:t>………………………………………………………</w:t>
      </w:r>
      <w:r w:rsidR="00FF4726">
        <w:rPr>
          <w:rFonts w:ascii="Times New Roman" w:hAnsi="Times New Roman" w:cs="Times New Roman"/>
          <w:sz w:val="28"/>
          <w:szCs w:val="28"/>
          <w:lang w:val="be-BY"/>
        </w:rPr>
        <w:t>158</w:t>
      </w:r>
    </w:p>
    <w:p w:rsidR="00320A09" w:rsidRDefault="00D65043" w:rsidP="00271C48">
      <w:pPr>
        <w:spacing w:after="0"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Спіс выкарыстанай </w:t>
      </w:r>
      <w:r w:rsidR="00320A09">
        <w:rPr>
          <w:rFonts w:ascii="Times New Roman" w:hAnsi="Times New Roman" w:cs="Times New Roman"/>
          <w:b/>
          <w:sz w:val="28"/>
          <w:szCs w:val="28"/>
          <w:lang w:val="be-BY"/>
        </w:rPr>
        <w:t>л</w:t>
      </w:r>
      <w:r w:rsidR="00320A09" w:rsidRPr="00271C48">
        <w:rPr>
          <w:rFonts w:ascii="Times New Roman" w:hAnsi="Times New Roman" w:cs="Times New Roman"/>
          <w:b/>
          <w:sz w:val="28"/>
          <w:szCs w:val="28"/>
          <w:lang w:val="be-BY"/>
        </w:rPr>
        <w:t>ітаратур</w:t>
      </w:r>
      <w:r w:rsidR="00320A09">
        <w:rPr>
          <w:rFonts w:ascii="Times New Roman" w:hAnsi="Times New Roman" w:cs="Times New Roman"/>
          <w:b/>
          <w:sz w:val="28"/>
          <w:szCs w:val="28"/>
          <w:lang w:val="be-BY"/>
        </w:rPr>
        <w:t>ы</w:t>
      </w:r>
      <w:r w:rsidR="00320A09" w:rsidRPr="00271C48">
        <w:rPr>
          <w:rFonts w:ascii="Times New Roman" w:hAnsi="Times New Roman" w:cs="Times New Roman"/>
          <w:sz w:val="28"/>
          <w:szCs w:val="28"/>
          <w:lang w:val="be-BY"/>
        </w:rPr>
        <w:t>………………………………</w:t>
      </w:r>
      <w:r w:rsidR="00FF4726">
        <w:rPr>
          <w:rFonts w:ascii="Times New Roman" w:hAnsi="Times New Roman" w:cs="Times New Roman"/>
          <w:sz w:val="28"/>
          <w:szCs w:val="28"/>
          <w:lang w:val="be-BY"/>
        </w:rPr>
        <w:t>………….170</w:t>
      </w:r>
    </w:p>
    <w:p w:rsidR="006C642C" w:rsidRPr="00271C48" w:rsidRDefault="00D65043" w:rsidP="00271C48">
      <w:pPr>
        <w:spacing w:after="0"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Тэматыка семінарскіх </w:t>
      </w:r>
      <w:r w:rsidR="00271C48" w:rsidRPr="00271C48">
        <w:rPr>
          <w:rFonts w:ascii="Times New Roman" w:hAnsi="Times New Roman" w:cs="Times New Roman"/>
          <w:b/>
          <w:sz w:val="28"/>
          <w:szCs w:val="28"/>
          <w:lang w:val="be-BY"/>
        </w:rPr>
        <w:t>заняткаў</w:t>
      </w:r>
      <w:r w:rsidR="00FF4726">
        <w:rPr>
          <w:rFonts w:ascii="Times New Roman" w:hAnsi="Times New Roman" w:cs="Times New Roman"/>
          <w:sz w:val="28"/>
          <w:szCs w:val="28"/>
          <w:lang w:val="be-BY"/>
        </w:rPr>
        <w:t>………………………………………….176</w:t>
      </w:r>
    </w:p>
    <w:p w:rsidR="00271C48" w:rsidRPr="00271C48" w:rsidRDefault="00D65043" w:rsidP="00271C48">
      <w:pPr>
        <w:spacing w:after="0"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Пытанні да заліку </w:t>
      </w:r>
      <w:r w:rsidR="00271C48">
        <w:rPr>
          <w:rFonts w:ascii="Times New Roman" w:hAnsi="Times New Roman" w:cs="Times New Roman"/>
          <w:b/>
          <w:sz w:val="28"/>
          <w:szCs w:val="28"/>
          <w:lang w:val="be-BY"/>
        </w:rPr>
        <w:t>экзамену</w:t>
      </w:r>
      <w:r w:rsidR="00FF4726">
        <w:rPr>
          <w:rFonts w:ascii="Times New Roman" w:hAnsi="Times New Roman" w:cs="Times New Roman"/>
          <w:sz w:val="28"/>
          <w:szCs w:val="28"/>
          <w:lang w:val="be-BY"/>
        </w:rPr>
        <w:t>…………………………………………….</w:t>
      </w:r>
      <w:r w:rsidR="00271C48" w:rsidRPr="00271C48">
        <w:rPr>
          <w:rFonts w:ascii="Times New Roman" w:hAnsi="Times New Roman" w:cs="Times New Roman"/>
          <w:sz w:val="28"/>
          <w:szCs w:val="28"/>
          <w:lang w:val="be-BY"/>
        </w:rPr>
        <w:t>...</w:t>
      </w:r>
      <w:r w:rsidR="00FF4726">
        <w:rPr>
          <w:rFonts w:ascii="Times New Roman" w:hAnsi="Times New Roman" w:cs="Times New Roman"/>
          <w:sz w:val="28"/>
          <w:szCs w:val="28"/>
          <w:lang w:val="be-BY"/>
        </w:rPr>
        <w:t>186</w:t>
      </w:r>
    </w:p>
    <w:p w:rsidR="006C642C" w:rsidRDefault="006C642C" w:rsidP="00271C48">
      <w:pPr>
        <w:spacing w:after="0" w:line="360" w:lineRule="auto"/>
        <w:ind w:firstLine="709"/>
        <w:jc w:val="both"/>
        <w:rPr>
          <w:rFonts w:ascii="Times New Roman" w:hAnsi="Times New Roman" w:cs="Times New Roman"/>
          <w:b/>
          <w:sz w:val="28"/>
          <w:szCs w:val="28"/>
          <w:lang w:val="be-BY"/>
        </w:rPr>
      </w:pPr>
    </w:p>
    <w:p w:rsidR="006C642C" w:rsidRDefault="006C642C" w:rsidP="00271C48">
      <w:pPr>
        <w:spacing w:after="0" w:line="360" w:lineRule="auto"/>
        <w:ind w:firstLine="709"/>
        <w:jc w:val="both"/>
        <w:rPr>
          <w:rFonts w:ascii="Times New Roman" w:hAnsi="Times New Roman" w:cs="Times New Roman"/>
          <w:b/>
          <w:sz w:val="28"/>
          <w:szCs w:val="28"/>
          <w:lang w:val="be-BY"/>
        </w:rPr>
      </w:pPr>
    </w:p>
    <w:p w:rsidR="006C642C" w:rsidRDefault="006C642C" w:rsidP="00271C48">
      <w:pPr>
        <w:spacing w:after="0" w:line="360" w:lineRule="auto"/>
        <w:ind w:firstLine="709"/>
        <w:jc w:val="both"/>
        <w:rPr>
          <w:rFonts w:ascii="Times New Roman" w:hAnsi="Times New Roman" w:cs="Times New Roman"/>
          <w:b/>
          <w:sz w:val="28"/>
          <w:szCs w:val="28"/>
          <w:lang w:val="be-BY"/>
        </w:rPr>
      </w:pPr>
    </w:p>
    <w:p w:rsidR="005D1C37" w:rsidRDefault="00320A09" w:rsidP="00BA531B">
      <w:pPr>
        <w:tabs>
          <w:tab w:val="left" w:pos="1189"/>
        </w:tabs>
        <w:spacing w:after="0" w:line="360" w:lineRule="auto"/>
        <w:ind w:firstLine="709"/>
        <w:jc w:val="both"/>
        <w:rPr>
          <w:rFonts w:ascii="Times New Roman" w:hAnsi="Times New Roman" w:cs="Times New Roman"/>
          <w:b/>
          <w:sz w:val="28"/>
          <w:szCs w:val="28"/>
          <w:lang w:val="be-BY"/>
        </w:rPr>
      </w:pPr>
      <w:r>
        <w:rPr>
          <w:rFonts w:ascii="Times New Roman" w:hAnsi="Times New Roman" w:cs="Times New Roman"/>
          <w:b/>
          <w:sz w:val="28"/>
          <w:szCs w:val="28"/>
          <w:lang w:val="be-BY"/>
        </w:rPr>
        <w:tab/>
      </w:r>
    </w:p>
    <w:p w:rsidR="005D1C37" w:rsidRDefault="005D1C37" w:rsidP="002C12B7">
      <w:pPr>
        <w:spacing w:after="0" w:line="240" w:lineRule="auto"/>
        <w:ind w:firstLine="709"/>
        <w:jc w:val="center"/>
        <w:rPr>
          <w:rFonts w:ascii="Times New Roman" w:hAnsi="Times New Roman" w:cs="Times New Roman"/>
          <w:b/>
          <w:sz w:val="28"/>
          <w:szCs w:val="28"/>
          <w:lang w:val="be-BY"/>
        </w:rPr>
      </w:pPr>
    </w:p>
    <w:p w:rsidR="005D1C37" w:rsidRDefault="005D1C37" w:rsidP="002C12B7">
      <w:pPr>
        <w:spacing w:after="0" w:line="240" w:lineRule="auto"/>
        <w:ind w:firstLine="709"/>
        <w:jc w:val="center"/>
        <w:rPr>
          <w:rFonts w:ascii="Times New Roman" w:hAnsi="Times New Roman" w:cs="Times New Roman"/>
          <w:b/>
          <w:sz w:val="28"/>
          <w:szCs w:val="28"/>
          <w:lang w:val="be-BY"/>
        </w:rPr>
      </w:pPr>
    </w:p>
    <w:p w:rsidR="002E4118" w:rsidRPr="002E4118" w:rsidRDefault="002E4118" w:rsidP="002E4118">
      <w:pPr>
        <w:spacing w:after="0" w:line="240" w:lineRule="auto"/>
        <w:ind w:firstLine="709"/>
        <w:jc w:val="both"/>
        <w:rPr>
          <w:rFonts w:ascii="Times New Roman" w:hAnsi="Times New Roman" w:cs="Times New Roman"/>
          <w:b/>
          <w:bCs/>
          <w:sz w:val="28"/>
          <w:szCs w:val="28"/>
          <w:lang w:val="be-BY"/>
        </w:rPr>
      </w:pPr>
    </w:p>
    <w:p w:rsidR="002E4118" w:rsidRPr="002E4118" w:rsidRDefault="002E4118" w:rsidP="00E20BDE">
      <w:pPr>
        <w:spacing w:after="0" w:line="240" w:lineRule="auto"/>
        <w:ind w:firstLine="709"/>
        <w:jc w:val="center"/>
        <w:rPr>
          <w:rFonts w:ascii="Times New Roman" w:hAnsi="Times New Roman" w:cs="Times New Roman"/>
          <w:bCs/>
          <w:sz w:val="28"/>
          <w:szCs w:val="28"/>
          <w:lang w:val="be-BY"/>
        </w:rPr>
      </w:pPr>
      <w:r w:rsidRPr="002E4118">
        <w:rPr>
          <w:rFonts w:ascii="Times New Roman" w:hAnsi="Times New Roman" w:cs="Times New Roman"/>
          <w:b/>
          <w:bCs/>
          <w:sz w:val="28"/>
          <w:szCs w:val="28"/>
          <w:lang w:val="be-BY"/>
        </w:rPr>
        <w:lastRenderedPageBreak/>
        <w:t>УВОДЗІНЫ</w:t>
      </w:r>
    </w:p>
    <w:p w:rsidR="00E20BDE" w:rsidRDefault="00E20BDE" w:rsidP="00E20BDE">
      <w:pPr>
        <w:spacing w:after="0" w:line="240" w:lineRule="auto"/>
        <w:ind w:firstLine="709"/>
        <w:jc w:val="center"/>
        <w:rPr>
          <w:rFonts w:ascii="Times New Roman" w:hAnsi="Times New Roman" w:cs="Times New Roman"/>
          <w:bCs/>
          <w:sz w:val="28"/>
          <w:szCs w:val="28"/>
          <w:lang w:val="be-BY"/>
        </w:rPr>
      </w:pP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Беларусь, якая знаходзіцца на скрыжаванні ваенна-палітычных шляхоў, шматразова станавілася арэнай канфліктаў, найбольш значным з</w:t>
      </w:r>
      <w:r w:rsidR="00145E26">
        <w:rPr>
          <w:rFonts w:ascii="Times New Roman" w:hAnsi="Times New Roman" w:cs="Times New Roman"/>
          <w:bCs/>
          <w:sz w:val="28"/>
          <w:szCs w:val="28"/>
          <w:lang w:val="be-BY"/>
        </w:rPr>
        <w:t> </w:t>
      </w:r>
      <w:r w:rsidRPr="002E4118">
        <w:rPr>
          <w:rFonts w:ascii="Times New Roman" w:hAnsi="Times New Roman" w:cs="Times New Roman"/>
          <w:bCs/>
          <w:sz w:val="28"/>
          <w:szCs w:val="28"/>
          <w:lang w:val="be-BY"/>
        </w:rPr>
        <w:t>якіх з’яўляецца Другая сусветная вайна, ад якой залежаў ход і зыход небывалага ў сусветнай гісторыі ўзброенага сутыкнення. Асаблівае значэнне ў ёй належыць Вялікай Айчыннай вайне, якая займае асобае  месца ў гісторыі Беларусі. З аднаго боку, гэта падзея вызначыла будучыню беларускай дзяржавы, з другога – пакінула глыбокі трагічны след у жыцці кожнай сям’і. З 22 чэрвеня 1941 г. па 28 ліпеня 1944 г. яе тэрыторыя з’яўлялася зонай германскай акупацыі, якая мела для рэспублікі катастрафічныя наступствы. Бела</w:t>
      </w:r>
      <w:r w:rsidR="00145E26">
        <w:rPr>
          <w:rFonts w:ascii="Times New Roman" w:hAnsi="Times New Roman" w:cs="Times New Roman"/>
          <w:bCs/>
          <w:sz w:val="28"/>
          <w:szCs w:val="28"/>
          <w:lang w:val="be-BY"/>
        </w:rPr>
        <w:t>рускі народ унёс значны ўклад у </w:t>
      </w:r>
      <w:r w:rsidRPr="002E4118">
        <w:rPr>
          <w:rFonts w:ascii="Times New Roman" w:hAnsi="Times New Roman" w:cs="Times New Roman"/>
          <w:bCs/>
          <w:sz w:val="28"/>
          <w:szCs w:val="28"/>
          <w:lang w:val="be-BY"/>
        </w:rPr>
        <w:t>агульную перамогу над нацызмам. Двойчы (у 1941 і ў 1943–1944 гг.) Беларусь стала месцам абарончых і наступальных аперацый. Важным укладам у разгром захопнікаў стала антыгерманскае супраціўленне, якое з’яўляецца ўнікальнай з’явай і не мае анал</w:t>
      </w:r>
      <w:r w:rsidR="00145E26">
        <w:rPr>
          <w:rFonts w:ascii="Times New Roman" w:hAnsi="Times New Roman" w:cs="Times New Roman"/>
          <w:bCs/>
          <w:sz w:val="28"/>
          <w:szCs w:val="28"/>
          <w:lang w:val="be-BY"/>
        </w:rPr>
        <w:t>агаў у гісторыі. Значны ўклад у </w:t>
      </w:r>
      <w:r w:rsidRPr="002E4118">
        <w:rPr>
          <w:rFonts w:ascii="Times New Roman" w:hAnsi="Times New Roman" w:cs="Times New Roman"/>
          <w:bCs/>
          <w:sz w:val="28"/>
          <w:szCs w:val="28"/>
          <w:lang w:val="be-BY"/>
        </w:rPr>
        <w:t xml:space="preserve">перамогу ўнеслі ўраджэнцы Беларусі, якія ваявалі на франтах Вялікай Айчыннай і Другой сусветнай войнаў, у еўрапейскім руху Супраціўлення. Не менш значным для перамогі быў і працоўны ўнёсак рабочых, калгаснікаў, служачых, дзеячаў навукі і культуры. Вялікая Айчынная вайна па-ранейшаму займае асобае месца ў грамадскай свядомасці, палітыцы і ідэалогіі сучаснай Беларусі. </w:t>
      </w:r>
      <w:r w:rsidR="00145E26">
        <w:rPr>
          <w:rFonts w:ascii="Times New Roman" w:hAnsi="Times New Roman" w:cs="Times New Roman"/>
          <w:bCs/>
          <w:sz w:val="28"/>
          <w:szCs w:val="28"/>
          <w:lang w:val="be-BY"/>
        </w:rPr>
        <w:t>Перамога ў вайне разглядаецца ў </w:t>
      </w:r>
      <w:r w:rsidRPr="002E4118">
        <w:rPr>
          <w:rFonts w:ascii="Times New Roman" w:hAnsi="Times New Roman" w:cs="Times New Roman"/>
          <w:bCs/>
          <w:sz w:val="28"/>
          <w:szCs w:val="28"/>
          <w:lang w:val="be-BY"/>
        </w:rPr>
        <w:t xml:space="preserve">якасці важнага ідэалагічнага фактара, які садзейнічае кансалідацыі беларускага грамадства. </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Памяць пра Вялікую Айчынную вайну з’яўляецца неад’емнай часткай калектыўнай памяці беларускага грамадства. Памяць аб падзеях Вялікай Айчыннай вайны ўвасоблена ў разнастайных формах у літаратуры, кінематографе, музычных творах,</w:t>
      </w:r>
      <w:r w:rsidR="00145E26">
        <w:rPr>
          <w:rFonts w:ascii="Times New Roman" w:hAnsi="Times New Roman" w:cs="Times New Roman"/>
          <w:bCs/>
          <w:sz w:val="28"/>
          <w:szCs w:val="28"/>
          <w:lang w:val="be-BY"/>
        </w:rPr>
        <w:t xml:space="preserve"> выяўленчым мастацтве, музеях і </w:t>
      </w:r>
      <w:r w:rsidRPr="002E4118">
        <w:rPr>
          <w:rFonts w:ascii="Times New Roman" w:hAnsi="Times New Roman" w:cs="Times New Roman"/>
          <w:bCs/>
          <w:sz w:val="28"/>
          <w:szCs w:val="28"/>
          <w:lang w:val="be-BY"/>
        </w:rPr>
        <w:t>тэматычных экспазіцыях. Асаблівая роля ў працэсе ўвекавечання належыць помнікам і манументам. Але ёсць помнікі, у якіх заключаны сам дух памяці. За мінулы час многае змянілася ў свеце. Але па-ранейшаму не слабее цікавасць да ўсяго таго, што звязана з летапісам мінулай вайны. Зварот да яе гісторыі дапаможа старэйшаму і асабліва маладому пакаленню ўявіць агульную карціну ўзнікнення, развіцця і вынікаў глабальнага канфлікту на падставе сучасных навуковых ведаў.</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 xml:space="preserve">У сувязі з вышэйакрэсленым вывучэнне гісторыі Вялікай Айчыннай вайны было і застаецца адным з прыярытэтных напрамкаў айчыннай гістарычнай навукі. У манаграфіях, абагульняльных даследаваннях, артыкулах у зборніках і часопісах, энцыклапедычных выданнях, успамінах удзельнікаў падзей; доктарскіх і кандыдацкіх дысертацыях з розных метадалагічных пазіцый раскрываюцца важнейшыя пытанні пачатковага </w:t>
      </w:r>
      <w:r w:rsidRPr="002E4118">
        <w:rPr>
          <w:rFonts w:ascii="Times New Roman" w:hAnsi="Times New Roman" w:cs="Times New Roman"/>
          <w:bCs/>
          <w:sz w:val="28"/>
          <w:szCs w:val="28"/>
          <w:lang w:val="be-BY"/>
        </w:rPr>
        <w:lastRenderedPageBreak/>
        <w:t>перыяду, партызанскай і падпольнай б</w:t>
      </w:r>
      <w:r w:rsidR="00145E26">
        <w:rPr>
          <w:rFonts w:ascii="Times New Roman" w:hAnsi="Times New Roman" w:cs="Times New Roman"/>
          <w:bCs/>
          <w:sz w:val="28"/>
          <w:szCs w:val="28"/>
          <w:lang w:val="be-BY"/>
        </w:rPr>
        <w:t>арацьбы, акупацыйнага рэжыму на </w:t>
      </w:r>
      <w:r w:rsidRPr="002E4118">
        <w:rPr>
          <w:rFonts w:ascii="Times New Roman" w:hAnsi="Times New Roman" w:cs="Times New Roman"/>
          <w:bCs/>
          <w:sz w:val="28"/>
          <w:szCs w:val="28"/>
          <w:lang w:val="be-BY"/>
        </w:rPr>
        <w:t>тэрыторыі Беларусі, вызвалення рэспублікі, арганізацыі аднаўленчых мерапрыемстваў, удзелу беларусаў на фра</w:t>
      </w:r>
      <w:r w:rsidR="00145E26">
        <w:rPr>
          <w:rFonts w:ascii="Times New Roman" w:hAnsi="Times New Roman" w:cs="Times New Roman"/>
          <w:bCs/>
          <w:sz w:val="28"/>
          <w:szCs w:val="28"/>
          <w:lang w:val="be-BY"/>
        </w:rPr>
        <w:t>нтах вайны і ў еўрапейскім руху </w:t>
      </w:r>
      <w:r w:rsidRPr="002E4118">
        <w:rPr>
          <w:rFonts w:ascii="Times New Roman" w:hAnsi="Times New Roman" w:cs="Times New Roman"/>
          <w:bCs/>
          <w:sz w:val="28"/>
          <w:szCs w:val="28"/>
          <w:lang w:val="be-BY"/>
        </w:rPr>
        <w:t xml:space="preserve">Супраціўлення. </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Пэўная ідэалагічная зададзенас</w:t>
      </w:r>
      <w:r w:rsidR="00145E26">
        <w:rPr>
          <w:rFonts w:ascii="Times New Roman" w:hAnsi="Times New Roman" w:cs="Times New Roman"/>
          <w:bCs/>
          <w:sz w:val="28"/>
          <w:szCs w:val="28"/>
          <w:lang w:val="be-BY"/>
        </w:rPr>
        <w:t>ць даследаванняў, акцэнтацыя на </w:t>
      </w:r>
      <w:r w:rsidRPr="002E4118">
        <w:rPr>
          <w:rFonts w:ascii="Times New Roman" w:hAnsi="Times New Roman" w:cs="Times New Roman"/>
          <w:bCs/>
          <w:sz w:val="28"/>
          <w:szCs w:val="28"/>
          <w:lang w:val="be-BY"/>
        </w:rPr>
        <w:t>асвятленне вызначальнай ролі камуністычнай партыі, толькі поспехаў, перамог, гераізму і подзвігаў, ігнараванне ці замоўчванне паражэнняў, няўдач, пралікаў і іх наступстваў аб’ектыўна перашкаджалі ў савецкі перыяд стварыць поўную, гістарычна дакладную карціну складаных працэсаў, якія адбываліся ў Б</w:t>
      </w:r>
      <w:r w:rsidR="00145E26">
        <w:rPr>
          <w:rFonts w:ascii="Times New Roman" w:hAnsi="Times New Roman" w:cs="Times New Roman"/>
          <w:bCs/>
          <w:sz w:val="28"/>
          <w:szCs w:val="28"/>
          <w:lang w:val="be-BY"/>
        </w:rPr>
        <w:t>еларусі ў гады вайны. У цэлым у </w:t>
      </w:r>
      <w:r w:rsidRPr="002E4118">
        <w:rPr>
          <w:rFonts w:ascii="Times New Roman" w:hAnsi="Times New Roman" w:cs="Times New Roman"/>
          <w:bCs/>
          <w:sz w:val="28"/>
          <w:szCs w:val="28"/>
          <w:lang w:val="be-BY"/>
        </w:rPr>
        <w:t>гістарыяграфіі Вялікай Айчыннай вайны распрацоўка праблем была абумоўлена не толькі і не столькі намаган</w:t>
      </w:r>
      <w:r w:rsidR="00145E26">
        <w:rPr>
          <w:rFonts w:ascii="Times New Roman" w:hAnsi="Times New Roman" w:cs="Times New Roman"/>
          <w:bCs/>
          <w:sz w:val="28"/>
          <w:szCs w:val="28"/>
          <w:lang w:val="be-BY"/>
        </w:rPr>
        <w:t>нямі гісторыкаў-спецыялістаў, а </w:t>
      </w:r>
      <w:r w:rsidRPr="002E4118">
        <w:rPr>
          <w:rFonts w:ascii="Times New Roman" w:hAnsi="Times New Roman" w:cs="Times New Roman"/>
          <w:bCs/>
          <w:sz w:val="28"/>
          <w:szCs w:val="28"/>
          <w:lang w:val="be-BY"/>
        </w:rPr>
        <w:t>былі выкліканы ў першую чаргу парты</w:t>
      </w:r>
      <w:r w:rsidR="00145E26">
        <w:rPr>
          <w:rFonts w:ascii="Times New Roman" w:hAnsi="Times New Roman" w:cs="Times New Roman"/>
          <w:bCs/>
          <w:sz w:val="28"/>
          <w:szCs w:val="28"/>
          <w:lang w:val="be-BY"/>
        </w:rPr>
        <w:t>йна-дзяржаўнымі ўстаноўкамі. Да </w:t>
      </w:r>
      <w:r w:rsidRPr="002E4118">
        <w:rPr>
          <w:rFonts w:ascii="Times New Roman" w:hAnsi="Times New Roman" w:cs="Times New Roman"/>
          <w:bCs/>
          <w:sz w:val="28"/>
          <w:szCs w:val="28"/>
          <w:lang w:val="be-BY"/>
        </w:rPr>
        <w:t>таго ж навука ў значнай ступені залежала ад асобы кіраўніка дзяржавы.</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Аднак, не з усім тым, што напісана па гісторыі Беларусі перыяду вайны ў 1990-я</w:t>
      </w:r>
      <w:r w:rsidRPr="002E4118">
        <w:rPr>
          <w:rFonts w:ascii="Times New Roman" w:hAnsi="Times New Roman" w:cs="Times New Roman"/>
          <w:bCs/>
          <w:sz w:val="28"/>
          <w:szCs w:val="28"/>
          <w:lang w:val="be-BY"/>
        </w:rPr>
        <w:softHyphen/>
        <w:t xml:space="preserve"> – пачатку 2000-х гг., можна пагадзіцца. З аднаго боку, пашырэнне крыніцазнаўчай б</w:t>
      </w:r>
      <w:r w:rsidR="00145E26">
        <w:rPr>
          <w:rFonts w:ascii="Times New Roman" w:hAnsi="Times New Roman" w:cs="Times New Roman"/>
          <w:bCs/>
          <w:sz w:val="28"/>
          <w:szCs w:val="28"/>
          <w:lang w:val="be-BY"/>
        </w:rPr>
        <w:t>азы навуковых даследаванняў, яе </w:t>
      </w:r>
      <w:r w:rsidRPr="002E4118">
        <w:rPr>
          <w:rFonts w:ascii="Times New Roman" w:hAnsi="Times New Roman" w:cs="Times New Roman"/>
          <w:bCs/>
          <w:sz w:val="28"/>
          <w:szCs w:val="28"/>
          <w:lang w:val="be-BY"/>
        </w:rPr>
        <w:t xml:space="preserve">рэпрэзентатыўнасці, колькасны і якасны рост кадравага патэнцыялу гістарычнай навукі прывялі да з’яўлення побач з традыцыйнымі тэмамі новых накірункаў даследаванняў, дазволілі ліквідаваць многія, хаця далёка не ўсе, “белыя плямы”. </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З другога боку, у гэты перыяд, побач з разбурэннем многіх ранейшых міфаў і стэрэатыпаў, адбываецца фарміраванне і стварэнне новых. Разам з афіцыйнымі ацэнкамі з’явіліся альтэрнатыўныя падыходы, аўтарамі якіх часта выступаюць непрафесійныя гісторыкі. Сур’ёзныя даследчыя працы часам падмяняюцца часопіснымі і газетнымі артыкуламі, напісанымі нярэдка некампетэнтна, без глыбокага ведання падзей Вялікай Айчыннай вайны. Асобныя аўтары набылі папулярнасць у грамадстве імкненнем асвятляць пераважна негатыўныя моманты гісторыі вайны. Характэрнай рысай гістарыяграфічнай сітуацыі, асабліва ў 1990-я гг., стала  тэндэнцыя ганьбавання ўсёй савецкай гістарыяграфіі, непаважлівых адносін да прац гісторыкаў савецкага перыяду.</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Разам з ранейшымі догмамі сав</w:t>
      </w:r>
      <w:r w:rsidR="00145E26">
        <w:rPr>
          <w:rFonts w:ascii="Times New Roman" w:hAnsi="Times New Roman" w:cs="Times New Roman"/>
          <w:bCs/>
          <w:sz w:val="28"/>
          <w:szCs w:val="28"/>
          <w:lang w:val="be-BY"/>
        </w:rPr>
        <w:t>ецкага перыяду пачало знікаць і </w:t>
      </w:r>
      <w:r w:rsidRPr="002E4118">
        <w:rPr>
          <w:rFonts w:ascii="Times New Roman" w:hAnsi="Times New Roman" w:cs="Times New Roman"/>
          <w:bCs/>
          <w:sz w:val="28"/>
          <w:szCs w:val="28"/>
          <w:lang w:val="be-BY"/>
        </w:rPr>
        <w:t>рэальнае праўдзівае асвятленне гісторыі. У асобных выданнях дэкларатыўна, без аргументацыі тэрмін “Вялікая Айчынная вайна” быў заменены паняццем “Нямецка-савецкая вайна”. Падзеі ваеннага часу застаюцца ў цэнтры ўвагі і ў іншых краінах, у тым ліку рэспублік, якія ўтварыліся пасля распаду СССР. Пошук ідэйнай асновы для ўласнага самавызначэння прывёў да з’яўлення ў іх</w:t>
      </w:r>
      <w:r w:rsidR="00145E26">
        <w:rPr>
          <w:rFonts w:ascii="Times New Roman" w:hAnsi="Times New Roman" w:cs="Times New Roman"/>
          <w:bCs/>
          <w:sz w:val="28"/>
          <w:szCs w:val="28"/>
          <w:lang w:val="be-BY"/>
        </w:rPr>
        <w:t xml:space="preserve"> новых нацыянальных “герояў”, у </w:t>
      </w:r>
      <w:r w:rsidRPr="002E4118">
        <w:rPr>
          <w:rFonts w:ascii="Times New Roman" w:hAnsi="Times New Roman" w:cs="Times New Roman"/>
          <w:bCs/>
          <w:sz w:val="28"/>
          <w:szCs w:val="28"/>
          <w:lang w:val="be-BY"/>
        </w:rPr>
        <w:t xml:space="preserve">якасці якіх нярэдка выступаюць асобы, якія ў той ці іншай форме супрацоўнічалі  з нацыстамі ў гады вайны. Другі закон “Аб прававым </w:t>
      </w:r>
      <w:r w:rsidRPr="002E4118">
        <w:rPr>
          <w:rFonts w:ascii="Times New Roman" w:hAnsi="Times New Roman" w:cs="Times New Roman"/>
          <w:bCs/>
          <w:sz w:val="28"/>
          <w:szCs w:val="28"/>
          <w:lang w:val="be-BY"/>
        </w:rPr>
        <w:lastRenderedPageBreak/>
        <w:t xml:space="preserve">статусе ўдзельнікаў барацьбы за незалежнасць Украіны ў ХХ стагоддзі” прызнаў яе ўдзельнікамі Украінскую і Заходне-Украінскую народныя арміі, Карпацкую Сеч, Украінскую ваенную арганізацыю, АУН, УПА, Украінскі галоўны вызваленчы савет, Украінскую Хельсінкскую групу. Дзяржава ўсталявала, што барацьба за незалежнасць Украіны ў XX ст. вялася з лістапада 1917 г. па 24 жніўня 1991 г. Закон усталяваў адказнасць грамадзян Украіны і замежнікаў за публічную праяву зняважлівых адносін да ўдзельнікаў барацьбы за незалежнасць Украіны. Факты антыгуманных метадаў барацьбы АУН-УПА, гвалт у адносінах да грамадзянскага насельніцтва апраўдваюцца. Наадварот, рэзкай крытыцы падвяргаюцца дзеянні савецкага кіраўніцтва і Чырвонай арміі, якія нярэдка суправаджаюцца зносам ранейшых помнікаў і усталяваннем новых манументаў. Новыя пункты гледжання </w:t>
      </w:r>
      <w:r w:rsidR="00145E26">
        <w:rPr>
          <w:rFonts w:ascii="Times New Roman" w:hAnsi="Times New Roman" w:cs="Times New Roman"/>
          <w:bCs/>
          <w:sz w:val="28"/>
          <w:szCs w:val="28"/>
          <w:lang w:val="be-BY"/>
        </w:rPr>
        <w:t>на падзеі вайны замацоўваюцца ў </w:t>
      </w:r>
      <w:r w:rsidRPr="002E4118">
        <w:rPr>
          <w:rFonts w:ascii="Times New Roman" w:hAnsi="Times New Roman" w:cs="Times New Roman"/>
          <w:bCs/>
          <w:sz w:val="28"/>
          <w:szCs w:val="28"/>
          <w:lang w:val="be-BY"/>
        </w:rPr>
        <w:t xml:space="preserve">падручніках гісторыі і становяцца асновай для расколу ў постсавецкіх грамадствах. У гэтай сувязі ўзрастае роля гістарыяграфіі ў ацэнцы канцэптуальных падыходаў розных гадоў. </w:t>
      </w:r>
    </w:p>
    <w:p w:rsidR="002E4118" w:rsidRPr="002E4118" w:rsidRDefault="002E4118" w:rsidP="002E4118">
      <w:pPr>
        <w:spacing w:after="0" w:line="240" w:lineRule="auto"/>
        <w:ind w:firstLine="709"/>
        <w:jc w:val="both"/>
        <w:rPr>
          <w:rFonts w:ascii="Times New Roman" w:hAnsi="Times New Roman" w:cs="Times New Roman"/>
          <w:b/>
          <w:bCs/>
          <w:sz w:val="28"/>
          <w:szCs w:val="28"/>
          <w:lang w:val="be-BY"/>
        </w:rPr>
      </w:pPr>
      <w:r w:rsidRPr="002E4118">
        <w:rPr>
          <w:rFonts w:ascii="Times New Roman" w:hAnsi="Times New Roman" w:cs="Times New Roman"/>
          <w:bCs/>
          <w:sz w:val="28"/>
          <w:szCs w:val="28"/>
          <w:lang w:val="be-BY"/>
        </w:rPr>
        <w:t>Гістарыяграфія не толькі прас</w:t>
      </w:r>
      <w:r w:rsidR="00145E26">
        <w:rPr>
          <w:rFonts w:ascii="Times New Roman" w:hAnsi="Times New Roman" w:cs="Times New Roman"/>
          <w:bCs/>
          <w:sz w:val="28"/>
          <w:szCs w:val="28"/>
          <w:lang w:val="be-BY"/>
        </w:rPr>
        <w:t>очвае развіццё канцэпцый, але і </w:t>
      </w:r>
      <w:r w:rsidRPr="002E4118">
        <w:rPr>
          <w:rFonts w:ascii="Times New Roman" w:hAnsi="Times New Roman" w:cs="Times New Roman"/>
          <w:bCs/>
          <w:sz w:val="28"/>
          <w:szCs w:val="28"/>
          <w:lang w:val="be-BY"/>
        </w:rPr>
        <w:t>тлумачыць іх з’яўленне, знікненне, бар</w:t>
      </w:r>
      <w:r w:rsidR="00145E26">
        <w:rPr>
          <w:rFonts w:ascii="Times New Roman" w:hAnsi="Times New Roman" w:cs="Times New Roman"/>
          <w:bCs/>
          <w:sz w:val="28"/>
          <w:szCs w:val="28"/>
          <w:lang w:val="be-BY"/>
        </w:rPr>
        <w:t>ацьбу. Навуковая актуальнасць і </w:t>
      </w:r>
      <w:r w:rsidRPr="002E4118">
        <w:rPr>
          <w:rFonts w:ascii="Times New Roman" w:hAnsi="Times New Roman" w:cs="Times New Roman"/>
          <w:bCs/>
          <w:sz w:val="28"/>
          <w:szCs w:val="28"/>
          <w:lang w:val="be-BY"/>
        </w:rPr>
        <w:t>практычная значнасць вывучэння пастаўленай праблемы абумовілі неабходнасць увядзення спецкурса “Гістарыяграфія гісторыі Беларусі перыяду Вялікай Айчыннай вайны” і стварэння адпаведнай праграмы.</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 xml:space="preserve">Вучэбна-метадычны комплекс складзены ў адпаведнасці з вучэбнай праграмай “Гістарыяграфія гісторыі Беларусі перыяду Вялікай Айчыннай вайны” для спецыяльнасці ІІ ступені вышэйшай адукацыі (магістратуры) </w:t>
      </w:r>
      <w:r w:rsidR="00145E26">
        <w:rPr>
          <w:rFonts w:ascii="Times New Roman" w:hAnsi="Times New Roman" w:cs="Times New Roman"/>
          <w:bCs/>
          <w:sz w:val="28"/>
          <w:szCs w:val="28"/>
          <w:lang w:val="be-BY"/>
        </w:rPr>
        <w:t xml:space="preserve"> </w:t>
      </w:r>
      <w:r w:rsidRPr="002E4118">
        <w:rPr>
          <w:rFonts w:ascii="Times New Roman" w:hAnsi="Times New Roman" w:cs="Times New Roman"/>
          <w:bCs/>
          <w:sz w:val="28"/>
          <w:szCs w:val="28"/>
          <w:lang w:val="be-BY"/>
        </w:rPr>
        <w:t>1-21 80 15 “Гісторыя” (прафілізацыя: Айчынная гісторыя) (дата зацвярджэння: 12.07.2019, рэгістрацыйны № УД-12-006-19/вуч.), адукацыйным стандартам вышэйшай адукацыі ІІ ступені (магістратуры) па спецыяльнасці 1-21 80 15 “Гісторыя” (АСВА 1-21 80 15-2019), зацверджаным і ўведзеным у дзеянне пастановай Міністэрства адукацыі Рэспублікі Беларусь № 81 ад 26.06.2019, вучэбным планам Установы адукацыі “Брэсцкі дзяржаўны ўніве</w:t>
      </w:r>
      <w:r w:rsidR="00145E26">
        <w:rPr>
          <w:rFonts w:ascii="Times New Roman" w:hAnsi="Times New Roman" w:cs="Times New Roman"/>
          <w:bCs/>
          <w:sz w:val="28"/>
          <w:szCs w:val="28"/>
          <w:lang w:val="be-BY"/>
        </w:rPr>
        <w:t>рсітэт імя А.С. Пушкіна” па </w:t>
      </w:r>
      <w:r w:rsidRPr="002E4118">
        <w:rPr>
          <w:rFonts w:ascii="Times New Roman" w:hAnsi="Times New Roman" w:cs="Times New Roman"/>
          <w:bCs/>
          <w:sz w:val="28"/>
          <w:szCs w:val="28"/>
          <w:lang w:val="be-BY"/>
        </w:rPr>
        <w:t>спецыяльнасці 1-21 80 15 “Гісторыя” (прафілізацыя: Айчынная гісторыя), дата зацвярджэння: 30.05.2019, рэг. № Д-21-2-132/вуч.</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Структура і змест  курса адпавядаюць сучасным дасягненням гістарычнай навукі грунтуюцца на вызначэнні і адборы галоўных паняццяў, ідэй, тэндэнцый, фактаў, дат, імён, іншых элементаў гістарычных ведаў, а таксама арыентуюц</w:t>
      </w:r>
      <w:r w:rsidR="00145E26">
        <w:rPr>
          <w:rFonts w:ascii="Times New Roman" w:hAnsi="Times New Roman" w:cs="Times New Roman"/>
          <w:bCs/>
          <w:sz w:val="28"/>
          <w:szCs w:val="28"/>
          <w:lang w:val="be-BY"/>
        </w:rPr>
        <w:t>ь на больш глыбокае вывучэнне і </w:t>
      </w:r>
      <w:r w:rsidRPr="002E4118">
        <w:rPr>
          <w:rFonts w:ascii="Times New Roman" w:hAnsi="Times New Roman" w:cs="Times New Roman"/>
          <w:bCs/>
          <w:sz w:val="28"/>
          <w:szCs w:val="28"/>
          <w:lang w:val="be-BY"/>
        </w:rPr>
        <w:t xml:space="preserve">асэнсаванне гістарычнага працэсу. У сувязі з гэтым курс прадугледжвае неабходнасць авалодання метадалогіяй і гісторыяй гісторыі яе навукі, уключаны і кампаненты, якія характарызуюць структуру гістарычнага </w:t>
      </w:r>
      <w:r w:rsidRPr="002E4118">
        <w:rPr>
          <w:rFonts w:ascii="Times New Roman" w:hAnsi="Times New Roman" w:cs="Times New Roman"/>
          <w:bCs/>
          <w:sz w:val="28"/>
          <w:szCs w:val="28"/>
          <w:lang w:val="be-BY"/>
        </w:rPr>
        <w:lastRenderedPageBreak/>
        <w:t>даследавання, своеасаблівасць гіст</w:t>
      </w:r>
      <w:r w:rsidR="00145E26">
        <w:rPr>
          <w:rFonts w:ascii="Times New Roman" w:hAnsi="Times New Roman" w:cs="Times New Roman"/>
          <w:bCs/>
          <w:sz w:val="28"/>
          <w:szCs w:val="28"/>
          <w:lang w:val="be-BY"/>
        </w:rPr>
        <w:t>арычных крыніц, іх пазнавальныя </w:t>
      </w:r>
      <w:r w:rsidRPr="002E4118">
        <w:rPr>
          <w:rFonts w:ascii="Times New Roman" w:hAnsi="Times New Roman" w:cs="Times New Roman"/>
          <w:bCs/>
          <w:sz w:val="28"/>
          <w:szCs w:val="28"/>
          <w:lang w:val="be-BY"/>
        </w:rPr>
        <w:t>магчымасці.</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
          <w:bCs/>
          <w:sz w:val="28"/>
          <w:szCs w:val="28"/>
          <w:lang w:val="be-BY"/>
        </w:rPr>
        <w:t xml:space="preserve">Мэта </w:t>
      </w:r>
      <w:r w:rsidRPr="002E4118">
        <w:rPr>
          <w:rFonts w:ascii="Times New Roman" w:hAnsi="Times New Roman" w:cs="Times New Roman"/>
          <w:bCs/>
          <w:sz w:val="28"/>
          <w:szCs w:val="28"/>
          <w:lang w:val="be-BY"/>
        </w:rPr>
        <w:t>вучэбнай дысцыпліны “Гістарыяграфія гісторыі Беларусі перыяду Вялікай Айчыннай вайны”– сфарміраваць у магістрантаў фундаментальныя веды па гістарыяграфіі гісторыі Беларусі перыяду Вялікай Айчыннай вайны, аб‘ектыўнае ўяўленне аб развіцці гістарычнай навукі, якая вывучае ваенную гісторыю рэспублікі, замацаванне ведаў навучэнцаў па метадалогіі гістарычнай навукі.</w:t>
      </w:r>
    </w:p>
    <w:p w:rsid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
          <w:bCs/>
          <w:sz w:val="28"/>
          <w:szCs w:val="28"/>
          <w:lang w:val="be-BY"/>
        </w:rPr>
        <w:t>Задачы</w:t>
      </w:r>
      <w:r w:rsidRPr="002E4118">
        <w:rPr>
          <w:rFonts w:ascii="Times New Roman" w:hAnsi="Times New Roman" w:cs="Times New Roman"/>
          <w:bCs/>
          <w:sz w:val="28"/>
          <w:szCs w:val="28"/>
          <w:lang w:val="be-BY"/>
        </w:rPr>
        <w:t xml:space="preserve"> вучэбнай дысцыпліны: </w:t>
      </w:r>
    </w:p>
    <w:p w:rsidR="002E4118" w:rsidRPr="002E4118" w:rsidRDefault="002E4118" w:rsidP="002E4118">
      <w:pPr>
        <w:spacing w:after="0" w:line="240" w:lineRule="auto"/>
        <w:jc w:val="both"/>
        <w:rPr>
          <w:rFonts w:ascii="Times New Roman" w:hAnsi="Times New Roman" w:cs="Times New Roman"/>
          <w:bCs/>
          <w:sz w:val="28"/>
          <w:szCs w:val="28"/>
          <w:lang w:val="be-BY"/>
        </w:rPr>
      </w:pPr>
      <w:r>
        <w:rPr>
          <w:rFonts w:ascii="Times New Roman" w:hAnsi="Times New Roman" w:cs="Times New Roman"/>
          <w:bCs/>
          <w:sz w:val="28"/>
          <w:szCs w:val="28"/>
          <w:lang w:val="be-BY"/>
        </w:rPr>
        <w:t xml:space="preserve">– </w:t>
      </w:r>
      <w:r w:rsidRPr="002E4118">
        <w:rPr>
          <w:rFonts w:ascii="Times New Roman" w:hAnsi="Times New Roman" w:cs="Times New Roman"/>
          <w:bCs/>
          <w:sz w:val="28"/>
          <w:szCs w:val="28"/>
          <w:lang w:val="be-BY"/>
        </w:rPr>
        <w:t xml:space="preserve">навучыць магістрантаў выдзяляць перыяды і этапы развіцця даследаванняў па гісторыі Вялікай Айчыннай вайны, вызначаць фактары, якія абумовілі сутнасць, асаблівасці метадалагічных канцэпцый гістарычнай навукі у розныя перыяды; </w:t>
      </w:r>
    </w:p>
    <w:p w:rsidR="002E4118" w:rsidRPr="002E4118" w:rsidRDefault="002E4118" w:rsidP="002E4118">
      <w:pPr>
        <w:spacing w:after="0" w:line="240" w:lineRule="auto"/>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 xml:space="preserve">– забяспечыць асэнсаванне магістрантамі неабходнасці дальнейшага развіцця акадэмічных, сацыяльна-асабовых і прафесійных кампетэнцый, даследчай культуры;  </w:t>
      </w:r>
    </w:p>
    <w:p w:rsidR="002E4118" w:rsidRPr="002E4118" w:rsidRDefault="002E4118" w:rsidP="002E4118">
      <w:pPr>
        <w:spacing w:after="0" w:line="240" w:lineRule="auto"/>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 садейнічаць развіццю спецыяльных ведаў і ўменняў, неабходных для ажыццяўлення навукова-даследча</w:t>
      </w:r>
      <w:r w:rsidR="00145E26">
        <w:rPr>
          <w:rFonts w:ascii="Times New Roman" w:hAnsi="Times New Roman" w:cs="Times New Roman"/>
          <w:bCs/>
          <w:sz w:val="28"/>
          <w:szCs w:val="28"/>
          <w:lang w:val="be-BY"/>
        </w:rPr>
        <w:t>й дзейнасці ў галіне гісторыі і </w:t>
      </w:r>
      <w:r w:rsidRPr="002E4118">
        <w:rPr>
          <w:rFonts w:ascii="Times New Roman" w:hAnsi="Times New Roman" w:cs="Times New Roman"/>
          <w:bCs/>
          <w:sz w:val="28"/>
          <w:szCs w:val="28"/>
          <w:lang w:val="be-BY"/>
        </w:rPr>
        <w:t xml:space="preserve">гістарыяграфіі Беларусі перыяду Вялікай Айчыннай вайны; </w:t>
      </w:r>
    </w:p>
    <w:p w:rsidR="002E4118" w:rsidRPr="002E4118" w:rsidRDefault="002E4118" w:rsidP="002E4118">
      <w:pPr>
        <w:spacing w:after="0" w:line="240" w:lineRule="auto"/>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 стварыць умовы для далейшага ўдасканалення прафесійнай падрыхтоўкі магістрантаў на другой ступені вышэйшай адукацыі.</w:t>
      </w:r>
    </w:p>
    <w:p w:rsidR="002E4118" w:rsidRPr="002E4118" w:rsidRDefault="002E4118" w:rsidP="002E4118">
      <w:pPr>
        <w:spacing w:after="0" w:line="240" w:lineRule="auto"/>
        <w:ind w:firstLine="709"/>
        <w:jc w:val="both"/>
        <w:rPr>
          <w:rFonts w:ascii="Times New Roman" w:hAnsi="Times New Roman" w:cs="Times New Roman"/>
          <w:bCs/>
          <w:sz w:val="28"/>
          <w:szCs w:val="28"/>
        </w:rPr>
      </w:pPr>
      <w:r w:rsidRPr="002E4118">
        <w:rPr>
          <w:rFonts w:ascii="Times New Roman" w:hAnsi="Times New Roman" w:cs="Times New Roman"/>
          <w:bCs/>
          <w:sz w:val="28"/>
          <w:szCs w:val="28"/>
        </w:rPr>
        <w:t>У вы</w:t>
      </w:r>
      <w:r w:rsidRPr="002E4118">
        <w:rPr>
          <w:rFonts w:ascii="Times New Roman" w:hAnsi="Times New Roman" w:cs="Times New Roman"/>
          <w:bCs/>
          <w:sz w:val="28"/>
          <w:szCs w:val="28"/>
          <w:lang w:val="be-BY"/>
        </w:rPr>
        <w:t>ні</w:t>
      </w:r>
      <w:r w:rsidRPr="002E4118">
        <w:rPr>
          <w:rFonts w:ascii="Times New Roman" w:hAnsi="Times New Roman" w:cs="Times New Roman"/>
          <w:bCs/>
          <w:sz w:val="28"/>
          <w:szCs w:val="28"/>
        </w:rPr>
        <w:t>ку вывучэння дысцыпл</w:t>
      </w:r>
      <w:r w:rsidRPr="002E4118">
        <w:rPr>
          <w:rFonts w:ascii="Times New Roman" w:hAnsi="Times New Roman" w:cs="Times New Roman"/>
          <w:bCs/>
          <w:sz w:val="28"/>
          <w:szCs w:val="28"/>
          <w:lang w:val="be-BY"/>
        </w:rPr>
        <w:t>ін</w:t>
      </w:r>
      <w:r w:rsidRPr="002E4118">
        <w:rPr>
          <w:rFonts w:ascii="Times New Roman" w:hAnsi="Times New Roman" w:cs="Times New Roman"/>
          <w:bCs/>
          <w:sz w:val="28"/>
          <w:szCs w:val="28"/>
        </w:rPr>
        <w:t>ы ма</w:t>
      </w:r>
      <w:r w:rsidRPr="002E4118">
        <w:rPr>
          <w:rFonts w:ascii="Times New Roman" w:hAnsi="Times New Roman" w:cs="Times New Roman"/>
          <w:bCs/>
          <w:sz w:val="28"/>
          <w:szCs w:val="28"/>
          <w:lang w:val="be-BY"/>
        </w:rPr>
        <w:t xml:space="preserve">гістрант </w:t>
      </w:r>
      <w:r w:rsidRPr="002E4118">
        <w:rPr>
          <w:rFonts w:ascii="Times New Roman" w:hAnsi="Times New Roman" w:cs="Times New Roman"/>
          <w:bCs/>
          <w:sz w:val="28"/>
          <w:szCs w:val="28"/>
        </w:rPr>
        <w:t>пав</w:t>
      </w:r>
      <w:r w:rsidRPr="002E4118">
        <w:rPr>
          <w:rFonts w:ascii="Times New Roman" w:hAnsi="Times New Roman" w:cs="Times New Roman"/>
          <w:bCs/>
          <w:sz w:val="28"/>
          <w:szCs w:val="28"/>
          <w:lang w:val="be-BY"/>
        </w:rPr>
        <w:t>ін</w:t>
      </w:r>
      <w:r w:rsidRPr="002E4118">
        <w:rPr>
          <w:rFonts w:ascii="Times New Roman" w:hAnsi="Times New Roman" w:cs="Times New Roman"/>
          <w:bCs/>
          <w:sz w:val="28"/>
          <w:szCs w:val="28"/>
        </w:rPr>
        <w:t>ен:</w:t>
      </w:r>
    </w:p>
    <w:p w:rsidR="002E4118" w:rsidRPr="002E4118" w:rsidRDefault="002E4118" w:rsidP="002E4118">
      <w:pPr>
        <w:spacing w:after="0" w:line="240" w:lineRule="auto"/>
        <w:ind w:firstLine="709"/>
        <w:jc w:val="both"/>
        <w:rPr>
          <w:rFonts w:ascii="Times New Roman" w:hAnsi="Times New Roman" w:cs="Times New Roman"/>
          <w:bCs/>
          <w:sz w:val="28"/>
          <w:szCs w:val="28"/>
        </w:rPr>
      </w:pPr>
      <w:r w:rsidRPr="002E4118">
        <w:rPr>
          <w:rFonts w:ascii="Times New Roman" w:hAnsi="Times New Roman" w:cs="Times New Roman"/>
          <w:bCs/>
          <w:sz w:val="28"/>
          <w:szCs w:val="28"/>
        </w:rPr>
        <w:t xml:space="preserve"> </w:t>
      </w:r>
      <w:r w:rsidRPr="002E4118">
        <w:rPr>
          <w:rFonts w:ascii="Times New Roman" w:hAnsi="Times New Roman" w:cs="Times New Roman"/>
          <w:bCs/>
          <w:i/>
          <w:iCs/>
          <w:sz w:val="28"/>
          <w:szCs w:val="28"/>
        </w:rPr>
        <w:t>ведаць:</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асно</w:t>
      </w:r>
      <w:r w:rsidRPr="002E4118">
        <w:rPr>
          <w:rFonts w:ascii="Times New Roman" w:hAnsi="Times New Roman" w:cs="Times New Roman"/>
          <w:bCs/>
          <w:sz w:val="28"/>
          <w:szCs w:val="28"/>
          <w:lang w:val="be-BY"/>
        </w:rPr>
        <w:t>ў</w:t>
      </w:r>
      <w:r w:rsidRPr="002E4118">
        <w:rPr>
          <w:rFonts w:ascii="Times New Roman" w:hAnsi="Times New Roman" w:cs="Times New Roman"/>
          <w:bCs/>
          <w:sz w:val="28"/>
          <w:szCs w:val="28"/>
        </w:rPr>
        <w:t>ныя перыяды і этапы развіцця гістарычнай навукі ў Беларусі;</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xml:space="preserve">– сучасны стан </w:t>
      </w:r>
      <w:r w:rsidRPr="002E4118">
        <w:rPr>
          <w:rFonts w:ascii="Times New Roman" w:hAnsi="Times New Roman" w:cs="Times New Roman"/>
          <w:bCs/>
          <w:sz w:val="28"/>
          <w:szCs w:val="28"/>
          <w:lang w:val="be-BY"/>
        </w:rPr>
        <w:t>гістарыяграфіі гісторыі Беларусі перыяду Вялікай Айчыннай вайны</w:t>
      </w:r>
      <w:r w:rsidRPr="002E4118">
        <w:rPr>
          <w:rFonts w:ascii="Times New Roman" w:hAnsi="Times New Roman" w:cs="Times New Roman"/>
          <w:bCs/>
          <w:sz w:val="28"/>
          <w:szCs w:val="28"/>
        </w:rPr>
        <w:t>;</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асноўныя  накірункі вывучэння гіст</w:t>
      </w:r>
      <w:r w:rsidRPr="002E4118">
        <w:rPr>
          <w:rFonts w:ascii="Times New Roman" w:hAnsi="Times New Roman" w:cs="Times New Roman"/>
          <w:bCs/>
          <w:sz w:val="28"/>
          <w:szCs w:val="28"/>
          <w:lang w:val="be-BY"/>
        </w:rPr>
        <w:t>а</w:t>
      </w:r>
      <w:r w:rsidRPr="002E4118">
        <w:rPr>
          <w:rFonts w:ascii="Times New Roman" w:hAnsi="Times New Roman" w:cs="Times New Roman"/>
          <w:bCs/>
          <w:sz w:val="28"/>
          <w:szCs w:val="28"/>
        </w:rPr>
        <w:t>ры</w:t>
      </w:r>
      <w:r w:rsidRPr="002E4118">
        <w:rPr>
          <w:rFonts w:ascii="Times New Roman" w:hAnsi="Times New Roman" w:cs="Times New Roman"/>
          <w:bCs/>
          <w:sz w:val="28"/>
          <w:szCs w:val="28"/>
          <w:lang w:val="be-BY"/>
        </w:rPr>
        <w:t>яграфіі гісторыі Беларусі перыяду Вялікай Айчыннай вайны</w:t>
      </w:r>
      <w:r w:rsidRPr="002E4118">
        <w:rPr>
          <w:rFonts w:ascii="Times New Roman" w:hAnsi="Times New Roman" w:cs="Times New Roman"/>
          <w:bCs/>
          <w:sz w:val="28"/>
          <w:szCs w:val="28"/>
        </w:rPr>
        <w:t>;</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xml:space="preserve">– </w:t>
      </w:r>
      <w:r w:rsidRPr="002E4118">
        <w:rPr>
          <w:rFonts w:ascii="Times New Roman" w:hAnsi="Times New Roman" w:cs="Times New Roman"/>
          <w:bCs/>
          <w:sz w:val="28"/>
          <w:szCs w:val="28"/>
          <w:lang w:val="be-BY"/>
        </w:rPr>
        <w:t>заканамернасці і асаблівасці фарміравання і развіцця навукова-даследчых прац па тэме</w:t>
      </w:r>
      <w:r w:rsidRPr="002E4118">
        <w:rPr>
          <w:rFonts w:ascii="Times New Roman" w:hAnsi="Times New Roman" w:cs="Times New Roman"/>
          <w:bCs/>
          <w:sz w:val="28"/>
          <w:szCs w:val="28"/>
        </w:rPr>
        <w:t>;</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xml:space="preserve">– </w:t>
      </w:r>
      <w:r w:rsidRPr="002E4118">
        <w:rPr>
          <w:rFonts w:ascii="Times New Roman" w:hAnsi="Times New Roman" w:cs="Times New Roman"/>
          <w:bCs/>
          <w:sz w:val="28"/>
          <w:szCs w:val="28"/>
          <w:lang w:val="be-BY"/>
        </w:rPr>
        <w:t>канцэптуальныя падыходы даследчыкаў да вывучэння</w:t>
      </w:r>
      <w:r w:rsidR="00145E26">
        <w:rPr>
          <w:rFonts w:ascii="Times New Roman" w:hAnsi="Times New Roman" w:cs="Times New Roman"/>
          <w:bCs/>
          <w:sz w:val="28"/>
          <w:szCs w:val="28"/>
          <w:lang w:val="be-BY"/>
        </w:rPr>
        <w:t xml:space="preserve"> праблем Вялікай Айчыннай вайны</w:t>
      </w:r>
      <w:r w:rsidRPr="002E4118">
        <w:rPr>
          <w:rFonts w:ascii="Times New Roman" w:hAnsi="Times New Roman" w:cs="Times New Roman"/>
          <w:bCs/>
          <w:sz w:val="28"/>
          <w:szCs w:val="28"/>
        </w:rPr>
        <w:t>;</w:t>
      </w:r>
    </w:p>
    <w:p w:rsidR="002E4118" w:rsidRPr="002E4118" w:rsidRDefault="002E4118" w:rsidP="002E4118">
      <w:pPr>
        <w:spacing w:after="0" w:line="240" w:lineRule="auto"/>
        <w:ind w:firstLine="709"/>
        <w:jc w:val="both"/>
        <w:rPr>
          <w:rFonts w:ascii="Times New Roman" w:hAnsi="Times New Roman" w:cs="Times New Roman"/>
          <w:bCs/>
          <w:sz w:val="28"/>
          <w:szCs w:val="28"/>
        </w:rPr>
      </w:pPr>
      <w:r w:rsidRPr="002E4118">
        <w:rPr>
          <w:rFonts w:ascii="Times New Roman" w:hAnsi="Times New Roman" w:cs="Times New Roman"/>
          <w:bCs/>
          <w:i/>
          <w:iCs/>
          <w:sz w:val="28"/>
          <w:szCs w:val="28"/>
        </w:rPr>
        <w:t>умець:</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аналізаваць  гістарычную літаратуру па асноўных праблемах</w:t>
      </w:r>
      <w:r w:rsidRPr="002E4118">
        <w:rPr>
          <w:rFonts w:ascii="Times New Roman" w:hAnsi="Times New Roman" w:cs="Times New Roman"/>
          <w:bCs/>
          <w:sz w:val="28"/>
          <w:szCs w:val="28"/>
          <w:lang w:val="be-BY"/>
        </w:rPr>
        <w:t xml:space="preserve"> гісторыі Беларусі перыяду Вялікай Айчыннай вайны</w:t>
      </w:r>
      <w:r w:rsidRPr="002E4118">
        <w:rPr>
          <w:rFonts w:ascii="Times New Roman" w:hAnsi="Times New Roman" w:cs="Times New Roman"/>
          <w:bCs/>
          <w:sz w:val="28"/>
          <w:szCs w:val="28"/>
        </w:rPr>
        <w:t>;</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даваць аб'ектыўныя ацэнкі развіццю гіст</w:t>
      </w:r>
      <w:r w:rsidRPr="002E4118">
        <w:rPr>
          <w:rFonts w:ascii="Times New Roman" w:hAnsi="Times New Roman" w:cs="Times New Roman"/>
          <w:bCs/>
          <w:sz w:val="28"/>
          <w:szCs w:val="28"/>
          <w:lang w:val="be-BY"/>
        </w:rPr>
        <w:t>а</w:t>
      </w:r>
      <w:r w:rsidRPr="002E4118">
        <w:rPr>
          <w:rFonts w:ascii="Times New Roman" w:hAnsi="Times New Roman" w:cs="Times New Roman"/>
          <w:bCs/>
          <w:sz w:val="28"/>
          <w:szCs w:val="28"/>
        </w:rPr>
        <w:t>рыяграфіі</w:t>
      </w:r>
      <w:r w:rsidRPr="002E4118">
        <w:rPr>
          <w:rFonts w:ascii="Times New Roman" w:hAnsi="Times New Roman" w:cs="Times New Roman"/>
          <w:bCs/>
          <w:sz w:val="28"/>
          <w:szCs w:val="28"/>
          <w:lang w:val="be-BY"/>
        </w:rPr>
        <w:t xml:space="preserve"> гісторыі Беларусі перыяду Вялікай Айчыннай вайны</w:t>
      </w:r>
      <w:r w:rsidRPr="002E4118">
        <w:rPr>
          <w:rFonts w:ascii="Times New Roman" w:hAnsi="Times New Roman" w:cs="Times New Roman"/>
          <w:bCs/>
          <w:sz w:val="28"/>
          <w:szCs w:val="28"/>
        </w:rPr>
        <w:t>;</w:t>
      </w:r>
    </w:p>
    <w:p w:rsidR="002E4118" w:rsidRPr="002E4118" w:rsidRDefault="002E4118" w:rsidP="002E4118">
      <w:pPr>
        <w:spacing w:after="0" w:line="240" w:lineRule="auto"/>
        <w:jc w:val="both"/>
        <w:rPr>
          <w:rFonts w:ascii="Times New Roman" w:hAnsi="Times New Roman" w:cs="Times New Roman"/>
          <w:bCs/>
          <w:sz w:val="28"/>
          <w:szCs w:val="28"/>
        </w:rPr>
      </w:pPr>
      <w:r w:rsidRPr="002E4118">
        <w:rPr>
          <w:rFonts w:ascii="Times New Roman" w:hAnsi="Times New Roman" w:cs="Times New Roman"/>
          <w:bCs/>
          <w:sz w:val="28"/>
          <w:szCs w:val="28"/>
        </w:rPr>
        <w:t>– выкарыстоўваць веды па гістарыяграфіі праблемы для фарм</w:t>
      </w:r>
      <w:r w:rsidRPr="002E4118">
        <w:rPr>
          <w:rFonts w:ascii="Times New Roman" w:hAnsi="Times New Roman" w:cs="Times New Roman"/>
          <w:bCs/>
          <w:sz w:val="28"/>
          <w:szCs w:val="28"/>
          <w:lang w:val="be-BY"/>
        </w:rPr>
        <w:t>ір</w:t>
      </w:r>
      <w:r w:rsidRPr="002E4118">
        <w:rPr>
          <w:rFonts w:ascii="Times New Roman" w:hAnsi="Times New Roman" w:cs="Times New Roman"/>
          <w:bCs/>
          <w:sz w:val="28"/>
          <w:szCs w:val="28"/>
        </w:rPr>
        <w:t>авання канцэптуальных падыходаў і ацэнак</w:t>
      </w:r>
      <w:r>
        <w:rPr>
          <w:rFonts w:ascii="Times New Roman" w:hAnsi="Times New Roman" w:cs="Times New Roman"/>
          <w:bCs/>
          <w:sz w:val="28"/>
          <w:szCs w:val="28"/>
        </w:rPr>
        <w:t>.</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lang w:val="be-BY"/>
        </w:rPr>
        <w:t xml:space="preserve">Падчас лекцыйных і семінарскіх заняткаў з мэтай фарміравання прафесійных і асобасных кампетэнцый студэнтаў выкарыстоўваюцца </w:t>
      </w:r>
      <w:r w:rsidRPr="002E4118">
        <w:rPr>
          <w:rFonts w:ascii="Times New Roman" w:hAnsi="Times New Roman" w:cs="Times New Roman"/>
          <w:bCs/>
          <w:sz w:val="28"/>
          <w:szCs w:val="28"/>
          <w:lang w:val="be-BY"/>
        </w:rPr>
        <w:lastRenderedPageBreak/>
        <w:t xml:space="preserve">сучасныя тэхналогіі навучання (камунікатыўныя тэхналогіі, тэхналогіі навукова-даследчай дзейнасці, праектныя тэхналогіі). Падчас вучэбнага працэсу студэнты рыхтуюць рэфераты, працуюць з навуковай, навукова-папулярнай літаратурай, гістарычнымі крыніцамі. </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r w:rsidRPr="002E4118">
        <w:rPr>
          <w:rFonts w:ascii="Times New Roman" w:hAnsi="Times New Roman" w:cs="Times New Roman"/>
          <w:bCs/>
          <w:sz w:val="28"/>
          <w:szCs w:val="28"/>
        </w:rPr>
        <w:t>Структуру</w:t>
      </w:r>
      <w:r w:rsidRPr="002E4118">
        <w:rPr>
          <w:rFonts w:ascii="Times New Roman" w:hAnsi="Times New Roman" w:cs="Times New Roman"/>
          <w:bCs/>
          <w:sz w:val="28"/>
          <w:szCs w:val="28"/>
          <w:lang w:val="be-BY"/>
        </w:rPr>
        <w:t xml:space="preserve"> вучэбна-метадычнага комплексу</w:t>
      </w:r>
      <w:r w:rsidRPr="002E4118">
        <w:rPr>
          <w:rFonts w:ascii="Times New Roman" w:hAnsi="Times New Roman" w:cs="Times New Roman"/>
          <w:bCs/>
          <w:sz w:val="28"/>
          <w:szCs w:val="28"/>
        </w:rPr>
        <w:t xml:space="preserve"> вызначаюць тэарэтычны, практычны, кантрольны і дапаможны кампаненты. Тэарэтычны прадстаўлены лекцыйны</w:t>
      </w:r>
      <w:r w:rsidRPr="002E4118">
        <w:rPr>
          <w:rFonts w:ascii="Times New Roman" w:hAnsi="Times New Roman" w:cs="Times New Roman"/>
          <w:bCs/>
          <w:sz w:val="28"/>
          <w:szCs w:val="28"/>
          <w:lang w:val="be-BY"/>
        </w:rPr>
        <w:t>м матэрыялам</w:t>
      </w:r>
      <w:r w:rsidRPr="002E4118">
        <w:rPr>
          <w:rFonts w:ascii="Times New Roman" w:hAnsi="Times New Roman" w:cs="Times New Roman"/>
          <w:bCs/>
          <w:sz w:val="28"/>
          <w:szCs w:val="28"/>
        </w:rPr>
        <w:t>, практычны – тэматыкай семінарскіх заняткаў (да кожнай з тэм рэкамендаваны спіс неабходнай літаратуры). Для кантролю ведаў плануюцца кантрольныя пытанні да экзамену па</w:t>
      </w:r>
      <w:r w:rsidRPr="002E4118">
        <w:rPr>
          <w:rFonts w:ascii="Times New Roman" w:hAnsi="Times New Roman" w:cs="Times New Roman"/>
          <w:bCs/>
          <w:sz w:val="28"/>
          <w:szCs w:val="28"/>
          <w:lang w:val="be-BY"/>
        </w:rPr>
        <w:t xml:space="preserve"> гістарыяграфіі гісторыі Беларусі перыяду Вялікай Айчыннай вайны</w:t>
      </w:r>
      <w:r w:rsidRPr="002E4118">
        <w:rPr>
          <w:rFonts w:ascii="Times New Roman" w:hAnsi="Times New Roman" w:cs="Times New Roman"/>
          <w:bCs/>
          <w:sz w:val="28"/>
          <w:szCs w:val="28"/>
        </w:rPr>
        <w:t>. Дапаможны кампанент рэпрэзентуюць інфармацыйна-метадычныя звесткі – агульны спіс літаратуры (вучэбных дапаможнікаў, манаграфічных, энцыклапедычных і даведачных выданняў).</w:t>
      </w: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p>
    <w:p w:rsidR="002E4118" w:rsidRPr="002E4118" w:rsidRDefault="002E4118" w:rsidP="002E4118">
      <w:pPr>
        <w:spacing w:after="0" w:line="240" w:lineRule="auto"/>
        <w:ind w:firstLine="709"/>
        <w:jc w:val="both"/>
        <w:rPr>
          <w:rFonts w:ascii="Times New Roman" w:hAnsi="Times New Roman" w:cs="Times New Roman"/>
          <w:bCs/>
          <w:sz w:val="28"/>
          <w:szCs w:val="28"/>
          <w:lang w:val="be-BY"/>
        </w:rPr>
      </w:pPr>
    </w:p>
    <w:p w:rsidR="002E4118" w:rsidRPr="002E4118" w:rsidRDefault="002E4118" w:rsidP="002E4118">
      <w:pPr>
        <w:spacing w:after="0" w:line="240" w:lineRule="auto"/>
        <w:ind w:firstLine="709"/>
        <w:jc w:val="both"/>
        <w:rPr>
          <w:rFonts w:ascii="Times New Roman" w:hAnsi="Times New Roman" w:cs="Times New Roman"/>
          <w:b/>
          <w:bCs/>
          <w:sz w:val="28"/>
          <w:szCs w:val="28"/>
          <w:lang w:val="be-BY"/>
        </w:rPr>
      </w:pPr>
    </w:p>
    <w:p w:rsidR="002E4118" w:rsidRPr="002E4118" w:rsidRDefault="002E4118" w:rsidP="002E4118">
      <w:pPr>
        <w:spacing w:after="0" w:line="240" w:lineRule="auto"/>
        <w:ind w:firstLine="709"/>
        <w:jc w:val="both"/>
        <w:rPr>
          <w:rFonts w:ascii="Times New Roman" w:hAnsi="Times New Roman" w:cs="Times New Roman"/>
          <w:b/>
          <w:bCs/>
          <w:sz w:val="28"/>
          <w:szCs w:val="28"/>
          <w:lang w:val="be-BY"/>
        </w:rPr>
      </w:pPr>
    </w:p>
    <w:p w:rsidR="002E4118" w:rsidRPr="002E4118" w:rsidRDefault="002E4118" w:rsidP="002E4118">
      <w:pPr>
        <w:spacing w:after="0" w:line="240" w:lineRule="auto"/>
        <w:ind w:firstLine="709"/>
        <w:jc w:val="both"/>
        <w:rPr>
          <w:rFonts w:ascii="Times New Roman" w:hAnsi="Times New Roman" w:cs="Times New Roman"/>
          <w:b/>
          <w:bCs/>
          <w:sz w:val="28"/>
          <w:szCs w:val="28"/>
          <w:lang w:val="be-BY"/>
        </w:rPr>
      </w:pPr>
    </w:p>
    <w:p w:rsidR="00714ACC" w:rsidRDefault="00714ACC" w:rsidP="00882863">
      <w:pPr>
        <w:spacing w:after="0" w:line="240" w:lineRule="auto"/>
        <w:ind w:firstLine="709"/>
        <w:jc w:val="both"/>
        <w:rPr>
          <w:rFonts w:ascii="Times New Roman" w:hAnsi="Times New Roman" w:cs="Times New Roman"/>
          <w:bCs/>
          <w:sz w:val="28"/>
          <w:szCs w:val="28"/>
          <w:lang w:val="be-BY"/>
        </w:rPr>
      </w:pPr>
      <w:r>
        <w:rPr>
          <w:rFonts w:ascii="Times New Roman" w:hAnsi="Times New Roman" w:cs="Times New Roman"/>
          <w:bCs/>
          <w:sz w:val="28"/>
          <w:szCs w:val="28"/>
          <w:lang w:val="be-BY"/>
        </w:rPr>
        <w:br w:type="page"/>
      </w:r>
    </w:p>
    <w:p w:rsidR="00882863" w:rsidRDefault="00714ACC" w:rsidP="00533AE1">
      <w:pPr>
        <w:spacing w:after="0" w:line="240" w:lineRule="auto"/>
        <w:jc w:val="center"/>
        <w:rPr>
          <w:rFonts w:ascii="Times New Roman" w:hAnsi="Times New Roman" w:cs="Times New Roman"/>
          <w:b/>
          <w:bCs/>
          <w:caps/>
          <w:sz w:val="28"/>
          <w:szCs w:val="28"/>
          <w:lang w:val="be-BY"/>
        </w:rPr>
      </w:pPr>
      <w:r w:rsidRPr="00714ACC">
        <w:rPr>
          <w:rFonts w:ascii="Times New Roman" w:hAnsi="Times New Roman" w:cs="Times New Roman"/>
          <w:b/>
          <w:bCs/>
          <w:caps/>
          <w:sz w:val="28"/>
          <w:szCs w:val="28"/>
          <w:lang w:val="be-BY"/>
        </w:rPr>
        <w:lastRenderedPageBreak/>
        <w:t>Прыкладны тэматычны план</w:t>
      </w:r>
    </w:p>
    <w:p w:rsidR="005C1701" w:rsidRDefault="005C1701" w:rsidP="00533AE1">
      <w:pPr>
        <w:spacing w:after="0" w:line="240" w:lineRule="auto"/>
        <w:jc w:val="center"/>
        <w:rPr>
          <w:rFonts w:ascii="Times New Roman" w:hAnsi="Times New Roman" w:cs="Times New Roman"/>
          <w:b/>
          <w:bCs/>
          <w:caps/>
          <w:sz w:val="28"/>
          <w:szCs w:val="28"/>
          <w:lang w:val="be-BY"/>
        </w:rPr>
      </w:pPr>
    </w:p>
    <w:tbl>
      <w:tblPr>
        <w:tblStyle w:val="af1"/>
        <w:tblW w:w="0" w:type="auto"/>
        <w:tblLook w:val="04A0" w:firstRow="1" w:lastRow="0" w:firstColumn="1" w:lastColumn="0" w:noHBand="0" w:noVBand="1"/>
      </w:tblPr>
      <w:tblGrid>
        <w:gridCol w:w="584"/>
        <w:gridCol w:w="3892"/>
        <w:gridCol w:w="847"/>
        <w:gridCol w:w="985"/>
        <w:gridCol w:w="1549"/>
        <w:gridCol w:w="1429"/>
      </w:tblGrid>
      <w:tr w:rsidR="00791BD5" w:rsidTr="0022675F">
        <w:trPr>
          <w:cantSplit/>
          <w:trHeight w:val="481"/>
        </w:trPr>
        <w:tc>
          <w:tcPr>
            <w:tcW w:w="590" w:type="dxa"/>
            <w:vMerge w:val="restart"/>
            <w:textDirection w:val="btLr"/>
            <w:vAlign w:val="center"/>
          </w:tcPr>
          <w:p w:rsidR="00791BD5" w:rsidRPr="00F66EA3" w:rsidRDefault="00791BD5" w:rsidP="002E4118">
            <w:pPr>
              <w:ind w:left="113" w:right="113"/>
              <w:jc w:val="center"/>
              <w:rPr>
                <w:bCs/>
                <w:i/>
                <w:sz w:val="24"/>
                <w:szCs w:val="24"/>
                <w:lang w:val="be-BY"/>
              </w:rPr>
            </w:pPr>
            <w:r w:rsidRPr="00F66EA3">
              <w:rPr>
                <w:bCs/>
                <w:i/>
                <w:sz w:val="24"/>
                <w:szCs w:val="24"/>
                <w:lang w:val="be-BY"/>
              </w:rPr>
              <w:t xml:space="preserve">№ </w:t>
            </w:r>
          </w:p>
        </w:tc>
        <w:tc>
          <w:tcPr>
            <w:tcW w:w="4054" w:type="dxa"/>
            <w:vMerge w:val="restart"/>
            <w:vAlign w:val="center"/>
          </w:tcPr>
          <w:p w:rsidR="00791BD5" w:rsidRPr="00F66EA3" w:rsidRDefault="00791BD5" w:rsidP="005E47A4">
            <w:pPr>
              <w:jc w:val="center"/>
              <w:rPr>
                <w:bCs/>
                <w:i/>
                <w:sz w:val="24"/>
                <w:szCs w:val="24"/>
                <w:lang w:val="be-BY"/>
              </w:rPr>
            </w:pPr>
            <w:r w:rsidRPr="00F66EA3">
              <w:rPr>
                <w:bCs/>
                <w:i/>
                <w:sz w:val="24"/>
                <w:szCs w:val="24"/>
                <w:lang w:val="be-BY"/>
              </w:rPr>
              <w:t>Назва раздзела, тэмы</w:t>
            </w:r>
          </w:p>
        </w:tc>
        <w:tc>
          <w:tcPr>
            <w:tcW w:w="4846" w:type="dxa"/>
            <w:gridSpan w:val="4"/>
            <w:vAlign w:val="center"/>
          </w:tcPr>
          <w:p w:rsidR="00791BD5" w:rsidRPr="00F66EA3" w:rsidRDefault="00791BD5" w:rsidP="00C97E95">
            <w:pPr>
              <w:jc w:val="center"/>
              <w:rPr>
                <w:bCs/>
                <w:i/>
                <w:sz w:val="24"/>
                <w:szCs w:val="24"/>
                <w:lang w:val="be-BY"/>
              </w:rPr>
            </w:pPr>
            <w:r w:rsidRPr="00F66EA3">
              <w:rPr>
                <w:bCs/>
                <w:i/>
                <w:sz w:val="24"/>
                <w:szCs w:val="24"/>
                <w:lang w:val="be-BY"/>
              </w:rPr>
              <w:t>Колькасць галзін</w:t>
            </w:r>
          </w:p>
        </w:tc>
      </w:tr>
      <w:tr w:rsidR="00791BD5" w:rsidTr="0022675F">
        <w:trPr>
          <w:cantSplit/>
          <w:trHeight w:val="416"/>
        </w:trPr>
        <w:tc>
          <w:tcPr>
            <w:tcW w:w="590" w:type="dxa"/>
            <w:vMerge/>
            <w:textDirection w:val="btLr"/>
            <w:vAlign w:val="center"/>
          </w:tcPr>
          <w:p w:rsidR="00791BD5" w:rsidRPr="00F66EA3" w:rsidRDefault="00791BD5" w:rsidP="00370C06">
            <w:pPr>
              <w:ind w:left="113" w:right="113"/>
              <w:jc w:val="center"/>
              <w:rPr>
                <w:bCs/>
                <w:i/>
                <w:sz w:val="24"/>
                <w:szCs w:val="24"/>
                <w:lang w:val="be-BY"/>
              </w:rPr>
            </w:pPr>
          </w:p>
        </w:tc>
        <w:tc>
          <w:tcPr>
            <w:tcW w:w="4054" w:type="dxa"/>
            <w:vMerge/>
            <w:vAlign w:val="center"/>
          </w:tcPr>
          <w:p w:rsidR="00791BD5" w:rsidRPr="00F66EA3" w:rsidRDefault="00791BD5" w:rsidP="005E47A4">
            <w:pPr>
              <w:jc w:val="center"/>
              <w:rPr>
                <w:bCs/>
                <w:i/>
                <w:sz w:val="24"/>
                <w:szCs w:val="24"/>
                <w:lang w:val="be-BY"/>
              </w:rPr>
            </w:pPr>
          </w:p>
        </w:tc>
        <w:tc>
          <w:tcPr>
            <w:tcW w:w="850" w:type="dxa"/>
            <w:vMerge w:val="restart"/>
            <w:vAlign w:val="center"/>
          </w:tcPr>
          <w:p w:rsidR="00791BD5" w:rsidRPr="00F66EA3" w:rsidRDefault="00791BD5" w:rsidP="005E47A4">
            <w:pPr>
              <w:jc w:val="center"/>
              <w:rPr>
                <w:bCs/>
                <w:i/>
                <w:sz w:val="24"/>
                <w:szCs w:val="24"/>
                <w:lang w:val="be-BY"/>
              </w:rPr>
            </w:pPr>
            <w:r w:rsidRPr="00F66EA3">
              <w:rPr>
                <w:bCs/>
                <w:i/>
                <w:sz w:val="24"/>
                <w:szCs w:val="24"/>
                <w:lang w:val="be-BY"/>
              </w:rPr>
              <w:t>Усяго</w:t>
            </w:r>
          </w:p>
        </w:tc>
        <w:tc>
          <w:tcPr>
            <w:tcW w:w="3996" w:type="dxa"/>
            <w:gridSpan w:val="3"/>
            <w:vAlign w:val="center"/>
          </w:tcPr>
          <w:p w:rsidR="00791BD5" w:rsidRPr="00F66EA3" w:rsidRDefault="00791BD5" w:rsidP="005E47A4">
            <w:pPr>
              <w:jc w:val="center"/>
              <w:rPr>
                <w:bCs/>
                <w:i/>
                <w:sz w:val="24"/>
                <w:szCs w:val="24"/>
                <w:lang w:val="be-BY"/>
              </w:rPr>
            </w:pPr>
            <w:r w:rsidRPr="00F66EA3">
              <w:rPr>
                <w:bCs/>
                <w:i/>
                <w:sz w:val="24"/>
                <w:szCs w:val="24"/>
                <w:lang w:val="be-BY"/>
              </w:rPr>
              <w:t>У тым ліку</w:t>
            </w:r>
          </w:p>
        </w:tc>
      </w:tr>
      <w:tr w:rsidR="00791BD5" w:rsidTr="004B58D5">
        <w:trPr>
          <w:cantSplit/>
          <w:trHeight w:val="455"/>
        </w:trPr>
        <w:tc>
          <w:tcPr>
            <w:tcW w:w="590" w:type="dxa"/>
            <w:vMerge/>
            <w:textDirection w:val="btLr"/>
            <w:vAlign w:val="center"/>
          </w:tcPr>
          <w:p w:rsidR="00791BD5" w:rsidRPr="00F66EA3" w:rsidRDefault="00791BD5" w:rsidP="00370C06">
            <w:pPr>
              <w:ind w:left="113" w:right="113"/>
              <w:jc w:val="center"/>
              <w:rPr>
                <w:bCs/>
                <w:i/>
                <w:sz w:val="24"/>
                <w:szCs w:val="24"/>
                <w:lang w:val="be-BY"/>
              </w:rPr>
            </w:pPr>
          </w:p>
        </w:tc>
        <w:tc>
          <w:tcPr>
            <w:tcW w:w="4054" w:type="dxa"/>
            <w:vMerge/>
            <w:vAlign w:val="center"/>
          </w:tcPr>
          <w:p w:rsidR="00791BD5" w:rsidRPr="00F66EA3" w:rsidRDefault="00791BD5" w:rsidP="005E47A4">
            <w:pPr>
              <w:jc w:val="center"/>
              <w:rPr>
                <w:bCs/>
                <w:i/>
                <w:sz w:val="24"/>
                <w:szCs w:val="24"/>
                <w:lang w:val="be-BY"/>
              </w:rPr>
            </w:pPr>
          </w:p>
        </w:tc>
        <w:tc>
          <w:tcPr>
            <w:tcW w:w="850" w:type="dxa"/>
            <w:vMerge/>
            <w:vAlign w:val="center"/>
          </w:tcPr>
          <w:p w:rsidR="00791BD5" w:rsidRPr="00F66EA3" w:rsidRDefault="00791BD5" w:rsidP="005E47A4">
            <w:pPr>
              <w:jc w:val="center"/>
              <w:rPr>
                <w:bCs/>
                <w:i/>
                <w:sz w:val="24"/>
                <w:szCs w:val="24"/>
                <w:lang w:val="be-BY"/>
              </w:rPr>
            </w:pPr>
          </w:p>
        </w:tc>
        <w:tc>
          <w:tcPr>
            <w:tcW w:w="992" w:type="dxa"/>
            <w:vAlign w:val="center"/>
          </w:tcPr>
          <w:p w:rsidR="00791BD5" w:rsidRPr="00F66EA3" w:rsidRDefault="00C97E95" w:rsidP="005E47A4">
            <w:pPr>
              <w:jc w:val="center"/>
              <w:rPr>
                <w:bCs/>
                <w:i/>
                <w:sz w:val="24"/>
                <w:szCs w:val="24"/>
                <w:lang w:val="be-BY"/>
              </w:rPr>
            </w:pPr>
            <w:r>
              <w:rPr>
                <w:bCs/>
                <w:i/>
                <w:sz w:val="24"/>
                <w:szCs w:val="24"/>
                <w:lang w:val="be-BY"/>
              </w:rPr>
              <w:t>л</w:t>
            </w:r>
            <w:r w:rsidR="00791BD5" w:rsidRPr="00F66EA3">
              <w:rPr>
                <w:bCs/>
                <w:i/>
                <w:sz w:val="24"/>
                <w:szCs w:val="24"/>
                <w:lang w:val="be-BY"/>
              </w:rPr>
              <w:t>екцыі</w:t>
            </w:r>
          </w:p>
        </w:tc>
        <w:tc>
          <w:tcPr>
            <w:tcW w:w="1560" w:type="dxa"/>
            <w:vAlign w:val="center"/>
          </w:tcPr>
          <w:p w:rsidR="00791BD5" w:rsidRPr="00F66EA3" w:rsidRDefault="00C97E95" w:rsidP="005E47A4">
            <w:pPr>
              <w:jc w:val="center"/>
              <w:rPr>
                <w:bCs/>
                <w:i/>
                <w:sz w:val="24"/>
                <w:szCs w:val="24"/>
                <w:lang w:val="be-BY"/>
              </w:rPr>
            </w:pPr>
            <w:r>
              <w:rPr>
                <w:bCs/>
                <w:i/>
                <w:sz w:val="24"/>
                <w:szCs w:val="24"/>
                <w:lang w:val="be-BY"/>
              </w:rPr>
              <w:t>с</w:t>
            </w:r>
            <w:r w:rsidR="00791BD5" w:rsidRPr="00F66EA3">
              <w:rPr>
                <w:bCs/>
                <w:i/>
                <w:sz w:val="24"/>
                <w:szCs w:val="24"/>
                <w:lang w:val="be-BY"/>
              </w:rPr>
              <w:t>емінарскія заняткі</w:t>
            </w:r>
          </w:p>
        </w:tc>
        <w:tc>
          <w:tcPr>
            <w:tcW w:w="1444" w:type="dxa"/>
          </w:tcPr>
          <w:p w:rsidR="00791BD5" w:rsidRPr="00F66EA3" w:rsidRDefault="00C97E95" w:rsidP="005E47A4">
            <w:pPr>
              <w:jc w:val="center"/>
              <w:rPr>
                <w:bCs/>
                <w:i/>
                <w:sz w:val="24"/>
                <w:szCs w:val="24"/>
                <w:lang w:val="be-BY"/>
              </w:rPr>
            </w:pPr>
            <w:r>
              <w:rPr>
                <w:bCs/>
                <w:i/>
                <w:sz w:val="24"/>
                <w:szCs w:val="24"/>
                <w:lang w:val="be-BY"/>
              </w:rPr>
              <w:t>к</w:t>
            </w:r>
            <w:r w:rsidR="00791BD5" w:rsidRPr="00F66EA3">
              <w:rPr>
                <w:bCs/>
                <w:i/>
                <w:sz w:val="24"/>
                <w:szCs w:val="24"/>
                <w:lang w:val="be-BY"/>
              </w:rPr>
              <w:t>олькасць гадзін КСП</w:t>
            </w:r>
          </w:p>
        </w:tc>
      </w:tr>
      <w:tr w:rsidR="004B58D5" w:rsidTr="00F66EA3">
        <w:trPr>
          <w:cantSplit/>
          <w:trHeight w:val="698"/>
        </w:trPr>
        <w:tc>
          <w:tcPr>
            <w:tcW w:w="590" w:type="dxa"/>
            <w:vAlign w:val="center"/>
          </w:tcPr>
          <w:p w:rsidR="004B58D5" w:rsidRDefault="004B58D5" w:rsidP="002E4118">
            <w:pPr>
              <w:jc w:val="center"/>
              <w:rPr>
                <w:bCs/>
                <w:sz w:val="24"/>
                <w:szCs w:val="24"/>
                <w:lang w:val="be-BY"/>
              </w:rPr>
            </w:pPr>
            <w:r>
              <w:rPr>
                <w:bCs/>
                <w:sz w:val="24"/>
                <w:szCs w:val="24"/>
                <w:lang w:val="be-BY"/>
              </w:rPr>
              <w:t>1</w:t>
            </w:r>
          </w:p>
        </w:tc>
        <w:tc>
          <w:tcPr>
            <w:tcW w:w="4054" w:type="dxa"/>
          </w:tcPr>
          <w:p w:rsidR="004B58D5" w:rsidRPr="00F53F25" w:rsidRDefault="004B58D5" w:rsidP="004B58D5">
            <w:pPr>
              <w:rPr>
                <w:spacing w:val="-6"/>
                <w:sz w:val="24"/>
                <w:szCs w:val="24"/>
              </w:rPr>
            </w:pPr>
            <w:r w:rsidRPr="00F53F25">
              <w:rPr>
                <w:spacing w:val="-6"/>
                <w:sz w:val="24"/>
                <w:szCs w:val="24"/>
              </w:rPr>
              <w:t>Гістарыяграфія, крыніцы, метадалогія і метады даследавання</w:t>
            </w:r>
          </w:p>
        </w:tc>
        <w:tc>
          <w:tcPr>
            <w:tcW w:w="850" w:type="dxa"/>
          </w:tcPr>
          <w:p w:rsidR="004B58D5" w:rsidRPr="005546AA" w:rsidRDefault="005546AA" w:rsidP="004B58D5">
            <w:pPr>
              <w:jc w:val="center"/>
              <w:rPr>
                <w:spacing w:val="-6"/>
                <w:sz w:val="24"/>
                <w:szCs w:val="24"/>
                <w:lang w:val="be-BY"/>
              </w:rPr>
            </w:pPr>
            <w:r>
              <w:rPr>
                <w:spacing w:val="-6"/>
                <w:sz w:val="24"/>
                <w:szCs w:val="24"/>
                <w:lang w:val="be-BY"/>
              </w:rPr>
              <w:t>4</w:t>
            </w:r>
          </w:p>
        </w:tc>
        <w:tc>
          <w:tcPr>
            <w:tcW w:w="992" w:type="dxa"/>
          </w:tcPr>
          <w:p w:rsidR="004B58D5" w:rsidRPr="0083100B" w:rsidRDefault="004B58D5" w:rsidP="004B58D5">
            <w:pPr>
              <w:jc w:val="center"/>
              <w:rPr>
                <w:spacing w:val="-6"/>
                <w:sz w:val="24"/>
                <w:szCs w:val="24"/>
              </w:rPr>
            </w:pPr>
            <w:r w:rsidRPr="0083100B">
              <w:rPr>
                <w:spacing w:val="-6"/>
                <w:sz w:val="24"/>
                <w:szCs w:val="24"/>
              </w:rPr>
              <w:t>2</w:t>
            </w:r>
          </w:p>
        </w:tc>
        <w:tc>
          <w:tcPr>
            <w:tcW w:w="1560" w:type="dxa"/>
          </w:tcPr>
          <w:p w:rsidR="004B58D5" w:rsidRPr="005E47A4" w:rsidRDefault="005546AA" w:rsidP="005546AA">
            <w:pPr>
              <w:jc w:val="center"/>
              <w:rPr>
                <w:bCs/>
                <w:sz w:val="24"/>
                <w:szCs w:val="24"/>
                <w:lang w:val="be-BY"/>
              </w:rPr>
            </w:pPr>
            <w:r>
              <w:rPr>
                <w:bCs/>
                <w:sz w:val="24"/>
                <w:szCs w:val="24"/>
                <w:lang w:val="be-BY"/>
              </w:rPr>
              <w:t>2</w:t>
            </w:r>
          </w:p>
        </w:tc>
        <w:tc>
          <w:tcPr>
            <w:tcW w:w="1444" w:type="dxa"/>
          </w:tcPr>
          <w:p w:rsidR="004B58D5" w:rsidRPr="00791BD5" w:rsidRDefault="004B58D5" w:rsidP="004B58D5">
            <w:pPr>
              <w:jc w:val="center"/>
              <w:rPr>
                <w:bCs/>
                <w:sz w:val="24"/>
                <w:szCs w:val="24"/>
                <w:lang w:val="be-BY"/>
              </w:rPr>
            </w:pPr>
          </w:p>
        </w:tc>
      </w:tr>
      <w:tr w:rsidR="004B58D5" w:rsidTr="0022675F">
        <w:trPr>
          <w:cantSplit/>
          <w:trHeight w:val="1134"/>
        </w:trPr>
        <w:tc>
          <w:tcPr>
            <w:tcW w:w="590" w:type="dxa"/>
            <w:vAlign w:val="center"/>
          </w:tcPr>
          <w:p w:rsidR="004B58D5" w:rsidRDefault="004B58D5" w:rsidP="002E4118">
            <w:pPr>
              <w:jc w:val="center"/>
              <w:rPr>
                <w:bCs/>
                <w:sz w:val="24"/>
                <w:szCs w:val="24"/>
                <w:lang w:val="be-BY"/>
              </w:rPr>
            </w:pPr>
            <w:r>
              <w:rPr>
                <w:bCs/>
                <w:sz w:val="24"/>
                <w:szCs w:val="24"/>
                <w:lang w:val="be-BY"/>
              </w:rPr>
              <w:t>2</w:t>
            </w:r>
          </w:p>
        </w:tc>
        <w:tc>
          <w:tcPr>
            <w:tcW w:w="4054" w:type="dxa"/>
          </w:tcPr>
          <w:p w:rsidR="004B58D5" w:rsidRPr="00F53F25" w:rsidRDefault="004B58D5" w:rsidP="00C97E95">
            <w:pPr>
              <w:rPr>
                <w:spacing w:val="-6"/>
                <w:sz w:val="24"/>
                <w:szCs w:val="24"/>
                <w:lang w:val="be-BY"/>
              </w:rPr>
            </w:pPr>
            <w:r w:rsidRPr="00F53F25">
              <w:rPr>
                <w:spacing w:val="-6"/>
                <w:sz w:val="24"/>
                <w:szCs w:val="24"/>
                <w:lang w:val="be-BY"/>
              </w:rPr>
              <w:t>Арганізацыя навуковых даследаванняў і стварэнне крыніцазнаўчай базы па гісторыі Беларусі перыяду Вялікай Айчыннай вайны</w:t>
            </w:r>
          </w:p>
        </w:tc>
        <w:tc>
          <w:tcPr>
            <w:tcW w:w="850" w:type="dxa"/>
          </w:tcPr>
          <w:p w:rsidR="004B58D5" w:rsidRPr="008A6457" w:rsidRDefault="004B58D5" w:rsidP="004B58D5">
            <w:pPr>
              <w:jc w:val="center"/>
              <w:rPr>
                <w:spacing w:val="-6"/>
                <w:sz w:val="24"/>
                <w:szCs w:val="24"/>
              </w:rPr>
            </w:pPr>
            <w:r>
              <w:rPr>
                <w:spacing w:val="-6"/>
                <w:sz w:val="24"/>
                <w:szCs w:val="24"/>
              </w:rPr>
              <w:t>2</w:t>
            </w:r>
          </w:p>
        </w:tc>
        <w:tc>
          <w:tcPr>
            <w:tcW w:w="992" w:type="dxa"/>
          </w:tcPr>
          <w:p w:rsidR="004B58D5" w:rsidRPr="005E47A4" w:rsidRDefault="005546AA" w:rsidP="005546AA">
            <w:pPr>
              <w:jc w:val="center"/>
              <w:rPr>
                <w:bCs/>
                <w:sz w:val="24"/>
                <w:szCs w:val="24"/>
                <w:lang w:val="be-BY"/>
              </w:rPr>
            </w:pPr>
            <w:r>
              <w:rPr>
                <w:bCs/>
                <w:sz w:val="24"/>
                <w:szCs w:val="24"/>
                <w:lang w:val="be-BY"/>
              </w:rPr>
              <w:t>2</w:t>
            </w:r>
          </w:p>
        </w:tc>
        <w:tc>
          <w:tcPr>
            <w:tcW w:w="1560" w:type="dxa"/>
          </w:tcPr>
          <w:p w:rsidR="004B58D5" w:rsidRPr="005E47A4" w:rsidRDefault="004B58D5" w:rsidP="0022675F">
            <w:pPr>
              <w:jc w:val="center"/>
              <w:rPr>
                <w:bCs/>
                <w:sz w:val="24"/>
                <w:szCs w:val="24"/>
                <w:lang w:val="be-BY"/>
              </w:rPr>
            </w:pPr>
          </w:p>
        </w:tc>
        <w:tc>
          <w:tcPr>
            <w:tcW w:w="1444" w:type="dxa"/>
          </w:tcPr>
          <w:p w:rsidR="004B58D5" w:rsidRPr="00791BD5" w:rsidRDefault="004B58D5" w:rsidP="004B58D5">
            <w:pPr>
              <w:jc w:val="center"/>
              <w:rPr>
                <w:bCs/>
                <w:sz w:val="24"/>
                <w:szCs w:val="24"/>
                <w:lang w:val="be-BY"/>
              </w:rPr>
            </w:pPr>
          </w:p>
        </w:tc>
      </w:tr>
      <w:tr w:rsidR="004B58D5" w:rsidTr="00F66EA3">
        <w:trPr>
          <w:cantSplit/>
          <w:trHeight w:val="697"/>
        </w:trPr>
        <w:tc>
          <w:tcPr>
            <w:tcW w:w="590" w:type="dxa"/>
            <w:vAlign w:val="center"/>
          </w:tcPr>
          <w:p w:rsidR="004B58D5" w:rsidRDefault="004B58D5" w:rsidP="002E4118">
            <w:pPr>
              <w:jc w:val="center"/>
              <w:rPr>
                <w:bCs/>
                <w:sz w:val="24"/>
                <w:szCs w:val="24"/>
                <w:lang w:val="be-BY"/>
              </w:rPr>
            </w:pPr>
            <w:r>
              <w:rPr>
                <w:bCs/>
                <w:sz w:val="24"/>
                <w:szCs w:val="24"/>
                <w:lang w:val="be-BY"/>
              </w:rPr>
              <w:t>3</w:t>
            </w:r>
          </w:p>
        </w:tc>
        <w:tc>
          <w:tcPr>
            <w:tcW w:w="4054" w:type="dxa"/>
          </w:tcPr>
          <w:p w:rsidR="004B58D5" w:rsidRPr="00F53F25" w:rsidRDefault="004B58D5" w:rsidP="00C97E95">
            <w:pPr>
              <w:rPr>
                <w:spacing w:val="-6"/>
                <w:sz w:val="24"/>
                <w:szCs w:val="24"/>
                <w:lang w:val="be-BY"/>
              </w:rPr>
            </w:pPr>
            <w:r w:rsidRPr="00F53F25">
              <w:rPr>
                <w:spacing w:val="-6"/>
                <w:sz w:val="24"/>
                <w:szCs w:val="24"/>
                <w:lang w:val="be-BY"/>
              </w:rPr>
              <w:t>Падзеі 1941 г. на тэрыторыі Беларусі ў ацэнках гістарыяграфіі</w:t>
            </w:r>
          </w:p>
        </w:tc>
        <w:tc>
          <w:tcPr>
            <w:tcW w:w="850" w:type="dxa"/>
          </w:tcPr>
          <w:p w:rsidR="004B58D5" w:rsidRPr="0070555C" w:rsidRDefault="0070555C" w:rsidP="004B58D5">
            <w:pPr>
              <w:jc w:val="center"/>
              <w:rPr>
                <w:spacing w:val="-6"/>
                <w:sz w:val="24"/>
                <w:szCs w:val="24"/>
                <w:lang w:val="be-BY"/>
              </w:rPr>
            </w:pPr>
            <w:r>
              <w:rPr>
                <w:spacing w:val="-6"/>
                <w:sz w:val="24"/>
                <w:szCs w:val="24"/>
                <w:lang w:val="be-BY"/>
              </w:rPr>
              <w:t>4</w:t>
            </w:r>
          </w:p>
        </w:tc>
        <w:tc>
          <w:tcPr>
            <w:tcW w:w="992" w:type="dxa"/>
          </w:tcPr>
          <w:p w:rsidR="004B58D5" w:rsidRPr="0083100B" w:rsidRDefault="004B58D5" w:rsidP="004B58D5">
            <w:pPr>
              <w:jc w:val="center"/>
              <w:rPr>
                <w:spacing w:val="-6"/>
                <w:sz w:val="24"/>
                <w:szCs w:val="24"/>
              </w:rPr>
            </w:pPr>
            <w:r w:rsidRPr="0083100B">
              <w:rPr>
                <w:spacing w:val="-6"/>
                <w:sz w:val="24"/>
                <w:szCs w:val="24"/>
              </w:rPr>
              <w:t>2</w:t>
            </w:r>
          </w:p>
        </w:tc>
        <w:tc>
          <w:tcPr>
            <w:tcW w:w="1560" w:type="dxa"/>
          </w:tcPr>
          <w:p w:rsidR="004B58D5" w:rsidRPr="005E47A4" w:rsidRDefault="0070555C" w:rsidP="0022675F">
            <w:pPr>
              <w:jc w:val="center"/>
              <w:rPr>
                <w:bCs/>
                <w:sz w:val="24"/>
                <w:szCs w:val="24"/>
                <w:lang w:val="be-BY"/>
              </w:rPr>
            </w:pPr>
            <w:r>
              <w:rPr>
                <w:bCs/>
                <w:sz w:val="24"/>
                <w:szCs w:val="24"/>
                <w:lang w:val="be-BY"/>
              </w:rPr>
              <w:t>2</w:t>
            </w:r>
          </w:p>
        </w:tc>
        <w:tc>
          <w:tcPr>
            <w:tcW w:w="1444" w:type="dxa"/>
          </w:tcPr>
          <w:p w:rsidR="004B58D5" w:rsidRPr="00791BD5" w:rsidRDefault="004B58D5" w:rsidP="004B58D5">
            <w:pPr>
              <w:jc w:val="center"/>
              <w:rPr>
                <w:bCs/>
                <w:sz w:val="24"/>
                <w:szCs w:val="24"/>
                <w:lang w:val="be-BY"/>
              </w:rPr>
            </w:pPr>
          </w:p>
        </w:tc>
      </w:tr>
      <w:tr w:rsidR="004B58D5" w:rsidTr="00F66EA3">
        <w:trPr>
          <w:cantSplit/>
          <w:trHeight w:val="707"/>
        </w:trPr>
        <w:tc>
          <w:tcPr>
            <w:tcW w:w="590" w:type="dxa"/>
            <w:vAlign w:val="center"/>
          </w:tcPr>
          <w:p w:rsidR="004B58D5" w:rsidRDefault="004B58D5" w:rsidP="00C97E95">
            <w:pPr>
              <w:jc w:val="center"/>
              <w:rPr>
                <w:bCs/>
                <w:sz w:val="24"/>
                <w:szCs w:val="24"/>
                <w:lang w:val="be-BY"/>
              </w:rPr>
            </w:pPr>
            <w:r>
              <w:rPr>
                <w:bCs/>
                <w:sz w:val="24"/>
                <w:szCs w:val="24"/>
                <w:lang w:val="be-BY"/>
              </w:rPr>
              <w:t>4</w:t>
            </w:r>
          </w:p>
        </w:tc>
        <w:tc>
          <w:tcPr>
            <w:tcW w:w="4054" w:type="dxa"/>
          </w:tcPr>
          <w:p w:rsidR="004B58D5" w:rsidRPr="00F53F25" w:rsidRDefault="004B58D5" w:rsidP="00C97E95">
            <w:pPr>
              <w:rPr>
                <w:spacing w:val="-6"/>
                <w:sz w:val="24"/>
                <w:szCs w:val="24"/>
              </w:rPr>
            </w:pPr>
            <w:r w:rsidRPr="00F53F25">
              <w:rPr>
                <w:spacing w:val="-6"/>
                <w:sz w:val="24"/>
                <w:szCs w:val="24"/>
              </w:rPr>
              <w:t>Дасягненні і праблемы вывучэння партызанскага руху</w:t>
            </w:r>
          </w:p>
        </w:tc>
        <w:tc>
          <w:tcPr>
            <w:tcW w:w="850" w:type="dxa"/>
          </w:tcPr>
          <w:p w:rsidR="004B58D5" w:rsidRPr="0070555C" w:rsidRDefault="0070555C" w:rsidP="004B58D5">
            <w:pPr>
              <w:jc w:val="center"/>
              <w:rPr>
                <w:spacing w:val="-6"/>
                <w:sz w:val="24"/>
                <w:szCs w:val="24"/>
                <w:lang w:val="be-BY"/>
              </w:rPr>
            </w:pPr>
            <w:r>
              <w:rPr>
                <w:spacing w:val="-6"/>
                <w:sz w:val="24"/>
                <w:szCs w:val="24"/>
                <w:lang w:val="be-BY"/>
              </w:rPr>
              <w:t>4</w:t>
            </w:r>
          </w:p>
        </w:tc>
        <w:tc>
          <w:tcPr>
            <w:tcW w:w="992" w:type="dxa"/>
          </w:tcPr>
          <w:p w:rsidR="004B58D5" w:rsidRPr="0083100B" w:rsidRDefault="004B58D5" w:rsidP="004B58D5">
            <w:pPr>
              <w:jc w:val="center"/>
              <w:rPr>
                <w:spacing w:val="-6"/>
                <w:sz w:val="24"/>
                <w:szCs w:val="24"/>
              </w:rPr>
            </w:pPr>
            <w:r w:rsidRPr="0083100B">
              <w:rPr>
                <w:spacing w:val="-6"/>
                <w:sz w:val="24"/>
                <w:szCs w:val="24"/>
              </w:rPr>
              <w:t>2</w:t>
            </w:r>
          </w:p>
        </w:tc>
        <w:tc>
          <w:tcPr>
            <w:tcW w:w="1560" w:type="dxa"/>
          </w:tcPr>
          <w:p w:rsidR="004B58D5" w:rsidRPr="005E47A4" w:rsidRDefault="0070555C" w:rsidP="0022675F">
            <w:pPr>
              <w:jc w:val="center"/>
              <w:rPr>
                <w:bCs/>
                <w:sz w:val="24"/>
                <w:szCs w:val="24"/>
                <w:lang w:val="be-BY"/>
              </w:rPr>
            </w:pPr>
            <w:r>
              <w:rPr>
                <w:bCs/>
                <w:sz w:val="24"/>
                <w:szCs w:val="24"/>
                <w:lang w:val="be-BY"/>
              </w:rPr>
              <w:t>2</w:t>
            </w:r>
          </w:p>
        </w:tc>
        <w:tc>
          <w:tcPr>
            <w:tcW w:w="1444" w:type="dxa"/>
          </w:tcPr>
          <w:p w:rsidR="004B58D5" w:rsidRPr="00791BD5" w:rsidRDefault="004B58D5" w:rsidP="004B58D5">
            <w:pPr>
              <w:jc w:val="center"/>
              <w:rPr>
                <w:bCs/>
                <w:sz w:val="24"/>
                <w:szCs w:val="24"/>
                <w:lang w:val="be-BY"/>
              </w:rPr>
            </w:pPr>
          </w:p>
        </w:tc>
      </w:tr>
      <w:tr w:rsidR="004B58D5" w:rsidTr="00F66EA3">
        <w:trPr>
          <w:cantSplit/>
          <w:trHeight w:val="689"/>
        </w:trPr>
        <w:tc>
          <w:tcPr>
            <w:tcW w:w="590" w:type="dxa"/>
            <w:vAlign w:val="center"/>
          </w:tcPr>
          <w:p w:rsidR="004B58D5" w:rsidRDefault="004B58D5" w:rsidP="00C97E95">
            <w:pPr>
              <w:jc w:val="center"/>
              <w:rPr>
                <w:bCs/>
                <w:sz w:val="24"/>
                <w:szCs w:val="24"/>
                <w:lang w:val="be-BY"/>
              </w:rPr>
            </w:pPr>
            <w:r>
              <w:rPr>
                <w:bCs/>
                <w:sz w:val="24"/>
                <w:szCs w:val="24"/>
                <w:lang w:val="be-BY"/>
              </w:rPr>
              <w:t>5</w:t>
            </w:r>
          </w:p>
        </w:tc>
        <w:tc>
          <w:tcPr>
            <w:tcW w:w="4054" w:type="dxa"/>
          </w:tcPr>
          <w:p w:rsidR="004B58D5" w:rsidRPr="00F53F25" w:rsidRDefault="004B58D5" w:rsidP="00C97E95">
            <w:pPr>
              <w:rPr>
                <w:spacing w:val="-6"/>
                <w:sz w:val="24"/>
                <w:szCs w:val="24"/>
              </w:rPr>
            </w:pPr>
            <w:r w:rsidRPr="00F53F25">
              <w:rPr>
                <w:spacing w:val="-6"/>
                <w:sz w:val="24"/>
                <w:szCs w:val="24"/>
              </w:rPr>
              <w:t>Даследаванні па гісторыі падпольнай барацьбы</w:t>
            </w:r>
          </w:p>
        </w:tc>
        <w:tc>
          <w:tcPr>
            <w:tcW w:w="850" w:type="dxa"/>
          </w:tcPr>
          <w:p w:rsidR="004B58D5" w:rsidRPr="0070555C" w:rsidRDefault="0070555C" w:rsidP="004B58D5">
            <w:pPr>
              <w:jc w:val="center"/>
              <w:rPr>
                <w:spacing w:val="-6"/>
                <w:sz w:val="24"/>
                <w:szCs w:val="24"/>
                <w:lang w:val="be-BY"/>
              </w:rPr>
            </w:pPr>
            <w:r>
              <w:rPr>
                <w:spacing w:val="-6"/>
                <w:sz w:val="24"/>
                <w:szCs w:val="24"/>
                <w:lang w:val="be-BY"/>
              </w:rPr>
              <w:t>4</w:t>
            </w:r>
          </w:p>
        </w:tc>
        <w:tc>
          <w:tcPr>
            <w:tcW w:w="992" w:type="dxa"/>
          </w:tcPr>
          <w:p w:rsidR="004B58D5" w:rsidRPr="0083100B" w:rsidRDefault="004B58D5" w:rsidP="004B58D5">
            <w:pPr>
              <w:jc w:val="center"/>
              <w:rPr>
                <w:spacing w:val="-6"/>
                <w:sz w:val="24"/>
                <w:szCs w:val="24"/>
              </w:rPr>
            </w:pPr>
            <w:r w:rsidRPr="0083100B">
              <w:rPr>
                <w:spacing w:val="-6"/>
                <w:sz w:val="24"/>
                <w:szCs w:val="24"/>
              </w:rPr>
              <w:t>2</w:t>
            </w:r>
          </w:p>
        </w:tc>
        <w:tc>
          <w:tcPr>
            <w:tcW w:w="1560" w:type="dxa"/>
          </w:tcPr>
          <w:p w:rsidR="004B58D5" w:rsidRPr="005E47A4" w:rsidRDefault="0070555C" w:rsidP="0022675F">
            <w:pPr>
              <w:jc w:val="center"/>
              <w:rPr>
                <w:bCs/>
                <w:sz w:val="24"/>
                <w:szCs w:val="24"/>
                <w:lang w:val="be-BY"/>
              </w:rPr>
            </w:pPr>
            <w:r>
              <w:rPr>
                <w:bCs/>
                <w:sz w:val="24"/>
                <w:szCs w:val="24"/>
                <w:lang w:val="be-BY"/>
              </w:rPr>
              <w:t>2</w:t>
            </w:r>
          </w:p>
        </w:tc>
        <w:tc>
          <w:tcPr>
            <w:tcW w:w="1444" w:type="dxa"/>
          </w:tcPr>
          <w:p w:rsidR="004B58D5" w:rsidRPr="00791BD5" w:rsidRDefault="004B58D5" w:rsidP="004B58D5">
            <w:pPr>
              <w:jc w:val="center"/>
              <w:rPr>
                <w:bCs/>
                <w:sz w:val="24"/>
                <w:szCs w:val="24"/>
                <w:lang w:val="be-BY"/>
              </w:rPr>
            </w:pPr>
          </w:p>
        </w:tc>
      </w:tr>
      <w:tr w:rsidR="004B58D5" w:rsidTr="00F66EA3">
        <w:trPr>
          <w:cantSplit/>
          <w:trHeight w:val="684"/>
        </w:trPr>
        <w:tc>
          <w:tcPr>
            <w:tcW w:w="590" w:type="dxa"/>
            <w:vAlign w:val="center"/>
          </w:tcPr>
          <w:p w:rsidR="004B58D5" w:rsidRDefault="004B58D5" w:rsidP="00C97E95">
            <w:pPr>
              <w:jc w:val="center"/>
              <w:rPr>
                <w:bCs/>
                <w:sz w:val="24"/>
                <w:szCs w:val="24"/>
                <w:lang w:val="be-BY"/>
              </w:rPr>
            </w:pPr>
            <w:r>
              <w:rPr>
                <w:bCs/>
                <w:sz w:val="24"/>
                <w:szCs w:val="24"/>
                <w:lang w:val="be-BY"/>
              </w:rPr>
              <w:t>6</w:t>
            </w:r>
          </w:p>
        </w:tc>
        <w:tc>
          <w:tcPr>
            <w:tcW w:w="4054" w:type="dxa"/>
          </w:tcPr>
          <w:p w:rsidR="004B58D5" w:rsidRPr="00F53F25" w:rsidRDefault="004B58D5" w:rsidP="00C97E95">
            <w:pPr>
              <w:rPr>
                <w:spacing w:val="-6"/>
                <w:sz w:val="24"/>
                <w:szCs w:val="24"/>
              </w:rPr>
            </w:pPr>
            <w:r w:rsidRPr="00F53F25">
              <w:rPr>
                <w:spacing w:val="-6"/>
                <w:sz w:val="24"/>
                <w:szCs w:val="24"/>
              </w:rPr>
              <w:t>Акупацыйны рэжым на старонках выданняў</w:t>
            </w:r>
          </w:p>
        </w:tc>
        <w:tc>
          <w:tcPr>
            <w:tcW w:w="850" w:type="dxa"/>
          </w:tcPr>
          <w:p w:rsidR="004B58D5" w:rsidRPr="0070555C" w:rsidRDefault="0070555C" w:rsidP="004B58D5">
            <w:pPr>
              <w:jc w:val="center"/>
              <w:rPr>
                <w:spacing w:val="-6"/>
                <w:sz w:val="24"/>
                <w:szCs w:val="24"/>
                <w:lang w:val="be-BY"/>
              </w:rPr>
            </w:pPr>
            <w:r>
              <w:rPr>
                <w:spacing w:val="-6"/>
                <w:sz w:val="24"/>
                <w:szCs w:val="24"/>
                <w:lang w:val="be-BY"/>
              </w:rPr>
              <w:t>4</w:t>
            </w:r>
          </w:p>
        </w:tc>
        <w:tc>
          <w:tcPr>
            <w:tcW w:w="992" w:type="dxa"/>
          </w:tcPr>
          <w:p w:rsidR="004B58D5" w:rsidRPr="0083100B" w:rsidRDefault="004B58D5" w:rsidP="004B58D5">
            <w:pPr>
              <w:jc w:val="center"/>
              <w:rPr>
                <w:spacing w:val="-6"/>
                <w:sz w:val="24"/>
                <w:szCs w:val="24"/>
              </w:rPr>
            </w:pPr>
            <w:r w:rsidRPr="0083100B">
              <w:rPr>
                <w:spacing w:val="-6"/>
                <w:sz w:val="24"/>
                <w:szCs w:val="24"/>
              </w:rPr>
              <w:t>2</w:t>
            </w:r>
          </w:p>
        </w:tc>
        <w:tc>
          <w:tcPr>
            <w:tcW w:w="1560" w:type="dxa"/>
          </w:tcPr>
          <w:p w:rsidR="004B58D5" w:rsidRPr="005E47A4" w:rsidRDefault="0070555C" w:rsidP="0022675F">
            <w:pPr>
              <w:jc w:val="center"/>
              <w:rPr>
                <w:bCs/>
                <w:sz w:val="24"/>
                <w:szCs w:val="24"/>
                <w:lang w:val="be-BY"/>
              </w:rPr>
            </w:pPr>
            <w:r>
              <w:rPr>
                <w:bCs/>
                <w:sz w:val="24"/>
                <w:szCs w:val="24"/>
                <w:lang w:val="be-BY"/>
              </w:rPr>
              <w:t>2</w:t>
            </w:r>
          </w:p>
        </w:tc>
        <w:tc>
          <w:tcPr>
            <w:tcW w:w="1444" w:type="dxa"/>
          </w:tcPr>
          <w:p w:rsidR="004B58D5" w:rsidRPr="00791BD5" w:rsidRDefault="004B58D5" w:rsidP="004B58D5">
            <w:pPr>
              <w:jc w:val="center"/>
              <w:rPr>
                <w:bCs/>
                <w:sz w:val="24"/>
                <w:szCs w:val="24"/>
                <w:lang w:val="be-BY"/>
              </w:rPr>
            </w:pPr>
          </w:p>
        </w:tc>
      </w:tr>
      <w:tr w:rsidR="004B58D5" w:rsidTr="00F66EA3">
        <w:trPr>
          <w:cantSplit/>
          <w:trHeight w:val="708"/>
        </w:trPr>
        <w:tc>
          <w:tcPr>
            <w:tcW w:w="590" w:type="dxa"/>
            <w:vAlign w:val="center"/>
          </w:tcPr>
          <w:p w:rsidR="004B58D5" w:rsidRDefault="004B58D5" w:rsidP="00C97E95">
            <w:pPr>
              <w:jc w:val="center"/>
              <w:rPr>
                <w:bCs/>
                <w:sz w:val="24"/>
                <w:szCs w:val="24"/>
                <w:lang w:val="be-BY"/>
              </w:rPr>
            </w:pPr>
            <w:r>
              <w:rPr>
                <w:bCs/>
                <w:sz w:val="24"/>
                <w:szCs w:val="24"/>
                <w:lang w:val="be-BY"/>
              </w:rPr>
              <w:t>7</w:t>
            </w:r>
          </w:p>
        </w:tc>
        <w:tc>
          <w:tcPr>
            <w:tcW w:w="4054" w:type="dxa"/>
          </w:tcPr>
          <w:p w:rsidR="004B58D5" w:rsidRPr="00F53F25" w:rsidRDefault="004B58D5" w:rsidP="00C97E95">
            <w:pPr>
              <w:rPr>
                <w:spacing w:val="-6"/>
                <w:sz w:val="24"/>
                <w:szCs w:val="24"/>
                <w:lang w:val="be-BY"/>
              </w:rPr>
            </w:pPr>
            <w:r w:rsidRPr="00F53F25">
              <w:rPr>
                <w:spacing w:val="-6"/>
                <w:sz w:val="24"/>
                <w:szCs w:val="24"/>
                <w:lang w:val="be-BY"/>
              </w:rPr>
              <w:t>Агітацыя і прапаганда ў гістарычнай літаратуры</w:t>
            </w:r>
          </w:p>
        </w:tc>
        <w:tc>
          <w:tcPr>
            <w:tcW w:w="850" w:type="dxa"/>
          </w:tcPr>
          <w:p w:rsidR="004B58D5" w:rsidRPr="0070555C" w:rsidRDefault="0070555C" w:rsidP="004B58D5">
            <w:pPr>
              <w:jc w:val="center"/>
              <w:rPr>
                <w:spacing w:val="-6"/>
                <w:sz w:val="24"/>
                <w:szCs w:val="24"/>
                <w:lang w:val="be-BY"/>
              </w:rPr>
            </w:pPr>
            <w:r>
              <w:rPr>
                <w:spacing w:val="-6"/>
                <w:sz w:val="24"/>
                <w:szCs w:val="24"/>
                <w:lang w:val="be-BY"/>
              </w:rPr>
              <w:t>4</w:t>
            </w:r>
          </w:p>
        </w:tc>
        <w:tc>
          <w:tcPr>
            <w:tcW w:w="992" w:type="dxa"/>
          </w:tcPr>
          <w:p w:rsidR="004B58D5" w:rsidRPr="0059628D" w:rsidRDefault="004B58D5" w:rsidP="004B58D5">
            <w:pPr>
              <w:jc w:val="center"/>
              <w:rPr>
                <w:spacing w:val="-6"/>
                <w:sz w:val="24"/>
                <w:szCs w:val="24"/>
              </w:rPr>
            </w:pPr>
            <w:r>
              <w:rPr>
                <w:spacing w:val="-6"/>
                <w:sz w:val="24"/>
                <w:szCs w:val="24"/>
              </w:rPr>
              <w:t>2</w:t>
            </w:r>
          </w:p>
        </w:tc>
        <w:tc>
          <w:tcPr>
            <w:tcW w:w="1560" w:type="dxa"/>
          </w:tcPr>
          <w:p w:rsidR="004B58D5" w:rsidRPr="005E47A4" w:rsidRDefault="0070555C" w:rsidP="0022675F">
            <w:pPr>
              <w:jc w:val="center"/>
              <w:rPr>
                <w:bCs/>
                <w:sz w:val="24"/>
                <w:szCs w:val="24"/>
                <w:lang w:val="be-BY"/>
              </w:rPr>
            </w:pPr>
            <w:r>
              <w:rPr>
                <w:bCs/>
                <w:sz w:val="24"/>
                <w:szCs w:val="24"/>
                <w:lang w:val="be-BY"/>
              </w:rPr>
              <w:t>2</w:t>
            </w:r>
          </w:p>
        </w:tc>
        <w:tc>
          <w:tcPr>
            <w:tcW w:w="1444" w:type="dxa"/>
          </w:tcPr>
          <w:p w:rsidR="004B58D5" w:rsidRPr="00791BD5" w:rsidRDefault="004B58D5" w:rsidP="004B58D5">
            <w:pPr>
              <w:jc w:val="center"/>
              <w:rPr>
                <w:bCs/>
                <w:sz w:val="24"/>
                <w:szCs w:val="24"/>
                <w:lang w:val="be-BY"/>
              </w:rPr>
            </w:pPr>
          </w:p>
        </w:tc>
      </w:tr>
      <w:tr w:rsidR="00CA7F1F" w:rsidTr="00F66EA3">
        <w:trPr>
          <w:cantSplit/>
          <w:trHeight w:val="705"/>
        </w:trPr>
        <w:tc>
          <w:tcPr>
            <w:tcW w:w="590" w:type="dxa"/>
            <w:vAlign w:val="center"/>
          </w:tcPr>
          <w:p w:rsidR="00CA7F1F" w:rsidRDefault="00CA7F1F" w:rsidP="00C97E95">
            <w:pPr>
              <w:jc w:val="center"/>
              <w:rPr>
                <w:bCs/>
                <w:sz w:val="24"/>
                <w:szCs w:val="24"/>
                <w:lang w:val="be-BY"/>
              </w:rPr>
            </w:pPr>
            <w:r>
              <w:rPr>
                <w:bCs/>
                <w:sz w:val="24"/>
                <w:szCs w:val="24"/>
                <w:lang w:val="be-BY"/>
              </w:rPr>
              <w:t>8</w:t>
            </w:r>
          </w:p>
        </w:tc>
        <w:tc>
          <w:tcPr>
            <w:tcW w:w="4054" w:type="dxa"/>
          </w:tcPr>
          <w:p w:rsidR="00CA7F1F" w:rsidRPr="00F53F25" w:rsidRDefault="0078781F" w:rsidP="00C97E95">
            <w:pPr>
              <w:rPr>
                <w:spacing w:val="-6"/>
                <w:sz w:val="24"/>
                <w:szCs w:val="24"/>
                <w:lang w:val="be-BY"/>
              </w:rPr>
            </w:pPr>
            <w:r w:rsidRPr="00F53F25">
              <w:rPr>
                <w:bCs/>
                <w:spacing w:val="-6"/>
                <w:sz w:val="24"/>
                <w:szCs w:val="24"/>
                <w:lang w:val="be-BY"/>
              </w:rPr>
              <w:t>Айчынная гістарыяграфія па гісторыі калабарацыі</w:t>
            </w:r>
          </w:p>
        </w:tc>
        <w:tc>
          <w:tcPr>
            <w:tcW w:w="850" w:type="dxa"/>
          </w:tcPr>
          <w:p w:rsidR="00CA7F1F" w:rsidRPr="0070555C" w:rsidRDefault="0070555C" w:rsidP="00CA7F1F">
            <w:pPr>
              <w:jc w:val="center"/>
              <w:rPr>
                <w:spacing w:val="-6"/>
                <w:sz w:val="24"/>
                <w:szCs w:val="24"/>
                <w:lang w:val="be-BY"/>
              </w:rPr>
            </w:pPr>
            <w:r>
              <w:rPr>
                <w:spacing w:val="-6"/>
                <w:sz w:val="24"/>
                <w:szCs w:val="24"/>
                <w:lang w:val="be-BY"/>
              </w:rPr>
              <w:t>2</w:t>
            </w:r>
          </w:p>
        </w:tc>
        <w:tc>
          <w:tcPr>
            <w:tcW w:w="992" w:type="dxa"/>
            <w:vAlign w:val="center"/>
          </w:tcPr>
          <w:p w:rsidR="00CA7F1F" w:rsidRPr="005E47A4" w:rsidRDefault="00CA7F1F" w:rsidP="00CA7F1F">
            <w:pPr>
              <w:jc w:val="center"/>
              <w:rPr>
                <w:bCs/>
                <w:sz w:val="24"/>
                <w:szCs w:val="24"/>
                <w:lang w:val="be-BY"/>
              </w:rPr>
            </w:pPr>
          </w:p>
        </w:tc>
        <w:tc>
          <w:tcPr>
            <w:tcW w:w="1560" w:type="dxa"/>
          </w:tcPr>
          <w:p w:rsidR="00CA7F1F" w:rsidRPr="005E47A4" w:rsidRDefault="00CA7F1F" w:rsidP="0022675F">
            <w:pPr>
              <w:jc w:val="center"/>
              <w:rPr>
                <w:bCs/>
                <w:sz w:val="24"/>
                <w:szCs w:val="24"/>
                <w:lang w:val="be-BY"/>
              </w:rPr>
            </w:pPr>
          </w:p>
        </w:tc>
        <w:tc>
          <w:tcPr>
            <w:tcW w:w="1444" w:type="dxa"/>
          </w:tcPr>
          <w:p w:rsidR="00CA7F1F" w:rsidRPr="00791BD5" w:rsidRDefault="00CA7F1F" w:rsidP="00CA7F1F">
            <w:pPr>
              <w:jc w:val="center"/>
              <w:rPr>
                <w:bCs/>
                <w:sz w:val="24"/>
                <w:szCs w:val="24"/>
                <w:lang w:val="be-BY"/>
              </w:rPr>
            </w:pPr>
            <w:r>
              <w:rPr>
                <w:bCs/>
                <w:sz w:val="24"/>
                <w:szCs w:val="24"/>
                <w:lang w:val="be-BY"/>
              </w:rPr>
              <w:t>2</w:t>
            </w:r>
          </w:p>
        </w:tc>
      </w:tr>
      <w:tr w:rsidR="00CA7F1F" w:rsidTr="00F66EA3">
        <w:trPr>
          <w:cantSplit/>
          <w:trHeight w:val="984"/>
        </w:trPr>
        <w:tc>
          <w:tcPr>
            <w:tcW w:w="590" w:type="dxa"/>
            <w:vAlign w:val="center"/>
          </w:tcPr>
          <w:p w:rsidR="00CA7F1F" w:rsidRDefault="00CA7F1F" w:rsidP="00C97E95">
            <w:pPr>
              <w:jc w:val="center"/>
              <w:rPr>
                <w:bCs/>
                <w:sz w:val="24"/>
                <w:szCs w:val="24"/>
                <w:lang w:val="be-BY"/>
              </w:rPr>
            </w:pPr>
            <w:r>
              <w:rPr>
                <w:bCs/>
                <w:sz w:val="24"/>
                <w:szCs w:val="24"/>
                <w:lang w:val="be-BY"/>
              </w:rPr>
              <w:t>9</w:t>
            </w:r>
          </w:p>
        </w:tc>
        <w:tc>
          <w:tcPr>
            <w:tcW w:w="4054" w:type="dxa"/>
          </w:tcPr>
          <w:p w:rsidR="00CA7F1F" w:rsidRPr="00F53F25" w:rsidRDefault="00CA7F1F" w:rsidP="00C97E95">
            <w:pPr>
              <w:rPr>
                <w:spacing w:val="-6"/>
                <w:sz w:val="24"/>
                <w:szCs w:val="24"/>
                <w:lang w:val="be-BY"/>
              </w:rPr>
            </w:pPr>
            <w:r w:rsidRPr="00F53F25">
              <w:rPr>
                <w:spacing w:val="-6"/>
                <w:sz w:val="24"/>
                <w:szCs w:val="24"/>
                <w:lang w:val="be-BY"/>
              </w:rPr>
              <w:t>Ураджэнцы Беларусі на франтах вайны і ў еўрапейскім руху Супраціўлення: напрамкі і перспектывы вывучэння</w:t>
            </w:r>
          </w:p>
        </w:tc>
        <w:tc>
          <w:tcPr>
            <w:tcW w:w="850" w:type="dxa"/>
          </w:tcPr>
          <w:p w:rsidR="00CA7F1F" w:rsidRPr="0070555C" w:rsidRDefault="0070555C" w:rsidP="00CA7F1F">
            <w:pPr>
              <w:jc w:val="center"/>
              <w:rPr>
                <w:spacing w:val="-6"/>
                <w:sz w:val="24"/>
                <w:szCs w:val="24"/>
                <w:lang w:val="be-BY"/>
              </w:rPr>
            </w:pPr>
            <w:r>
              <w:rPr>
                <w:spacing w:val="-6"/>
                <w:sz w:val="24"/>
                <w:szCs w:val="24"/>
                <w:lang w:val="be-BY"/>
              </w:rPr>
              <w:t>4</w:t>
            </w:r>
          </w:p>
        </w:tc>
        <w:tc>
          <w:tcPr>
            <w:tcW w:w="992" w:type="dxa"/>
          </w:tcPr>
          <w:p w:rsidR="00CA7F1F" w:rsidRPr="00D479F6" w:rsidRDefault="00CA7F1F" w:rsidP="00CA7F1F">
            <w:pPr>
              <w:jc w:val="center"/>
              <w:rPr>
                <w:spacing w:val="-6"/>
                <w:sz w:val="24"/>
                <w:szCs w:val="24"/>
              </w:rPr>
            </w:pPr>
            <w:r>
              <w:rPr>
                <w:spacing w:val="-6"/>
                <w:sz w:val="24"/>
                <w:szCs w:val="24"/>
              </w:rPr>
              <w:t>2</w:t>
            </w:r>
          </w:p>
        </w:tc>
        <w:tc>
          <w:tcPr>
            <w:tcW w:w="1560" w:type="dxa"/>
          </w:tcPr>
          <w:p w:rsidR="00CA7F1F" w:rsidRPr="005E47A4" w:rsidRDefault="0070555C" w:rsidP="0022675F">
            <w:pPr>
              <w:jc w:val="center"/>
              <w:rPr>
                <w:bCs/>
                <w:sz w:val="24"/>
                <w:szCs w:val="24"/>
                <w:lang w:val="be-BY"/>
              </w:rPr>
            </w:pPr>
            <w:r>
              <w:rPr>
                <w:bCs/>
                <w:sz w:val="24"/>
                <w:szCs w:val="24"/>
                <w:lang w:val="be-BY"/>
              </w:rPr>
              <w:t>2</w:t>
            </w:r>
          </w:p>
        </w:tc>
        <w:tc>
          <w:tcPr>
            <w:tcW w:w="1444" w:type="dxa"/>
          </w:tcPr>
          <w:p w:rsidR="00CA7F1F" w:rsidRPr="00791BD5" w:rsidRDefault="00CA7F1F" w:rsidP="00CA7F1F">
            <w:pPr>
              <w:jc w:val="center"/>
              <w:rPr>
                <w:bCs/>
                <w:sz w:val="24"/>
                <w:szCs w:val="24"/>
                <w:lang w:val="be-BY"/>
              </w:rPr>
            </w:pPr>
          </w:p>
        </w:tc>
      </w:tr>
      <w:tr w:rsidR="00CA7F1F" w:rsidTr="00F66EA3">
        <w:trPr>
          <w:cantSplit/>
          <w:trHeight w:val="971"/>
        </w:trPr>
        <w:tc>
          <w:tcPr>
            <w:tcW w:w="590" w:type="dxa"/>
            <w:vAlign w:val="center"/>
          </w:tcPr>
          <w:p w:rsidR="00CA7F1F" w:rsidRDefault="00CA7F1F" w:rsidP="00C97E95">
            <w:pPr>
              <w:jc w:val="center"/>
              <w:rPr>
                <w:bCs/>
                <w:sz w:val="24"/>
                <w:szCs w:val="24"/>
                <w:lang w:val="be-BY"/>
              </w:rPr>
            </w:pPr>
            <w:r>
              <w:rPr>
                <w:bCs/>
                <w:sz w:val="24"/>
                <w:szCs w:val="24"/>
                <w:lang w:val="be-BY"/>
              </w:rPr>
              <w:t>10</w:t>
            </w:r>
          </w:p>
        </w:tc>
        <w:tc>
          <w:tcPr>
            <w:tcW w:w="4054" w:type="dxa"/>
          </w:tcPr>
          <w:p w:rsidR="00CA7F1F" w:rsidRPr="00F53F25" w:rsidRDefault="00CA7F1F" w:rsidP="00CA7F1F">
            <w:pPr>
              <w:rPr>
                <w:spacing w:val="-6"/>
                <w:sz w:val="24"/>
                <w:szCs w:val="24"/>
              </w:rPr>
            </w:pPr>
            <w:r w:rsidRPr="00F53F25">
              <w:rPr>
                <w:spacing w:val="-6"/>
                <w:sz w:val="24"/>
                <w:szCs w:val="24"/>
              </w:rPr>
              <w:t>Вызваленне Беларусі, першыя аднаўленчыя работы: асвятленне праблемы навукоўцамі.</w:t>
            </w:r>
          </w:p>
          <w:p w:rsidR="00CA7F1F" w:rsidRPr="00F53F25" w:rsidRDefault="00CA7F1F" w:rsidP="00CA7F1F">
            <w:pPr>
              <w:rPr>
                <w:spacing w:val="-6"/>
                <w:sz w:val="24"/>
                <w:szCs w:val="24"/>
              </w:rPr>
            </w:pPr>
          </w:p>
        </w:tc>
        <w:tc>
          <w:tcPr>
            <w:tcW w:w="850" w:type="dxa"/>
          </w:tcPr>
          <w:p w:rsidR="00CA7F1F" w:rsidRPr="0070555C" w:rsidRDefault="0070555C" w:rsidP="00CA7F1F">
            <w:pPr>
              <w:jc w:val="center"/>
              <w:rPr>
                <w:spacing w:val="-6"/>
                <w:sz w:val="24"/>
                <w:szCs w:val="24"/>
                <w:lang w:val="be-BY"/>
              </w:rPr>
            </w:pPr>
            <w:r>
              <w:rPr>
                <w:spacing w:val="-6"/>
                <w:sz w:val="24"/>
                <w:szCs w:val="24"/>
                <w:lang w:val="be-BY"/>
              </w:rPr>
              <w:t>4</w:t>
            </w:r>
          </w:p>
        </w:tc>
        <w:tc>
          <w:tcPr>
            <w:tcW w:w="992" w:type="dxa"/>
          </w:tcPr>
          <w:p w:rsidR="00CA7F1F" w:rsidRPr="00D479F6" w:rsidRDefault="00CA7F1F" w:rsidP="00CA7F1F">
            <w:pPr>
              <w:jc w:val="center"/>
              <w:rPr>
                <w:spacing w:val="-6"/>
                <w:sz w:val="24"/>
                <w:szCs w:val="24"/>
              </w:rPr>
            </w:pPr>
            <w:r>
              <w:rPr>
                <w:spacing w:val="-6"/>
                <w:sz w:val="24"/>
                <w:szCs w:val="24"/>
              </w:rPr>
              <w:t>2</w:t>
            </w:r>
          </w:p>
        </w:tc>
        <w:tc>
          <w:tcPr>
            <w:tcW w:w="1560" w:type="dxa"/>
          </w:tcPr>
          <w:p w:rsidR="00CA7F1F" w:rsidRPr="005E47A4" w:rsidRDefault="0070555C" w:rsidP="0022675F">
            <w:pPr>
              <w:jc w:val="center"/>
              <w:rPr>
                <w:bCs/>
                <w:sz w:val="24"/>
                <w:szCs w:val="24"/>
                <w:lang w:val="be-BY"/>
              </w:rPr>
            </w:pPr>
            <w:r>
              <w:rPr>
                <w:bCs/>
                <w:sz w:val="24"/>
                <w:szCs w:val="24"/>
                <w:lang w:val="be-BY"/>
              </w:rPr>
              <w:t>2</w:t>
            </w:r>
          </w:p>
        </w:tc>
        <w:tc>
          <w:tcPr>
            <w:tcW w:w="1444" w:type="dxa"/>
          </w:tcPr>
          <w:p w:rsidR="00CA7F1F" w:rsidRPr="00791BD5" w:rsidRDefault="00CA7F1F" w:rsidP="00CA7F1F">
            <w:pPr>
              <w:jc w:val="center"/>
              <w:rPr>
                <w:bCs/>
                <w:sz w:val="24"/>
                <w:szCs w:val="24"/>
                <w:lang w:val="be-BY"/>
              </w:rPr>
            </w:pPr>
          </w:p>
        </w:tc>
      </w:tr>
      <w:tr w:rsidR="00CA7F1F" w:rsidTr="009956A7">
        <w:trPr>
          <w:cantSplit/>
          <w:trHeight w:val="352"/>
        </w:trPr>
        <w:tc>
          <w:tcPr>
            <w:tcW w:w="590" w:type="dxa"/>
            <w:vAlign w:val="center"/>
          </w:tcPr>
          <w:p w:rsidR="00CA7F1F" w:rsidRDefault="00CA7F1F" w:rsidP="00CA7F1F">
            <w:pPr>
              <w:rPr>
                <w:bCs/>
                <w:sz w:val="24"/>
                <w:szCs w:val="24"/>
                <w:lang w:val="be-BY"/>
              </w:rPr>
            </w:pPr>
          </w:p>
        </w:tc>
        <w:tc>
          <w:tcPr>
            <w:tcW w:w="4054" w:type="dxa"/>
            <w:vAlign w:val="center"/>
          </w:tcPr>
          <w:p w:rsidR="00CA7F1F" w:rsidRPr="00CA7F1F" w:rsidRDefault="00CA7F1F" w:rsidP="00CA7F1F">
            <w:pPr>
              <w:rPr>
                <w:b/>
                <w:spacing w:val="-6"/>
                <w:sz w:val="24"/>
                <w:szCs w:val="24"/>
                <w:lang w:val="be-BY"/>
              </w:rPr>
            </w:pPr>
            <w:r>
              <w:rPr>
                <w:b/>
                <w:spacing w:val="-6"/>
                <w:sz w:val="24"/>
                <w:szCs w:val="24"/>
                <w:lang w:val="be-BY"/>
              </w:rPr>
              <w:t>Усяго:</w:t>
            </w:r>
          </w:p>
        </w:tc>
        <w:tc>
          <w:tcPr>
            <w:tcW w:w="850" w:type="dxa"/>
            <w:vAlign w:val="center"/>
          </w:tcPr>
          <w:p w:rsidR="00CA7F1F" w:rsidRPr="00082BF3" w:rsidRDefault="00082BF3" w:rsidP="005546AA">
            <w:pPr>
              <w:jc w:val="center"/>
              <w:rPr>
                <w:b/>
                <w:spacing w:val="-6"/>
                <w:sz w:val="24"/>
                <w:szCs w:val="24"/>
                <w:lang w:val="be-BY"/>
              </w:rPr>
            </w:pPr>
            <w:r w:rsidRPr="00082BF3">
              <w:rPr>
                <w:b/>
                <w:spacing w:val="-6"/>
                <w:sz w:val="24"/>
                <w:szCs w:val="24"/>
                <w:lang w:val="be-BY"/>
              </w:rPr>
              <w:t>36</w:t>
            </w:r>
          </w:p>
        </w:tc>
        <w:tc>
          <w:tcPr>
            <w:tcW w:w="992" w:type="dxa"/>
            <w:vAlign w:val="center"/>
          </w:tcPr>
          <w:p w:rsidR="00CA7F1F" w:rsidRPr="00082BF3" w:rsidRDefault="00082BF3" w:rsidP="005546AA">
            <w:pPr>
              <w:jc w:val="center"/>
              <w:rPr>
                <w:b/>
                <w:spacing w:val="-6"/>
                <w:sz w:val="24"/>
                <w:szCs w:val="24"/>
                <w:lang w:val="be-BY"/>
              </w:rPr>
            </w:pPr>
            <w:r w:rsidRPr="00082BF3">
              <w:rPr>
                <w:b/>
                <w:spacing w:val="-6"/>
                <w:sz w:val="24"/>
                <w:szCs w:val="24"/>
                <w:lang w:val="be-BY"/>
              </w:rPr>
              <w:t>18</w:t>
            </w:r>
          </w:p>
        </w:tc>
        <w:tc>
          <w:tcPr>
            <w:tcW w:w="1560" w:type="dxa"/>
            <w:vAlign w:val="center"/>
          </w:tcPr>
          <w:p w:rsidR="00CA7F1F" w:rsidRPr="00082BF3" w:rsidRDefault="00082BF3" w:rsidP="005546AA">
            <w:pPr>
              <w:jc w:val="center"/>
              <w:rPr>
                <w:b/>
                <w:bCs/>
                <w:sz w:val="24"/>
                <w:szCs w:val="24"/>
                <w:lang w:val="be-BY"/>
              </w:rPr>
            </w:pPr>
            <w:r w:rsidRPr="00082BF3">
              <w:rPr>
                <w:b/>
                <w:bCs/>
                <w:sz w:val="24"/>
                <w:szCs w:val="24"/>
                <w:lang w:val="be-BY"/>
              </w:rPr>
              <w:t>16</w:t>
            </w:r>
          </w:p>
        </w:tc>
        <w:tc>
          <w:tcPr>
            <w:tcW w:w="1444" w:type="dxa"/>
            <w:vAlign w:val="center"/>
          </w:tcPr>
          <w:p w:rsidR="00CA7F1F" w:rsidRPr="00082BF3" w:rsidRDefault="00082BF3" w:rsidP="005546AA">
            <w:pPr>
              <w:jc w:val="center"/>
              <w:rPr>
                <w:b/>
                <w:bCs/>
                <w:sz w:val="24"/>
                <w:szCs w:val="24"/>
                <w:lang w:val="be-BY"/>
              </w:rPr>
            </w:pPr>
            <w:r w:rsidRPr="00082BF3">
              <w:rPr>
                <w:b/>
                <w:bCs/>
                <w:sz w:val="24"/>
                <w:szCs w:val="24"/>
                <w:lang w:val="be-BY"/>
              </w:rPr>
              <w:t>2</w:t>
            </w:r>
          </w:p>
        </w:tc>
      </w:tr>
    </w:tbl>
    <w:p w:rsidR="005C1701" w:rsidRPr="005C1701" w:rsidRDefault="005C1701" w:rsidP="005C1701">
      <w:pPr>
        <w:spacing w:after="0" w:line="240" w:lineRule="auto"/>
        <w:rPr>
          <w:rFonts w:ascii="Times New Roman" w:hAnsi="Times New Roman" w:cs="Times New Roman"/>
          <w:bCs/>
          <w:caps/>
          <w:sz w:val="28"/>
          <w:szCs w:val="28"/>
          <w:lang w:val="be-BY"/>
        </w:rPr>
      </w:pPr>
    </w:p>
    <w:p w:rsidR="00882863" w:rsidRPr="00882863" w:rsidRDefault="00882863" w:rsidP="00882863">
      <w:pPr>
        <w:spacing w:after="0" w:line="240" w:lineRule="auto"/>
        <w:ind w:firstLine="709"/>
        <w:jc w:val="both"/>
        <w:rPr>
          <w:rFonts w:ascii="Times New Roman" w:hAnsi="Times New Roman" w:cs="Times New Roman"/>
          <w:bCs/>
          <w:sz w:val="28"/>
          <w:szCs w:val="28"/>
          <w:lang w:val="be-BY"/>
        </w:rPr>
      </w:pPr>
    </w:p>
    <w:p w:rsidR="00882863" w:rsidRPr="00882863" w:rsidRDefault="00882863" w:rsidP="00882863">
      <w:pPr>
        <w:spacing w:after="0" w:line="240" w:lineRule="auto"/>
        <w:ind w:firstLine="709"/>
        <w:jc w:val="both"/>
        <w:rPr>
          <w:rFonts w:ascii="Times New Roman" w:hAnsi="Times New Roman" w:cs="Times New Roman"/>
          <w:bCs/>
          <w:sz w:val="28"/>
          <w:szCs w:val="28"/>
          <w:lang w:val="be-BY"/>
        </w:rPr>
      </w:pPr>
    </w:p>
    <w:p w:rsidR="00882863" w:rsidRPr="00882863" w:rsidRDefault="00882863" w:rsidP="00882863">
      <w:pPr>
        <w:spacing w:after="0" w:line="240" w:lineRule="auto"/>
        <w:ind w:firstLine="709"/>
        <w:jc w:val="center"/>
        <w:rPr>
          <w:rFonts w:ascii="Times New Roman" w:hAnsi="Times New Roman" w:cs="Times New Roman"/>
          <w:b/>
          <w:bCs/>
          <w:sz w:val="28"/>
          <w:szCs w:val="28"/>
          <w:lang w:val="be-BY"/>
        </w:rPr>
      </w:pPr>
    </w:p>
    <w:p w:rsidR="00882863" w:rsidRPr="00882863" w:rsidRDefault="00882863" w:rsidP="00882863">
      <w:pPr>
        <w:spacing w:after="0" w:line="240" w:lineRule="auto"/>
        <w:ind w:firstLine="709"/>
        <w:jc w:val="center"/>
        <w:rPr>
          <w:rFonts w:ascii="Times New Roman" w:hAnsi="Times New Roman" w:cs="Times New Roman"/>
          <w:b/>
          <w:bCs/>
          <w:sz w:val="28"/>
          <w:szCs w:val="28"/>
          <w:lang w:val="be-BY"/>
        </w:rPr>
      </w:pPr>
    </w:p>
    <w:p w:rsidR="00882863" w:rsidRPr="00882863" w:rsidRDefault="00882863" w:rsidP="00882863">
      <w:pPr>
        <w:spacing w:after="0" w:line="240" w:lineRule="auto"/>
        <w:ind w:firstLine="709"/>
        <w:jc w:val="center"/>
        <w:rPr>
          <w:rFonts w:ascii="Times New Roman" w:hAnsi="Times New Roman" w:cs="Times New Roman"/>
          <w:b/>
          <w:bCs/>
          <w:sz w:val="28"/>
          <w:szCs w:val="28"/>
          <w:lang w:val="be-BY"/>
        </w:rPr>
      </w:pPr>
    </w:p>
    <w:p w:rsidR="00882863" w:rsidRPr="00882863" w:rsidRDefault="00882863" w:rsidP="00882863">
      <w:pPr>
        <w:spacing w:after="0" w:line="240" w:lineRule="auto"/>
        <w:ind w:firstLine="709"/>
        <w:jc w:val="center"/>
        <w:rPr>
          <w:rFonts w:ascii="Times New Roman" w:hAnsi="Times New Roman" w:cs="Times New Roman"/>
          <w:b/>
          <w:bCs/>
          <w:sz w:val="28"/>
          <w:szCs w:val="28"/>
          <w:lang w:val="be-BY"/>
        </w:rPr>
      </w:pPr>
    </w:p>
    <w:p w:rsidR="00537065" w:rsidRPr="00537065" w:rsidRDefault="00537065" w:rsidP="008D2979">
      <w:pPr>
        <w:spacing w:after="0" w:line="240" w:lineRule="auto"/>
        <w:jc w:val="center"/>
        <w:rPr>
          <w:rFonts w:ascii="Times New Roman" w:hAnsi="Times New Roman" w:cs="Times New Roman"/>
          <w:b/>
          <w:bCs/>
          <w:caps/>
          <w:sz w:val="28"/>
          <w:szCs w:val="28"/>
          <w:lang w:val="be-BY"/>
        </w:rPr>
      </w:pPr>
      <w:r w:rsidRPr="00537065">
        <w:rPr>
          <w:rFonts w:ascii="Times New Roman" w:hAnsi="Times New Roman" w:cs="Times New Roman"/>
          <w:b/>
          <w:bCs/>
          <w:caps/>
          <w:sz w:val="28"/>
          <w:szCs w:val="28"/>
          <w:lang w:val="be-BY"/>
        </w:rPr>
        <w:lastRenderedPageBreak/>
        <w:t>Змест вучэбнага матэрыялу</w:t>
      </w:r>
    </w:p>
    <w:p w:rsidR="00537065" w:rsidRPr="00537065" w:rsidRDefault="00537065" w:rsidP="00537065">
      <w:pPr>
        <w:spacing w:after="0" w:line="240" w:lineRule="auto"/>
        <w:jc w:val="both"/>
        <w:rPr>
          <w:rFonts w:ascii="Times New Roman" w:hAnsi="Times New Roman" w:cs="Times New Roman"/>
          <w:b/>
          <w:bCs/>
          <w:caps/>
          <w:sz w:val="28"/>
          <w:szCs w:val="28"/>
          <w:lang w:val="be-BY"/>
        </w:rPr>
      </w:pPr>
    </w:p>
    <w:p w:rsidR="00537065" w:rsidRPr="008D2979" w:rsidRDefault="008D2979"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Г</w:t>
      </w:r>
      <w:r w:rsidRPr="008D2979">
        <w:rPr>
          <w:rFonts w:ascii="Times New Roman" w:hAnsi="Times New Roman" w:cs="Times New Roman"/>
          <w:b/>
          <w:bCs/>
          <w:sz w:val="28"/>
          <w:szCs w:val="28"/>
          <w:lang w:val="be-BY"/>
        </w:rPr>
        <w:t>істарыяграфія, крыніцы, метадалогія і метады даследавання</w:t>
      </w:r>
    </w:p>
    <w:p w:rsidR="00537065" w:rsidRPr="008D2979" w:rsidRDefault="008D2979"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П</w:t>
      </w:r>
      <w:r w:rsidRPr="008D2979">
        <w:rPr>
          <w:rFonts w:ascii="Times New Roman" w:hAnsi="Times New Roman" w:cs="Times New Roman"/>
          <w:bCs/>
          <w:sz w:val="28"/>
          <w:szCs w:val="28"/>
          <w:lang w:val="be-BY"/>
        </w:rPr>
        <w:t xml:space="preserve">раблемы перыядызацыі гісторыі беларусі перыяду </w:t>
      </w:r>
      <w:r>
        <w:rPr>
          <w:rFonts w:ascii="Times New Roman" w:hAnsi="Times New Roman" w:cs="Times New Roman"/>
          <w:bCs/>
          <w:sz w:val="28"/>
          <w:szCs w:val="28"/>
          <w:lang w:val="be-BY"/>
        </w:rPr>
        <w:t>В</w:t>
      </w:r>
      <w:r w:rsidRPr="008D2979">
        <w:rPr>
          <w:rFonts w:ascii="Times New Roman" w:hAnsi="Times New Roman" w:cs="Times New Roman"/>
          <w:bCs/>
          <w:sz w:val="28"/>
          <w:szCs w:val="28"/>
          <w:lang w:val="be-BY"/>
        </w:rPr>
        <w:t xml:space="preserve">ялікай </w:t>
      </w:r>
      <w:r>
        <w:rPr>
          <w:rFonts w:ascii="Times New Roman" w:hAnsi="Times New Roman" w:cs="Times New Roman"/>
          <w:bCs/>
          <w:sz w:val="28"/>
          <w:szCs w:val="28"/>
          <w:lang w:val="be-BY"/>
        </w:rPr>
        <w:t>А</w:t>
      </w:r>
      <w:r w:rsidRPr="008D2979">
        <w:rPr>
          <w:rFonts w:ascii="Times New Roman" w:hAnsi="Times New Roman" w:cs="Times New Roman"/>
          <w:bCs/>
          <w:sz w:val="28"/>
          <w:szCs w:val="28"/>
          <w:lang w:val="be-BY"/>
        </w:rPr>
        <w:t xml:space="preserve">йчыннай вайны. </w:t>
      </w:r>
      <w:r>
        <w:rPr>
          <w:rFonts w:ascii="Times New Roman" w:hAnsi="Times New Roman" w:cs="Times New Roman"/>
          <w:bCs/>
          <w:sz w:val="28"/>
          <w:szCs w:val="28"/>
          <w:lang w:val="be-BY"/>
        </w:rPr>
        <w:t>Х</w:t>
      </w:r>
      <w:r w:rsidRPr="008D2979">
        <w:rPr>
          <w:rFonts w:ascii="Times New Roman" w:hAnsi="Times New Roman" w:cs="Times New Roman"/>
          <w:bCs/>
          <w:sz w:val="28"/>
          <w:szCs w:val="28"/>
          <w:lang w:val="be-BY"/>
        </w:rPr>
        <w:t>арактэрна</w:t>
      </w:r>
      <w:r>
        <w:rPr>
          <w:rFonts w:ascii="Times New Roman" w:hAnsi="Times New Roman" w:cs="Times New Roman"/>
          <w:bCs/>
          <w:sz w:val="28"/>
          <w:szCs w:val="28"/>
          <w:lang w:val="be-BY"/>
        </w:rPr>
        <w:t>я</w:t>
      </w:r>
      <w:r w:rsidRPr="008D2979">
        <w:rPr>
          <w:rFonts w:ascii="Times New Roman" w:hAnsi="Times New Roman" w:cs="Times New Roman"/>
          <w:bCs/>
          <w:sz w:val="28"/>
          <w:szCs w:val="28"/>
          <w:lang w:val="be-BY"/>
        </w:rPr>
        <w:t xml:space="preserve"> асаблівасц</w:t>
      </w:r>
      <w:r>
        <w:rPr>
          <w:rFonts w:ascii="Times New Roman" w:hAnsi="Times New Roman" w:cs="Times New Roman"/>
          <w:bCs/>
          <w:sz w:val="28"/>
          <w:szCs w:val="28"/>
          <w:lang w:val="be-BY"/>
        </w:rPr>
        <w:t>ь</w:t>
      </w:r>
      <w:r w:rsidRPr="008D2979">
        <w:rPr>
          <w:rFonts w:ascii="Times New Roman" w:hAnsi="Times New Roman" w:cs="Times New Roman"/>
          <w:bCs/>
          <w:sz w:val="28"/>
          <w:szCs w:val="28"/>
          <w:lang w:val="be-BY"/>
        </w:rPr>
        <w:t xml:space="preserve"> перыядаў беларускай гістарыяграфіі. марксісцкая тэорыя пазнання. віды гістарыяграфічных крыніц: працы навуковых калектываў, дысертацыі і манаграфіі, зборнікі навуковых артыкулаў, тэматычныя зборнікі, матэрыялы навуковых канферэнцый, навукова-папулярная літ</w:t>
      </w:r>
      <w:r>
        <w:rPr>
          <w:rFonts w:ascii="Times New Roman" w:hAnsi="Times New Roman" w:cs="Times New Roman"/>
          <w:bCs/>
          <w:sz w:val="28"/>
          <w:szCs w:val="28"/>
          <w:lang w:val="be-BY"/>
        </w:rPr>
        <w:t>аратура; артыкулы ў часопісах і </w:t>
      </w:r>
      <w:r w:rsidRPr="008D2979">
        <w:rPr>
          <w:rFonts w:ascii="Times New Roman" w:hAnsi="Times New Roman" w:cs="Times New Roman"/>
          <w:bCs/>
          <w:sz w:val="28"/>
          <w:szCs w:val="28"/>
          <w:lang w:val="be-BY"/>
        </w:rPr>
        <w:t xml:space="preserve">газетах, бібліяграфічныя выданні. </w:t>
      </w:r>
      <w:r>
        <w:rPr>
          <w:rFonts w:ascii="Times New Roman" w:hAnsi="Times New Roman" w:cs="Times New Roman"/>
          <w:bCs/>
          <w:sz w:val="28"/>
          <w:szCs w:val="28"/>
          <w:lang w:val="be-BY"/>
        </w:rPr>
        <w:t>С</w:t>
      </w:r>
      <w:r w:rsidRPr="008D2979">
        <w:rPr>
          <w:rFonts w:ascii="Times New Roman" w:hAnsi="Times New Roman" w:cs="Times New Roman"/>
          <w:bCs/>
          <w:sz w:val="28"/>
          <w:szCs w:val="28"/>
          <w:lang w:val="be-BY"/>
        </w:rPr>
        <w:t>істэма навуковых метадаў: параўнальна-гістарычны, гісторыка-генетычны, гісторыка-тыпалагічны, гісторыка-сістэмны.</w:t>
      </w:r>
    </w:p>
    <w:p w:rsidR="00537065" w:rsidRPr="008D2979" w:rsidRDefault="008D2979"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А</w:t>
      </w:r>
      <w:r w:rsidRPr="008D2979">
        <w:rPr>
          <w:rFonts w:ascii="Times New Roman" w:hAnsi="Times New Roman" w:cs="Times New Roman"/>
          <w:b/>
          <w:bCs/>
          <w:sz w:val="28"/>
          <w:szCs w:val="28"/>
          <w:lang w:val="be-BY"/>
        </w:rPr>
        <w:t>рганізацыя</w:t>
      </w:r>
      <w:r>
        <w:rPr>
          <w:rFonts w:ascii="Times New Roman" w:hAnsi="Times New Roman" w:cs="Times New Roman"/>
          <w:b/>
          <w:bCs/>
          <w:sz w:val="28"/>
          <w:szCs w:val="28"/>
          <w:lang w:val="be-BY"/>
        </w:rPr>
        <w:t xml:space="preserve"> </w:t>
      </w:r>
      <w:r w:rsidRPr="008D2979">
        <w:rPr>
          <w:rFonts w:ascii="Times New Roman" w:hAnsi="Times New Roman" w:cs="Times New Roman"/>
          <w:b/>
          <w:bCs/>
          <w:sz w:val="28"/>
          <w:szCs w:val="28"/>
          <w:lang w:val="be-BY"/>
        </w:rPr>
        <w:t xml:space="preserve">навуковых даследаванняў і стварэнне крыніцазнаўчай базы па гісторыі беларусі перыяду </w:t>
      </w:r>
      <w:r w:rsidR="006D59DF">
        <w:rPr>
          <w:rFonts w:ascii="Times New Roman" w:hAnsi="Times New Roman" w:cs="Times New Roman"/>
          <w:b/>
          <w:bCs/>
          <w:sz w:val="28"/>
          <w:szCs w:val="28"/>
          <w:lang w:val="be-BY"/>
        </w:rPr>
        <w:t>В</w:t>
      </w:r>
      <w:r w:rsidRPr="008D2979">
        <w:rPr>
          <w:rFonts w:ascii="Times New Roman" w:hAnsi="Times New Roman" w:cs="Times New Roman"/>
          <w:b/>
          <w:bCs/>
          <w:sz w:val="28"/>
          <w:szCs w:val="28"/>
          <w:lang w:val="be-BY"/>
        </w:rPr>
        <w:t xml:space="preserve">ялікай </w:t>
      </w:r>
      <w:r w:rsidR="006D59DF">
        <w:rPr>
          <w:rFonts w:ascii="Times New Roman" w:hAnsi="Times New Roman" w:cs="Times New Roman"/>
          <w:b/>
          <w:bCs/>
          <w:sz w:val="28"/>
          <w:szCs w:val="28"/>
          <w:lang w:val="be-BY"/>
        </w:rPr>
        <w:t>А</w:t>
      </w:r>
      <w:r w:rsidRPr="008D2979">
        <w:rPr>
          <w:rFonts w:ascii="Times New Roman" w:hAnsi="Times New Roman" w:cs="Times New Roman"/>
          <w:b/>
          <w:bCs/>
          <w:sz w:val="28"/>
          <w:szCs w:val="28"/>
          <w:lang w:val="be-BY"/>
        </w:rPr>
        <w:t>йчыннай вайны</w:t>
      </w:r>
    </w:p>
    <w:p w:rsidR="00537065" w:rsidRPr="008D2979" w:rsidRDefault="006D59DF"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П</w:t>
      </w:r>
      <w:r w:rsidR="008D2979" w:rsidRPr="008D2979">
        <w:rPr>
          <w:rFonts w:ascii="Times New Roman" w:hAnsi="Times New Roman" w:cs="Times New Roman"/>
          <w:bCs/>
          <w:sz w:val="28"/>
          <w:szCs w:val="28"/>
          <w:lang w:val="be-BY"/>
        </w:rPr>
        <w:t xml:space="preserve">адрыхтоўка спецыялістаў па ваеннай праблематыцы. аспірантура, дактарантура, суіскальніцтва. </w:t>
      </w:r>
      <w:r>
        <w:rPr>
          <w:rFonts w:ascii="Times New Roman" w:hAnsi="Times New Roman" w:cs="Times New Roman"/>
          <w:bCs/>
          <w:sz w:val="28"/>
          <w:szCs w:val="28"/>
          <w:lang w:val="be-BY"/>
        </w:rPr>
        <w:t>І</w:t>
      </w:r>
      <w:r w:rsidR="008D2979" w:rsidRPr="008D2979">
        <w:rPr>
          <w:rFonts w:ascii="Times New Roman" w:hAnsi="Times New Roman" w:cs="Times New Roman"/>
          <w:bCs/>
          <w:sz w:val="28"/>
          <w:szCs w:val="28"/>
          <w:lang w:val="be-BY"/>
        </w:rPr>
        <w:t xml:space="preserve">нстытут гісторыі акадэміі навук </w:t>
      </w:r>
      <w:r>
        <w:rPr>
          <w:rFonts w:ascii="Times New Roman" w:hAnsi="Times New Roman" w:cs="Times New Roman"/>
          <w:bCs/>
          <w:sz w:val="28"/>
          <w:szCs w:val="28"/>
          <w:lang w:val="be-BY"/>
        </w:rPr>
        <w:t>БССР і І</w:t>
      </w:r>
      <w:r w:rsidR="008D2979" w:rsidRPr="008D2979">
        <w:rPr>
          <w:rFonts w:ascii="Times New Roman" w:hAnsi="Times New Roman" w:cs="Times New Roman"/>
          <w:bCs/>
          <w:sz w:val="28"/>
          <w:szCs w:val="28"/>
          <w:lang w:val="be-BY"/>
        </w:rPr>
        <w:t xml:space="preserve">нстытут гісторыі партыі пры </w:t>
      </w:r>
      <w:r w:rsidRPr="006D59DF">
        <w:rPr>
          <w:rFonts w:ascii="Times New Roman" w:hAnsi="Times New Roman" w:cs="Times New Roman"/>
          <w:bCs/>
          <w:sz w:val="28"/>
          <w:szCs w:val="28"/>
          <w:lang w:val="be-BY"/>
        </w:rPr>
        <w:t>Ц</w:t>
      </w:r>
      <w:r>
        <w:rPr>
          <w:rFonts w:ascii="Times New Roman" w:hAnsi="Times New Roman" w:cs="Times New Roman"/>
          <w:bCs/>
          <w:sz w:val="28"/>
          <w:szCs w:val="28"/>
          <w:lang w:val="be-BY"/>
        </w:rPr>
        <w:t>К</w:t>
      </w:r>
      <w:r w:rsidRPr="006D59DF">
        <w:rPr>
          <w:rFonts w:ascii="Times New Roman" w:hAnsi="Times New Roman" w:cs="Times New Roman"/>
          <w:bCs/>
          <w:sz w:val="28"/>
          <w:szCs w:val="28"/>
          <w:lang w:val="be-BY"/>
        </w:rPr>
        <w:t xml:space="preserve"> К</w:t>
      </w:r>
      <w:r>
        <w:rPr>
          <w:rFonts w:ascii="Times New Roman" w:hAnsi="Times New Roman" w:cs="Times New Roman"/>
          <w:bCs/>
          <w:sz w:val="28"/>
          <w:szCs w:val="28"/>
          <w:lang w:val="be-BY"/>
        </w:rPr>
        <w:t>ПБ</w:t>
      </w:r>
      <w:r w:rsidR="008D2979" w:rsidRPr="008D2979">
        <w:rPr>
          <w:rFonts w:ascii="Times New Roman" w:hAnsi="Times New Roman" w:cs="Times New Roman"/>
          <w:bCs/>
          <w:sz w:val="28"/>
          <w:szCs w:val="28"/>
          <w:lang w:val="be-BY"/>
        </w:rPr>
        <w:t xml:space="preserve">. </w:t>
      </w:r>
      <w:r>
        <w:rPr>
          <w:rFonts w:ascii="Times New Roman" w:hAnsi="Times New Roman" w:cs="Times New Roman"/>
          <w:bCs/>
          <w:sz w:val="28"/>
          <w:szCs w:val="28"/>
          <w:lang w:val="be-BY"/>
        </w:rPr>
        <w:t>К</w:t>
      </w:r>
      <w:r w:rsidR="008D2979" w:rsidRPr="008D2979">
        <w:rPr>
          <w:rFonts w:ascii="Times New Roman" w:hAnsi="Times New Roman" w:cs="Times New Roman"/>
          <w:bCs/>
          <w:sz w:val="28"/>
          <w:szCs w:val="28"/>
          <w:lang w:val="be-BY"/>
        </w:rPr>
        <w:t xml:space="preserve">аардынацыйныя саветы. </w:t>
      </w:r>
      <w:r>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 xml:space="preserve">тварэнне крыніцазнаўчай базы па гісторыі </w:t>
      </w:r>
      <w:r>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еларусі перыяду </w:t>
      </w: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ялікай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йчыннай вайны. </w:t>
      </w:r>
      <w:r>
        <w:rPr>
          <w:rFonts w:ascii="Times New Roman" w:hAnsi="Times New Roman" w:cs="Times New Roman"/>
          <w:bCs/>
          <w:sz w:val="28"/>
          <w:szCs w:val="28"/>
          <w:lang w:val="be-BY"/>
        </w:rPr>
        <w:t>К</w:t>
      </w:r>
      <w:r w:rsidR="008D2979" w:rsidRPr="008D2979">
        <w:rPr>
          <w:rFonts w:ascii="Times New Roman" w:hAnsi="Times New Roman" w:cs="Times New Roman"/>
          <w:bCs/>
          <w:sz w:val="28"/>
          <w:szCs w:val="28"/>
          <w:lang w:val="be-BY"/>
        </w:rPr>
        <w:t>амплектаванне архіў</w:t>
      </w:r>
      <w:r>
        <w:rPr>
          <w:rFonts w:ascii="Times New Roman" w:hAnsi="Times New Roman" w:cs="Times New Roman"/>
          <w:bCs/>
          <w:sz w:val="28"/>
          <w:szCs w:val="28"/>
          <w:lang w:val="be-BY"/>
        </w:rPr>
        <w:t>ных фондаў, іх сістэматызацыя і </w:t>
      </w:r>
      <w:r w:rsidR="008D2979" w:rsidRPr="008D2979">
        <w:rPr>
          <w:rFonts w:ascii="Times New Roman" w:hAnsi="Times New Roman" w:cs="Times New Roman"/>
          <w:bCs/>
          <w:sz w:val="28"/>
          <w:szCs w:val="28"/>
          <w:lang w:val="be-BY"/>
        </w:rPr>
        <w:t xml:space="preserve">апісанне. </w:t>
      </w:r>
      <w:r>
        <w:rPr>
          <w:rFonts w:ascii="Times New Roman" w:hAnsi="Times New Roman" w:cs="Times New Roman"/>
          <w:bCs/>
          <w:sz w:val="28"/>
          <w:szCs w:val="28"/>
          <w:lang w:val="be-BY"/>
        </w:rPr>
        <w:t>П</w:t>
      </w:r>
      <w:r w:rsidR="008D2979" w:rsidRPr="008D2979">
        <w:rPr>
          <w:rFonts w:ascii="Times New Roman" w:hAnsi="Times New Roman" w:cs="Times New Roman"/>
          <w:bCs/>
          <w:sz w:val="28"/>
          <w:szCs w:val="28"/>
          <w:lang w:val="be-BY"/>
        </w:rPr>
        <w:t xml:space="preserve">ублікацыя дакументаў і матэрыялаў.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рхеаграфічная камісія.</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П</w:t>
      </w:r>
      <w:r w:rsidR="008D2979" w:rsidRPr="006D59DF">
        <w:rPr>
          <w:rFonts w:ascii="Times New Roman" w:hAnsi="Times New Roman" w:cs="Times New Roman"/>
          <w:b/>
          <w:bCs/>
          <w:sz w:val="28"/>
          <w:szCs w:val="28"/>
          <w:lang w:val="be-BY"/>
        </w:rPr>
        <w:t>адзеі 1941 г. на тэрыторыі беларусі ў ацэнках гістарыяграфіі</w:t>
      </w:r>
    </w:p>
    <w:p w:rsidR="00537065" w:rsidRPr="008D2979" w:rsidRDefault="006D59DF" w:rsidP="008D2979">
      <w:pPr>
        <w:spacing w:after="0" w:line="240" w:lineRule="auto"/>
        <w:ind w:firstLine="709"/>
        <w:jc w:val="both"/>
        <w:rPr>
          <w:rFonts w:ascii="Times New Roman" w:hAnsi="Times New Roman" w:cs="Times New Roman"/>
          <w:bCs/>
          <w:caps/>
          <w:sz w:val="28"/>
          <w:szCs w:val="28"/>
          <w:lang w:val="be-BY"/>
        </w:rPr>
      </w:pPr>
      <w:r w:rsidRPr="00EC3A69">
        <w:rPr>
          <w:rFonts w:ascii="Times New Roman" w:hAnsi="Times New Roman" w:cs="Times New Roman"/>
          <w:bCs/>
          <w:sz w:val="28"/>
          <w:szCs w:val="28"/>
          <w:lang w:val="be-BY"/>
        </w:rPr>
        <w:t>С</w:t>
      </w:r>
      <w:r w:rsidR="008D2979" w:rsidRPr="00EC3A69">
        <w:rPr>
          <w:rFonts w:ascii="Times New Roman" w:hAnsi="Times New Roman" w:cs="Times New Roman"/>
          <w:bCs/>
          <w:sz w:val="28"/>
          <w:szCs w:val="28"/>
          <w:lang w:val="be-BY"/>
        </w:rPr>
        <w:t>ав</w:t>
      </w:r>
      <w:r w:rsidR="008D2979" w:rsidRPr="008D2979">
        <w:rPr>
          <w:rFonts w:ascii="Times New Roman" w:hAnsi="Times New Roman" w:cs="Times New Roman"/>
          <w:bCs/>
          <w:sz w:val="28"/>
          <w:szCs w:val="28"/>
          <w:lang w:val="be-BY"/>
        </w:rPr>
        <w:t xml:space="preserve">ецкая гістарыяграфія па праблеме пачатковага перыяду </w:t>
      </w:r>
      <w:r w:rsidR="00EC3A69">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ялікай </w:t>
      </w:r>
      <w:r w:rsidR="00EC3A69">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йчыннай вайны на тэрыторыі </w:t>
      </w:r>
      <w:r w:rsidR="00EC3A69">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еларусі. </w:t>
      </w:r>
      <w:r w:rsidR="00EC3A69">
        <w:rPr>
          <w:rFonts w:ascii="Times New Roman" w:hAnsi="Times New Roman" w:cs="Times New Roman"/>
          <w:bCs/>
          <w:sz w:val="28"/>
          <w:szCs w:val="28"/>
          <w:lang w:val="be-BY"/>
        </w:rPr>
        <w:t>М</w:t>
      </w:r>
      <w:r w:rsidR="008D2979" w:rsidRPr="008D2979">
        <w:rPr>
          <w:rFonts w:ascii="Times New Roman" w:hAnsi="Times New Roman" w:cs="Times New Roman"/>
          <w:bCs/>
          <w:sz w:val="28"/>
          <w:szCs w:val="28"/>
          <w:lang w:val="be-BY"/>
        </w:rPr>
        <w:t xml:space="preserve">абілізацыйная дзейнасць камуністычнай партыі напачатку вайны, дапамога насельніцтва </w:t>
      </w:r>
      <w:r w:rsidR="00EC3A69">
        <w:rPr>
          <w:rFonts w:ascii="Times New Roman" w:hAnsi="Times New Roman" w:cs="Times New Roman"/>
          <w:bCs/>
          <w:sz w:val="28"/>
          <w:szCs w:val="28"/>
          <w:lang w:val="be-BY"/>
        </w:rPr>
        <w:t>Ч</w:t>
      </w:r>
      <w:r w:rsidR="008D2979" w:rsidRPr="008D2979">
        <w:rPr>
          <w:rFonts w:ascii="Times New Roman" w:hAnsi="Times New Roman" w:cs="Times New Roman"/>
          <w:bCs/>
          <w:sz w:val="28"/>
          <w:szCs w:val="28"/>
          <w:lang w:val="be-BY"/>
        </w:rPr>
        <w:t xml:space="preserve">ырвонай арміі ў час абарончых баёў, роля ў вырашэнні пастаўленых задач атрадаў самааховы, народнага апалчэння. </w:t>
      </w:r>
      <w:r w:rsidR="00EC3A69">
        <w:rPr>
          <w:rFonts w:ascii="Times New Roman" w:hAnsi="Times New Roman" w:cs="Times New Roman"/>
          <w:bCs/>
          <w:sz w:val="28"/>
          <w:szCs w:val="28"/>
          <w:lang w:val="be-BY"/>
        </w:rPr>
        <w:t>К</w:t>
      </w:r>
      <w:r w:rsidR="008D2979" w:rsidRPr="008D2979">
        <w:rPr>
          <w:rFonts w:ascii="Times New Roman" w:hAnsi="Times New Roman" w:cs="Times New Roman"/>
          <w:bCs/>
          <w:sz w:val="28"/>
          <w:szCs w:val="28"/>
          <w:lang w:val="be-BY"/>
        </w:rPr>
        <w:t xml:space="preserve">анцэптуальная аснова гістарыяграфіі савецкага перыяду. </w:t>
      </w:r>
      <w:r w:rsidR="00EC3A69">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 xml:space="preserve">авуковыя публікацыі 1990-х – пачатку 2000-х гг. </w:t>
      </w:r>
      <w:r w:rsidR="00EC3A69">
        <w:rPr>
          <w:rFonts w:ascii="Times New Roman" w:hAnsi="Times New Roman" w:cs="Times New Roman"/>
          <w:bCs/>
          <w:sz w:val="28"/>
          <w:szCs w:val="28"/>
          <w:lang w:val="be-BY"/>
        </w:rPr>
        <w:t>Д</w:t>
      </w:r>
      <w:r w:rsidR="008D2979" w:rsidRPr="008D2979">
        <w:rPr>
          <w:rFonts w:ascii="Times New Roman" w:hAnsi="Times New Roman" w:cs="Times New Roman"/>
          <w:bCs/>
          <w:sz w:val="28"/>
          <w:szCs w:val="28"/>
          <w:lang w:val="be-BY"/>
        </w:rPr>
        <w:t>асягненні ў вывучэнні эвакуацыйных пра</w:t>
      </w:r>
      <w:r w:rsidR="00EC3A69">
        <w:rPr>
          <w:rFonts w:ascii="Times New Roman" w:hAnsi="Times New Roman" w:cs="Times New Roman"/>
          <w:bCs/>
          <w:sz w:val="28"/>
          <w:szCs w:val="28"/>
          <w:lang w:val="be-BY"/>
        </w:rPr>
        <w:t>цэсаў на тэрыторыі рэспублікі ў </w:t>
      </w:r>
      <w:r w:rsidR="008D2979" w:rsidRPr="008D2979">
        <w:rPr>
          <w:rFonts w:ascii="Times New Roman" w:hAnsi="Times New Roman" w:cs="Times New Roman"/>
          <w:bCs/>
          <w:sz w:val="28"/>
          <w:szCs w:val="28"/>
          <w:lang w:val="be-BY"/>
        </w:rPr>
        <w:t>савецкай гістарыяграфіі. арыентацы</w:t>
      </w:r>
      <w:r w:rsidR="00EC3A69">
        <w:rPr>
          <w:rFonts w:ascii="Times New Roman" w:hAnsi="Times New Roman" w:cs="Times New Roman"/>
          <w:bCs/>
          <w:sz w:val="28"/>
          <w:szCs w:val="28"/>
          <w:lang w:val="be-BY"/>
        </w:rPr>
        <w:t xml:space="preserve">я на паказ пераважна поспехаў </w:t>
      </w:r>
      <w:r w:rsidR="00EC3A69" w:rsidRPr="00EC3A69">
        <w:rPr>
          <w:rFonts w:ascii="Times New Roman" w:hAnsi="Times New Roman" w:cs="Times New Roman"/>
          <w:bCs/>
          <w:sz w:val="28"/>
          <w:szCs w:val="28"/>
          <w:lang w:val="be-BY"/>
        </w:rPr>
        <w:t>і</w:t>
      </w:r>
      <w:r w:rsidR="00EC3A69">
        <w:rPr>
          <w:rFonts w:ascii="Times New Roman" w:hAnsi="Times New Roman" w:cs="Times New Roman"/>
          <w:bCs/>
          <w:sz w:val="28"/>
          <w:szCs w:val="28"/>
          <w:lang w:val="be-BY"/>
        </w:rPr>
        <w:t> </w:t>
      </w:r>
      <w:r w:rsidR="008D2979" w:rsidRPr="008D2979">
        <w:rPr>
          <w:rFonts w:ascii="Times New Roman" w:hAnsi="Times New Roman" w:cs="Times New Roman"/>
          <w:bCs/>
          <w:sz w:val="28"/>
          <w:szCs w:val="28"/>
          <w:lang w:val="be-BY"/>
        </w:rPr>
        <w:t xml:space="preserve">дасягненняў. </w:t>
      </w:r>
      <w:r w:rsidR="00EC3A69">
        <w:rPr>
          <w:rFonts w:ascii="Times New Roman" w:hAnsi="Times New Roman" w:cs="Times New Roman"/>
          <w:bCs/>
          <w:sz w:val="28"/>
          <w:szCs w:val="28"/>
          <w:lang w:val="be-BY"/>
        </w:rPr>
        <w:t>П</w:t>
      </w:r>
      <w:r w:rsidR="008D2979" w:rsidRPr="008D2979">
        <w:rPr>
          <w:rFonts w:ascii="Times New Roman" w:hAnsi="Times New Roman" w:cs="Times New Roman"/>
          <w:bCs/>
          <w:sz w:val="28"/>
          <w:szCs w:val="28"/>
          <w:lang w:val="be-BY"/>
        </w:rPr>
        <w:t xml:space="preserve">рацы, выдадзеныя ў </w:t>
      </w:r>
      <w:r w:rsidR="00EC3A69">
        <w:rPr>
          <w:rFonts w:ascii="Times New Roman" w:hAnsi="Times New Roman" w:cs="Times New Roman"/>
          <w:bCs/>
          <w:sz w:val="28"/>
          <w:szCs w:val="28"/>
          <w:lang w:val="be-BY"/>
        </w:rPr>
        <w:t>беларус</w:t>
      </w:r>
      <w:r w:rsidR="008D2979" w:rsidRPr="008D2979">
        <w:rPr>
          <w:rFonts w:ascii="Times New Roman" w:hAnsi="Times New Roman" w:cs="Times New Roman"/>
          <w:bCs/>
          <w:sz w:val="28"/>
          <w:szCs w:val="28"/>
          <w:lang w:val="be-BY"/>
        </w:rPr>
        <w:t>кі перыяд.</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Д</w:t>
      </w:r>
      <w:r w:rsidR="008D2979" w:rsidRPr="006D59DF">
        <w:rPr>
          <w:rFonts w:ascii="Times New Roman" w:hAnsi="Times New Roman" w:cs="Times New Roman"/>
          <w:b/>
          <w:bCs/>
          <w:sz w:val="28"/>
          <w:szCs w:val="28"/>
          <w:lang w:val="be-BY"/>
        </w:rPr>
        <w:t>асягненні і праблемы вывучэння партызанскага руху</w:t>
      </w:r>
    </w:p>
    <w:p w:rsidR="00537065" w:rsidRPr="008D2979" w:rsidRDefault="00EC3A69"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Р</w:t>
      </w:r>
      <w:r w:rsidR="008D2979" w:rsidRPr="008D2979">
        <w:rPr>
          <w:rFonts w:ascii="Times New Roman" w:hAnsi="Times New Roman" w:cs="Times New Roman"/>
          <w:bCs/>
          <w:sz w:val="28"/>
          <w:szCs w:val="28"/>
          <w:lang w:val="be-BY"/>
        </w:rPr>
        <w:t xml:space="preserve">азыходжанні ў выкарыстанні тэрміналогіі. паняцци “партызанскі рух”, “рух </w:t>
      </w:r>
      <w:r>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 xml:space="preserve">упраціўлення”. гісторыя партызанскай барацьбы – асноўны тэматычны блок савецкай гістарыяграфіі </w:t>
      </w: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ялікай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йчыннай вайны. </w:t>
      </w:r>
      <w:r>
        <w:rPr>
          <w:rFonts w:ascii="Times New Roman" w:hAnsi="Times New Roman" w:cs="Times New Roman"/>
          <w:bCs/>
          <w:sz w:val="28"/>
          <w:szCs w:val="28"/>
          <w:lang w:val="be-BY"/>
        </w:rPr>
        <w:t>Ш</w:t>
      </w:r>
      <w:r w:rsidR="008D2979" w:rsidRPr="008D2979">
        <w:rPr>
          <w:rFonts w:ascii="Times New Roman" w:hAnsi="Times New Roman" w:cs="Times New Roman"/>
          <w:bCs/>
          <w:sz w:val="28"/>
          <w:szCs w:val="28"/>
          <w:lang w:val="be-BY"/>
        </w:rPr>
        <w:t xml:space="preserve">ляхі назапашвання ведаў. </w:t>
      </w: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ызначальная рыса прац савецкага перыяду.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кцэнтацыя на вывучэнне ўсенароднага характару супраціўлення, кіруючую ролю камуністычнай партыі партызанскай і падпольнай барацьбой на акупіраванай тэрыторыі беларусі. </w:t>
      </w: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ывучэнне гісторыі савецкага партызанскага руху ў </w:t>
      </w:r>
      <w:r>
        <w:rPr>
          <w:rFonts w:ascii="Times New Roman" w:hAnsi="Times New Roman" w:cs="Times New Roman"/>
          <w:bCs/>
          <w:sz w:val="28"/>
          <w:szCs w:val="28"/>
          <w:lang w:val="be-BY"/>
        </w:rPr>
        <w:t xml:space="preserve"> беларус</w:t>
      </w:r>
      <w:r w:rsidR="008D2979" w:rsidRPr="008D2979">
        <w:rPr>
          <w:rFonts w:ascii="Times New Roman" w:hAnsi="Times New Roman" w:cs="Times New Roman"/>
          <w:bCs/>
          <w:sz w:val="28"/>
          <w:szCs w:val="28"/>
          <w:lang w:val="be-BY"/>
        </w:rPr>
        <w:t xml:space="preserve">кі перыяд. </w:t>
      </w:r>
      <w:r>
        <w:rPr>
          <w:rFonts w:ascii="Times New Roman" w:hAnsi="Times New Roman" w:cs="Times New Roman"/>
          <w:bCs/>
          <w:sz w:val="28"/>
          <w:szCs w:val="28"/>
          <w:lang w:val="be-BY"/>
        </w:rPr>
        <w:t>Д</w:t>
      </w:r>
      <w:r w:rsidR="008D2979" w:rsidRPr="008D2979">
        <w:rPr>
          <w:rFonts w:ascii="Times New Roman" w:hAnsi="Times New Roman" w:cs="Times New Roman"/>
          <w:bCs/>
          <w:sz w:val="28"/>
          <w:szCs w:val="28"/>
          <w:lang w:val="be-BY"/>
        </w:rPr>
        <w:t xml:space="preserve">ва асноўныя </w:t>
      </w:r>
      <w:r w:rsidR="008D2979" w:rsidRPr="008D2979">
        <w:rPr>
          <w:rFonts w:ascii="Times New Roman" w:hAnsi="Times New Roman" w:cs="Times New Roman"/>
          <w:bCs/>
          <w:sz w:val="28"/>
          <w:szCs w:val="28"/>
          <w:lang w:val="be-BY"/>
        </w:rPr>
        <w:lastRenderedPageBreak/>
        <w:t>падыходы – негатыўна-крытычны і пазітыўна-крытычны – у асвятленні станаўлення і развіцця барацьбы ў тыле германскіх войск.</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Д</w:t>
      </w:r>
      <w:r w:rsidR="008D2979" w:rsidRPr="006D59DF">
        <w:rPr>
          <w:rFonts w:ascii="Times New Roman" w:hAnsi="Times New Roman" w:cs="Times New Roman"/>
          <w:b/>
          <w:bCs/>
          <w:sz w:val="28"/>
          <w:szCs w:val="28"/>
          <w:lang w:val="be-BY"/>
        </w:rPr>
        <w:t>аследаванні па гісторыі падпольнай барацьбы</w:t>
      </w:r>
    </w:p>
    <w:p w:rsidR="00537065" w:rsidRPr="008D2979" w:rsidRDefault="00EC3A69"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 xml:space="preserve">тупень даследаванасці падполля.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саблівасці падпольнай барацьбы. </w:t>
      </w:r>
      <w:r>
        <w:rPr>
          <w:rFonts w:ascii="Times New Roman" w:hAnsi="Times New Roman" w:cs="Times New Roman"/>
          <w:bCs/>
          <w:sz w:val="28"/>
          <w:szCs w:val="28"/>
          <w:lang w:val="be-BY"/>
        </w:rPr>
        <w:t>К</w:t>
      </w:r>
      <w:r w:rsidR="008D2979" w:rsidRPr="008D2979">
        <w:rPr>
          <w:rFonts w:ascii="Times New Roman" w:hAnsi="Times New Roman" w:cs="Times New Roman"/>
          <w:bCs/>
          <w:sz w:val="28"/>
          <w:szCs w:val="28"/>
          <w:lang w:val="be-BY"/>
        </w:rPr>
        <w:t xml:space="preserve">анцэпцыя гісторыі супраціўлення на тэрыторыі </w:t>
      </w:r>
      <w:r>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еларусі.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кцэнтацыя даследчыкаў на паказ арганізуючай і кіруючай ролі камуністычнай партыі ў станаўленні і развіцці падпольнага руху, адлюстраванні авангарднай ролі камуністаў і камсамольцаў у ім. </w:t>
      </w:r>
      <w:r>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е раскрытыя айчыннымі навукоўцамі пытанні акрэсленай праблемы.</w:t>
      </w:r>
      <w:r>
        <w:rPr>
          <w:rFonts w:ascii="Times New Roman" w:hAnsi="Times New Roman" w:cs="Times New Roman"/>
          <w:bCs/>
          <w:sz w:val="28"/>
          <w:szCs w:val="28"/>
          <w:lang w:val="be-BY"/>
        </w:rPr>
        <w:t xml:space="preserve"> Т</w:t>
      </w:r>
      <w:r w:rsidR="008D2979" w:rsidRPr="008D2979">
        <w:rPr>
          <w:rFonts w:ascii="Times New Roman" w:hAnsi="Times New Roman" w:cs="Times New Roman"/>
          <w:bCs/>
          <w:sz w:val="28"/>
          <w:szCs w:val="28"/>
          <w:lang w:val="be-BY"/>
        </w:rPr>
        <w:t xml:space="preserve">эма гісторыі краіны перыяду </w:t>
      </w: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ялікай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йчыннай вайны ва ўмовах кардынальных сацыяльна-палітычных змен пачатку 1990-х гг. </w:t>
      </w:r>
      <w:r>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 xml:space="preserve">ацыяналістычнае падполле.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рганізацыі </w:t>
      </w:r>
      <w:r w:rsidRPr="008D2979">
        <w:rPr>
          <w:rFonts w:ascii="Times New Roman" w:hAnsi="Times New Roman" w:cs="Times New Roman"/>
          <w:bCs/>
          <w:sz w:val="28"/>
          <w:szCs w:val="28"/>
          <w:lang w:val="be-BY"/>
        </w:rPr>
        <w:t>А</w:t>
      </w:r>
      <w:r>
        <w:rPr>
          <w:rFonts w:ascii="Times New Roman" w:hAnsi="Times New Roman" w:cs="Times New Roman"/>
          <w:bCs/>
          <w:sz w:val="28"/>
          <w:szCs w:val="28"/>
          <w:lang w:val="be-BY"/>
        </w:rPr>
        <w:t>УН</w:t>
      </w:r>
      <w:r w:rsidRPr="008D2979">
        <w:rPr>
          <w:rFonts w:ascii="Times New Roman" w:hAnsi="Times New Roman" w:cs="Times New Roman"/>
          <w:bCs/>
          <w:sz w:val="28"/>
          <w:szCs w:val="28"/>
          <w:lang w:val="be-BY"/>
        </w:rPr>
        <w:t>-У</w:t>
      </w:r>
      <w:r>
        <w:rPr>
          <w:rFonts w:ascii="Times New Roman" w:hAnsi="Times New Roman" w:cs="Times New Roman"/>
          <w:bCs/>
          <w:sz w:val="28"/>
          <w:szCs w:val="28"/>
          <w:lang w:val="be-BY"/>
        </w:rPr>
        <w:t>ПА</w:t>
      </w:r>
      <w:r w:rsidR="008D2979" w:rsidRPr="008D2979">
        <w:rPr>
          <w:rFonts w:ascii="Times New Roman" w:hAnsi="Times New Roman" w:cs="Times New Roman"/>
          <w:bCs/>
          <w:sz w:val="28"/>
          <w:szCs w:val="28"/>
          <w:lang w:val="be-BY"/>
        </w:rPr>
        <w:t xml:space="preserve">. </w:t>
      </w:r>
      <w:r>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явырашаныя праблемы беларускай гістарыяграфіі.</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А</w:t>
      </w:r>
      <w:r w:rsidR="008D2979" w:rsidRPr="006D59DF">
        <w:rPr>
          <w:rFonts w:ascii="Times New Roman" w:hAnsi="Times New Roman" w:cs="Times New Roman"/>
          <w:b/>
          <w:bCs/>
          <w:sz w:val="28"/>
          <w:szCs w:val="28"/>
          <w:lang w:val="be-BY"/>
        </w:rPr>
        <w:t>купацыйны рэжым на старонках выданняў</w:t>
      </w:r>
    </w:p>
    <w:p w:rsidR="00537065" w:rsidRPr="008D2979" w:rsidRDefault="00EC3A69"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ывучэнне і асвятленне ў друку разнастайных аспектаў акупацыйнага рэжыму ў 1940-я – 1980-я гг. </w:t>
      </w:r>
      <w:r>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 xml:space="preserve">тупень распрацаванасці дадзенага блоку.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саблівасці савецкага перыяду гістарыяграфіі. </w:t>
      </w:r>
      <w:r>
        <w:rPr>
          <w:rFonts w:ascii="Times New Roman" w:hAnsi="Times New Roman" w:cs="Times New Roman"/>
          <w:bCs/>
          <w:sz w:val="28"/>
          <w:szCs w:val="28"/>
          <w:lang w:val="be-BY"/>
        </w:rPr>
        <w:t>Х</w:t>
      </w:r>
      <w:r w:rsidR="008D2979" w:rsidRPr="008D2979">
        <w:rPr>
          <w:rFonts w:ascii="Times New Roman" w:hAnsi="Times New Roman" w:cs="Times New Roman"/>
          <w:bCs/>
          <w:sz w:val="28"/>
          <w:szCs w:val="28"/>
          <w:lang w:val="be-BY"/>
        </w:rPr>
        <w:t xml:space="preserve">арактарыстыка сутнасці акупацыйнай палітыкі.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наліз праблем пасля набыцця </w:t>
      </w:r>
      <w:r>
        <w:rPr>
          <w:rFonts w:ascii="Times New Roman" w:hAnsi="Times New Roman" w:cs="Times New Roman"/>
          <w:bCs/>
          <w:sz w:val="28"/>
          <w:szCs w:val="28"/>
          <w:lang w:val="be-BY"/>
        </w:rPr>
        <w:t>Р</w:t>
      </w:r>
      <w:r w:rsidR="008D2979" w:rsidRPr="008D2979">
        <w:rPr>
          <w:rFonts w:ascii="Times New Roman" w:hAnsi="Times New Roman" w:cs="Times New Roman"/>
          <w:bCs/>
          <w:sz w:val="28"/>
          <w:szCs w:val="28"/>
          <w:lang w:val="be-BY"/>
        </w:rPr>
        <w:t xml:space="preserve">эспублікай </w:t>
      </w:r>
      <w:r>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еларусь незалежнасці: гісторыя асобных лагераў, генацыд супраць яўрэйскага насельніцтва, розныя накірункі акупацыйнай палітыкі, штодзённасць акупіраванага грамадства, прымусовая праца жыхароў рэспублікі на акупіраванай тэрыторыі і ў краінах </w:t>
      </w:r>
      <w:r>
        <w:rPr>
          <w:rFonts w:ascii="Times New Roman" w:hAnsi="Times New Roman" w:cs="Times New Roman"/>
          <w:bCs/>
          <w:sz w:val="28"/>
          <w:szCs w:val="28"/>
          <w:lang w:val="be-BY"/>
        </w:rPr>
        <w:t>У</w:t>
      </w:r>
      <w:r w:rsidR="008D2979" w:rsidRPr="008D2979">
        <w:rPr>
          <w:rFonts w:ascii="Times New Roman" w:hAnsi="Times New Roman" w:cs="Times New Roman"/>
          <w:bCs/>
          <w:sz w:val="28"/>
          <w:szCs w:val="28"/>
          <w:lang w:val="be-BY"/>
        </w:rPr>
        <w:t xml:space="preserve">ўропы. </w:t>
      </w:r>
      <w:r>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едаследаваныя пытанні.</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А</w:t>
      </w:r>
      <w:r w:rsidR="008D2979" w:rsidRPr="006D59DF">
        <w:rPr>
          <w:rFonts w:ascii="Times New Roman" w:hAnsi="Times New Roman" w:cs="Times New Roman"/>
          <w:b/>
          <w:bCs/>
          <w:sz w:val="28"/>
          <w:szCs w:val="28"/>
          <w:lang w:val="be-BY"/>
        </w:rPr>
        <w:t>гітацыя і прапаганда ў гістарычнай літаратуры</w:t>
      </w:r>
    </w:p>
    <w:p w:rsidR="00537065" w:rsidRPr="008D2979" w:rsidRDefault="00EC3A69"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 xml:space="preserve">апрацоўкі ў вывучэнні агітацыі і прапаганды на акупіраванай тэрыторыі. </w:t>
      </w:r>
      <w:r>
        <w:rPr>
          <w:rFonts w:ascii="Times New Roman" w:hAnsi="Times New Roman" w:cs="Times New Roman"/>
          <w:bCs/>
          <w:sz w:val="28"/>
          <w:szCs w:val="28"/>
          <w:lang w:val="be-BY"/>
        </w:rPr>
        <w:t>М</w:t>
      </w:r>
      <w:r w:rsidR="008D2979" w:rsidRPr="008D2979">
        <w:rPr>
          <w:rFonts w:ascii="Times New Roman" w:hAnsi="Times New Roman" w:cs="Times New Roman"/>
          <w:bCs/>
          <w:sz w:val="28"/>
          <w:szCs w:val="28"/>
          <w:lang w:val="be-BY"/>
        </w:rPr>
        <w:t xml:space="preserve">арксісцка-ленінскі падыход да раскрыцця тэмы савецкага перыяду. </w:t>
      </w:r>
      <w:r>
        <w:rPr>
          <w:rFonts w:ascii="Times New Roman" w:hAnsi="Times New Roman" w:cs="Times New Roman"/>
          <w:bCs/>
          <w:sz w:val="28"/>
          <w:szCs w:val="28"/>
          <w:lang w:val="be-BY"/>
        </w:rPr>
        <w:t>П</w:t>
      </w:r>
      <w:r w:rsidR="008D2979" w:rsidRPr="008D2979">
        <w:rPr>
          <w:rFonts w:ascii="Times New Roman" w:hAnsi="Times New Roman" w:cs="Times New Roman"/>
          <w:bCs/>
          <w:sz w:val="28"/>
          <w:szCs w:val="28"/>
          <w:lang w:val="be-BY"/>
        </w:rPr>
        <w:t>аказ дзейнасці парт</w:t>
      </w:r>
      <w:r>
        <w:rPr>
          <w:rFonts w:ascii="Times New Roman" w:hAnsi="Times New Roman" w:cs="Times New Roman"/>
          <w:bCs/>
          <w:sz w:val="28"/>
          <w:szCs w:val="28"/>
          <w:lang w:val="be-BY"/>
        </w:rPr>
        <w:t>ыйных камітэтаў і арганізацый у </w:t>
      </w:r>
      <w:r w:rsidR="008D2979" w:rsidRPr="008D2979">
        <w:rPr>
          <w:rFonts w:ascii="Times New Roman" w:hAnsi="Times New Roman" w:cs="Times New Roman"/>
          <w:bCs/>
          <w:sz w:val="28"/>
          <w:szCs w:val="28"/>
          <w:lang w:val="be-BY"/>
        </w:rPr>
        <w:t xml:space="preserve">ажыццяўленні ідэйна-прапагандысцкай работы на акупіраванай тэрыторыі беларусі. характэрныя асаблівасці постсавецкай гістарыяграфіі. </w:t>
      </w:r>
      <w:r>
        <w:rPr>
          <w:rFonts w:ascii="Times New Roman" w:hAnsi="Times New Roman" w:cs="Times New Roman"/>
          <w:bCs/>
          <w:sz w:val="28"/>
          <w:szCs w:val="28"/>
          <w:lang w:val="be-BY"/>
        </w:rPr>
        <w:t>З</w:t>
      </w:r>
      <w:r w:rsidR="008D2979" w:rsidRPr="008D2979">
        <w:rPr>
          <w:rFonts w:ascii="Times New Roman" w:hAnsi="Times New Roman" w:cs="Times New Roman"/>
          <w:bCs/>
          <w:sz w:val="28"/>
          <w:szCs w:val="28"/>
          <w:lang w:val="be-BY"/>
        </w:rPr>
        <w:t xml:space="preserve">асваенне новых накірункаў, якія не </w:t>
      </w:r>
      <w:r>
        <w:rPr>
          <w:rFonts w:ascii="Times New Roman" w:hAnsi="Times New Roman" w:cs="Times New Roman"/>
          <w:bCs/>
          <w:sz w:val="28"/>
          <w:szCs w:val="28"/>
          <w:lang w:val="be-BY"/>
        </w:rPr>
        <w:t>атрымалі належнага асвятлення ў </w:t>
      </w:r>
      <w:r w:rsidR="008D2979" w:rsidRPr="008D2979">
        <w:rPr>
          <w:rFonts w:ascii="Times New Roman" w:hAnsi="Times New Roman" w:cs="Times New Roman"/>
          <w:bCs/>
          <w:sz w:val="28"/>
          <w:szCs w:val="28"/>
          <w:lang w:val="be-BY"/>
        </w:rPr>
        <w:t xml:space="preserve">гістарыяграфіі: дзейнасць прапагандысцкага апарату акупацыйнай улады, супрацьстаяння савецкай і нямецкай прапаганды, формы і метады работы савецкіх прапагандыстаў у асяроддзі антысавецкіх ваенна-паліцэйскіх фарміраванняў на тэрыторыі </w:t>
      </w:r>
      <w:r>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еларусі.</w:t>
      </w:r>
    </w:p>
    <w:p w:rsidR="006D59DF" w:rsidRDefault="006D59DF" w:rsidP="008D2979">
      <w:pPr>
        <w:spacing w:after="0" w:line="240" w:lineRule="auto"/>
        <w:ind w:firstLine="709"/>
        <w:jc w:val="both"/>
        <w:rPr>
          <w:rFonts w:ascii="Times New Roman" w:hAnsi="Times New Roman" w:cs="Times New Roman"/>
          <w:bCs/>
          <w:sz w:val="28"/>
          <w:szCs w:val="28"/>
          <w:lang w:val="be-BY"/>
        </w:rPr>
      </w:pPr>
      <w:r w:rsidRPr="006D59DF">
        <w:rPr>
          <w:rFonts w:ascii="Times New Roman" w:hAnsi="Times New Roman" w:cs="Times New Roman"/>
          <w:b/>
          <w:bCs/>
          <w:sz w:val="28"/>
          <w:szCs w:val="28"/>
          <w:lang w:val="be-BY"/>
        </w:rPr>
        <w:t>А</w:t>
      </w:r>
      <w:r w:rsidR="008D2979" w:rsidRPr="006D59DF">
        <w:rPr>
          <w:rFonts w:ascii="Times New Roman" w:hAnsi="Times New Roman" w:cs="Times New Roman"/>
          <w:b/>
          <w:bCs/>
          <w:sz w:val="28"/>
          <w:szCs w:val="28"/>
          <w:lang w:val="be-BY"/>
        </w:rPr>
        <w:t>йчынная гістарыяграфія па гісторыі калабарацыі</w:t>
      </w:r>
      <w:r w:rsidR="008D2979" w:rsidRPr="008D2979">
        <w:rPr>
          <w:rFonts w:ascii="Times New Roman" w:hAnsi="Times New Roman" w:cs="Times New Roman"/>
          <w:bCs/>
          <w:sz w:val="28"/>
          <w:szCs w:val="28"/>
          <w:lang w:val="be-BY"/>
        </w:rPr>
        <w:t xml:space="preserve"> </w:t>
      </w:r>
    </w:p>
    <w:p w:rsidR="00537065" w:rsidRPr="008D2979" w:rsidRDefault="00EC3A69"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П</w:t>
      </w:r>
      <w:r w:rsidR="008D2979" w:rsidRPr="008D2979">
        <w:rPr>
          <w:rFonts w:ascii="Times New Roman" w:hAnsi="Times New Roman" w:cs="Times New Roman"/>
          <w:bCs/>
          <w:sz w:val="28"/>
          <w:szCs w:val="28"/>
          <w:lang w:val="be-BY"/>
        </w:rPr>
        <w:t xml:space="preserve">артыйна-дзяржаўны падыход да аб’екта даследавання ў савецкія часы. </w:t>
      </w:r>
      <w:r>
        <w:rPr>
          <w:rFonts w:ascii="Times New Roman" w:hAnsi="Times New Roman" w:cs="Times New Roman"/>
          <w:bCs/>
          <w:sz w:val="28"/>
          <w:szCs w:val="28"/>
          <w:lang w:val="be-BY"/>
        </w:rPr>
        <w:t>Д</w:t>
      </w:r>
      <w:r w:rsidR="008D2979" w:rsidRPr="008D2979">
        <w:rPr>
          <w:rFonts w:ascii="Times New Roman" w:hAnsi="Times New Roman" w:cs="Times New Roman"/>
          <w:bCs/>
          <w:sz w:val="28"/>
          <w:szCs w:val="28"/>
          <w:lang w:val="be-BY"/>
        </w:rPr>
        <w:t xml:space="preserve">зейнасць </w:t>
      </w:r>
      <w:r w:rsidR="00655DCD">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еларускай краёвай абароны, </w:t>
      </w:r>
      <w:r w:rsidR="00655DCD">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еларускай самапомачы, </w:t>
      </w:r>
      <w:r w:rsidR="00655DCD">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 xml:space="preserve">аюза беларускай моладзі, </w:t>
      </w:r>
      <w:r w:rsidR="00655DCD">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еларускай самааховы і іншых арганізацый палітычнай, эканамічнай, ваеннай калабарацыі ў савецкай і постсавецкай айчыннай гістарыяграфіі. </w:t>
      </w:r>
      <w:r w:rsidR="00655DCD">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едаследаваныя пытанні: створаныя акупантамі з мясцовага насельніцтва фарміраванні, як “</w:t>
      </w:r>
      <w:r w:rsidR="00655DCD">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еларуская працоўная </w:t>
      </w:r>
      <w:r w:rsidR="008D2979" w:rsidRPr="008D2979">
        <w:rPr>
          <w:rFonts w:ascii="Times New Roman" w:hAnsi="Times New Roman" w:cs="Times New Roman"/>
          <w:bCs/>
          <w:sz w:val="28"/>
          <w:szCs w:val="28"/>
          <w:lang w:val="be-BY"/>
        </w:rPr>
        <w:lastRenderedPageBreak/>
        <w:t>павіннасць”, “</w:t>
      </w:r>
      <w:r w:rsidR="00655DCD">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ясковыя дружыны міру і парадку”, “</w:t>
      </w:r>
      <w:r w:rsidR="00655DCD">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хоўныя вёскі”. </w:t>
      </w:r>
      <w:r w:rsidR="00655DCD">
        <w:rPr>
          <w:rFonts w:ascii="Times New Roman" w:hAnsi="Times New Roman" w:cs="Times New Roman"/>
          <w:bCs/>
          <w:sz w:val="28"/>
          <w:szCs w:val="28"/>
          <w:lang w:val="be-BY"/>
        </w:rPr>
        <w:t>Р</w:t>
      </w:r>
      <w:r w:rsidR="008D2979" w:rsidRPr="008D2979">
        <w:rPr>
          <w:rFonts w:ascii="Times New Roman" w:hAnsi="Times New Roman" w:cs="Times New Roman"/>
          <w:bCs/>
          <w:sz w:val="28"/>
          <w:szCs w:val="28"/>
          <w:lang w:val="be-BY"/>
        </w:rPr>
        <w:t>озныя ацэнкі калабарацыі.</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У</w:t>
      </w:r>
      <w:r w:rsidR="008D2979" w:rsidRPr="006D59DF">
        <w:rPr>
          <w:rFonts w:ascii="Times New Roman" w:hAnsi="Times New Roman" w:cs="Times New Roman"/>
          <w:b/>
          <w:bCs/>
          <w:sz w:val="28"/>
          <w:szCs w:val="28"/>
          <w:lang w:val="be-BY"/>
        </w:rPr>
        <w:t xml:space="preserve">раджэнцы беларусі на франтах вайны і ў еўрапейскім руху </w:t>
      </w:r>
      <w:r>
        <w:rPr>
          <w:rFonts w:ascii="Times New Roman" w:hAnsi="Times New Roman" w:cs="Times New Roman"/>
          <w:b/>
          <w:bCs/>
          <w:sz w:val="28"/>
          <w:szCs w:val="28"/>
          <w:lang w:val="be-BY"/>
        </w:rPr>
        <w:t>С</w:t>
      </w:r>
      <w:r w:rsidR="008D2979" w:rsidRPr="006D59DF">
        <w:rPr>
          <w:rFonts w:ascii="Times New Roman" w:hAnsi="Times New Roman" w:cs="Times New Roman"/>
          <w:b/>
          <w:bCs/>
          <w:sz w:val="28"/>
          <w:szCs w:val="28"/>
          <w:lang w:val="be-BY"/>
        </w:rPr>
        <w:t>упраціўлення: напрамкі і перспектывы вывучэння.</w:t>
      </w:r>
    </w:p>
    <w:p w:rsidR="00537065" w:rsidRPr="008D2979" w:rsidRDefault="00655DCD"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Т</w:t>
      </w:r>
      <w:r w:rsidR="008D2979" w:rsidRPr="008D2979">
        <w:rPr>
          <w:rFonts w:ascii="Times New Roman" w:hAnsi="Times New Roman" w:cs="Times New Roman"/>
          <w:bCs/>
          <w:sz w:val="28"/>
          <w:szCs w:val="28"/>
          <w:lang w:val="be-BY"/>
        </w:rPr>
        <w:t xml:space="preserve">эма ўдзелу </w:t>
      </w:r>
      <w:r>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еларусі на франтах </w:t>
      </w:r>
      <w:r>
        <w:rPr>
          <w:rFonts w:ascii="Times New Roman" w:hAnsi="Times New Roman" w:cs="Times New Roman"/>
          <w:bCs/>
          <w:sz w:val="28"/>
          <w:szCs w:val="28"/>
          <w:lang w:val="be-BY"/>
        </w:rPr>
        <w:t>В</w:t>
      </w:r>
      <w:r w:rsidR="008D2979" w:rsidRPr="008D2979">
        <w:rPr>
          <w:rFonts w:ascii="Times New Roman" w:hAnsi="Times New Roman" w:cs="Times New Roman"/>
          <w:bCs/>
          <w:sz w:val="28"/>
          <w:szCs w:val="28"/>
          <w:lang w:val="be-BY"/>
        </w:rPr>
        <w:t xml:space="preserve">ялікай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 xml:space="preserve">йчыннай і </w:t>
      </w:r>
      <w:r>
        <w:rPr>
          <w:rFonts w:ascii="Times New Roman" w:hAnsi="Times New Roman" w:cs="Times New Roman"/>
          <w:bCs/>
          <w:sz w:val="28"/>
          <w:szCs w:val="28"/>
          <w:lang w:val="be-BY"/>
        </w:rPr>
        <w:t>Д</w:t>
      </w:r>
      <w:r w:rsidR="008D2979" w:rsidRPr="008D2979">
        <w:rPr>
          <w:rFonts w:ascii="Times New Roman" w:hAnsi="Times New Roman" w:cs="Times New Roman"/>
          <w:bCs/>
          <w:sz w:val="28"/>
          <w:szCs w:val="28"/>
          <w:lang w:val="be-BY"/>
        </w:rPr>
        <w:t xml:space="preserve">ругой сусветнай войнаў у савецкі перыяд. ідэалагічная зададзенасць даследаванняў. праблемы ўдзелу жанчын у ратнай справе, баявыя дзеянні ўраджэнцаў </w:t>
      </w:r>
      <w:r>
        <w:rPr>
          <w:rFonts w:ascii="Times New Roman" w:hAnsi="Times New Roman" w:cs="Times New Roman"/>
          <w:bCs/>
          <w:sz w:val="28"/>
          <w:szCs w:val="28"/>
          <w:lang w:val="be-BY"/>
        </w:rPr>
        <w:t>Б</w:t>
      </w:r>
      <w:r w:rsidR="008D2979" w:rsidRPr="008D2979">
        <w:rPr>
          <w:rFonts w:ascii="Times New Roman" w:hAnsi="Times New Roman" w:cs="Times New Roman"/>
          <w:bCs/>
          <w:sz w:val="28"/>
          <w:szCs w:val="28"/>
          <w:lang w:val="be-BY"/>
        </w:rPr>
        <w:t xml:space="preserve">еларусі ў складзе іншых воінскіх фарміраванняў у постсавецкі перыяд. </w:t>
      </w:r>
      <w:r>
        <w:rPr>
          <w:rFonts w:ascii="Times New Roman" w:hAnsi="Times New Roman" w:cs="Times New Roman"/>
          <w:bCs/>
          <w:sz w:val="28"/>
          <w:szCs w:val="28"/>
          <w:lang w:val="be-BY"/>
        </w:rPr>
        <w:t>Т</w:t>
      </w:r>
      <w:r w:rsidR="008D2979" w:rsidRPr="008D2979">
        <w:rPr>
          <w:rFonts w:ascii="Times New Roman" w:hAnsi="Times New Roman" w:cs="Times New Roman"/>
          <w:bCs/>
          <w:sz w:val="28"/>
          <w:szCs w:val="28"/>
          <w:lang w:val="be-BY"/>
        </w:rPr>
        <w:t xml:space="preserve">эма барацьбы суайчыннікаў за мяжой, у еўрапейскім руху </w:t>
      </w:r>
      <w:r>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упраціўлення ў савецкай і постсавецкай айчыннай гістарыяграфіі.</w:t>
      </w:r>
    </w:p>
    <w:p w:rsidR="00537065" w:rsidRPr="006D59DF" w:rsidRDefault="006D59DF" w:rsidP="008D2979">
      <w:pPr>
        <w:spacing w:after="0" w:line="240" w:lineRule="auto"/>
        <w:ind w:firstLine="709"/>
        <w:jc w:val="both"/>
        <w:rPr>
          <w:rFonts w:ascii="Times New Roman" w:hAnsi="Times New Roman" w:cs="Times New Roman"/>
          <w:b/>
          <w:bCs/>
          <w:caps/>
          <w:sz w:val="28"/>
          <w:szCs w:val="28"/>
          <w:lang w:val="be-BY"/>
        </w:rPr>
      </w:pPr>
      <w:r>
        <w:rPr>
          <w:rFonts w:ascii="Times New Roman" w:hAnsi="Times New Roman" w:cs="Times New Roman"/>
          <w:b/>
          <w:bCs/>
          <w:sz w:val="28"/>
          <w:szCs w:val="28"/>
          <w:lang w:val="be-BY"/>
        </w:rPr>
        <w:t>В</w:t>
      </w:r>
      <w:r w:rsidR="008D2979" w:rsidRPr="006D59DF">
        <w:rPr>
          <w:rFonts w:ascii="Times New Roman" w:hAnsi="Times New Roman" w:cs="Times New Roman"/>
          <w:b/>
          <w:bCs/>
          <w:sz w:val="28"/>
          <w:szCs w:val="28"/>
          <w:lang w:val="be-BY"/>
        </w:rPr>
        <w:t xml:space="preserve">ызваленне </w:t>
      </w:r>
      <w:r w:rsidR="00655DCD">
        <w:rPr>
          <w:rFonts w:ascii="Times New Roman" w:hAnsi="Times New Roman" w:cs="Times New Roman"/>
          <w:b/>
          <w:bCs/>
          <w:sz w:val="28"/>
          <w:szCs w:val="28"/>
          <w:lang w:val="be-BY"/>
        </w:rPr>
        <w:t>Б</w:t>
      </w:r>
      <w:r w:rsidR="008D2979" w:rsidRPr="006D59DF">
        <w:rPr>
          <w:rFonts w:ascii="Times New Roman" w:hAnsi="Times New Roman" w:cs="Times New Roman"/>
          <w:b/>
          <w:bCs/>
          <w:sz w:val="28"/>
          <w:szCs w:val="28"/>
          <w:lang w:val="be-BY"/>
        </w:rPr>
        <w:t>еларусі, першыя аднаўленчыя работы: асвятленне праблемы навукоўцамі</w:t>
      </w:r>
    </w:p>
    <w:p w:rsidR="00537065" w:rsidRPr="008D2979" w:rsidRDefault="00655DCD" w:rsidP="008D2979">
      <w:pPr>
        <w:spacing w:after="0" w:line="240" w:lineRule="auto"/>
        <w:ind w:firstLine="709"/>
        <w:jc w:val="both"/>
        <w:rPr>
          <w:rFonts w:ascii="Times New Roman" w:hAnsi="Times New Roman" w:cs="Times New Roman"/>
          <w:bCs/>
          <w:caps/>
          <w:sz w:val="28"/>
          <w:szCs w:val="28"/>
          <w:lang w:val="be-BY"/>
        </w:rPr>
      </w:pPr>
      <w:r>
        <w:rPr>
          <w:rFonts w:ascii="Times New Roman" w:hAnsi="Times New Roman" w:cs="Times New Roman"/>
          <w:bCs/>
          <w:sz w:val="28"/>
          <w:szCs w:val="28"/>
          <w:lang w:val="be-BY"/>
        </w:rPr>
        <w:t>С</w:t>
      </w:r>
      <w:r w:rsidR="008D2979" w:rsidRPr="008D2979">
        <w:rPr>
          <w:rFonts w:ascii="Times New Roman" w:hAnsi="Times New Roman" w:cs="Times New Roman"/>
          <w:bCs/>
          <w:sz w:val="28"/>
          <w:szCs w:val="28"/>
          <w:lang w:val="be-BY"/>
        </w:rPr>
        <w:t xml:space="preserve">авецкая гістарыяграфія па праблеме вызвалення </w:t>
      </w:r>
      <w:r>
        <w:rPr>
          <w:rFonts w:ascii="Times New Roman" w:hAnsi="Times New Roman" w:cs="Times New Roman"/>
          <w:bCs/>
          <w:sz w:val="28"/>
          <w:szCs w:val="28"/>
          <w:lang w:val="be-BY"/>
        </w:rPr>
        <w:t>Беларусі ад </w:t>
      </w:r>
      <w:r w:rsidR="008D2979" w:rsidRPr="008D2979">
        <w:rPr>
          <w:rFonts w:ascii="Times New Roman" w:hAnsi="Times New Roman" w:cs="Times New Roman"/>
          <w:bCs/>
          <w:sz w:val="28"/>
          <w:szCs w:val="28"/>
          <w:lang w:val="be-BY"/>
        </w:rPr>
        <w:t xml:space="preserve">акупантаў. </w:t>
      </w:r>
      <w:r>
        <w:rPr>
          <w:rFonts w:ascii="Times New Roman" w:hAnsi="Times New Roman" w:cs="Times New Roman"/>
          <w:bCs/>
          <w:sz w:val="28"/>
          <w:szCs w:val="28"/>
          <w:lang w:val="be-BY"/>
        </w:rPr>
        <w:t>Н</w:t>
      </w:r>
      <w:r w:rsidR="008D2979" w:rsidRPr="008D2979">
        <w:rPr>
          <w:rFonts w:ascii="Times New Roman" w:hAnsi="Times New Roman" w:cs="Times New Roman"/>
          <w:bCs/>
          <w:sz w:val="28"/>
          <w:szCs w:val="28"/>
          <w:lang w:val="be-BY"/>
        </w:rPr>
        <w:t xml:space="preserve">едаследаваныя сюжэты вызвалення рэспублікі. </w:t>
      </w:r>
      <w:r>
        <w:rPr>
          <w:rFonts w:ascii="Times New Roman" w:hAnsi="Times New Roman" w:cs="Times New Roman"/>
          <w:bCs/>
          <w:sz w:val="28"/>
          <w:szCs w:val="28"/>
          <w:lang w:val="be-BY"/>
        </w:rPr>
        <w:t>Д</w:t>
      </w:r>
      <w:r w:rsidR="008D2979" w:rsidRPr="008D2979">
        <w:rPr>
          <w:rFonts w:ascii="Times New Roman" w:hAnsi="Times New Roman" w:cs="Times New Roman"/>
          <w:bCs/>
          <w:sz w:val="28"/>
          <w:szCs w:val="28"/>
          <w:lang w:val="be-BY"/>
        </w:rPr>
        <w:t xml:space="preserve">алейшае вывучэнне заяўленых тэм у 1990-я – пачатку 2000-х гг. </w:t>
      </w:r>
      <w:r>
        <w:rPr>
          <w:rFonts w:ascii="Times New Roman" w:hAnsi="Times New Roman" w:cs="Times New Roman"/>
          <w:bCs/>
          <w:sz w:val="28"/>
          <w:szCs w:val="28"/>
          <w:lang w:val="be-BY"/>
        </w:rPr>
        <w:t>Праца па </w:t>
      </w:r>
      <w:r w:rsidR="008D2979" w:rsidRPr="008D2979">
        <w:rPr>
          <w:rFonts w:ascii="Times New Roman" w:hAnsi="Times New Roman" w:cs="Times New Roman"/>
          <w:bCs/>
          <w:sz w:val="28"/>
          <w:szCs w:val="28"/>
          <w:lang w:val="be-BY"/>
        </w:rPr>
        <w:t xml:space="preserve">вызначэнню колькасці загінуўшых жыхароў беларусі. </w:t>
      </w:r>
      <w:r>
        <w:rPr>
          <w:rFonts w:ascii="Times New Roman" w:hAnsi="Times New Roman" w:cs="Times New Roman"/>
          <w:bCs/>
          <w:sz w:val="28"/>
          <w:szCs w:val="28"/>
          <w:lang w:val="be-BY"/>
        </w:rPr>
        <w:t>Д</w:t>
      </w:r>
      <w:r w:rsidR="008D2979" w:rsidRPr="008D2979">
        <w:rPr>
          <w:rFonts w:ascii="Times New Roman" w:hAnsi="Times New Roman" w:cs="Times New Roman"/>
          <w:bCs/>
          <w:sz w:val="28"/>
          <w:szCs w:val="28"/>
          <w:lang w:val="be-BY"/>
        </w:rPr>
        <w:t xml:space="preserve">аследаванне пытанняў па аднаўленню народнай гаспадаркі рэспублікі. </w:t>
      </w:r>
      <w:r>
        <w:rPr>
          <w:rFonts w:ascii="Times New Roman" w:hAnsi="Times New Roman" w:cs="Times New Roman"/>
          <w:bCs/>
          <w:sz w:val="28"/>
          <w:szCs w:val="28"/>
          <w:lang w:val="be-BY"/>
        </w:rPr>
        <w:t>А</w:t>
      </w:r>
      <w:r w:rsidR="008D2979" w:rsidRPr="008D2979">
        <w:rPr>
          <w:rFonts w:ascii="Times New Roman" w:hAnsi="Times New Roman" w:cs="Times New Roman"/>
          <w:bCs/>
          <w:sz w:val="28"/>
          <w:szCs w:val="28"/>
          <w:lang w:val="be-BY"/>
        </w:rPr>
        <w:t>саблівасці савецкага перыяду гістарыяграфіі. раблемы постсавецкага перыяду: грамадска-палітычная і канфесійная сітуацыя на вызваленых тэрыторыях, барацьба з антысавецкім падполлем, прымусовая праца рэпрэсаваных савецкіх грамадзян, ваеннапалонных і інтэрніраваных.</w:t>
      </w: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Pr="008D2979" w:rsidRDefault="00537065" w:rsidP="008D2979">
      <w:pPr>
        <w:spacing w:after="0" w:line="240" w:lineRule="auto"/>
        <w:ind w:firstLine="709"/>
        <w:jc w:val="both"/>
        <w:rPr>
          <w:rFonts w:ascii="Times New Roman" w:hAnsi="Times New Roman" w:cs="Times New Roman"/>
          <w:bCs/>
          <w:caps/>
          <w:sz w:val="28"/>
          <w:szCs w:val="28"/>
          <w:lang w:val="be-BY"/>
        </w:rPr>
      </w:pPr>
    </w:p>
    <w:p w:rsidR="00537065" w:rsidRDefault="00537065" w:rsidP="00537065">
      <w:pPr>
        <w:spacing w:after="0" w:line="240" w:lineRule="auto"/>
        <w:jc w:val="both"/>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537065" w:rsidRDefault="00537065" w:rsidP="00022D30">
      <w:pPr>
        <w:spacing w:after="0" w:line="240" w:lineRule="auto"/>
        <w:jc w:val="center"/>
        <w:rPr>
          <w:rFonts w:ascii="Times New Roman" w:hAnsi="Times New Roman" w:cs="Times New Roman"/>
          <w:b/>
          <w:bCs/>
          <w:caps/>
          <w:sz w:val="28"/>
          <w:szCs w:val="28"/>
          <w:lang w:val="be-BY"/>
        </w:rPr>
      </w:pPr>
    </w:p>
    <w:p w:rsidR="00882863" w:rsidRPr="008D2979" w:rsidRDefault="00882863" w:rsidP="00022D30">
      <w:pPr>
        <w:spacing w:after="0" w:line="240" w:lineRule="auto"/>
        <w:jc w:val="center"/>
        <w:rPr>
          <w:rFonts w:ascii="Times New Roman" w:hAnsi="Times New Roman" w:cs="Times New Roman"/>
          <w:b/>
          <w:caps/>
          <w:sz w:val="28"/>
          <w:szCs w:val="28"/>
          <w:lang w:val="be-BY"/>
        </w:rPr>
      </w:pPr>
      <w:r w:rsidRPr="008D2979">
        <w:rPr>
          <w:rFonts w:ascii="Times New Roman" w:hAnsi="Times New Roman" w:cs="Times New Roman"/>
          <w:b/>
          <w:bCs/>
          <w:caps/>
          <w:sz w:val="28"/>
          <w:szCs w:val="28"/>
          <w:lang w:val="be-BY"/>
        </w:rPr>
        <w:lastRenderedPageBreak/>
        <w:t xml:space="preserve">Лекцыйны </w:t>
      </w:r>
      <w:r w:rsidR="00D81AFA" w:rsidRPr="008D2979">
        <w:rPr>
          <w:rFonts w:ascii="Times New Roman" w:hAnsi="Times New Roman" w:cs="Times New Roman"/>
          <w:b/>
          <w:bCs/>
          <w:caps/>
          <w:sz w:val="28"/>
          <w:szCs w:val="28"/>
          <w:lang w:val="be-BY"/>
        </w:rPr>
        <w:t xml:space="preserve"> МАТЭРЫЯЛ</w:t>
      </w:r>
    </w:p>
    <w:p w:rsidR="00882863" w:rsidRPr="003F7B60" w:rsidRDefault="00882863" w:rsidP="005957E9">
      <w:pPr>
        <w:spacing w:after="0" w:line="240" w:lineRule="auto"/>
        <w:ind w:firstLine="709"/>
        <w:jc w:val="both"/>
        <w:rPr>
          <w:rFonts w:ascii="Times New Roman" w:hAnsi="Times New Roman" w:cs="Times New Roman"/>
          <w:b/>
          <w:sz w:val="28"/>
          <w:szCs w:val="28"/>
          <w:lang w:val="be-BY"/>
        </w:rPr>
      </w:pPr>
    </w:p>
    <w:p w:rsidR="00D81AFA" w:rsidRPr="003F7B60" w:rsidRDefault="00D82D32" w:rsidP="00D81AFA">
      <w:pPr>
        <w:spacing w:after="0" w:line="240" w:lineRule="auto"/>
        <w:ind w:firstLine="709"/>
        <w:jc w:val="both"/>
        <w:rPr>
          <w:rFonts w:ascii="Times New Roman" w:hAnsi="Times New Roman" w:cs="Times New Roman"/>
          <w:b/>
          <w:sz w:val="28"/>
          <w:szCs w:val="28"/>
          <w:lang w:val="be-BY"/>
        </w:rPr>
      </w:pPr>
      <w:r w:rsidRPr="003F7B60">
        <w:rPr>
          <w:rFonts w:ascii="Times New Roman" w:hAnsi="Times New Roman" w:cs="Times New Roman"/>
          <w:b/>
          <w:sz w:val="28"/>
          <w:szCs w:val="28"/>
          <w:lang w:val="be-BY"/>
        </w:rPr>
        <w:t>Лекцыя</w:t>
      </w:r>
      <w:r w:rsidR="00650CD3" w:rsidRPr="003F7B60">
        <w:rPr>
          <w:rFonts w:ascii="Times New Roman" w:hAnsi="Times New Roman" w:cs="Times New Roman"/>
          <w:b/>
          <w:sz w:val="28"/>
          <w:szCs w:val="28"/>
          <w:lang w:val="be-BY"/>
        </w:rPr>
        <w:t> 1. Гістарыяграфія, крыніцы, метадал</w:t>
      </w:r>
      <w:r w:rsidR="00D81AFA" w:rsidRPr="003F7B60">
        <w:rPr>
          <w:rFonts w:ascii="Times New Roman" w:hAnsi="Times New Roman" w:cs="Times New Roman"/>
          <w:b/>
          <w:sz w:val="28"/>
          <w:szCs w:val="28"/>
          <w:lang w:val="be-BY"/>
        </w:rPr>
        <w:t>огія і метады даследавання</w:t>
      </w:r>
    </w:p>
    <w:p w:rsidR="001F602C" w:rsidRPr="003F7B60" w:rsidRDefault="00757844" w:rsidP="003F7B60">
      <w:pPr>
        <w:spacing w:after="0" w:line="240" w:lineRule="auto"/>
        <w:ind w:firstLine="708"/>
        <w:jc w:val="both"/>
        <w:rPr>
          <w:rFonts w:ascii="Times New Roman" w:hAnsi="Times New Roman" w:cs="Times New Roman"/>
          <w:i/>
          <w:sz w:val="28"/>
          <w:szCs w:val="28"/>
          <w:lang w:val="be-BY"/>
        </w:rPr>
      </w:pPr>
      <w:r w:rsidRPr="00757844">
        <w:rPr>
          <w:rFonts w:ascii="Times New Roman" w:hAnsi="Times New Roman" w:cs="Times New Roman"/>
          <w:i/>
          <w:sz w:val="28"/>
          <w:szCs w:val="28"/>
          <w:lang w:val="be-BY"/>
        </w:rPr>
        <w:t>1. </w:t>
      </w:r>
      <w:r w:rsidR="003F7B60" w:rsidRPr="00757844">
        <w:rPr>
          <w:rFonts w:ascii="Times New Roman" w:hAnsi="Times New Roman" w:cs="Times New Roman"/>
          <w:i/>
          <w:sz w:val="28"/>
          <w:szCs w:val="28"/>
          <w:lang w:val="be-BY"/>
        </w:rPr>
        <w:t>Праблемы перыядызацыі</w:t>
      </w:r>
      <w:r w:rsidR="00FE62F6" w:rsidRPr="00757844">
        <w:rPr>
          <w:rFonts w:ascii="Times New Roman" w:hAnsi="Times New Roman" w:cs="Times New Roman"/>
          <w:i/>
          <w:sz w:val="28"/>
          <w:szCs w:val="28"/>
          <w:lang w:val="be-BY"/>
        </w:rPr>
        <w:t xml:space="preserve"> гісторыі Беларусі перыяду Вялікай Айчыннай вайны</w:t>
      </w:r>
    </w:p>
    <w:p w:rsidR="001F602C" w:rsidRPr="003F7B60" w:rsidRDefault="001F602C" w:rsidP="001F602C">
      <w:pPr>
        <w:pStyle w:val="a8"/>
        <w:spacing w:line="240" w:lineRule="auto"/>
        <w:ind w:firstLine="709"/>
        <w:rPr>
          <w:i/>
          <w:szCs w:val="28"/>
        </w:rPr>
      </w:pPr>
      <w:r w:rsidRPr="003F7B60">
        <w:rPr>
          <w:i/>
          <w:szCs w:val="28"/>
        </w:rPr>
        <w:t>2. Віды гістарыяграфічных крыніц.</w:t>
      </w:r>
    </w:p>
    <w:p w:rsidR="001F602C" w:rsidRPr="003F7B60" w:rsidRDefault="001F602C" w:rsidP="001F602C">
      <w:pPr>
        <w:pStyle w:val="a8"/>
        <w:spacing w:line="240" w:lineRule="auto"/>
        <w:ind w:firstLine="709"/>
        <w:rPr>
          <w:i/>
          <w:szCs w:val="28"/>
        </w:rPr>
      </w:pPr>
      <w:r w:rsidRPr="003F7B60">
        <w:rPr>
          <w:i/>
          <w:szCs w:val="28"/>
        </w:rPr>
        <w:t>3. Сістэма навуковых метадаў.</w:t>
      </w:r>
    </w:p>
    <w:p w:rsidR="00D82D32" w:rsidRPr="003F7B60" w:rsidRDefault="00D82D32" w:rsidP="001F602C">
      <w:pPr>
        <w:pStyle w:val="a8"/>
        <w:spacing w:line="240" w:lineRule="auto"/>
        <w:ind w:firstLine="709"/>
        <w:rPr>
          <w:i/>
          <w:sz w:val="26"/>
          <w:szCs w:val="26"/>
        </w:rPr>
      </w:pPr>
    </w:p>
    <w:p w:rsidR="00D14B91" w:rsidRDefault="006279F8" w:rsidP="00D14B91">
      <w:pPr>
        <w:pStyle w:val="a8"/>
        <w:spacing w:line="240" w:lineRule="auto"/>
        <w:ind w:firstLine="709"/>
        <w:rPr>
          <w:szCs w:val="28"/>
        </w:rPr>
      </w:pPr>
      <w:r w:rsidRPr="00251FB8">
        <w:rPr>
          <w:szCs w:val="28"/>
        </w:rPr>
        <w:t>Прааналізаваць апублікаваную літаратуру і адказаць на шэраг істотных пытанняў пра характар і ступень дакладнасці гістарычных распрацовак тэмы Вялікай Айч</w:t>
      </w:r>
      <w:r w:rsidR="00145E26">
        <w:rPr>
          <w:szCs w:val="28"/>
        </w:rPr>
        <w:t>ыннай вайны на розных этапах яе</w:t>
      </w:r>
      <w:r w:rsidR="00145E26">
        <w:rPr>
          <w:szCs w:val="28"/>
          <w:lang w:val="ru-RU"/>
        </w:rPr>
        <w:t> </w:t>
      </w:r>
      <w:r w:rsidRPr="00251FB8">
        <w:rPr>
          <w:szCs w:val="28"/>
        </w:rPr>
        <w:t>вывучэння, акрэсліць перспектывы далейшага даследавання тэмы дапамагае навук</w:t>
      </w:r>
      <w:r w:rsidR="00FE62F6">
        <w:rPr>
          <w:szCs w:val="28"/>
        </w:rPr>
        <w:t>ова абгрунтаваная перыядызацыя.</w:t>
      </w:r>
    </w:p>
    <w:p w:rsidR="009A7FE4" w:rsidRPr="00251FB8" w:rsidRDefault="00D14B91" w:rsidP="00D14B91">
      <w:pPr>
        <w:pStyle w:val="a8"/>
        <w:spacing w:line="240" w:lineRule="auto"/>
        <w:ind w:firstLine="709"/>
        <w:rPr>
          <w:szCs w:val="28"/>
        </w:rPr>
      </w:pPr>
      <w:r w:rsidRPr="00D14B91">
        <w:rPr>
          <w:szCs w:val="28"/>
        </w:rPr>
        <w:t xml:space="preserve"> </w:t>
      </w:r>
      <w:r w:rsidR="005453BE" w:rsidRPr="005453BE">
        <w:rPr>
          <w:szCs w:val="28"/>
        </w:rPr>
        <w:t>Г</w:t>
      </w:r>
      <w:r w:rsidR="009A7FE4" w:rsidRPr="005453BE">
        <w:rPr>
          <w:szCs w:val="28"/>
        </w:rPr>
        <w:t>історык</w:t>
      </w:r>
      <w:r w:rsidR="00D976F3" w:rsidRPr="005453BE">
        <w:rPr>
          <w:szCs w:val="28"/>
        </w:rPr>
        <w:t>і</w:t>
      </w:r>
      <w:r w:rsidR="00506E34" w:rsidRPr="005453BE">
        <w:rPr>
          <w:szCs w:val="28"/>
        </w:rPr>
        <w:t xml:space="preserve"> </w:t>
      </w:r>
      <w:r w:rsidR="00D976F3" w:rsidRPr="005453BE">
        <w:rPr>
          <w:b/>
          <w:szCs w:val="28"/>
        </w:rPr>
        <w:t>А.</w:t>
      </w:r>
      <w:r w:rsidR="00FE62F6" w:rsidRPr="005453BE">
        <w:rPr>
          <w:b/>
          <w:szCs w:val="28"/>
        </w:rPr>
        <w:t xml:space="preserve"> </w:t>
      </w:r>
      <w:r w:rsidR="00D976F3" w:rsidRPr="005453BE">
        <w:rPr>
          <w:b/>
          <w:szCs w:val="28"/>
        </w:rPr>
        <w:t>В. Карасёў</w:t>
      </w:r>
      <w:r w:rsidR="00D976F3" w:rsidRPr="005453BE">
        <w:rPr>
          <w:szCs w:val="28"/>
        </w:rPr>
        <w:t>,</w:t>
      </w:r>
      <w:r w:rsidR="00506E34" w:rsidRPr="005453BE">
        <w:rPr>
          <w:szCs w:val="28"/>
        </w:rPr>
        <w:t xml:space="preserve"> </w:t>
      </w:r>
      <w:r w:rsidR="00D976F3" w:rsidRPr="005453BE">
        <w:rPr>
          <w:b/>
          <w:spacing w:val="-2"/>
          <w:szCs w:val="28"/>
        </w:rPr>
        <w:t>П.</w:t>
      </w:r>
      <w:r w:rsidR="00FE62F6" w:rsidRPr="005453BE">
        <w:rPr>
          <w:b/>
          <w:spacing w:val="-2"/>
          <w:szCs w:val="28"/>
        </w:rPr>
        <w:t xml:space="preserve"> </w:t>
      </w:r>
      <w:r w:rsidR="00D976F3" w:rsidRPr="005453BE">
        <w:rPr>
          <w:b/>
          <w:spacing w:val="-2"/>
          <w:szCs w:val="28"/>
        </w:rPr>
        <w:t>А. Жылін</w:t>
      </w:r>
      <w:r w:rsidR="00D976F3" w:rsidRPr="005453BE">
        <w:rPr>
          <w:spacing w:val="-2"/>
          <w:szCs w:val="28"/>
        </w:rPr>
        <w:t xml:space="preserve">, </w:t>
      </w:r>
      <w:r w:rsidR="00D976F3" w:rsidRPr="005453BE">
        <w:rPr>
          <w:b/>
          <w:spacing w:val="-2"/>
          <w:szCs w:val="28"/>
        </w:rPr>
        <w:t>Г.</w:t>
      </w:r>
      <w:r w:rsidR="00FE62F6" w:rsidRPr="005453BE">
        <w:rPr>
          <w:b/>
          <w:spacing w:val="-2"/>
          <w:szCs w:val="28"/>
        </w:rPr>
        <w:t xml:space="preserve"> </w:t>
      </w:r>
      <w:r w:rsidR="00D976F3" w:rsidRPr="005453BE">
        <w:rPr>
          <w:b/>
          <w:spacing w:val="-2"/>
          <w:szCs w:val="28"/>
        </w:rPr>
        <w:t>А. Куманёў</w:t>
      </w:r>
      <w:r w:rsidR="00D976F3" w:rsidRPr="005453BE">
        <w:rPr>
          <w:spacing w:val="-2"/>
          <w:szCs w:val="28"/>
        </w:rPr>
        <w:t xml:space="preserve">, </w:t>
      </w:r>
      <w:r w:rsidR="00D976F3" w:rsidRPr="005453BE">
        <w:rPr>
          <w:b/>
          <w:spacing w:val="-2"/>
          <w:szCs w:val="28"/>
        </w:rPr>
        <w:t>А.</w:t>
      </w:r>
      <w:r w:rsidR="00760C69" w:rsidRPr="005453BE">
        <w:rPr>
          <w:b/>
          <w:spacing w:val="-2"/>
          <w:szCs w:val="28"/>
        </w:rPr>
        <w:t xml:space="preserve"> </w:t>
      </w:r>
      <w:r w:rsidR="00D976F3" w:rsidRPr="005453BE">
        <w:rPr>
          <w:b/>
          <w:spacing w:val="-2"/>
          <w:szCs w:val="28"/>
        </w:rPr>
        <w:t>І. Красюк</w:t>
      </w:r>
      <w:r w:rsidR="00D976F3" w:rsidRPr="005453BE">
        <w:rPr>
          <w:spacing w:val="-2"/>
          <w:szCs w:val="28"/>
        </w:rPr>
        <w:t xml:space="preserve">, </w:t>
      </w:r>
      <w:r w:rsidR="00D976F3" w:rsidRPr="005453BE">
        <w:rPr>
          <w:b/>
          <w:spacing w:val="-2"/>
          <w:szCs w:val="28"/>
        </w:rPr>
        <w:t>Г.</w:t>
      </w:r>
      <w:r w:rsidR="00760C69" w:rsidRPr="005453BE">
        <w:rPr>
          <w:b/>
          <w:spacing w:val="-2"/>
          <w:szCs w:val="28"/>
        </w:rPr>
        <w:t xml:space="preserve"> </w:t>
      </w:r>
      <w:r w:rsidR="00D976F3" w:rsidRPr="005453BE">
        <w:rPr>
          <w:b/>
          <w:spacing w:val="-2"/>
          <w:szCs w:val="28"/>
        </w:rPr>
        <w:t>Д. Камкоў,</w:t>
      </w:r>
      <w:r w:rsidR="00506E34" w:rsidRPr="005453BE">
        <w:rPr>
          <w:b/>
          <w:spacing w:val="-2"/>
          <w:szCs w:val="28"/>
        </w:rPr>
        <w:t xml:space="preserve"> </w:t>
      </w:r>
      <w:r w:rsidR="00D976F3" w:rsidRPr="005453BE">
        <w:rPr>
          <w:b/>
          <w:szCs w:val="28"/>
        </w:rPr>
        <w:t>М.</w:t>
      </w:r>
      <w:r w:rsidR="00FE62F6" w:rsidRPr="005453BE">
        <w:rPr>
          <w:b/>
          <w:szCs w:val="28"/>
        </w:rPr>
        <w:t xml:space="preserve"> </w:t>
      </w:r>
      <w:r w:rsidR="00D976F3" w:rsidRPr="005453BE">
        <w:rPr>
          <w:b/>
          <w:szCs w:val="28"/>
        </w:rPr>
        <w:t>М. </w:t>
      </w:r>
      <w:r w:rsidR="00FE62F6" w:rsidRPr="005453BE">
        <w:rPr>
          <w:b/>
          <w:szCs w:val="28"/>
        </w:rPr>
        <w:t>Я</w:t>
      </w:r>
      <w:r w:rsidR="00D976F3" w:rsidRPr="005453BE">
        <w:rPr>
          <w:b/>
          <w:szCs w:val="28"/>
        </w:rPr>
        <w:t>ўланава</w:t>
      </w:r>
      <w:r w:rsidR="00D976F3" w:rsidRPr="005453BE">
        <w:rPr>
          <w:szCs w:val="28"/>
        </w:rPr>
        <w:t>,</w:t>
      </w:r>
      <w:r w:rsidR="00506E34" w:rsidRPr="005453BE">
        <w:rPr>
          <w:szCs w:val="28"/>
        </w:rPr>
        <w:t xml:space="preserve"> </w:t>
      </w:r>
      <w:r w:rsidR="00D976F3" w:rsidRPr="005453BE">
        <w:rPr>
          <w:b/>
          <w:szCs w:val="28"/>
        </w:rPr>
        <w:t>А.</w:t>
      </w:r>
      <w:r w:rsidR="00FE62F6" w:rsidRPr="005453BE">
        <w:rPr>
          <w:b/>
          <w:szCs w:val="28"/>
        </w:rPr>
        <w:t xml:space="preserve"> </w:t>
      </w:r>
      <w:r w:rsidR="00D976F3" w:rsidRPr="005453BE">
        <w:rPr>
          <w:b/>
          <w:szCs w:val="28"/>
        </w:rPr>
        <w:t>В. Мітрафанава</w:t>
      </w:r>
      <w:r w:rsidR="00D976F3" w:rsidRPr="005453BE">
        <w:rPr>
          <w:szCs w:val="28"/>
        </w:rPr>
        <w:t xml:space="preserve"> і інш</w:t>
      </w:r>
      <w:r w:rsidR="00FE62F6" w:rsidRPr="005453BE">
        <w:rPr>
          <w:szCs w:val="28"/>
        </w:rPr>
        <w:t>.</w:t>
      </w:r>
      <w:r w:rsidRPr="00D14B91">
        <w:rPr>
          <w:szCs w:val="28"/>
        </w:rPr>
        <w:t xml:space="preserve"> </w:t>
      </w:r>
      <w:r w:rsidR="009A7FE4" w:rsidRPr="00251FB8">
        <w:rPr>
          <w:szCs w:val="28"/>
        </w:rPr>
        <w:t>выдзялял</w:t>
      </w:r>
      <w:r w:rsidR="00D976F3" w:rsidRPr="00251FB8">
        <w:rPr>
          <w:szCs w:val="28"/>
        </w:rPr>
        <w:t>і</w:t>
      </w:r>
      <w:r w:rsidR="009A7FE4" w:rsidRPr="00251FB8">
        <w:rPr>
          <w:szCs w:val="28"/>
        </w:rPr>
        <w:t xml:space="preserve"> тры перыяды: першы – </w:t>
      </w:r>
      <w:r>
        <w:rPr>
          <w:szCs w:val="28"/>
        </w:rPr>
        <w:t>ваенны (1941–1945 гг.); другі –</w:t>
      </w:r>
      <w:r w:rsidRPr="00D14B91">
        <w:rPr>
          <w:szCs w:val="28"/>
        </w:rPr>
        <w:t xml:space="preserve"> </w:t>
      </w:r>
      <w:r w:rsidR="009A7FE4" w:rsidRPr="00251FB8">
        <w:rPr>
          <w:szCs w:val="28"/>
        </w:rPr>
        <w:t xml:space="preserve">пасляваенны (1946–1955 гг.); трэці – з сярэдзіны 1950-х гг. да нашых дзён,  г. зн. з часу напісання той ці іншай працы. Да таго ж </w:t>
      </w:r>
      <w:r w:rsidR="009A7FE4" w:rsidRPr="00251FB8">
        <w:rPr>
          <w:b/>
          <w:szCs w:val="28"/>
        </w:rPr>
        <w:t>М.</w:t>
      </w:r>
      <w:r>
        <w:rPr>
          <w:b/>
          <w:szCs w:val="28"/>
        </w:rPr>
        <w:t xml:space="preserve"> </w:t>
      </w:r>
      <w:r w:rsidR="009A7FE4" w:rsidRPr="00251FB8">
        <w:rPr>
          <w:b/>
          <w:szCs w:val="28"/>
        </w:rPr>
        <w:t>М. </w:t>
      </w:r>
      <w:r w:rsidR="00FE62F6">
        <w:rPr>
          <w:b/>
          <w:szCs w:val="28"/>
        </w:rPr>
        <w:t>Я</w:t>
      </w:r>
      <w:r w:rsidR="009A7FE4" w:rsidRPr="00251FB8">
        <w:rPr>
          <w:b/>
          <w:szCs w:val="28"/>
        </w:rPr>
        <w:t>ўланава</w:t>
      </w:r>
      <w:r w:rsidR="009A7FE4" w:rsidRPr="00251FB8">
        <w:rPr>
          <w:szCs w:val="28"/>
        </w:rPr>
        <w:t xml:space="preserve"> прапанавала падзяліць апошні перыяд на два прамежкавыя: да 1964 г. і пасля 1964 г.</w:t>
      </w:r>
    </w:p>
    <w:p w:rsidR="009A7FE4" w:rsidRPr="00251FB8" w:rsidRDefault="00D976F3"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Аўтары гістарыяграфічнага раздзелу ў шостым томе “</w:t>
      </w:r>
      <w:r w:rsidRPr="00251FB8">
        <w:rPr>
          <w:rFonts w:ascii="Times New Roman" w:hAnsi="Times New Roman" w:cs="Times New Roman"/>
          <w:i/>
          <w:sz w:val="28"/>
          <w:szCs w:val="28"/>
          <w:lang w:val="be-BY"/>
        </w:rPr>
        <w:t>Истории Великой Отечественной войны</w:t>
      </w:r>
      <w:r w:rsidRPr="00251FB8">
        <w:rPr>
          <w:rFonts w:ascii="Times New Roman" w:hAnsi="Times New Roman" w:cs="Times New Roman"/>
          <w:sz w:val="28"/>
          <w:szCs w:val="28"/>
          <w:lang w:val="be-BY"/>
        </w:rPr>
        <w:t xml:space="preserve">” </w:t>
      </w:r>
      <w:r w:rsidR="009A7FE4" w:rsidRPr="00251FB8">
        <w:rPr>
          <w:rFonts w:ascii="Times New Roman" w:hAnsi="Times New Roman" w:cs="Times New Roman"/>
          <w:sz w:val="28"/>
          <w:szCs w:val="28"/>
          <w:lang w:val="be-BY"/>
        </w:rPr>
        <w:t xml:space="preserve">прапанавалі разглядаць гістарыяграфію вайны ў </w:t>
      </w:r>
      <w:r w:rsidR="00D14B91">
        <w:rPr>
          <w:rFonts w:ascii="Times New Roman" w:hAnsi="Times New Roman" w:cs="Times New Roman"/>
          <w:sz w:val="28"/>
          <w:szCs w:val="28"/>
          <w:lang w:val="be-BY"/>
        </w:rPr>
        <w:t xml:space="preserve"> межах</w:t>
      </w:r>
      <w:r w:rsidR="009A7FE4" w:rsidRPr="00251FB8">
        <w:rPr>
          <w:rFonts w:ascii="Times New Roman" w:hAnsi="Times New Roman" w:cs="Times New Roman"/>
          <w:sz w:val="28"/>
          <w:szCs w:val="28"/>
          <w:lang w:val="be-BY"/>
        </w:rPr>
        <w:t xml:space="preserve"> двух перыядаў: ад па</w:t>
      </w:r>
      <w:r w:rsidR="00145E26">
        <w:rPr>
          <w:rFonts w:ascii="Times New Roman" w:hAnsi="Times New Roman" w:cs="Times New Roman"/>
          <w:sz w:val="28"/>
          <w:szCs w:val="28"/>
          <w:lang w:val="be-BY"/>
        </w:rPr>
        <w:t>чатку Вялікай Айчыннай вайны да </w:t>
      </w:r>
      <w:r w:rsidR="009A7FE4" w:rsidRPr="00251FB8">
        <w:rPr>
          <w:rFonts w:ascii="Times New Roman" w:hAnsi="Times New Roman" w:cs="Times New Roman"/>
          <w:sz w:val="28"/>
          <w:szCs w:val="28"/>
          <w:lang w:val="be-BY"/>
        </w:rPr>
        <w:t>ХХ з’езда КПСС і ад ХХ з’езда да сучаснасці.</w:t>
      </w:r>
    </w:p>
    <w:p w:rsidR="009A7FE4" w:rsidRPr="00251FB8" w:rsidRDefault="00D976F3"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Як бачна, у </w:t>
      </w:r>
      <w:r w:rsidR="009A7FE4" w:rsidRPr="00251FB8">
        <w:rPr>
          <w:rFonts w:ascii="Times New Roman" w:hAnsi="Times New Roman" w:cs="Times New Roman"/>
          <w:sz w:val="28"/>
          <w:szCs w:val="28"/>
          <w:lang w:val="be-BY"/>
        </w:rPr>
        <w:t xml:space="preserve"> аснове разыходжанняў паміж прыхільнікамі трохэтапнага дзялення гістарыяграфіі вайны і прадстаўнікамі двухэтапнага дзялення ляжыць прызнанне перыяд</w:t>
      </w:r>
      <w:r w:rsidR="00145E26">
        <w:rPr>
          <w:rFonts w:ascii="Times New Roman" w:hAnsi="Times New Roman" w:cs="Times New Roman"/>
          <w:sz w:val="28"/>
          <w:szCs w:val="28"/>
          <w:lang w:val="be-BY"/>
        </w:rPr>
        <w:t>у вайны як самастойнага этапу ў </w:t>
      </w:r>
      <w:r w:rsidR="009A7FE4" w:rsidRPr="00251FB8">
        <w:rPr>
          <w:rFonts w:ascii="Times New Roman" w:hAnsi="Times New Roman" w:cs="Times New Roman"/>
          <w:sz w:val="28"/>
          <w:szCs w:val="28"/>
          <w:lang w:val="be-BY"/>
        </w:rPr>
        <w:t>развіцці гістарычных ведаў пра Вялікую Айчынную вайну і ўключэнне 1941–1945 гг. і пасляваеннага дзесяцігоддзя ў адзін перыяд.</w:t>
      </w:r>
    </w:p>
    <w:p w:rsidR="009A7FE4"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b/>
          <w:sz w:val="28"/>
          <w:szCs w:val="28"/>
          <w:lang w:val="be-BY"/>
        </w:rPr>
        <w:t>Г.</w:t>
      </w:r>
      <w:r w:rsidR="00760C69">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Г. Загвоздкін</w:t>
      </w:r>
      <w:r w:rsidRPr="00251FB8">
        <w:rPr>
          <w:rFonts w:ascii="Times New Roman" w:hAnsi="Times New Roman" w:cs="Times New Roman"/>
          <w:sz w:val="28"/>
          <w:szCs w:val="28"/>
          <w:lang w:val="be-BY"/>
        </w:rPr>
        <w:t xml:space="preserve"> вызначыў наступныя перыяды: першы – сярэдзіна 1940-х – сярэдзіна 1960-х гг.; другі – сярэдзіна 1960-х – сярэдзіна 1980-х гг.; трэці – з 1985 г.</w:t>
      </w:r>
    </w:p>
    <w:p w:rsidR="00690746" w:rsidRDefault="00D976F3"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Б</w:t>
      </w:r>
      <w:r w:rsidR="009A7FE4" w:rsidRPr="00251FB8">
        <w:rPr>
          <w:rFonts w:ascii="Times New Roman" w:hAnsi="Times New Roman" w:cs="Times New Roman"/>
          <w:sz w:val="28"/>
          <w:szCs w:val="28"/>
          <w:lang w:val="be-BY"/>
        </w:rPr>
        <w:t>еларускі</w:t>
      </w:r>
      <w:r w:rsidRPr="00251FB8">
        <w:rPr>
          <w:rFonts w:ascii="Times New Roman" w:hAnsi="Times New Roman" w:cs="Times New Roman"/>
          <w:sz w:val="28"/>
          <w:szCs w:val="28"/>
          <w:lang w:val="be-BY"/>
        </w:rPr>
        <w:t>я</w:t>
      </w:r>
      <w:r w:rsidR="009A7FE4" w:rsidRPr="00251FB8">
        <w:rPr>
          <w:rFonts w:ascii="Times New Roman" w:hAnsi="Times New Roman" w:cs="Times New Roman"/>
          <w:sz w:val="28"/>
          <w:szCs w:val="28"/>
          <w:lang w:val="be-BY"/>
        </w:rPr>
        <w:t xml:space="preserve"> гісторыкі</w:t>
      </w:r>
      <w:r w:rsidR="009A7FE4" w:rsidRPr="00251FB8">
        <w:rPr>
          <w:rFonts w:ascii="Times New Roman" w:hAnsi="Times New Roman" w:cs="Times New Roman"/>
          <w:spacing w:val="-2"/>
          <w:sz w:val="28"/>
          <w:szCs w:val="28"/>
          <w:lang w:val="be-BY"/>
        </w:rPr>
        <w:t xml:space="preserve"> прапанавалі новыя падыходы. Так</w:t>
      </w:r>
      <w:r w:rsidR="00145E26">
        <w:rPr>
          <w:rFonts w:ascii="Times New Roman" w:hAnsi="Times New Roman" w:cs="Times New Roman"/>
          <w:spacing w:val="-2"/>
          <w:sz w:val="28"/>
          <w:szCs w:val="28"/>
          <w:lang w:val="be-BY"/>
        </w:rPr>
        <w:t>, </w:t>
      </w:r>
      <w:r w:rsidR="009A7FE4" w:rsidRPr="00251FB8">
        <w:rPr>
          <w:rFonts w:ascii="Times New Roman" w:hAnsi="Times New Roman" w:cs="Times New Roman"/>
          <w:b/>
          <w:spacing w:val="-2"/>
          <w:sz w:val="28"/>
          <w:szCs w:val="28"/>
          <w:lang w:val="be-BY"/>
        </w:rPr>
        <w:t>Я.</w:t>
      </w:r>
      <w:r w:rsidR="00145E26">
        <w:rPr>
          <w:rFonts w:ascii="Times New Roman" w:hAnsi="Times New Roman" w:cs="Times New Roman"/>
          <w:b/>
          <w:spacing w:val="-2"/>
          <w:sz w:val="28"/>
          <w:szCs w:val="28"/>
          <w:lang w:val="be-BY"/>
        </w:rPr>
        <w:t> </w:t>
      </w:r>
      <w:r w:rsidR="009A7FE4" w:rsidRPr="00251FB8">
        <w:rPr>
          <w:rFonts w:ascii="Times New Roman" w:hAnsi="Times New Roman" w:cs="Times New Roman"/>
          <w:b/>
          <w:spacing w:val="-2"/>
          <w:sz w:val="28"/>
          <w:szCs w:val="28"/>
          <w:lang w:val="be-BY"/>
        </w:rPr>
        <w:t>С. Паўлаў</w:t>
      </w:r>
      <w:r w:rsidR="00554893" w:rsidRPr="00251FB8">
        <w:rPr>
          <w:rFonts w:ascii="Times New Roman" w:hAnsi="Times New Roman" w:cs="Times New Roman"/>
          <w:spacing w:val="-2"/>
          <w:sz w:val="28"/>
          <w:szCs w:val="28"/>
          <w:lang w:val="be-BY"/>
        </w:rPr>
        <w:t>, выступаючы на</w:t>
      </w:r>
      <w:r w:rsidR="00D14B91">
        <w:rPr>
          <w:rFonts w:ascii="Times New Roman" w:hAnsi="Times New Roman" w:cs="Times New Roman"/>
          <w:spacing w:val="-2"/>
          <w:sz w:val="28"/>
          <w:szCs w:val="28"/>
          <w:lang w:val="be-BY"/>
        </w:rPr>
        <w:t xml:space="preserve"> </w:t>
      </w:r>
      <w:r w:rsidR="00554893" w:rsidRPr="00251FB8">
        <w:rPr>
          <w:rFonts w:ascii="Times New Roman" w:eastAsia="Times New Roman" w:hAnsi="Times New Roman" w:cs="Times New Roman"/>
          <w:sz w:val="28"/>
          <w:szCs w:val="28"/>
          <w:lang w:val="be-BY" w:eastAsia="ru-RU"/>
        </w:rPr>
        <w:t xml:space="preserve">міжрэспубліканскай навуковай канферэнцыі, прысвечанай </w:t>
      </w:r>
      <w:r w:rsidR="00554893" w:rsidRPr="00251FB8">
        <w:rPr>
          <w:rFonts w:ascii="Times New Roman" w:eastAsia="Times New Roman" w:hAnsi="Times New Roman" w:cs="Times New Roman"/>
          <w:spacing w:val="-2"/>
          <w:sz w:val="28"/>
          <w:szCs w:val="28"/>
          <w:lang w:val="be-BY" w:eastAsia="ru-RU"/>
        </w:rPr>
        <w:t>50-годдзю пачатку</w:t>
      </w:r>
      <w:r w:rsidR="00E72DB3" w:rsidRPr="00251FB8">
        <w:rPr>
          <w:rFonts w:ascii="Times New Roman" w:eastAsia="Times New Roman" w:hAnsi="Times New Roman" w:cs="Times New Roman"/>
          <w:spacing w:val="-2"/>
          <w:sz w:val="28"/>
          <w:szCs w:val="28"/>
          <w:lang w:val="be-BY" w:eastAsia="ru-RU"/>
        </w:rPr>
        <w:t xml:space="preserve"> </w:t>
      </w:r>
      <w:r w:rsidR="00554893" w:rsidRPr="00251FB8">
        <w:rPr>
          <w:rFonts w:ascii="Times New Roman" w:eastAsia="Times New Roman" w:hAnsi="Times New Roman" w:cs="Times New Roman"/>
          <w:spacing w:val="-2"/>
          <w:sz w:val="28"/>
          <w:szCs w:val="28"/>
          <w:lang w:val="be-BY" w:eastAsia="ru-RU"/>
        </w:rPr>
        <w:t xml:space="preserve">Вялікай Айчыннай вайны, </w:t>
      </w:r>
      <w:r w:rsidR="009A7FE4" w:rsidRPr="00251FB8">
        <w:rPr>
          <w:rFonts w:ascii="Times New Roman" w:hAnsi="Times New Roman" w:cs="Times New Roman"/>
          <w:spacing w:val="-2"/>
          <w:sz w:val="28"/>
          <w:szCs w:val="28"/>
          <w:lang w:val="be-BY"/>
        </w:rPr>
        <w:t>назапашванне гістарыяграфіі</w:t>
      </w:r>
      <w:r w:rsidR="009A7FE4" w:rsidRPr="00251FB8">
        <w:rPr>
          <w:rFonts w:ascii="Times New Roman" w:hAnsi="Times New Roman" w:cs="Times New Roman"/>
          <w:sz w:val="28"/>
          <w:szCs w:val="28"/>
          <w:lang w:val="be-BY"/>
        </w:rPr>
        <w:t xml:space="preserve"> аб барацьбе беларускага народа супраць акупантаў </w:t>
      </w:r>
      <w:r w:rsidR="00D14B91">
        <w:rPr>
          <w:rFonts w:ascii="Times New Roman" w:hAnsi="Times New Roman" w:cs="Times New Roman"/>
          <w:sz w:val="28"/>
          <w:szCs w:val="28"/>
          <w:lang w:val="be-BY"/>
        </w:rPr>
        <w:t xml:space="preserve">выдзеліў </w:t>
      </w:r>
      <w:r w:rsidR="00690746">
        <w:rPr>
          <w:rFonts w:ascii="Times New Roman" w:hAnsi="Times New Roman" w:cs="Times New Roman"/>
          <w:sz w:val="28"/>
          <w:szCs w:val="28"/>
          <w:lang w:val="be-BY"/>
        </w:rPr>
        <w:t xml:space="preserve">наступныя </w:t>
      </w:r>
      <w:r w:rsidR="009A7FE4" w:rsidRPr="00251FB8">
        <w:rPr>
          <w:rFonts w:ascii="Times New Roman" w:hAnsi="Times New Roman" w:cs="Times New Roman"/>
          <w:sz w:val="28"/>
          <w:szCs w:val="28"/>
          <w:lang w:val="be-BY"/>
        </w:rPr>
        <w:t xml:space="preserve">перыяды: з канца 1941 г. да канца </w:t>
      </w:r>
      <w:r w:rsidR="00145E26">
        <w:rPr>
          <w:rFonts w:ascii="Times New Roman" w:hAnsi="Times New Roman" w:cs="Times New Roman"/>
          <w:sz w:val="28"/>
          <w:szCs w:val="28"/>
          <w:lang w:val="be-BY"/>
        </w:rPr>
        <w:t>вайны; з </w:t>
      </w:r>
      <w:r w:rsidR="009A7FE4" w:rsidRPr="00251FB8">
        <w:rPr>
          <w:rFonts w:ascii="Times New Roman" w:hAnsi="Times New Roman" w:cs="Times New Roman"/>
          <w:sz w:val="28"/>
          <w:szCs w:val="28"/>
          <w:lang w:val="be-BY"/>
        </w:rPr>
        <w:t>канца вайны да другой паловы 1960-х гг.; з пачатку 1967 г.</w:t>
      </w:r>
      <w:r w:rsidR="00690746">
        <w:rPr>
          <w:rFonts w:ascii="Times New Roman" w:hAnsi="Times New Roman" w:cs="Times New Roman"/>
          <w:sz w:val="28"/>
          <w:szCs w:val="28"/>
          <w:lang w:val="be-BY"/>
        </w:rPr>
        <w:t xml:space="preserve">, </w:t>
      </w:r>
      <w:r w:rsidR="00690746" w:rsidRPr="00251FB8">
        <w:rPr>
          <w:rFonts w:ascii="Times New Roman" w:hAnsi="Times New Roman" w:cs="Times New Roman"/>
          <w:sz w:val="28"/>
          <w:szCs w:val="28"/>
          <w:lang w:val="be-BY"/>
        </w:rPr>
        <w:t xml:space="preserve">з моманту стварэння ў Інстытуце гісторыі партыі пры ЦК КПБ праблемнай групы </w:t>
      </w:r>
      <w:r w:rsidR="00145E26">
        <w:rPr>
          <w:rFonts w:ascii="Times New Roman" w:hAnsi="Times New Roman" w:cs="Times New Roman"/>
          <w:spacing w:val="2"/>
          <w:sz w:val="28"/>
          <w:szCs w:val="28"/>
          <w:lang w:val="be-BY"/>
        </w:rPr>
        <w:t>па </w:t>
      </w:r>
      <w:r w:rsidR="00690746" w:rsidRPr="00251FB8">
        <w:rPr>
          <w:rFonts w:ascii="Times New Roman" w:hAnsi="Times New Roman" w:cs="Times New Roman"/>
          <w:spacing w:val="2"/>
          <w:sz w:val="28"/>
          <w:szCs w:val="28"/>
          <w:lang w:val="be-BY"/>
        </w:rPr>
        <w:t>комплексным даследаванні гісторыі ўсенароднай барацьбы ў Беларусі</w:t>
      </w:r>
      <w:r w:rsidR="00690746" w:rsidRPr="00251FB8">
        <w:rPr>
          <w:rFonts w:ascii="Times New Roman" w:hAnsi="Times New Roman" w:cs="Times New Roman"/>
          <w:sz w:val="28"/>
          <w:szCs w:val="28"/>
          <w:lang w:val="be-BY"/>
        </w:rPr>
        <w:t xml:space="preserve"> </w:t>
      </w:r>
      <w:r w:rsidR="009A7FE4" w:rsidRPr="00251FB8">
        <w:rPr>
          <w:rFonts w:ascii="Times New Roman" w:hAnsi="Times New Roman" w:cs="Times New Roman"/>
          <w:sz w:val="28"/>
          <w:szCs w:val="28"/>
          <w:lang w:val="be-BY"/>
        </w:rPr>
        <w:t xml:space="preserve">да сучаснасці. </w:t>
      </w:r>
    </w:p>
    <w:p w:rsidR="009A7FE4" w:rsidRPr="00251FB8" w:rsidRDefault="00554893"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b/>
          <w:spacing w:val="-2"/>
          <w:sz w:val="28"/>
          <w:szCs w:val="28"/>
          <w:lang w:val="be-BY"/>
        </w:rPr>
        <w:lastRenderedPageBreak/>
        <w:t>А.</w:t>
      </w:r>
      <w:r w:rsidR="00690746">
        <w:rPr>
          <w:rFonts w:ascii="Times New Roman" w:hAnsi="Times New Roman" w:cs="Times New Roman"/>
          <w:b/>
          <w:spacing w:val="-2"/>
          <w:sz w:val="28"/>
          <w:szCs w:val="28"/>
          <w:lang w:val="be-BY"/>
        </w:rPr>
        <w:t xml:space="preserve"> </w:t>
      </w:r>
      <w:r w:rsidRPr="00251FB8">
        <w:rPr>
          <w:rFonts w:ascii="Times New Roman" w:hAnsi="Times New Roman" w:cs="Times New Roman"/>
          <w:b/>
          <w:spacing w:val="-2"/>
          <w:sz w:val="28"/>
          <w:szCs w:val="28"/>
          <w:lang w:val="be-BY"/>
        </w:rPr>
        <w:t>А. Каваленя</w:t>
      </w:r>
      <w:r w:rsidRPr="00251FB8">
        <w:rPr>
          <w:rFonts w:ascii="Times New Roman" w:hAnsi="Times New Roman" w:cs="Times New Roman"/>
          <w:spacing w:val="-2"/>
          <w:sz w:val="28"/>
          <w:szCs w:val="28"/>
          <w:lang w:val="be-BY"/>
        </w:rPr>
        <w:t>,</w:t>
      </w:r>
      <w:r w:rsidR="006E21E3" w:rsidRPr="00251FB8">
        <w:rPr>
          <w:rFonts w:ascii="Times New Roman" w:hAnsi="Times New Roman" w:cs="Times New Roman"/>
          <w:spacing w:val="-2"/>
          <w:sz w:val="28"/>
          <w:szCs w:val="28"/>
          <w:lang w:val="be-BY"/>
        </w:rPr>
        <w:t xml:space="preserve"> </w:t>
      </w:r>
      <w:r w:rsidRPr="00251FB8">
        <w:rPr>
          <w:rFonts w:ascii="Times New Roman" w:hAnsi="Times New Roman" w:cs="Times New Roman"/>
          <w:spacing w:val="-2"/>
          <w:sz w:val="28"/>
          <w:szCs w:val="28"/>
          <w:lang w:val="be-BY"/>
        </w:rPr>
        <w:t>а</w:t>
      </w:r>
      <w:r w:rsidR="009A7FE4" w:rsidRPr="00251FB8">
        <w:rPr>
          <w:rFonts w:ascii="Times New Roman" w:hAnsi="Times New Roman" w:cs="Times New Roman"/>
          <w:sz w:val="28"/>
          <w:szCs w:val="28"/>
          <w:lang w:val="be-BY"/>
        </w:rPr>
        <w:t xml:space="preserve">налізуючы ўдзел беларускай моладзі ў Вялікай Айчыннай вайне, </w:t>
      </w:r>
      <w:r w:rsidR="009A7FE4" w:rsidRPr="00251FB8">
        <w:rPr>
          <w:rFonts w:ascii="Times New Roman" w:hAnsi="Times New Roman" w:cs="Times New Roman"/>
          <w:spacing w:val="-2"/>
          <w:sz w:val="28"/>
          <w:szCs w:val="28"/>
          <w:lang w:val="be-BY"/>
        </w:rPr>
        <w:t>вызначае пяць перыядаў гістарыяграфіі праблемы: 1941–1944 гг.;</w:t>
      </w:r>
      <w:r w:rsidR="009A7FE4" w:rsidRPr="00251FB8">
        <w:rPr>
          <w:rFonts w:ascii="Times New Roman" w:hAnsi="Times New Roman" w:cs="Times New Roman"/>
          <w:sz w:val="28"/>
          <w:szCs w:val="28"/>
          <w:lang w:val="be-BY"/>
        </w:rPr>
        <w:t xml:space="preserve"> 1944 г. – сярэдзіна 1950-х гг.; сярэдзіна 1950-х – сярэдзіна 1960-х гг.; сярэдзіна 1960-х – сярэдзіна 1980-х гг.; другая палова 1980-х гг., уключаючы і 1990-я гг. </w:t>
      </w:r>
    </w:p>
    <w:p w:rsidR="009A7FE4" w:rsidRPr="00251FB8" w:rsidRDefault="0069074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b/>
          <w:sz w:val="28"/>
          <w:szCs w:val="28"/>
          <w:lang w:val="be-BY"/>
        </w:rPr>
        <w:t>А.</w:t>
      </w:r>
      <w:r>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М. Літвін</w:t>
      </w:r>
      <w:r w:rsidRPr="00690746">
        <w:rPr>
          <w:rFonts w:ascii="Times New Roman" w:hAnsi="Times New Roman" w:cs="Times New Roman"/>
          <w:sz w:val="28"/>
          <w:szCs w:val="28"/>
          <w:lang w:val="be-BY"/>
        </w:rPr>
        <w:t>, в</w:t>
      </w:r>
      <w:r w:rsidR="009A7FE4" w:rsidRPr="00251FB8">
        <w:rPr>
          <w:rFonts w:ascii="Times New Roman" w:hAnsi="Times New Roman" w:cs="Times New Roman"/>
          <w:sz w:val="28"/>
          <w:szCs w:val="28"/>
          <w:lang w:val="be-BY"/>
        </w:rPr>
        <w:t xml:space="preserve">ыступаючы на “круглым стале” “Беларусь у гады Другой сусветнай і Вялікай Айчыннай вайны: стан і перспектывы даследавання праблемы”, вылучыў два асноўныя перыяды вывучэння гісторыі Беларусі часоў Вялікай Айчыннай вайны: савецкі (чэрвень 1941 – канец 1991 гг.) і сучасны, ці постсавецкі (канец 1991 г. – </w:t>
      </w:r>
      <w:r w:rsidR="002906AE">
        <w:rPr>
          <w:rFonts w:ascii="Times New Roman" w:hAnsi="Times New Roman" w:cs="Times New Roman"/>
          <w:sz w:val="28"/>
          <w:szCs w:val="28"/>
          <w:lang w:val="be-BY"/>
        </w:rPr>
        <w:t xml:space="preserve"> да нашых дзён</w:t>
      </w:r>
      <w:r w:rsidR="009A7FE4" w:rsidRPr="00251FB8">
        <w:rPr>
          <w:rFonts w:ascii="Times New Roman" w:hAnsi="Times New Roman" w:cs="Times New Roman"/>
          <w:sz w:val="28"/>
          <w:szCs w:val="28"/>
          <w:lang w:val="be-BY"/>
        </w:rPr>
        <w:t>) .</w:t>
      </w:r>
    </w:p>
    <w:p w:rsidR="009A7FE4"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цэлым дадзеную перыядызацыю падтрымлівае пераважная большасць айчынных гісторыкаў. Разыходжанні існуюць пры вызначэнні этапаў савецкага перыяду. У прыватнасці, </w:t>
      </w:r>
      <w:r w:rsidRPr="00251FB8">
        <w:rPr>
          <w:rFonts w:ascii="Times New Roman" w:hAnsi="Times New Roman" w:cs="Times New Roman"/>
          <w:b/>
          <w:sz w:val="28"/>
          <w:szCs w:val="28"/>
          <w:lang w:val="be-BY"/>
        </w:rPr>
        <w:t>А.</w:t>
      </w:r>
      <w:r w:rsidR="00690746">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М. Літвін</w:t>
      </w:r>
      <w:r w:rsidR="009043F1">
        <w:rPr>
          <w:rFonts w:ascii="Times New Roman" w:hAnsi="Times New Roman" w:cs="Times New Roman"/>
          <w:sz w:val="28"/>
          <w:szCs w:val="28"/>
          <w:lang w:val="be-BY"/>
        </w:rPr>
        <w:t xml:space="preserve"> падзяляе яго на </w:t>
      </w:r>
      <w:r w:rsidRPr="00251FB8">
        <w:rPr>
          <w:rFonts w:ascii="Times New Roman" w:hAnsi="Times New Roman" w:cs="Times New Roman"/>
          <w:sz w:val="28"/>
          <w:szCs w:val="28"/>
          <w:lang w:val="be-BY"/>
        </w:rPr>
        <w:t>тры этапы: ваенны (чэрвень 1941 г. – канец вайны); канец 1945 г. – канец 1950-х гг.; канец 1950-х – канец 1991 г. Па сутнасці, даследчык падтрымлівае трохэтапнае дзяленне гістарыяграфіі вайны, распрацаванае савецкімі гісторыкамі. Аўтары выдання “</w:t>
      </w:r>
      <w:r w:rsidRPr="00251FB8">
        <w:rPr>
          <w:rFonts w:ascii="Times New Roman" w:hAnsi="Times New Roman" w:cs="Times New Roman"/>
          <w:i/>
          <w:sz w:val="28"/>
          <w:szCs w:val="28"/>
          <w:lang w:val="be-BY"/>
        </w:rPr>
        <w:t>Беларусь в годы Великой Отечественной войны</w:t>
      </w:r>
      <w:r w:rsidRPr="00251FB8">
        <w:rPr>
          <w:rFonts w:ascii="Times New Roman" w:hAnsi="Times New Roman" w:cs="Times New Roman"/>
          <w:sz w:val="28"/>
          <w:szCs w:val="28"/>
          <w:lang w:val="be-BY"/>
        </w:rPr>
        <w:t xml:space="preserve">” (дарэчы, адным з аўтараў з’яўляецца </w:t>
      </w:r>
      <w:r w:rsidRPr="00251FB8">
        <w:rPr>
          <w:rFonts w:ascii="Times New Roman" w:hAnsi="Times New Roman" w:cs="Times New Roman"/>
          <w:b/>
          <w:sz w:val="28"/>
          <w:szCs w:val="28"/>
          <w:lang w:val="be-BY"/>
        </w:rPr>
        <w:t>А.</w:t>
      </w:r>
      <w:r w:rsidR="00882D7F">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М. Літвін</w:t>
      </w:r>
      <w:r w:rsidRPr="00251FB8">
        <w:rPr>
          <w:rFonts w:ascii="Times New Roman" w:hAnsi="Times New Roman" w:cs="Times New Roman"/>
          <w:sz w:val="28"/>
          <w:szCs w:val="28"/>
          <w:lang w:val="be-BY"/>
        </w:rPr>
        <w:t>) выступілі ў падтрымку двухэтапнага дзялення.</w:t>
      </w:r>
    </w:p>
    <w:p w:rsidR="001E6D5B"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Кожнаму з перыядаў адпавядалі розныя гістарычныя ўмовы, пэўныя задачы, формы і метады арганізацыі навуковых даследаванняў, стан крыніцазнаўчай базы, наяўнасць кадраў даследчыкаў, узровень ведаў, фактаў, падзей і з’яў вайны ў пэўны</w:t>
      </w:r>
      <w:r w:rsidR="00E72DB3"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пе</w:t>
      </w:r>
      <w:r w:rsidR="009043F1">
        <w:rPr>
          <w:rFonts w:ascii="Times New Roman" w:hAnsi="Times New Roman" w:cs="Times New Roman"/>
          <w:sz w:val="28"/>
          <w:szCs w:val="28"/>
          <w:lang w:val="be-BY"/>
        </w:rPr>
        <w:t>рыяд, своеасаблівыя падыходы да </w:t>
      </w:r>
      <w:r w:rsidRPr="00251FB8">
        <w:rPr>
          <w:rFonts w:ascii="Times New Roman" w:hAnsi="Times New Roman" w:cs="Times New Roman"/>
          <w:sz w:val="28"/>
          <w:szCs w:val="28"/>
          <w:lang w:val="be-BY"/>
        </w:rPr>
        <w:t xml:space="preserve">даследаванняў. </w:t>
      </w:r>
    </w:p>
    <w:p w:rsidR="009A7FE4"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першым перыядзе можна выдзеліць тры этапы. Першы – ваенны (чэрвень 1941 г. – канец вайны) – характарызуецца пачаткам стварэння тэматычнай літаратуры, першымі крокамі ў арганізацыі навуковых даследаванняў. </w:t>
      </w:r>
      <w:r w:rsidR="001E6D5B" w:rsidRPr="00251FB8">
        <w:rPr>
          <w:rFonts w:ascii="Times New Roman" w:hAnsi="Times New Roman" w:cs="Times New Roman"/>
          <w:sz w:val="28"/>
          <w:szCs w:val="28"/>
          <w:lang w:val="be-BY"/>
        </w:rPr>
        <w:t>Асновы канцэпцыі гісторыі Вялікай Айчыннай вайны,згодна з якой асноўная ўвага павінна быць сканцэнтравана на асвятленне толькі поспехаў, перамог, гераізму і подзвігаў, а п</w:t>
      </w:r>
      <w:r w:rsidR="00882D7F">
        <w:rPr>
          <w:rFonts w:ascii="Times New Roman" w:hAnsi="Times New Roman" w:cs="Times New Roman"/>
          <w:sz w:val="28"/>
          <w:szCs w:val="28"/>
          <w:lang w:val="be-BY"/>
        </w:rPr>
        <w:t xml:space="preserve">аражэнні, няўдачы, пралікі і іх </w:t>
      </w:r>
      <w:r w:rsidR="001E6D5B" w:rsidRPr="00251FB8">
        <w:rPr>
          <w:rFonts w:ascii="Times New Roman" w:hAnsi="Times New Roman" w:cs="Times New Roman"/>
          <w:sz w:val="28"/>
          <w:szCs w:val="28"/>
          <w:lang w:val="be-BY"/>
        </w:rPr>
        <w:t>наступствы адыходзілі на другі план</w:t>
      </w:r>
      <w:r w:rsidR="00882D7F">
        <w:rPr>
          <w:rFonts w:ascii="Times New Roman" w:hAnsi="Times New Roman" w:cs="Times New Roman"/>
          <w:sz w:val="28"/>
          <w:szCs w:val="28"/>
          <w:lang w:val="be-BY"/>
        </w:rPr>
        <w:t xml:space="preserve">, </w:t>
      </w:r>
      <w:r w:rsidR="001E6D5B" w:rsidRPr="00251FB8">
        <w:rPr>
          <w:rFonts w:ascii="Times New Roman" w:hAnsi="Times New Roman" w:cs="Times New Roman"/>
          <w:sz w:val="28"/>
          <w:szCs w:val="28"/>
          <w:lang w:val="be-BY"/>
        </w:rPr>
        <w:t xml:space="preserve">былі закладзеныў </w:t>
      </w:r>
      <w:r w:rsidRPr="00251FB8">
        <w:rPr>
          <w:rFonts w:ascii="Times New Roman" w:hAnsi="Times New Roman" w:cs="Times New Roman"/>
          <w:sz w:val="28"/>
          <w:szCs w:val="28"/>
          <w:lang w:val="be-BY"/>
        </w:rPr>
        <w:t>кні</w:t>
      </w:r>
      <w:r w:rsidR="001E6D5B" w:rsidRPr="00251FB8">
        <w:rPr>
          <w:rFonts w:ascii="Times New Roman" w:hAnsi="Times New Roman" w:cs="Times New Roman"/>
          <w:sz w:val="28"/>
          <w:szCs w:val="28"/>
          <w:lang w:val="be-BY"/>
        </w:rPr>
        <w:t>зе</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І.</w:t>
      </w:r>
      <w:r w:rsidR="00882D7F">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В. Сталіна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О Великой Отечественной войне Советского Союза</w:t>
      </w:r>
      <w:r w:rsidRPr="00251FB8">
        <w:rPr>
          <w:rFonts w:ascii="Times New Roman" w:hAnsi="Times New Roman" w:cs="Times New Roman"/>
          <w:sz w:val="28"/>
          <w:szCs w:val="28"/>
          <w:lang w:val="be-BY"/>
        </w:rPr>
        <w:t>”, якая толькі за гады вайны была перавыдадзена 5 разоў. На гэтым этапе былі створаны перадумовы для далейшага паглыбленага вывучэння падзей Вялікай Айчыннай вайны, адбывалася складванне канцэпцый іх асвятлення.</w:t>
      </w:r>
    </w:p>
    <w:p w:rsidR="00C444B9"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Другі – пасляваенны (канец 1945 г. – сярэдзіна 1950-х гг.)</w:t>
      </w:r>
      <w:r w:rsidR="00C444B9" w:rsidRPr="00251FB8">
        <w:rPr>
          <w:rFonts w:ascii="Times New Roman" w:hAnsi="Times New Roman" w:cs="Times New Roman"/>
          <w:sz w:val="28"/>
          <w:szCs w:val="28"/>
          <w:lang w:val="be-BY"/>
        </w:rPr>
        <w:t xml:space="preserve"> – этап </w:t>
      </w:r>
      <w:r w:rsidRPr="00251FB8">
        <w:rPr>
          <w:rFonts w:ascii="Times New Roman" w:hAnsi="Times New Roman" w:cs="Times New Roman"/>
          <w:sz w:val="28"/>
          <w:szCs w:val="28"/>
          <w:lang w:val="be-BY"/>
        </w:rPr>
        <w:t>далейшага назапашвання дакументальнага матэрыялу, пашырэнне гістарыяграфічнай і крыніцазнаўчай базы і дыяпазон</w:t>
      </w:r>
      <w:r w:rsidR="00882D7F">
        <w:rPr>
          <w:rFonts w:ascii="Times New Roman" w:hAnsi="Times New Roman" w:cs="Times New Roman"/>
          <w:sz w:val="28"/>
          <w:szCs w:val="28"/>
          <w:lang w:val="be-BY"/>
        </w:rPr>
        <w:t>у</w:t>
      </w:r>
      <w:r w:rsidRPr="00251FB8">
        <w:rPr>
          <w:rFonts w:ascii="Times New Roman" w:hAnsi="Times New Roman" w:cs="Times New Roman"/>
          <w:sz w:val="28"/>
          <w:szCs w:val="28"/>
          <w:lang w:val="be-BY"/>
        </w:rPr>
        <w:t xml:space="preserve"> вызначаных праблем, выкарыстанне у якасці крыніц мемуарнай літаратуры. У той жа час для гістарыяграфіі і першага, і другога перыядаў былі ўласцівы такія </w:t>
      </w:r>
      <w:r w:rsidRPr="00251FB8">
        <w:rPr>
          <w:rFonts w:ascii="Times New Roman" w:hAnsi="Times New Roman" w:cs="Times New Roman"/>
          <w:sz w:val="28"/>
          <w:szCs w:val="28"/>
          <w:lang w:val="be-BY"/>
        </w:rPr>
        <w:lastRenderedPageBreak/>
        <w:t xml:space="preserve">агульныя недахопы, як ілюстраваны метад выкарыстання крыніц, </w:t>
      </w:r>
      <w:r w:rsidR="00882D7F">
        <w:rPr>
          <w:rFonts w:ascii="Times New Roman" w:hAnsi="Times New Roman" w:cs="Times New Roman"/>
          <w:sz w:val="28"/>
          <w:szCs w:val="28"/>
          <w:lang w:val="be-BY"/>
        </w:rPr>
        <w:t xml:space="preserve"> сціслацьт</w:t>
      </w:r>
      <w:r w:rsidRPr="00251FB8">
        <w:rPr>
          <w:rFonts w:ascii="Times New Roman" w:hAnsi="Times New Roman" w:cs="Times New Roman"/>
          <w:sz w:val="28"/>
          <w:szCs w:val="28"/>
          <w:lang w:val="be-BY"/>
        </w:rPr>
        <w:t xml:space="preserve"> гэтых крыніц, спрошчаная трактоўка гістарычнага працэсу, недастатковая тэарэтычная аснова, пер</w:t>
      </w:r>
      <w:r w:rsidR="009043F1">
        <w:rPr>
          <w:rFonts w:ascii="Times New Roman" w:hAnsi="Times New Roman" w:cs="Times New Roman"/>
          <w:sz w:val="28"/>
          <w:szCs w:val="28"/>
          <w:lang w:val="be-BY"/>
        </w:rPr>
        <w:t>авага апісальнага характару пры </w:t>
      </w:r>
      <w:r w:rsidRPr="00251FB8">
        <w:rPr>
          <w:rFonts w:ascii="Times New Roman" w:hAnsi="Times New Roman" w:cs="Times New Roman"/>
          <w:sz w:val="28"/>
          <w:szCs w:val="28"/>
          <w:lang w:val="be-BY"/>
        </w:rPr>
        <w:t xml:space="preserve">выкладзе матэрыялу. </w:t>
      </w:r>
    </w:p>
    <w:p w:rsidR="009A7FE4"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Разам з тым недахопы, якія мелі месца ў гістарыяграфіі дадзенага </w:t>
      </w:r>
      <w:r w:rsidRPr="00251FB8">
        <w:rPr>
          <w:rFonts w:ascii="Times New Roman" w:hAnsi="Times New Roman" w:cs="Times New Roman"/>
          <w:spacing w:val="-2"/>
          <w:sz w:val="28"/>
          <w:szCs w:val="28"/>
          <w:lang w:val="be-BY"/>
        </w:rPr>
        <w:t xml:space="preserve">перыяду, не даюць падстаў ацэньваць яго толькі негатыўна. Спробы асэнсавання </w:t>
      </w:r>
      <w:r w:rsidRPr="00251FB8">
        <w:rPr>
          <w:rFonts w:ascii="Times New Roman" w:hAnsi="Times New Roman" w:cs="Times New Roman"/>
          <w:sz w:val="28"/>
          <w:szCs w:val="28"/>
          <w:lang w:val="be-BY"/>
        </w:rPr>
        <w:t xml:space="preserve">і навукова-папулярнай распрацоўкі асобных аспектаў барацьбы насельніцтва </w:t>
      </w:r>
      <w:r w:rsidRPr="00251FB8">
        <w:rPr>
          <w:rFonts w:ascii="Times New Roman" w:hAnsi="Times New Roman" w:cs="Times New Roman"/>
          <w:spacing w:val="-2"/>
          <w:sz w:val="28"/>
          <w:szCs w:val="28"/>
          <w:lang w:val="be-BY"/>
        </w:rPr>
        <w:t>Беларусі ў тыле ворага, зробленыя гісторыкамі першага пасляваеннага дзесяцігоддзя, закладвалі фундамент для наступнага паглыбленага</w:t>
      </w:r>
      <w:r w:rsidRPr="00251FB8">
        <w:rPr>
          <w:rFonts w:ascii="Times New Roman" w:hAnsi="Times New Roman" w:cs="Times New Roman"/>
          <w:sz w:val="28"/>
          <w:szCs w:val="28"/>
          <w:lang w:val="be-BY"/>
        </w:rPr>
        <w:t xml:space="preserve"> вывучэння праблемы.</w:t>
      </w:r>
    </w:p>
    <w:p w:rsidR="00C444B9" w:rsidRPr="00251FB8" w:rsidRDefault="009A7FE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Трэці этап (другая палова 1950-х гг. – канец 1991 г.)</w:t>
      </w:r>
      <w:r w:rsidR="00C444B9" w:rsidRPr="00251FB8">
        <w:rPr>
          <w:rFonts w:ascii="Times New Roman" w:hAnsi="Times New Roman" w:cs="Times New Roman"/>
          <w:sz w:val="28"/>
          <w:szCs w:val="28"/>
          <w:lang w:val="be-BY"/>
        </w:rPr>
        <w:t>, які</w:t>
      </w:r>
      <w:r w:rsidR="00984BA6" w:rsidRPr="00251FB8">
        <w:rPr>
          <w:rFonts w:ascii="Times New Roman" w:hAnsi="Times New Roman" w:cs="Times New Roman"/>
          <w:sz w:val="28"/>
          <w:szCs w:val="28"/>
          <w:lang w:val="be-BY"/>
        </w:rPr>
        <w:t xml:space="preserve"> </w:t>
      </w:r>
      <w:r w:rsidR="00C444B9" w:rsidRPr="00251FB8">
        <w:rPr>
          <w:rFonts w:ascii="Times New Roman" w:hAnsi="Times New Roman" w:cs="Times New Roman"/>
          <w:sz w:val="28"/>
          <w:szCs w:val="28"/>
          <w:lang w:val="be-BY"/>
        </w:rPr>
        <w:t>ахоплівае “хрушчоўскую адлігу”, “брэжнеўскі застой”, “гарбачоўскую перабудову”,</w:t>
      </w:r>
      <w:r w:rsidR="00984BA6"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вызначаецца колькасным і якасным ростам навуковых даследаванняў па праблемах гісторыі Беларусі перыяду Вялікай Айчыннай вайны</w:t>
      </w:r>
      <w:r w:rsidR="00C444B9" w:rsidRPr="00251FB8">
        <w:rPr>
          <w:rFonts w:ascii="Times New Roman" w:hAnsi="Times New Roman" w:cs="Times New Roman"/>
          <w:sz w:val="28"/>
          <w:szCs w:val="28"/>
          <w:lang w:val="be-BY"/>
        </w:rPr>
        <w:t>, крытычным асэнсаваннем</w:t>
      </w:r>
      <w:r w:rsidR="00E73A45" w:rsidRPr="00251FB8">
        <w:rPr>
          <w:rFonts w:ascii="Times New Roman" w:hAnsi="Times New Roman" w:cs="Times New Roman"/>
          <w:sz w:val="28"/>
          <w:szCs w:val="28"/>
          <w:lang w:val="be-BY"/>
        </w:rPr>
        <w:t xml:space="preserve"> </w:t>
      </w:r>
      <w:r w:rsidR="00C444B9" w:rsidRPr="00251FB8">
        <w:rPr>
          <w:rFonts w:ascii="Times New Roman" w:hAnsi="Times New Roman" w:cs="Times New Roman"/>
          <w:sz w:val="28"/>
          <w:szCs w:val="28"/>
          <w:lang w:val="be-BY"/>
        </w:rPr>
        <w:t>дагматычных напластаванняў і скажэнняў, якія адмоўна адбіліся на навуковай дзейнасці</w:t>
      </w:r>
      <w:r w:rsidRPr="00251FB8">
        <w:rPr>
          <w:rFonts w:ascii="Times New Roman" w:hAnsi="Times New Roman" w:cs="Times New Roman"/>
          <w:sz w:val="28"/>
          <w:szCs w:val="28"/>
          <w:lang w:val="be-BY"/>
        </w:rPr>
        <w:t>. Аднак шэраг пытанняў заставаўся па-за полем увагі даследчыкаў. Да таго ж сістэма жорстка кантралявала гэты працэс, што садзейнічала стварэнню міфаў пра вайну. Нельга, аднак, падтрымаць тэндэнцыі, што з’явіл</w:t>
      </w:r>
      <w:r w:rsidR="00091884">
        <w:rPr>
          <w:rFonts w:ascii="Times New Roman" w:hAnsi="Times New Roman" w:cs="Times New Roman"/>
          <w:sz w:val="28"/>
          <w:szCs w:val="28"/>
          <w:lang w:val="be-BY"/>
        </w:rPr>
        <w:t>і</w:t>
      </w:r>
      <w:r w:rsidRPr="00251FB8">
        <w:rPr>
          <w:rFonts w:ascii="Times New Roman" w:hAnsi="Times New Roman" w:cs="Times New Roman"/>
          <w:sz w:val="28"/>
          <w:szCs w:val="28"/>
          <w:lang w:val="be-BY"/>
        </w:rPr>
        <w:t>ся ў 1990-х гг., поўнага адмаўлення пазітыўнага ўкладу сав</w:t>
      </w:r>
      <w:r w:rsidR="009043F1">
        <w:rPr>
          <w:rFonts w:ascii="Times New Roman" w:hAnsi="Times New Roman" w:cs="Times New Roman"/>
          <w:sz w:val="28"/>
          <w:szCs w:val="28"/>
          <w:lang w:val="be-BY"/>
        </w:rPr>
        <w:t>ецкай гістарыяграфіі ў айчынную </w:t>
      </w:r>
      <w:r w:rsidRPr="00251FB8">
        <w:rPr>
          <w:rFonts w:ascii="Times New Roman" w:hAnsi="Times New Roman" w:cs="Times New Roman"/>
          <w:sz w:val="28"/>
          <w:szCs w:val="28"/>
          <w:lang w:val="be-BY"/>
        </w:rPr>
        <w:t>навуку</w:t>
      </w:r>
      <w:r w:rsidR="00091884">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Пасля набыцця Рэспублікай Б</w:t>
      </w:r>
      <w:r w:rsidR="009043F1">
        <w:rPr>
          <w:rFonts w:ascii="Times New Roman" w:hAnsi="Times New Roman" w:cs="Times New Roman"/>
          <w:spacing w:val="2"/>
          <w:sz w:val="28"/>
          <w:szCs w:val="28"/>
          <w:lang w:val="be-BY"/>
        </w:rPr>
        <w:t>еларусь статуса незалежнай і </w:t>
      </w:r>
      <w:r w:rsidRPr="005060B7">
        <w:rPr>
          <w:rFonts w:ascii="Times New Roman" w:hAnsi="Times New Roman" w:cs="Times New Roman"/>
          <w:spacing w:val="2"/>
          <w:sz w:val="28"/>
          <w:szCs w:val="28"/>
          <w:lang w:val="be-BY"/>
        </w:rPr>
        <w:t xml:space="preserve">суверэннай дзяржавы ў 1991 г. пачаўся новы перыяд у вывучэнні гісторыі Беларусі часоў Вялікай Айчыннай вайны, які атрымаў назву постсавецкі ці сучасны. Разам з тым постсавецкі </w:t>
      </w:r>
      <w:r w:rsidR="009043F1">
        <w:rPr>
          <w:rFonts w:ascii="Times New Roman" w:hAnsi="Times New Roman" w:cs="Times New Roman"/>
          <w:spacing w:val="2"/>
          <w:sz w:val="28"/>
          <w:szCs w:val="28"/>
          <w:lang w:val="be-BY"/>
        </w:rPr>
        <w:t>перыяд налічвае ўжо больш за 25 </w:t>
      </w:r>
      <w:r w:rsidRPr="005060B7">
        <w:rPr>
          <w:rFonts w:ascii="Times New Roman" w:hAnsi="Times New Roman" w:cs="Times New Roman"/>
          <w:spacing w:val="2"/>
          <w:sz w:val="28"/>
          <w:szCs w:val="28"/>
          <w:lang w:val="be-BY"/>
        </w:rPr>
        <w:t>гадоў. Наспела неаб</w:t>
      </w:r>
      <w:r w:rsidR="009043F1">
        <w:rPr>
          <w:rFonts w:ascii="Times New Roman" w:hAnsi="Times New Roman" w:cs="Times New Roman"/>
          <w:spacing w:val="2"/>
          <w:sz w:val="28"/>
          <w:szCs w:val="28"/>
          <w:lang w:val="be-BY"/>
        </w:rPr>
        <w:t>ходнасць унесці карэктывы ў </w:t>
      </w:r>
      <w:r w:rsidRPr="005060B7">
        <w:rPr>
          <w:rFonts w:ascii="Times New Roman" w:hAnsi="Times New Roman" w:cs="Times New Roman"/>
          <w:spacing w:val="2"/>
          <w:sz w:val="28"/>
          <w:szCs w:val="28"/>
          <w:lang w:val="be-BY"/>
        </w:rPr>
        <w:t>дадзеную перыядызацыю. У сувязі з тым, што а</w:t>
      </w:r>
      <w:r w:rsidR="009043F1">
        <w:rPr>
          <w:rFonts w:ascii="Times New Roman" w:hAnsi="Times New Roman" w:cs="Times New Roman"/>
          <w:spacing w:val="2"/>
          <w:sz w:val="28"/>
          <w:szCs w:val="28"/>
          <w:lang w:val="be-BY"/>
        </w:rPr>
        <w:t>дбылося вылучэнне, афармленне і </w:t>
      </w:r>
      <w:r w:rsidRPr="005060B7">
        <w:rPr>
          <w:rFonts w:ascii="Times New Roman" w:hAnsi="Times New Roman" w:cs="Times New Roman"/>
          <w:spacing w:val="2"/>
          <w:sz w:val="28"/>
          <w:szCs w:val="28"/>
          <w:lang w:val="be-BY"/>
        </w:rPr>
        <w:t xml:space="preserve">развіццё ўласнай  беларускай гістарыяграфіі, падаецца мэтазгодным назваць дадзены перыяд беларускім. Гістарыяграфічны аналіз выдадзенай літаратуры, абароненых дысертацый дазваляе, падзяліць  яго на два этапы : першы – канец 1991 г. – канец 2004 г.; другі – канец 2004 г. і </w:t>
      </w:r>
      <w:r w:rsidR="0033238A">
        <w:rPr>
          <w:rFonts w:ascii="Times New Roman" w:hAnsi="Times New Roman" w:cs="Times New Roman"/>
          <w:spacing w:val="2"/>
          <w:sz w:val="28"/>
          <w:szCs w:val="28"/>
          <w:lang w:val="be-BY"/>
        </w:rPr>
        <w:t>да нашага часу</w:t>
      </w:r>
      <w:r w:rsidRPr="005060B7">
        <w:rPr>
          <w:rFonts w:ascii="Times New Roman" w:hAnsi="Times New Roman" w:cs="Times New Roman"/>
          <w:spacing w:val="2"/>
          <w:sz w:val="28"/>
          <w:szCs w:val="28"/>
          <w:lang w:val="be-BY"/>
        </w:rPr>
        <w:t>. Кожнаму з  этапаў адпавядаюць пэўныя задачы, формы і метады арганізацыі навуковых даследаванняў, стан крыніцазнаўчай базы, доступ да крыніц, магчымасць навукоўцаў выказваць сваё меркаванне, узровень навуковых паведамленняў, наяўнасць кадраў даследчыкаў, узровень ведаў, фактаў і падзей, з</w:t>
      </w:r>
      <w:r w:rsidR="0033238A">
        <w:rPr>
          <w:rFonts w:ascii="Times New Roman" w:hAnsi="Times New Roman" w:cs="Times New Roman"/>
          <w:spacing w:val="2"/>
          <w:sz w:val="28"/>
          <w:szCs w:val="28"/>
          <w:lang w:val="be-BY"/>
        </w:rPr>
        <w:t>’</w:t>
      </w:r>
      <w:r w:rsidRPr="005060B7">
        <w:rPr>
          <w:rFonts w:ascii="Times New Roman" w:hAnsi="Times New Roman" w:cs="Times New Roman"/>
          <w:spacing w:val="2"/>
          <w:sz w:val="28"/>
          <w:szCs w:val="28"/>
          <w:lang w:val="be-BY"/>
        </w:rPr>
        <w:t xml:space="preserve">яў вайны на дадзеным этапе, своеасаблівыя падыходы да даследаванняў. </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 xml:space="preserve">Першы этап у арганізацыі навуковых даследаванняў пачаўся пасля распаду Савецкага Саюза. Значна пашырылася і стала больш рэпрэзентатыўнай крыніцазнаўчая база. Са спыненнем дзейнасці КПБ </w:t>
      </w:r>
      <w:r w:rsidRPr="005060B7">
        <w:rPr>
          <w:rFonts w:ascii="Times New Roman" w:hAnsi="Times New Roman" w:cs="Times New Roman"/>
          <w:spacing w:val="2"/>
          <w:sz w:val="28"/>
          <w:szCs w:val="28"/>
          <w:lang w:val="be-BY"/>
        </w:rPr>
        <w:lastRenderedPageBreak/>
        <w:t>спыніў сваё існаванне і Цэнтральны партыйны архіў, які спачатку</w:t>
      </w:r>
      <w:r w:rsidR="00225628">
        <w:rPr>
          <w:rFonts w:ascii="Times New Roman" w:hAnsi="Times New Roman" w:cs="Times New Roman"/>
          <w:spacing w:val="2"/>
          <w:sz w:val="28"/>
          <w:szCs w:val="28"/>
          <w:lang w:val="be-BY"/>
        </w:rPr>
        <w:t xml:space="preserve"> стаў</w:t>
      </w:r>
      <w:r w:rsidRPr="005060B7">
        <w:rPr>
          <w:rFonts w:ascii="Times New Roman" w:hAnsi="Times New Roman" w:cs="Times New Roman"/>
          <w:spacing w:val="2"/>
          <w:sz w:val="28"/>
          <w:szCs w:val="28"/>
          <w:lang w:val="be-BY"/>
        </w:rPr>
        <w:t xml:space="preserve"> Цэнтральны</w:t>
      </w:r>
      <w:r w:rsidR="00225628">
        <w:rPr>
          <w:rFonts w:ascii="Times New Roman" w:hAnsi="Times New Roman" w:cs="Times New Roman"/>
          <w:spacing w:val="2"/>
          <w:sz w:val="28"/>
          <w:szCs w:val="28"/>
          <w:lang w:val="be-BY"/>
        </w:rPr>
        <w:t>м</w:t>
      </w:r>
      <w:r w:rsidRPr="005060B7">
        <w:rPr>
          <w:rFonts w:ascii="Times New Roman" w:hAnsi="Times New Roman" w:cs="Times New Roman"/>
          <w:spacing w:val="2"/>
          <w:sz w:val="28"/>
          <w:szCs w:val="28"/>
          <w:lang w:val="be-BY"/>
        </w:rPr>
        <w:t>, а потым Нацыянальны</w:t>
      </w:r>
      <w:r w:rsidR="00225628">
        <w:rPr>
          <w:rFonts w:ascii="Times New Roman" w:hAnsi="Times New Roman" w:cs="Times New Roman"/>
          <w:spacing w:val="2"/>
          <w:sz w:val="28"/>
          <w:szCs w:val="28"/>
          <w:lang w:val="be-BY"/>
        </w:rPr>
        <w:t>м</w:t>
      </w:r>
      <w:r w:rsidRPr="005060B7">
        <w:rPr>
          <w:rFonts w:ascii="Times New Roman" w:hAnsi="Times New Roman" w:cs="Times New Roman"/>
          <w:spacing w:val="2"/>
          <w:sz w:val="28"/>
          <w:szCs w:val="28"/>
          <w:lang w:val="be-BY"/>
        </w:rPr>
        <w:t xml:space="preserve"> архі</w:t>
      </w:r>
      <w:r w:rsidR="00225628">
        <w:rPr>
          <w:rFonts w:ascii="Times New Roman" w:hAnsi="Times New Roman" w:cs="Times New Roman"/>
          <w:spacing w:val="2"/>
          <w:sz w:val="28"/>
          <w:szCs w:val="28"/>
          <w:lang w:val="be-BY"/>
        </w:rPr>
        <w:t>вам</w:t>
      </w:r>
      <w:r w:rsidRPr="005060B7">
        <w:rPr>
          <w:rFonts w:ascii="Times New Roman" w:hAnsi="Times New Roman" w:cs="Times New Roman"/>
          <w:spacing w:val="2"/>
          <w:sz w:val="28"/>
          <w:szCs w:val="28"/>
          <w:lang w:val="be-BY"/>
        </w:rPr>
        <w:t xml:space="preserve"> Рэспублікі Беларусь.</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Даследчыкі атрымалі доступ да фондаў раней закрытых дзяржаўных і ведамасных архіваў,  у тым ліку Камітэта дзяржаўнай бяспекі, Міністэрства ўнутраных спраў і Міністэрства замежных спраў, дакумента</w:t>
      </w:r>
      <w:r w:rsidR="0033238A">
        <w:rPr>
          <w:rFonts w:ascii="Times New Roman" w:hAnsi="Times New Roman" w:cs="Times New Roman"/>
          <w:spacing w:val="2"/>
          <w:sz w:val="28"/>
          <w:szCs w:val="28"/>
          <w:lang w:val="be-BY"/>
        </w:rPr>
        <w:t>ў і</w:t>
      </w:r>
      <w:r w:rsidRPr="005060B7">
        <w:rPr>
          <w:rFonts w:ascii="Times New Roman" w:hAnsi="Times New Roman" w:cs="Times New Roman"/>
          <w:spacing w:val="2"/>
          <w:sz w:val="28"/>
          <w:szCs w:val="28"/>
          <w:lang w:val="be-BY"/>
        </w:rPr>
        <w:t xml:space="preserve"> матэрыяла</w:t>
      </w:r>
      <w:r w:rsidR="0033238A">
        <w:rPr>
          <w:rFonts w:ascii="Times New Roman" w:hAnsi="Times New Roman" w:cs="Times New Roman"/>
          <w:spacing w:val="2"/>
          <w:sz w:val="28"/>
          <w:szCs w:val="28"/>
          <w:lang w:val="be-BY"/>
        </w:rPr>
        <w:t>ў</w:t>
      </w:r>
      <w:r w:rsidRPr="005060B7">
        <w:rPr>
          <w:rFonts w:ascii="Times New Roman" w:hAnsi="Times New Roman" w:cs="Times New Roman"/>
          <w:spacing w:val="2"/>
          <w:sz w:val="28"/>
          <w:szCs w:val="28"/>
          <w:lang w:val="be-BY"/>
        </w:rPr>
        <w:t xml:space="preserve"> архіваў замежных краін, у першую чаргу Германіі і Польшчы. Актывізацыі на</w:t>
      </w:r>
      <w:r w:rsidR="0033238A">
        <w:rPr>
          <w:rFonts w:ascii="Times New Roman" w:hAnsi="Times New Roman" w:cs="Times New Roman"/>
          <w:spacing w:val="2"/>
          <w:sz w:val="28"/>
          <w:szCs w:val="28"/>
          <w:lang w:val="be-BY"/>
        </w:rPr>
        <w:t>в</w:t>
      </w:r>
      <w:r w:rsidRPr="005060B7">
        <w:rPr>
          <w:rFonts w:ascii="Times New Roman" w:hAnsi="Times New Roman" w:cs="Times New Roman"/>
          <w:spacing w:val="2"/>
          <w:sz w:val="28"/>
          <w:szCs w:val="28"/>
          <w:lang w:val="be-BY"/>
        </w:rPr>
        <w:t>уковых даследаванняў садзейнічала і дзейнасць архівістаў рэспублікі, якія падрыхтавалі і апублікавалі шэраг зборнікаў дакументаў і  даведнікаў</w:t>
      </w:r>
      <w:r>
        <w:rPr>
          <w:rFonts w:ascii="Times New Roman" w:hAnsi="Times New Roman" w:cs="Times New Roman"/>
          <w:spacing w:val="2"/>
          <w:sz w:val="28"/>
          <w:szCs w:val="28"/>
          <w:lang w:val="be-BY"/>
        </w:rPr>
        <w:t xml:space="preserve">. </w:t>
      </w:r>
      <w:r w:rsidRPr="005060B7">
        <w:rPr>
          <w:rFonts w:ascii="Times New Roman" w:hAnsi="Times New Roman" w:cs="Times New Roman"/>
          <w:spacing w:val="2"/>
          <w:sz w:val="28"/>
          <w:szCs w:val="28"/>
          <w:lang w:val="be-BY"/>
        </w:rPr>
        <w:t>Значна павысіўся ўзровень археаграфічнай апрацоўкі выдаваемых дакументальных зборнікаў, якія ўключаюць пералік выкарыстаных крыніц, геаграфічны, прадметна-тэматычны, імянны паказальнікі, спіс скарочаных найменняў.</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Істотныя змены адбыліся ў метадало</w:t>
      </w:r>
      <w:r w:rsidR="009043F1">
        <w:rPr>
          <w:rFonts w:ascii="Times New Roman" w:hAnsi="Times New Roman" w:cs="Times New Roman"/>
          <w:spacing w:val="2"/>
          <w:sz w:val="28"/>
          <w:szCs w:val="28"/>
          <w:lang w:val="be-BY"/>
        </w:rPr>
        <w:t>гіі даследавання. Тэарэтычнай і </w:t>
      </w:r>
      <w:r w:rsidRPr="005060B7">
        <w:rPr>
          <w:rFonts w:ascii="Times New Roman" w:hAnsi="Times New Roman" w:cs="Times New Roman"/>
          <w:spacing w:val="2"/>
          <w:sz w:val="28"/>
          <w:szCs w:val="28"/>
          <w:lang w:val="be-BY"/>
        </w:rPr>
        <w:t xml:space="preserve">метадалагічнай асновай манаграфій і дысертацый савецкага перыяду з’яўляліся працы класікаў марксізму-ленінізму, у першую чаргу ленінскае </w:t>
      </w:r>
      <w:r w:rsidRPr="009F3F75">
        <w:rPr>
          <w:rFonts w:ascii="Times New Roman" w:hAnsi="Times New Roman" w:cs="Times New Roman"/>
          <w:spacing w:val="2"/>
          <w:sz w:val="28"/>
          <w:szCs w:val="28"/>
          <w:lang w:val="be-BY"/>
        </w:rPr>
        <w:t>вучэнне аб абароне</w:t>
      </w:r>
      <w:r w:rsidRPr="007C40EC">
        <w:rPr>
          <w:rFonts w:ascii="Times New Roman" w:hAnsi="Times New Roman" w:cs="Times New Roman"/>
          <w:spacing w:val="2"/>
          <w:sz w:val="28"/>
          <w:szCs w:val="28"/>
          <w:lang w:val="be-BY"/>
        </w:rPr>
        <w:t xml:space="preserve"> сацыялі</w:t>
      </w:r>
      <w:r w:rsidRPr="005060B7">
        <w:rPr>
          <w:rFonts w:ascii="Times New Roman" w:hAnsi="Times New Roman" w:cs="Times New Roman"/>
          <w:spacing w:val="2"/>
          <w:sz w:val="28"/>
          <w:szCs w:val="28"/>
          <w:lang w:val="be-BY"/>
        </w:rPr>
        <w:t xml:space="preserve">стычнай Айчыны, аб характары войн </w:t>
      </w:r>
      <w:r w:rsidR="009F3F75">
        <w:rPr>
          <w:rFonts w:ascii="Times New Roman" w:hAnsi="Times New Roman" w:cs="Times New Roman"/>
          <w:spacing w:val="2"/>
          <w:sz w:val="28"/>
          <w:szCs w:val="28"/>
          <w:lang w:val="be-BY"/>
        </w:rPr>
        <w:t>у</w:t>
      </w:r>
      <w:r w:rsidRPr="005060B7">
        <w:rPr>
          <w:rFonts w:ascii="Times New Roman" w:hAnsi="Times New Roman" w:cs="Times New Roman"/>
          <w:spacing w:val="2"/>
          <w:sz w:val="28"/>
          <w:szCs w:val="28"/>
          <w:lang w:val="be-BY"/>
        </w:rPr>
        <w:t xml:space="preserve"> эпоху імперыялізм</w:t>
      </w:r>
      <w:r w:rsidR="009F3F75">
        <w:rPr>
          <w:rFonts w:ascii="Times New Roman" w:hAnsi="Times New Roman" w:cs="Times New Roman"/>
          <w:spacing w:val="2"/>
          <w:sz w:val="28"/>
          <w:szCs w:val="28"/>
          <w:lang w:val="be-BY"/>
        </w:rPr>
        <w:t>у</w:t>
      </w:r>
      <w:r w:rsidRPr="005060B7">
        <w:rPr>
          <w:rFonts w:ascii="Times New Roman" w:hAnsi="Times New Roman" w:cs="Times New Roman"/>
          <w:spacing w:val="2"/>
          <w:sz w:val="28"/>
          <w:szCs w:val="28"/>
          <w:lang w:val="be-BY"/>
        </w:rPr>
        <w:t>; рашэнні з’ездаў КПСС і КПБ;  артыкулы і выступленні вядомых дзеячаў партыі і дзяржавы па пытаннях абароны краіны.</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Тэарэтычнай і метадалагічнай асновай  прац беларускага перыяду сталі навуковыя прынцыпы даследавання: гістарызм, аб’ектыўнасць, комплекснасць і сістэмнасць у вывучэнні гістарычных матэрыялаў, працэсаў і з’яў.</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Характэрнай асаблівасц</w:t>
      </w:r>
      <w:r w:rsidR="009043F1">
        <w:rPr>
          <w:rFonts w:ascii="Times New Roman" w:hAnsi="Times New Roman" w:cs="Times New Roman"/>
          <w:spacing w:val="2"/>
          <w:sz w:val="28"/>
          <w:szCs w:val="28"/>
          <w:lang w:val="be-BY"/>
        </w:rPr>
        <w:t>ю першага этапу сталі адыход ад </w:t>
      </w:r>
      <w:r w:rsidRPr="005060B7">
        <w:rPr>
          <w:rFonts w:ascii="Times New Roman" w:hAnsi="Times New Roman" w:cs="Times New Roman"/>
          <w:spacing w:val="2"/>
          <w:sz w:val="28"/>
          <w:szCs w:val="28"/>
          <w:lang w:val="be-BY"/>
        </w:rPr>
        <w:t xml:space="preserve">абсалютызацыі станоўчай ролі партыйнага кіраўніцтва ў гады вайны, з’яўленне побач з традыцыйнымі тэмамі новых накірункаў даследаванняў, якія ў савецкія часы па розных прычынах, у першую чаргу ідэалагічных, заставаліся па-за сферай </w:t>
      </w:r>
      <w:r w:rsidR="009F3F75">
        <w:rPr>
          <w:rFonts w:ascii="Times New Roman" w:hAnsi="Times New Roman" w:cs="Times New Roman"/>
          <w:spacing w:val="2"/>
          <w:sz w:val="28"/>
          <w:szCs w:val="28"/>
          <w:lang w:val="be-BY"/>
        </w:rPr>
        <w:t xml:space="preserve">інтарэсаў даследчыкаў (праблема </w:t>
      </w:r>
      <w:r w:rsidRPr="005060B7">
        <w:rPr>
          <w:rFonts w:ascii="Times New Roman" w:hAnsi="Times New Roman" w:cs="Times New Roman"/>
          <w:spacing w:val="2"/>
          <w:sz w:val="28"/>
          <w:szCs w:val="28"/>
          <w:lang w:val="be-BY"/>
        </w:rPr>
        <w:t>калабарацыянізму, дзейнасць на тэр</w:t>
      </w:r>
      <w:r w:rsidR="009043F1">
        <w:rPr>
          <w:rFonts w:ascii="Times New Roman" w:hAnsi="Times New Roman" w:cs="Times New Roman"/>
          <w:spacing w:val="2"/>
          <w:sz w:val="28"/>
          <w:szCs w:val="28"/>
          <w:lang w:val="be-BY"/>
        </w:rPr>
        <w:t>ыторыі Беларусі Арміі Краёвай і </w:t>
      </w:r>
      <w:r w:rsidRPr="005060B7">
        <w:rPr>
          <w:rFonts w:ascii="Times New Roman" w:hAnsi="Times New Roman" w:cs="Times New Roman"/>
          <w:spacing w:val="2"/>
          <w:sz w:val="28"/>
          <w:szCs w:val="28"/>
          <w:lang w:val="be-BY"/>
        </w:rPr>
        <w:t xml:space="preserve">антысавецкага падполля, рэпрэсіі супраць каманднага складу Чырвонай </w:t>
      </w:r>
      <w:r w:rsidR="009F3F75">
        <w:rPr>
          <w:rFonts w:ascii="Times New Roman" w:hAnsi="Times New Roman" w:cs="Times New Roman"/>
          <w:spacing w:val="2"/>
          <w:sz w:val="28"/>
          <w:szCs w:val="28"/>
          <w:lang w:val="be-BY"/>
        </w:rPr>
        <w:t>а</w:t>
      </w:r>
      <w:r w:rsidRPr="005060B7">
        <w:rPr>
          <w:rFonts w:ascii="Times New Roman" w:hAnsi="Times New Roman" w:cs="Times New Roman"/>
          <w:spacing w:val="2"/>
          <w:sz w:val="28"/>
          <w:szCs w:val="28"/>
          <w:lang w:val="be-BY"/>
        </w:rPr>
        <w:t xml:space="preserve">рміі напярэдадні вайны, пралікі ў ходзе падрыхтоўкі да вайны, страты Чырвонай </w:t>
      </w:r>
      <w:r w:rsidR="009F3F75">
        <w:rPr>
          <w:rFonts w:ascii="Times New Roman" w:hAnsi="Times New Roman" w:cs="Times New Roman"/>
          <w:spacing w:val="2"/>
          <w:sz w:val="28"/>
          <w:szCs w:val="28"/>
          <w:lang w:val="be-BY"/>
        </w:rPr>
        <w:t>а</w:t>
      </w:r>
      <w:r w:rsidRPr="005060B7">
        <w:rPr>
          <w:rFonts w:ascii="Times New Roman" w:hAnsi="Times New Roman" w:cs="Times New Roman"/>
          <w:spacing w:val="2"/>
          <w:sz w:val="28"/>
          <w:szCs w:val="28"/>
          <w:lang w:val="be-BY"/>
        </w:rPr>
        <w:t>рміі і сярод мірнага насельніцтва пры правядзенні ваенных аперацый, трагічны лёс савецкіх салдат, якія апынуліся ў акружэнні і палоне, праца эвакуіраваных у сістэме ГУЛАГа, супрацьстаянне савецкай і нямецкай прапаганды, роля каталіцкай і праваслаўнай цэркваў, прымусовая праца грамадзян Беларусі, п</w:t>
      </w:r>
      <w:r w:rsidR="009043F1">
        <w:rPr>
          <w:rFonts w:ascii="Times New Roman" w:hAnsi="Times New Roman" w:cs="Times New Roman"/>
          <w:spacing w:val="2"/>
          <w:sz w:val="28"/>
          <w:szCs w:val="28"/>
          <w:lang w:val="be-BY"/>
        </w:rPr>
        <w:t>алітыка генацыду ў адносінах да </w:t>
      </w:r>
      <w:r w:rsidRPr="005060B7">
        <w:rPr>
          <w:rFonts w:ascii="Times New Roman" w:hAnsi="Times New Roman" w:cs="Times New Roman"/>
          <w:spacing w:val="2"/>
          <w:sz w:val="28"/>
          <w:szCs w:val="28"/>
          <w:lang w:val="be-BY"/>
        </w:rPr>
        <w:t>яўрэйскага насельніцтва, і інш.). У гістарыяграфіі знайшлі адлюстраванне не толькі пафас перамог, але і трагізм паражэнняў.</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 xml:space="preserve">Асноўнымі тэматычнымі блокамі савецкай гістарыяграфіі з’яўляліся гісторыя супраціўлення і акупацыйнага рэжыму. Прыярытэтнае месца займала партызанская тэматыка. На першым этапе </w:t>
      </w:r>
      <w:r w:rsidRPr="005060B7">
        <w:rPr>
          <w:rFonts w:ascii="Times New Roman" w:hAnsi="Times New Roman" w:cs="Times New Roman"/>
          <w:spacing w:val="2"/>
          <w:sz w:val="28"/>
          <w:szCs w:val="28"/>
          <w:lang w:val="be-BY"/>
        </w:rPr>
        <w:lastRenderedPageBreak/>
        <w:t>беларускага перыяду  прыярытэт даследавання пераходзіць да гісторыі акупацыйнага рэжыму і такой яго састаўной часткі</w:t>
      </w:r>
      <w:r w:rsidR="009F3F75">
        <w:rPr>
          <w:rFonts w:ascii="Times New Roman" w:hAnsi="Times New Roman" w:cs="Times New Roman"/>
          <w:spacing w:val="2"/>
          <w:sz w:val="28"/>
          <w:szCs w:val="28"/>
          <w:lang w:val="be-BY"/>
        </w:rPr>
        <w:t>,</w:t>
      </w:r>
      <w:r w:rsidRPr="005060B7">
        <w:rPr>
          <w:rFonts w:ascii="Times New Roman" w:hAnsi="Times New Roman" w:cs="Times New Roman"/>
          <w:spacing w:val="2"/>
          <w:sz w:val="28"/>
          <w:szCs w:val="28"/>
          <w:lang w:val="be-BY"/>
        </w:rPr>
        <w:t xml:space="preserve"> як калабарацыя.</w:t>
      </w:r>
    </w:p>
    <w:p w:rsidR="005060B7" w:rsidRPr="005060B7" w:rsidRDefault="005060B7" w:rsidP="00757844">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Характэрнай рысай этапу стал</w:t>
      </w:r>
      <w:r w:rsidR="009043F1">
        <w:rPr>
          <w:rFonts w:ascii="Times New Roman" w:hAnsi="Times New Roman" w:cs="Times New Roman"/>
          <w:spacing w:val="2"/>
          <w:sz w:val="28"/>
          <w:szCs w:val="28"/>
          <w:lang w:val="be-BY"/>
        </w:rPr>
        <w:t>а з’яўленне гістарыяграфічных і </w:t>
      </w:r>
      <w:r w:rsidRPr="005060B7">
        <w:rPr>
          <w:rFonts w:ascii="Times New Roman" w:hAnsi="Times New Roman" w:cs="Times New Roman"/>
          <w:spacing w:val="2"/>
          <w:sz w:val="28"/>
          <w:szCs w:val="28"/>
          <w:lang w:val="be-BY"/>
        </w:rPr>
        <w:t>крыніцазнаўчых прац. Калі ў пачатку 1990-х г</w:t>
      </w:r>
      <w:r w:rsidR="009F3F75">
        <w:rPr>
          <w:rFonts w:ascii="Times New Roman" w:hAnsi="Times New Roman" w:cs="Times New Roman"/>
          <w:spacing w:val="2"/>
          <w:sz w:val="28"/>
          <w:szCs w:val="28"/>
          <w:lang w:val="be-BY"/>
        </w:rPr>
        <w:t>г.</w:t>
      </w:r>
      <w:r w:rsidRPr="005060B7">
        <w:rPr>
          <w:rFonts w:ascii="Times New Roman" w:hAnsi="Times New Roman" w:cs="Times New Roman"/>
          <w:spacing w:val="2"/>
          <w:sz w:val="28"/>
          <w:szCs w:val="28"/>
          <w:lang w:val="be-BY"/>
        </w:rPr>
        <w:t xml:space="preserve"> </w:t>
      </w:r>
      <w:r w:rsidR="009F3F75">
        <w:rPr>
          <w:rFonts w:ascii="Times New Roman" w:hAnsi="Times New Roman" w:cs="Times New Roman"/>
          <w:spacing w:val="2"/>
          <w:sz w:val="28"/>
          <w:szCs w:val="28"/>
          <w:lang w:val="be-BY"/>
        </w:rPr>
        <w:t>гістарыяграфічная</w:t>
      </w:r>
      <w:r w:rsidRPr="005060B7">
        <w:rPr>
          <w:rFonts w:ascii="Times New Roman" w:hAnsi="Times New Roman" w:cs="Times New Roman"/>
          <w:spacing w:val="2"/>
          <w:sz w:val="28"/>
          <w:szCs w:val="28"/>
          <w:lang w:val="be-BY"/>
        </w:rPr>
        <w:t xml:space="preserve"> </w:t>
      </w:r>
      <w:r w:rsidR="009043F1">
        <w:rPr>
          <w:rFonts w:ascii="Times New Roman" w:hAnsi="Times New Roman" w:cs="Times New Roman"/>
          <w:spacing w:val="2"/>
          <w:sz w:val="28"/>
          <w:szCs w:val="28"/>
          <w:lang w:val="be-BY"/>
        </w:rPr>
        <w:t>і </w:t>
      </w:r>
      <w:r w:rsidR="00FF0192">
        <w:rPr>
          <w:rFonts w:ascii="Times New Roman" w:hAnsi="Times New Roman" w:cs="Times New Roman"/>
          <w:spacing w:val="2"/>
          <w:sz w:val="28"/>
          <w:szCs w:val="28"/>
          <w:lang w:val="be-BY"/>
        </w:rPr>
        <w:t xml:space="preserve">крыніцазнаўчая </w:t>
      </w:r>
      <w:r w:rsidRPr="005060B7">
        <w:rPr>
          <w:rFonts w:ascii="Times New Roman" w:hAnsi="Times New Roman" w:cs="Times New Roman"/>
          <w:spacing w:val="2"/>
          <w:sz w:val="28"/>
          <w:szCs w:val="28"/>
          <w:lang w:val="be-BY"/>
        </w:rPr>
        <w:t>праблема была прадстаўлена, ў асноўным, артыкуламі, то на працягу 1999–2003 гг.</w:t>
      </w:r>
      <w:r w:rsidR="009F3F75">
        <w:rPr>
          <w:rFonts w:ascii="Times New Roman" w:hAnsi="Times New Roman" w:cs="Times New Roman"/>
          <w:spacing w:val="2"/>
          <w:sz w:val="28"/>
          <w:szCs w:val="28"/>
          <w:lang w:val="be-BY"/>
        </w:rPr>
        <w:t xml:space="preserve"> </w:t>
      </w:r>
      <w:r w:rsidRPr="005060B7">
        <w:rPr>
          <w:rFonts w:ascii="Times New Roman" w:hAnsi="Times New Roman" w:cs="Times New Roman"/>
          <w:spacing w:val="2"/>
          <w:sz w:val="28"/>
          <w:szCs w:val="28"/>
          <w:lang w:val="be-BY"/>
        </w:rPr>
        <w:t xml:space="preserve">абаронены кандыдацкія </w:t>
      </w:r>
      <w:r w:rsidRPr="004874DA">
        <w:rPr>
          <w:rFonts w:ascii="Times New Roman" w:hAnsi="Times New Roman" w:cs="Times New Roman"/>
          <w:spacing w:val="2"/>
          <w:sz w:val="28"/>
          <w:szCs w:val="28"/>
          <w:lang w:val="be-BY"/>
        </w:rPr>
        <w:t xml:space="preserve">дысертацыі </w:t>
      </w:r>
      <w:r w:rsidRPr="00757844">
        <w:rPr>
          <w:rFonts w:ascii="Times New Roman" w:hAnsi="Times New Roman" w:cs="Times New Roman"/>
          <w:b/>
          <w:spacing w:val="2"/>
          <w:sz w:val="28"/>
          <w:szCs w:val="28"/>
          <w:lang w:val="be-BY"/>
        </w:rPr>
        <w:t>С.</w:t>
      </w:r>
      <w:r w:rsidR="00757844" w:rsidRPr="00757844">
        <w:rPr>
          <w:rFonts w:ascii="Times New Roman" w:hAnsi="Times New Roman" w:cs="Times New Roman"/>
          <w:b/>
          <w:spacing w:val="2"/>
          <w:sz w:val="28"/>
          <w:szCs w:val="28"/>
          <w:lang w:val="be-BY"/>
        </w:rPr>
        <w:t> </w:t>
      </w:r>
      <w:r w:rsidR="005453BE" w:rsidRPr="00757844">
        <w:rPr>
          <w:rFonts w:ascii="Times New Roman" w:hAnsi="Times New Roman" w:cs="Times New Roman"/>
          <w:b/>
          <w:spacing w:val="2"/>
          <w:sz w:val="28"/>
          <w:szCs w:val="28"/>
          <w:lang w:val="be-BY"/>
        </w:rPr>
        <w:t>У.</w:t>
      </w:r>
      <w:r w:rsidR="00757844">
        <w:rPr>
          <w:rFonts w:ascii="Times New Roman" w:hAnsi="Times New Roman" w:cs="Times New Roman"/>
          <w:b/>
          <w:spacing w:val="2"/>
          <w:sz w:val="28"/>
          <w:szCs w:val="28"/>
          <w:lang w:val="be-BY"/>
        </w:rPr>
        <w:t> </w:t>
      </w:r>
      <w:r w:rsidRPr="005453BE">
        <w:rPr>
          <w:rFonts w:ascii="Times New Roman" w:hAnsi="Times New Roman" w:cs="Times New Roman"/>
          <w:b/>
          <w:spacing w:val="2"/>
          <w:sz w:val="28"/>
          <w:szCs w:val="28"/>
          <w:lang w:val="be-BY"/>
        </w:rPr>
        <w:t>Жумара, І.</w:t>
      </w:r>
      <w:r w:rsidR="009F3F75" w:rsidRPr="005453BE">
        <w:rPr>
          <w:rFonts w:ascii="Times New Roman" w:hAnsi="Times New Roman" w:cs="Times New Roman"/>
          <w:b/>
          <w:spacing w:val="2"/>
          <w:sz w:val="28"/>
          <w:szCs w:val="28"/>
          <w:lang w:val="be-BY"/>
        </w:rPr>
        <w:t xml:space="preserve"> </w:t>
      </w:r>
      <w:r w:rsidRPr="005453BE">
        <w:rPr>
          <w:rFonts w:ascii="Times New Roman" w:hAnsi="Times New Roman" w:cs="Times New Roman"/>
          <w:b/>
          <w:spacing w:val="2"/>
          <w:sz w:val="28"/>
          <w:szCs w:val="28"/>
          <w:lang w:val="be-BY"/>
        </w:rPr>
        <w:t>Э. Яленскай, С.</w:t>
      </w:r>
      <w:r w:rsidR="009F3F75" w:rsidRPr="005453BE">
        <w:rPr>
          <w:rFonts w:ascii="Times New Roman" w:hAnsi="Times New Roman" w:cs="Times New Roman"/>
          <w:b/>
          <w:spacing w:val="2"/>
          <w:sz w:val="28"/>
          <w:szCs w:val="28"/>
          <w:lang w:val="be-BY"/>
        </w:rPr>
        <w:t xml:space="preserve"> </w:t>
      </w:r>
      <w:r w:rsidRPr="005453BE">
        <w:rPr>
          <w:rFonts w:ascii="Times New Roman" w:hAnsi="Times New Roman" w:cs="Times New Roman"/>
          <w:b/>
          <w:spacing w:val="2"/>
          <w:sz w:val="28"/>
          <w:szCs w:val="28"/>
          <w:lang w:val="be-BY"/>
        </w:rPr>
        <w:t>А. Сіткевіча, А.</w:t>
      </w:r>
      <w:r w:rsidR="00FF0192" w:rsidRPr="005453BE">
        <w:rPr>
          <w:rFonts w:ascii="Times New Roman" w:hAnsi="Times New Roman" w:cs="Times New Roman"/>
          <w:b/>
          <w:spacing w:val="2"/>
          <w:sz w:val="28"/>
          <w:szCs w:val="28"/>
          <w:lang w:val="be-BY"/>
        </w:rPr>
        <w:t xml:space="preserve"> </w:t>
      </w:r>
      <w:r w:rsidRPr="005453BE">
        <w:rPr>
          <w:rFonts w:ascii="Times New Roman" w:hAnsi="Times New Roman" w:cs="Times New Roman"/>
          <w:b/>
          <w:spacing w:val="2"/>
          <w:sz w:val="28"/>
          <w:szCs w:val="28"/>
          <w:lang w:val="be-BY"/>
        </w:rPr>
        <w:t>Я. Паўлавай</w:t>
      </w:r>
      <w:r w:rsidR="009043F1">
        <w:rPr>
          <w:rFonts w:ascii="Times New Roman" w:hAnsi="Times New Roman" w:cs="Times New Roman"/>
          <w:spacing w:val="2"/>
          <w:sz w:val="28"/>
          <w:szCs w:val="28"/>
          <w:lang w:val="be-BY"/>
        </w:rPr>
        <w:t>. У 1999 </w:t>
      </w:r>
      <w:r w:rsidRPr="005060B7">
        <w:rPr>
          <w:rFonts w:ascii="Times New Roman" w:hAnsi="Times New Roman" w:cs="Times New Roman"/>
          <w:spacing w:val="2"/>
          <w:sz w:val="28"/>
          <w:szCs w:val="28"/>
          <w:lang w:val="be-BY"/>
        </w:rPr>
        <w:t xml:space="preserve">г. убачыла свет самая значная праца беларускіх гісторыкаў </w:t>
      </w:r>
      <w:r w:rsidR="00FF0192">
        <w:rPr>
          <w:rFonts w:ascii="Times New Roman" w:hAnsi="Times New Roman" w:cs="Times New Roman"/>
          <w:spacing w:val="2"/>
          <w:sz w:val="28"/>
          <w:szCs w:val="28"/>
          <w:lang w:val="be-BY"/>
        </w:rPr>
        <w:t>“</w:t>
      </w:r>
      <w:r w:rsidRPr="005060B7">
        <w:rPr>
          <w:rFonts w:ascii="Times New Roman" w:hAnsi="Times New Roman" w:cs="Times New Roman"/>
          <w:spacing w:val="2"/>
          <w:sz w:val="28"/>
          <w:szCs w:val="28"/>
          <w:lang w:val="be-BY"/>
        </w:rPr>
        <w:t>Беларусь у гады Вялікай Айчыннай в</w:t>
      </w:r>
      <w:r w:rsidR="009043F1">
        <w:rPr>
          <w:rFonts w:ascii="Times New Roman" w:hAnsi="Times New Roman" w:cs="Times New Roman"/>
          <w:spacing w:val="2"/>
          <w:sz w:val="28"/>
          <w:szCs w:val="28"/>
          <w:lang w:val="be-BY"/>
        </w:rPr>
        <w:t>айны. Праблемы гістарыяграфіі і </w:t>
      </w:r>
      <w:r w:rsidRPr="005060B7">
        <w:rPr>
          <w:rFonts w:ascii="Times New Roman" w:hAnsi="Times New Roman" w:cs="Times New Roman"/>
          <w:spacing w:val="2"/>
          <w:sz w:val="28"/>
          <w:szCs w:val="28"/>
          <w:lang w:val="be-BY"/>
        </w:rPr>
        <w:t>крыніцазнаўства. Зборнік артыкула</w:t>
      </w:r>
      <w:r w:rsidR="009043F1">
        <w:rPr>
          <w:rFonts w:ascii="Times New Roman" w:hAnsi="Times New Roman" w:cs="Times New Roman"/>
          <w:spacing w:val="2"/>
          <w:sz w:val="28"/>
          <w:szCs w:val="28"/>
          <w:lang w:val="be-BY"/>
        </w:rPr>
        <w:t>ў”, у якой акцэнтуецца ўвага на </w:t>
      </w:r>
      <w:r w:rsidRPr="005060B7">
        <w:rPr>
          <w:rFonts w:ascii="Times New Roman" w:hAnsi="Times New Roman" w:cs="Times New Roman"/>
          <w:spacing w:val="2"/>
          <w:sz w:val="28"/>
          <w:szCs w:val="28"/>
          <w:lang w:val="be-BY"/>
        </w:rPr>
        <w:t xml:space="preserve">найбольш значных пытаннях вывучэння гісторыі Беларусі ў гады Вялікай Айчыннай вайны. </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Магчымасць адкрыта выказваць сваё меркаванне садзейнічала з’яўленню крытычных публікацый. На першым этапе прадметам  крытыкі, пераважна ў публіцыстыцы, газетных і часопісных артыкулах, стала праблема партызанскага руху. Неабходна адзначыць, што крытыка, якая галоўным чынам канцэнтрав</w:t>
      </w:r>
      <w:r w:rsidR="009043F1">
        <w:rPr>
          <w:rFonts w:ascii="Times New Roman" w:hAnsi="Times New Roman" w:cs="Times New Roman"/>
          <w:spacing w:val="2"/>
          <w:sz w:val="28"/>
          <w:szCs w:val="28"/>
          <w:lang w:val="be-BY"/>
        </w:rPr>
        <w:t>алася вакол такіх праблемаў, як </w:t>
      </w:r>
      <w:r w:rsidRPr="005060B7">
        <w:rPr>
          <w:rFonts w:ascii="Times New Roman" w:hAnsi="Times New Roman" w:cs="Times New Roman"/>
          <w:spacing w:val="2"/>
          <w:sz w:val="28"/>
          <w:szCs w:val="28"/>
          <w:lang w:val="be-BY"/>
        </w:rPr>
        <w:t xml:space="preserve">характар партызанскага руху і роля </w:t>
      </w:r>
      <w:r w:rsidR="00CA5D7C">
        <w:rPr>
          <w:rFonts w:ascii="Times New Roman" w:hAnsi="Times New Roman" w:cs="Times New Roman"/>
          <w:spacing w:val="2"/>
          <w:sz w:val="28"/>
          <w:szCs w:val="28"/>
          <w:lang w:val="be-BY"/>
        </w:rPr>
        <w:t>к</w:t>
      </w:r>
      <w:r w:rsidRPr="005060B7">
        <w:rPr>
          <w:rFonts w:ascii="Times New Roman" w:hAnsi="Times New Roman" w:cs="Times New Roman"/>
          <w:spacing w:val="2"/>
          <w:sz w:val="28"/>
          <w:szCs w:val="28"/>
          <w:lang w:val="be-BY"/>
        </w:rPr>
        <w:t>амуністычнай партыі ў яго станаўленні і развіцці, мела два асноўныя накірункі: негатыўна-крытычны і пазітыўна-крытычны.</w:t>
      </w:r>
    </w:p>
    <w:p w:rsidR="004874DA" w:rsidRDefault="004874DA" w:rsidP="005060B7">
      <w:pPr>
        <w:spacing w:after="0" w:line="240" w:lineRule="auto"/>
        <w:ind w:firstLine="709"/>
        <w:jc w:val="both"/>
        <w:rPr>
          <w:rFonts w:ascii="Times New Roman" w:hAnsi="Times New Roman" w:cs="Times New Roman"/>
          <w:spacing w:val="2"/>
          <w:sz w:val="28"/>
          <w:szCs w:val="28"/>
          <w:lang w:val="be-BY"/>
        </w:rPr>
      </w:pPr>
    </w:p>
    <w:p w:rsidR="00225628"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 xml:space="preserve">На дадзеным этапе пачалося станаўленне нацыянальнай сістэмы атэстацыі кадраў вышэйшай навуковай кваліфікацыі. </w:t>
      </w:r>
      <w:r w:rsidR="00225628">
        <w:rPr>
          <w:rFonts w:ascii="Times New Roman" w:hAnsi="Times New Roman" w:cs="Times New Roman"/>
          <w:spacing w:val="2"/>
          <w:sz w:val="28"/>
          <w:szCs w:val="28"/>
          <w:lang w:val="be-BY"/>
        </w:rPr>
        <w:t>П</w:t>
      </w:r>
      <w:r w:rsidRPr="005060B7">
        <w:rPr>
          <w:rFonts w:ascii="Times New Roman" w:hAnsi="Times New Roman" w:cs="Times New Roman"/>
          <w:spacing w:val="2"/>
          <w:sz w:val="28"/>
          <w:szCs w:val="28"/>
          <w:lang w:val="be-BY"/>
        </w:rPr>
        <w:t>ры Міністэрстве адукацыі Р</w:t>
      </w:r>
      <w:r w:rsidR="00E57D13">
        <w:rPr>
          <w:rFonts w:ascii="Times New Roman" w:hAnsi="Times New Roman" w:cs="Times New Roman"/>
          <w:spacing w:val="2"/>
          <w:sz w:val="28"/>
          <w:szCs w:val="28"/>
          <w:lang w:val="be-BY"/>
        </w:rPr>
        <w:t xml:space="preserve">эспублікі </w:t>
      </w:r>
      <w:r w:rsidRPr="005060B7">
        <w:rPr>
          <w:rFonts w:ascii="Times New Roman" w:hAnsi="Times New Roman" w:cs="Times New Roman"/>
          <w:spacing w:val="2"/>
          <w:sz w:val="28"/>
          <w:szCs w:val="28"/>
          <w:lang w:val="be-BY"/>
        </w:rPr>
        <w:t>Б</w:t>
      </w:r>
      <w:r w:rsidR="00E57D13">
        <w:rPr>
          <w:rFonts w:ascii="Times New Roman" w:hAnsi="Times New Roman" w:cs="Times New Roman"/>
          <w:spacing w:val="2"/>
          <w:sz w:val="28"/>
          <w:szCs w:val="28"/>
          <w:lang w:val="be-BY"/>
        </w:rPr>
        <w:t>еларусь</w:t>
      </w:r>
      <w:r w:rsidRPr="005060B7">
        <w:rPr>
          <w:rFonts w:ascii="Times New Roman" w:hAnsi="Times New Roman" w:cs="Times New Roman"/>
          <w:spacing w:val="2"/>
          <w:sz w:val="28"/>
          <w:szCs w:val="28"/>
          <w:lang w:val="be-BY"/>
        </w:rPr>
        <w:t xml:space="preserve"> была створана атэстацыйная калегія</w:t>
      </w:r>
      <w:r w:rsidR="00225628">
        <w:rPr>
          <w:rFonts w:ascii="Times New Roman" w:hAnsi="Times New Roman" w:cs="Times New Roman"/>
          <w:spacing w:val="2"/>
          <w:sz w:val="28"/>
          <w:szCs w:val="28"/>
          <w:lang w:val="be-BY"/>
        </w:rPr>
        <w:t>, а</w:t>
      </w:r>
      <w:r w:rsidRPr="005060B7">
        <w:rPr>
          <w:rFonts w:ascii="Times New Roman" w:hAnsi="Times New Roman" w:cs="Times New Roman"/>
          <w:spacing w:val="2"/>
          <w:sz w:val="28"/>
          <w:szCs w:val="28"/>
          <w:lang w:val="be-BY"/>
        </w:rPr>
        <w:t xml:space="preserve"> пры Савеце Міністраў Рэспублікі Беларусь </w:t>
      </w:r>
      <w:r w:rsidR="00225628">
        <w:rPr>
          <w:rFonts w:ascii="Times New Roman" w:hAnsi="Times New Roman" w:cs="Times New Roman"/>
          <w:spacing w:val="2"/>
          <w:sz w:val="28"/>
          <w:szCs w:val="28"/>
          <w:lang w:val="be-BY"/>
        </w:rPr>
        <w:t xml:space="preserve"> –</w:t>
      </w:r>
      <w:r w:rsidRPr="005060B7">
        <w:rPr>
          <w:rFonts w:ascii="Times New Roman" w:hAnsi="Times New Roman" w:cs="Times New Roman"/>
          <w:spacing w:val="2"/>
          <w:sz w:val="28"/>
          <w:szCs w:val="28"/>
          <w:lang w:val="be-BY"/>
        </w:rPr>
        <w:t xml:space="preserve"> БелВАК для прысуджэння вучоных ступеняў доктара і кандыдата навук. </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Да характэрных рыс новага перыяду неабходна таксама аднесці з’яўленне спецыялізаваных часопісаў: “Беларускі гістарычны часопіс”, “Спадчына”, “Беларуская думка”, “Беларуская мінуўшчына” і інш. Практычна ва ўсіх універсітэтах выдаюцца “Веснікі”.  Такія перыядычныя выданні, па-першае, даюць магчымасць даследчыкам апублікаваць свае працы, па-другое, знаёмяць шырокае кола грамадскасці з навейшымі дасягненнямі навукоўцаў у вывучэнні праблем Вялікай Айчыннай вайны на тэрыторыі Беларусі.</w:t>
      </w:r>
    </w:p>
    <w:p w:rsidR="006C6E50" w:rsidRPr="006C6E50" w:rsidRDefault="005060B7" w:rsidP="006C6E50">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Па розных аспектах гісторыі Беларусі перыяду Вялікай Айчыннай вайны праведзены дз</w:t>
      </w:r>
      <w:r w:rsidR="001A4405">
        <w:rPr>
          <w:rFonts w:ascii="Times New Roman" w:hAnsi="Times New Roman" w:cs="Times New Roman"/>
          <w:spacing w:val="2"/>
          <w:sz w:val="28"/>
          <w:szCs w:val="28"/>
          <w:lang w:val="be-BY"/>
        </w:rPr>
        <w:t>я</w:t>
      </w:r>
      <w:r w:rsidRPr="005060B7">
        <w:rPr>
          <w:rFonts w:ascii="Times New Roman" w:hAnsi="Times New Roman" w:cs="Times New Roman"/>
          <w:spacing w:val="2"/>
          <w:sz w:val="28"/>
          <w:szCs w:val="28"/>
          <w:lang w:val="be-BY"/>
        </w:rPr>
        <w:t>сяткі навуковых</w:t>
      </w:r>
      <w:r w:rsidR="009043F1">
        <w:rPr>
          <w:rFonts w:ascii="Times New Roman" w:hAnsi="Times New Roman" w:cs="Times New Roman"/>
          <w:spacing w:val="2"/>
          <w:sz w:val="28"/>
          <w:szCs w:val="28"/>
          <w:lang w:val="be-BY"/>
        </w:rPr>
        <w:t xml:space="preserve"> канферэнцый рознага ўзроўню, у </w:t>
      </w:r>
      <w:r w:rsidRPr="005060B7">
        <w:rPr>
          <w:rFonts w:ascii="Times New Roman" w:hAnsi="Times New Roman" w:cs="Times New Roman"/>
          <w:spacing w:val="2"/>
          <w:sz w:val="28"/>
          <w:szCs w:val="28"/>
          <w:lang w:val="be-BY"/>
        </w:rPr>
        <w:t>тым ліку міжнароднага, тэматыка якіх не толькі адлюстравала разнастайны спектр даследчыцкіх пош</w:t>
      </w:r>
      <w:r w:rsidR="009043F1">
        <w:rPr>
          <w:rFonts w:ascii="Times New Roman" w:hAnsi="Times New Roman" w:cs="Times New Roman"/>
          <w:spacing w:val="2"/>
          <w:sz w:val="28"/>
          <w:szCs w:val="28"/>
          <w:lang w:val="be-BY"/>
        </w:rPr>
        <w:t>укаў навукоўцаў Беларусі, але і </w:t>
      </w:r>
      <w:r w:rsidRPr="005060B7">
        <w:rPr>
          <w:rFonts w:ascii="Times New Roman" w:hAnsi="Times New Roman" w:cs="Times New Roman"/>
          <w:spacing w:val="2"/>
          <w:sz w:val="28"/>
          <w:szCs w:val="28"/>
          <w:lang w:val="be-BY"/>
        </w:rPr>
        <w:t>акрэсліла новыя актуальныя прабле</w:t>
      </w:r>
      <w:r w:rsidR="006C6E50">
        <w:rPr>
          <w:rFonts w:ascii="Times New Roman" w:eastAsia="Times New Roman" w:hAnsi="Times New Roman" w:cs="Times New Roman"/>
          <w:sz w:val="28"/>
          <w:szCs w:val="24"/>
          <w:lang w:val="be-BY" w:eastAsia="ru-RU"/>
        </w:rPr>
        <w:t>мы.</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 xml:space="preserve">Аналіз апублікаванай літаратуры і крыніц паказвае, што многія аспекты гісторыі Беларусі ваенных часоў атрымалі грунтоўнае </w:t>
      </w:r>
      <w:r w:rsidRPr="005060B7">
        <w:rPr>
          <w:rFonts w:ascii="Times New Roman" w:hAnsi="Times New Roman" w:cs="Times New Roman"/>
          <w:spacing w:val="2"/>
          <w:sz w:val="28"/>
          <w:szCs w:val="28"/>
          <w:lang w:val="be-BY"/>
        </w:rPr>
        <w:lastRenderedPageBreak/>
        <w:t>асвятленне, былі падвергнуты крыт</w:t>
      </w:r>
      <w:r w:rsidR="00706902">
        <w:rPr>
          <w:rFonts w:ascii="Times New Roman" w:hAnsi="Times New Roman" w:cs="Times New Roman"/>
          <w:spacing w:val="2"/>
          <w:sz w:val="28"/>
          <w:szCs w:val="28"/>
          <w:lang w:val="be-BY"/>
        </w:rPr>
        <w:t>ыцы дагматычныя напластаванні і </w:t>
      </w:r>
      <w:r w:rsidRPr="005060B7">
        <w:rPr>
          <w:rFonts w:ascii="Times New Roman" w:hAnsi="Times New Roman" w:cs="Times New Roman"/>
          <w:spacing w:val="2"/>
          <w:sz w:val="28"/>
          <w:szCs w:val="28"/>
          <w:lang w:val="be-BY"/>
        </w:rPr>
        <w:t xml:space="preserve">скажэнні, якія адмоўна адбіліся на навуковай дзейнасці, створаны спрыяльныя ўмовы для далейшага росту </w:t>
      </w:r>
      <w:r w:rsidR="00706902">
        <w:rPr>
          <w:rFonts w:ascii="Times New Roman" w:hAnsi="Times New Roman" w:cs="Times New Roman"/>
          <w:spacing w:val="2"/>
          <w:sz w:val="28"/>
          <w:szCs w:val="28"/>
          <w:lang w:val="be-BY"/>
        </w:rPr>
        <w:t>навуковых ведаў. Разам з тым на </w:t>
      </w:r>
      <w:r w:rsidRPr="005060B7">
        <w:rPr>
          <w:rFonts w:ascii="Times New Roman" w:hAnsi="Times New Roman" w:cs="Times New Roman"/>
          <w:spacing w:val="2"/>
          <w:sz w:val="28"/>
          <w:szCs w:val="28"/>
          <w:lang w:val="be-BY"/>
        </w:rPr>
        <w:t xml:space="preserve">першым этапе толькі фрагментарнае вывучэнне атрымалі асобныя аспекты многіх праблем. </w:t>
      </w:r>
    </w:p>
    <w:p w:rsidR="005060B7" w:rsidRPr="005060B7" w:rsidRDefault="005060B7" w:rsidP="006C6E50">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Менавіта вывучэнне пытанняў, якія не атрымалі належнага асвятлення ў  гістарычнай літаратуры, доктарскіх і кандыдацкіх дысертацыях, стала асноўнай задачай айчынных гісторыкаў на другім этапе, які мэтазгодна пачынаць з канца 2</w:t>
      </w:r>
      <w:r w:rsidR="00706902">
        <w:rPr>
          <w:rFonts w:ascii="Times New Roman" w:hAnsi="Times New Roman" w:cs="Times New Roman"/>
          <w:spacing w:val="2"/>
          <w:sz w:val="28"/>
          <w:szCs w:val="28"/>
          <w:lang w:val="be-BY"/>
        </w:rPr>
        <w:t>004 г. Вырашэнне новых задач па </w:t>
      </w:r>
      <w:r w:rsidRPr="005060B7">
        <w:rPr>
          <w:rFonts w:ascii="Times New Roman" w:hAnsi="Times New Roman" w:cs="Times New Roman"/>
          <w:spacing w:val="2"/>
          <w:sz w:val="28"/>
          <w:szCs w:val="28"/>
          <w:lang w:val="be-BY"/>
        </w:rPr>
        <w:t xml:space="preserve">вывучэнні гісторыі  Беларусі перыяду Вялікай Айчыннай вайны патрабавала наяўнасці падрыхтаваных кадраў, найперш вышэйшай кваліфікацыі, кандыдатаў і дактароў навук. </w:t>
      </w:r>
      <w:r w:rsidR="006C6E50">
        <w:rPr>
          <w:rFonts w:ascii="Times New Roman" w:hAnsi="Times New Roman" w:cs="Times New Roman"/>
          <w:spacing w:val="2"/>
          <w:sz w:val="28"/>
          <w:szCs w:val="28"/>
          <w:lang w:val="be-BY"/>
        </w:rPr>
        <w:t xml:space="preserve">На другім этапе </w:t>
      </w:r>
      <w:r w:rsidRPr="005060B7">
        <w:rPr>
          <w:rFonts w:ascii="Times New Roman" w:hAnsi="Times New Roman" w:cs="Times New Roman"/>
          <w:spacing w:val="2"/>
          <w:sz w:val="28"/>
          <w:szCs w:val="28"/>
          <w:lang w:val="be-BY"/>
        </w:rPr>
        <w:t xml:space="preserve">назіраецца, хоць і нязначнае, скарачэнне колькасці абароненых кандыдацкіх дысертацый. Адначасова ўзрастае колькасць адхіленых ВАК дысертацый. Значна больш істотныя змены назіраюцца ў тэматыцы падрыхтаваных дысертацыйных даследаванняў. Праблема калабарацыі перастае быць прыярытэтным напрамкам </w:t>
      </w:r>
      <w:r w:rsidRPr="004874DA">
        <w:rPr>
          <w:rFonts w:ascii="Times New Roman" w:hAnsi="Times New Roman" w:cs="Times New Roman"/>
          <w:spacing w:val="2"/>
          <w:sz w:val="28"/>
          <w:szCs w:val="28"/>
          <w:lang w:val="be-BY"/>
        </w:rPr>
        <w:t>даследаванняў беларускіх гісторыкаў. Адзіным дысертацыйным</w:t>
      </w:r>
      <w:r w:rsidRPr="005060B7">
        <w:rPr>
          <w:rFonts w:ascii="Times New Roman" w:hAnsi="Times New Roman" w:cs="Times New Roman"/>
          <w:spacing w:val="2"/>
          <w:sz w:val="28"/>
          <w:szCs w:val="28"/>
          <w:lang w:val="be-BY"/>
        </w:rPr>
        <w:t xml:space="preserve"> даследаваннем, непасрэдна прысвечаным калабарацыі, з’яўляецца абароненая ў 2005 г. дысертацыя </w:t>
      </w:r>
      <w:r w:rsidRPr="004874DA">
        <w:rPr>
          <w:rFonts w:ascii="Times New Roman" w:hAnsi="Times New Roman" w:cs="Times New Roman"/>
          <w:b/>
          <w:spacing w:val="2"/>
          <w:sz w:val="28"/>
          <w:szCs w:val="28"/>
          <w:lang w:val="be-BY"/>
        </w:rPr>
        <w:t>А.</w:t>
      </w:r>
      <w:r w:rsidR="001A4405" w:rsidRPr="004874DA">
        <w:rPr>
          <w:rFonts w:ascii="Times New Roman" w:hAnsi="Times New Roman" w:cs="Times New Roman"/>
          <w:b/>
          <w:spacing w:val="2"/>
          <w:sz w:val="28"/>
          <w:szCs w:val="28"/>
          <w:lang w:val="be-BY"/>
        </w:rPr>
        <w:t xml:space="preserve"> </w:t>
      </w:r>
      <w:r w:rsidRPr="004874DA">
        <w:rPr>
          <w:rFonts w:ascii="Times New Roman" w:hAnsi="Times New Roman" w:cs="Times New Roman"/>
          <w:b/>
          <w:spacing w:val="2"/>
          <w:sz w:val="28"/>
          <w:szCs w:val="28"/>
          <w:lang w:val="be-BY"/>
        </w:rPr>
        <w:t>В. Бяляева</w:t>
      </w:r>
      <w:r w:rsidRPr="005060B7">
        <w:rPr>
          <w:rFonts w:ascii="Times New Roman" w:hAnsi="Times New Roman" w:cs="Times New Roman"/>
          <w:spacing w:val="2"/>
          <w:sz w:val="28"/>
          <w:szCs w:val="28"/>
          <w:lang w:val="be-BY"/>
        </w:rPr>
        <w:t>. Аднак поўнасцю тэма не застаецца па-за</w:t>
      </w:r>
      <w:r w:rsidR="00706902">
        <w:rPr>
          <w:rFonts w:ascii="Times New Roman" w:hAnsi="Times New Roman" w:cs="Times New Roman"/>
          <w:spacing w:val="2"/>
          <w:sz w:val="28"/>
          <w:szCs w:val="28"/>
          <w:lang w:val="be-BY"/>
        </w:rPr>
        <w:t xml:space="preserve"> ўвагай даследчыкаў. Асобныя яе </w:t>
      </w:r>
      <w:r w:rsidRPr="005060B7">
        <w:rPr>
          <w:rFonts w:ascii="Times New Roman" w:hAnsi="Times New Roman" w:cs="Times New Roman"/>
          <w:spacing w:val="2"/>
          <w:sz w:val="28"/>
          <w:szCs w:val="28"/>
          <w:lang w:val="be-BY"/>
        </w:rPr>
        <w:t>аспекты раскрываюцца ў асобных гл</w:t>
      </w:r>
      <w:r w:rsidR="00706902">
        <w:rPr>
          <w:rFonts w:ascii="Times New Roman" w:hAnsi="Times New Roman" w:cs="Times New Roman"/>
          <w:spacing w:val="2"/>
          <w:sz w:val="28"/>
          <w:szCs w:val="28"/>
          <w:lang w:val="be-BY"/>
        </w:rPr>
        <w:t>авах і параграфах падрыхтаваных </w:t>
      </w:r>
      <w:r w:rsidRPr="005060B7">
        <w:rPr>
          <w:rFonts w:ascii="Times New Roman" w:hAnsi="Times New Roman" w:cs="Times New Roman"/>
          <w:spacing w:val="2"/>
          <w:sz w:val="28"/>
          <w:szCs w:val="28"/>
          <w:lang w:val="be-BY"/>
        </w:rPr>
        <w:t>дысертацый.</w:t>
      </w:r>
    </w:p>
    <w:p w:rsidR="004874DA" w:rsidRDefault="005060B7" w:rsidP="004874DA">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На працягу 2005–2017 гг. бы</w:t>
      </w:r>
      <w:r w:rsidR="00706902">
        <w:rPr>
          <w:rFonts w:ascii="Times New Roman" w:hAnsi="Times New Roman" w:cs="Times New Roman"/>
          <w:spacing w:val="2"/>
          <w:sz w:val="28"/>
          <w:szCs w:val="28"/>
          <w:lang w:val="be-BY"/>
        </w:rPr>
        <w:t>лі дасягнуты значныя поспехі ў </w:t>
      </w:r>
      <w:r w:rsidRPr="005060B7">
        <w:rPr>
          <w:rFonts w:ascii="Times New Roman" w:hAnsi="Times New Roman" w:cs="Times New Roman"/>
          <w:spacing w:val="2"/>
          <w:sz w:val="28"/>
          <w:szCs w:val="28"/>
          <w:lang w:val="be-BY"/>
        </w:rPr>
        <w:t xml:space="preserve">пашырэнні крыніцазнаўчай базы. У навуковы ўжытак была ўведзена значная колькасць разнастайных дакументаў, што з’яўляецца несумненнай заслугай айчынных даследчыкаў. Працягвалася дакументальнае асвятленне гісторыі Беларусі 1941– 1944 гг. </w:t>
      </w:r>
    </w:p>
    <w:p w:rsidR="005060B7" w:rsidRPr="004874DA" w:rsidRDefault="005060B7" w:rsidP="004874DA">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Адной з асаблівасц</w:t>
      </w:r>
      <w:r w:rsidR="005453BE">
        <w:rPr>
          <w:rFonts w:ascii="Times New Roman" w:hAnsi="Times New Roman" w:cs="Times New Roman"/>
          <w:spacing w:val="2"/>
          <w:sz w:val="28"/>
          <w:szCs w:val="28"/>
          <w:lang w:val="be-BY"/>
        </w:rPr>
        <w:t>ей</w:t>
      </w:r>
      <w:r w:rsidRPr="005060B7">
        <w:rPr>
          <w:rFonts w:ascii="Times New Roman" w:hAnsi="Times New Roman" w:cs="Times New Roman"/>
          <w:spacing w:val="2"/>
          <w:sz w:val="28"/>
          <w:szCs w:val="28"/>
          <w:lang w:val="be-BY"/>
        </w:rPr>
        <w:t xml:space="preserve"> другога этапу стала публікацыя крыніц, выяўленых у нямецкіх архівах. Дакументальныя зборнікі ў большасці мелі тэматычны характар і ў большасці сваёй асвятляюць гісторыю пачатковага перыяду вайны. Іх умоўна мо</w:t>
      </w:r>
      <w:r w:rsidR="00D63ED3">
        <w:rPr>
          <w:rFonts w:ascii="Times New Roman" w:hAnsi="Times New Roman" w:cs="Times New Roman"/>
          <w:spacing w:val="2"/>
          <w:sz w:val="28"/>
          <w:szCs w:val="28"/>
          <w:lang w:val="be-BY"/>
        </w:rPr>
        <w:t>жна падзяліць на дзве групы. Да </w:t>
      </w:r>
      <w:r w:rsidRPr="005060B7">
        <w:rPr>
          <w:rFonts w:ascii="Times New Roman" w:hAnsi="Times New Roman" w:cs="Times New Roman"/>
          <w:spacing w:val="2"/>
          <w:sz w:val="28"/>
          <w:szCs w:val="28"/>
          <w:lang w:val="be-BY"/>
        </w:rPr>
        <w:t xml:space="preserve">першай групы адносяцца зборнікі дакументаў. </w:t>
      </w:r>
    </w:p>
    <w:p w:rsidR="00022D30"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Характэрнай асаблівасцю этап</w:t>
      </w:r>
      <w:r w:rsidR="005453BE">
        <w:rPr>
          <w:rFonts w:ascii="Times New Roman" w:hAnsi="Times New Roman" w:cs="Times New Roman"/>
          <w:spacing w:val="2"/>
          <w:sz w:val="28"/>
          <w:szCs w:val="28"/>
          <w:lang w:val="be-BY"/>
        </w:rPr>
        <w:t>у</w:t>
      </w:r>
      <w:r w:rsidRPr="005060B7">
        <w:rPr>
          <w:rFonts w:ascii="Times New Roman" w:hAnsi="Times New Roman" w:cs="Times New Roman"/>
          <w:spacing w:val="2"/>
          <w:sz w:val="28"/>
          <w:szCs w:val="28"/>
          <w:lang w:val="be-BY"/>
        </w:rPr>
        <w:t xml:space="preserve"> можна пазначыць і падрыхтоўку калектыўных прац пра вайну ў цэлым і па яе асобны</w:t>
      </w:r>
      <w:r w:rsidR="00D63ED3">
        <w:rPr>
          <w:rFonts w:ascii="Times New Roman" w:hAnsi="Times New Roman" w:cs="Times New Roman"/>
          <w:spacing w:val="2"/>
          <w:sz w:val="28"/>
          <w:szCs w:val="28"/>
          <w:lang w:val="be-BY"/>
        </w:rPr>
        <w:t>х праблемах. У </w:t>
      </w:r>
      <w:r w:rsidRPr="005060B7">
        <w:rPr>
          <w:rFonts w:ascii="Times New Roman" w:hAnsi="Times New Roman" w:cs="Times New Roman"/>
          <w:spacing w:val="2"/>
          <w:sz w:val="28"/>
          <w:szCs w:val="28"/>
          <w:lang w:val="be-BY"/>
        </w:rPr>
        <w:t>2005 г. калектывам беларускіх гісторыкаў была выдадзена кніга “Беларусь в годы Великой Отечественн</w:t>
      </w:r>
      <w:r w:rsidR="00022D30">
        <w:rPr>
          <w:rFonts w:ascii="Times New Roman" w:hAnsi="Times New Roman" w:cs="Times New Roman"/>
          <w:spacing w:val="2"/>
          <w:sz w:val="28"/>
          <w:szCs w:val="28"/>
          <w:lang w:val="be-BY"/>
        </w:rPr>
        <w:t>ой войны. 1941–1945 гг.”, самае </w:t>
      </w:r>
      <w:r w:rsidRPr="005060B7">
        <w:rPr>
          <w:rFonts w:ascii="Times New Roman" w:hAnsi="Times New Roman" w:cs="Times New Roman"/>
          <w:spacing w:val="2"/>
          <w:sz w:val="28"/>
          <w:szCs w:val="28"/>
          <w:lang w:val="be-BY"/>
        </w:rPr>
        <w:t>значнае на дадзены момант выда</w:t>
      </w:r>
      <w:r w:rsidR="00022D30">
        <w:rPr>
          <w:rFonts w:ascii="Times New Roman" w:hAnsi="Times New Roman" w:cs="Times New Roman"/>
          <w:spacing w:val="2"/>
          <w:sz w:val="28"/>
          <w:szCs w:val="28"/>
          <w:lang w:val="be-BY"/>
        </w:rPr>
        <w:t xml:space="preserve">нне айчынных даследчыкаў. Дадзенае выданне стала пачаткам новага этапу  беларускага перыяду гістарыяграфіі. </w:t>
      </w:r>
    </w:p>
    <w:p w:rsidR="00022D30" w:rsidRDefault="00022D30" w:rsidP="00022D30">
      <w:pPr>
        <w:spacing w:after="0" w:line="240" w:lineRule="auto"/>
        <w:jc w:val="both"/>
        <w:rPr>
          <w:rFonts w:ascii="Times New Roman" w:hAnsi="Times New Roman" w:cs="Times New Roman"/>
          <w:spacing w:val="2"/>
          <w:sz w:val="28"/>
          <w:szCs w:val="28"/>
          <w:lang w:val="be-BY"/>
        </w:rPr>
      </w:pPr>
    </w:p>
    <w:p w:rsidR="0085247A"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lastRenderedPageBreak/>
        <w:t>Адной з асаблівасц</w:t>
      </w:r>
      <w:r w:rsidR="005453BE">
        <w:rPr>
          <w:rFonts w:ascii="Times New Roman" w:hAnsi="Times New Roman" w:cs="Times New Roman"/>
          <w:spacing w:val="2"/>
          <w:sz w:val="28"/>
          <w:szCs w:val="28"/>
          <w:lang w:val="be-BY"/>
        </w:rPr>
        <w:t>ей</w:t>
      </w:r>
      <w:r w:rsidRPr="005060B7">
        <w:rPr>
          <w:rFonts w:ascii="Times New Roman" w:hAnsi="Times New Roman" w:cs="Times New Roman"/>
          <w:spacing w:val="2"/>
          <w:sz w:val="28"/>
          <w:szCs w:val="28"/>
          <w:lang w:val="be-BY"/>
        </w:rPr>
        <w:t xml:space="preserve"> дадзенага перыяду з’явілася падрыхтоўка калектыўных прац сумесна з навукова-даследчымі інстытутамі, грамадскімі аб’яднаннямі, замежнымі партнёрамі. </w:t>
      </w:r>
    </w:p>
    <w:p w:rsidR="005060B7" w:rsidRPr="005060B7" w:rsidRDefault="005060B7" w:rsidP="005060B7">
      <w:pPr>
        <w:spacing w:after="0" w:line="240" w:lineRule="auto"/>
        <w:ind w:firstLine="709"/>
        <w:jc w:val="both"/>
        <w:rPr>
          <w:rFonts w:ascii="Times New Roman" w:hAnsi="Times New Roman" w:cs="Times New Roman"/>
          <w:bCs/>
          <w:spacing w:val="2"/>
          <w:sz w:val="28"/>
          <w:szCs w:val="28"/>
          <w:lang w:val="be-BY"/>
        </w:rPr>
      </w:pPr>
      <w:r w:rsidRPr="005060B7">
        <w:rPr>
          <w:rFonts w:ascii="Times New Roman" w:hAnsi="Times New Roman" w:cs="Times New Roman"/>
          <w:spacing w:val="2"/>
          <w:sz w:val="28"/>
          <w:szCs w:val="28"/>
          <w:lang w:val="be-BY"/>
        </w:rPr>
        <w:t>Агульным для двух этапаў з’яўляецца  пастаноўка новых праблем і</w:t>
      </w:r>
      <w:r w:rsidR="00D63ED3">
        <w:rPr>
          <w:rFonts w:ascii="Times New Roman" w:hAnsi="Times New Roman" w:cs="Times New Roman"/>
          <w:spacing w:val="2"/>
          <w:sz w:val="28"/>
          <w:szCs w:val="28"/>
          <w:lang w:val="be-BY"/>
        </w:rPr>
        <w:t> </w:t>
      </w:r>
      <w:r w:rsidRPr="005060B7">
        <w:rPr>
          <w:rFonts w:ascii="Times New Roman" w:hAnsi="Times New Roman" w:cs="Times New Roman"/>
          <w:spacing w:val="2"/>
          <w:sz w:val="28"/>
          <w:szCs w:val="28"/>
          <w:lang w:val="be-BY"/>
        </w:rPr>
        <w:t xml:space="preserve">пытанняў у вывучэнні Вялікай Айчыннай вайны, якія раней не ставіліся гісторыкамі, а таксама новыя метады і падыходы да вывучэння. </w:t>
      </w:r>
      <w:r w:rsidR="005453BE">
        <w:rPr>
          <w:rFonts w:ascii="Times New Roman" w:hAnsi="Times New Roman" w:cs="Times New Roman"/>
          <w:spacing w:val="2"/>
          <w:sz w:val="28"/>
          <w:szCs w:val="28"/>
          <w:lang w:val="be-BY"/>
        </w:rPr>
        <w:t>Д</w:t>
      </w:r>
      <w:r w:rsidRPr="005060B7">
        <w:rPr>
          <w:rFonts w:ascii="Times New Roman" w:hAnsi="Times New Roman" w:cs="Times New Roman"/>
          <w:spacing w:val="2"/>
          <w:sz w:val="28"/>
          <w:szCs w:val="28"/>
          <w:lang w:val="be-BY"/>
        </w:rPr>
        <w:t>аследаванне некаторых з іх падн</w:t>
      </w:r>
      <w:r w:rsidR="00022D30">
        <w:rPr>
          <w:rFonts w:ascii="Times New Roman" w:hAnsi="Times New Roman" w:cs="Times New Roman"/>
          <w:spacing w:val="2"/>
          <w:sz w:val="28"/>
          <w:szCs w:val="28"/>
          <w:lang w:val="be-BY"/>
        </w:rPr>
        <w:t>ялося на новы ўзровень. Так, на </w:t>
      </w:r>
      <w:r w:rsidRPr="005060B7">
        <w:rPr>
          <w:rFonts w:ascii="Times New Roman" w:hAnsi="Times New Roman" w:cs="Times New Roman"/>
          <w:spacing w:val="2"/>
          <w:sz w:val="28"/>
          <w:szCs w:val="28"/>
          <w:lang w:val="be-BY"/>
        </w:rPr>
        <w:t>першым этапе толькі фрагментарнае вывучэнне атрымалі асобныя аспекты вострай праблемы савецкіх ваеннапалонных.</w:t>
      </w:r>
      <w:r w:rsidRPr="005060B7">
        <w:rPr>
          <w:rFonts w:ascii="Times New Roman" w:hAnsi="Times New Roman" w:cs="Times New Roman"/>
          <w:bCs/>
          <w:spacing w:val="2"/>
          <w:sz w:val="28"/>
          <w:szCs w:val="28"/>
          <w:lang w:val="be-BY"/>
        </w:rPr>
        <w:t xml:space="preserve"> </w:t>
      </w:r>
    </w:p>
    <w:p w:rsidR="0085247A" w:rsidRDefault="005060B7" w:rsidP="005060B7">
      <w:pPr>
        <w:spacing w:after="0" w:line="240" w:lineRule="auto"/>
        <w:ind w:firstLine="709"/>
        <w:jc w:val="both"/>
        <w:rPr>
          <w:rFonts w:ascii="Times New Roman" w:hAnsi="Times New Roman" w:cs="Times New Roman"/>
          <w:bCs/>
          <w:spacing w:val="2"/>
          <w:sz w:val="28"/>
          <w:szCs w:val="28"/>
          <w:lang w:val="be-BY"/>
        </w:rPr>
      </w:pPr>
      <w:r w:rsidRPr="005060B7">
        <w:rPr>
          <w:rFonts w:ascii="Times New Roman" w:hAnsi="Times New Roman" w:cs="Times New Roman"/>
          <w:bCs/>
          <w:spacing w:val="2"/>
          <w:sz w:val="28"/>
          <w:szCs w:val="28"/>
          <w:lang w:val="be-BY"/>
        </w:rPr>
        <w:t>Новым накірункам даследаванняў у а</w:t>
      </w:r>
      <w:r w:rsidR="005453BE">
        <w:rPr>
          <w:rFonts w:ascii="Times New Roman" w:hAnsi="Times New Roman" w:cs="Times New Roman"/>
          <w:bCs/>
          <w:spacing w:val="2"/>
          <w:sz w:val="28"/>
          <w:szCs w:val="28"/>
          <w:lang w:val="be-BY"/>
        </w:rPr>
        <w:t>д</w:t>
      </w:r>
      <w:r w:rsidRPr="005060B7">
        <w:rPr>
          <w:rFonts w:ascii="Times New Roman" w:hAnsi="Times New Roman" w:cs="Times New Roman"/>
          <w:bCs/>
          <w:spacing w:val="2"/>
          <w:sz w:val="28"/>
          <w:szCs w:val="28"/>
          <w:lang w:val="be-BY"/>
        </w:rPr>
        <w:t xml:space="preserve">значаны перыяд стала фінансавая палітыка германскіх акупацыйных </w:t>
      </w:r>
      <w:r w:rsidR="005453BE">
        <w:rPr>
          <w:rFonts w:ascii="Times New Roman" w:hAnsi="Times New Roman" w:cs="Times New Roman"/>
          <w:bCs/>
          <w:spacing w:val="2"/>
          <w:sz w:val="28"/>
          <w:szCs w:val="28"/>
          <w:lang w:val="be-BY"/>
        </w:rPr>
        <w:t>у</w:t>
      </w:r>
      <w:r w:rsidRPr="005060B7">
        <w:rPr>
          <w:rFonts w:ascii="Times New Roman" w:hAnsi="Times New Roman" w:cs="Times New Roman"/>
          <w:bCs/>
          <w:spacing w:val="2"/>
          <w:sz w:val="28"/>
          <w:szCs w:val="28"/>
          <w:lang w:val="be-BY"/>
        </w:rPr>
        <w:t xml:space="preserve">лад на акупаванай тэрыторыі Беларусі. </w:t>
      </w:r>
    </w:p>
    <w:p w:rsidR="005060B7" w:rsidRPr="005060B7" w:rsidRDefault="005060B7" w:rsidP="0085247A">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bCs/>
          <w:spacing w:val="2"/>
          <w:sz w:val="28"/>
          <w:szCs w:val="28"/>
          <w:lang w:val="be-BY"/>
        </w:rPr>
        <w:t xml:space="preserve">На новы ўзровень паднялося вывучэнне прымусовай працы грамадзян Беларусі. У савецкай гістарыяграфіі дадзеная праблема разглядалася ў кантэксце акупацыйнай эканамічнай палітыкі германскіх улад. Пры гэтым практычна не даследавалася гісторыя новай сацыяльнай групы – остарбайтараў. </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 xml:space="preserve">На выдзеленым этапе з’явіліся першыя гістарыяграфічная манаграфія і доктарская дысертацыя (аўтар </w:t>
      </w:r>
      <w:r w:rsidRPr="004874DA">
        <w:rPr>
          <w:rFonts w:ascii="Times New Roman" w:hAnsi="Times New Roman" w:cs="Times New Roman"/>
          <w:b/>
          <w:spacing w:val="2"/>
          <w:sz w:val="28"/>
          <w:szCs w:val="28"/>
          <w:lang w:val="be-BY"/>
        </w:rPr>
        <w:t>У.</w:t>
      </w:r>
      <w:r w:rsidR="005453BE" w:rsidRPr="004874DA">
        <w:rPr>
          <w:rFonts w:ascii="Times New Roman" w:hAnsi="Times New Roman" w:cs="Times New Roman"/>
          <w:b/>
          <w:spacing w:val="2"/>
          <w:sz w:val="28"/>
          <w:szCs w:val="28"/>
          <w:lang w:val="be-BY"/>
        </w:rPr>
        <w:t xml:space="preserve"> </w:t>
      </w:r>
      <w:r w:rsidRPr="004874DA">
        <w:rPr>
          <w:rFonts w:ascii="Times New Roman" w:hAnsi="Times New Roman" w:cs="Times New Roman"/>
          <w:b/>
          <w:spacing w:val="2"/>
          <w:sz w:val="28"/>
          <w:szCs w:val="28"/>
          <w:lang w:val="be-BY"/>
        </w:rPr>
        <w:t>В. Здановіч</w:t>
      </w:r>
      <w:r w:rsidR="00022D30">
        <w:rPr>
          <w:rFonts w:ascii="Times New Roman" w:hAnsi="Times New Roman" w:cs="Times New Roman"/>
          <w:spacing w:val="2"/>
          <w:sz w:val="28"/>
          <w:szCs w:val="28"/>
          <w:lang w:val="be-BY"/>
        </w:rPr>
        <w:t>), у якіх на </w:t>
      </w:r>
      <w:r w:rsidRPr="005060B7">
        <w:rPr>
          <w:rFonts w:ascii="Times New Roman" w:hAnsi="Times New Roman" w:cs="Times New Roman"/>
          <w:spacing w:val="2"/>
          <w:sz w:val="28"/>
          <w:szCs w:val="28"/>
          <w:lang w:val="be-BY"/>
        </w:rPr>
        <w:t>падставе комплекснага аналізу разнастайных гістарыяграфічных выданняў раскрыты працэс навуковага вывучэння гісторыі Беларусі перыяду Вялікай Айчыннай вайны, вызначаны канцэптуальныя падыходы, ступень вывучанасці праб</w:t>
      </w:r>
      <w:r w:rsidR="00022D30">
        <w:rPr>
          <w:rFonts w:ascii="Times New Roman" w:hAnsi="Times New Roman" w:cs="Times New Roman"/>
          <w:spacing w:val="2"/>
          <w:sz w:val="28"/>
          <w:szCs w:val="28"/>
          <w:lang w:val="be-BY"/>
        </w:rPr>
        <w:t>лемы, выяўлены заканамернасці і </w:t>
      </w:r>
      <w:r w:rsidRPr="005060B7">
        <w:rPr>
          <w:rFonts w:ascii="Times New Roman" w:hAnsi="Times New Roman" w:cs="Times New Roman"/>
          <w:spacing w:val="2"/>
          <w:sz w:val="28"/>
          <w:szCs w:val="28"/>
          <w:lang w:val="be-BY"/>
        </w:rPr>
        <w:t>асаблівасці фарміравання і развіцця навукова-даследчых прац па тэме, ахарактарызаваны асноўныя перыяды і этапы развіцця гістарыяграфіі па ваеннай гісторыі рэспублікі азначанага перыяду, прапанаваны свой варыянт перыядызацыі.</w:t>
      </w:r>
    </w:p>
    <w:p w:rsidR="005060B7" w:rsidRPr="005060B7" w:rsidRDefault="005060B7" w:rsidP="005060B7">
      <w:pPr>
        <w:spacing w:after="0" w:line="240" w:lineRule="auto"/>
        <w:ind w:firstLine="709"/>
        <w:jc w:val="both"/>
        <w:rPr>
          <w:rFonts w:ascii="Times New Roman" w:hAnsi="Times New Roman" w:cs="Times New Roman"/>
          <w:spacing w:val="2"/>
          <w:sz w:val="28"/>
          <w:szCs w:val="28"/>
          <w:lang w:val="be-BY"/>
        </w:rPr>
      </w:pPr>
      <w:r w:rsidRPr="005060B7">
        <w:rPr>
          <w:rFonts w:ascii="Times New Roman" w:hAnsi="Times New Roman" w:cs="Times New Roman"/>
          <w:spacing w:val="2"/>
          <w:sz w:val="28"/>
          <w:szCs w:val="28"/>
          <w:lang w:val="be-BY"/>
        </w:rPr>
        <w:t>Праведзены аналіз паказаў</w:t>
      </w:r>
      <w:r w:rsidR="00022D30">
        <w:rPr>
          <w:rFonts w:ascii="Times New Roman" w:hAnsi="Times New Roman" w:cs="Times New Roman"/>
          <w:spacing w:val="2"/>
          <w:sz w:val="28"/>
          <w:szCs w:val="28"/>
          <w:lang w:val="be-BY"/>
        </w:rPr>
        <w:t>, што на дадзеным этапе разам з </w:t>
      </w:r>
      <w:r w:rsidRPr="005060B7">
        <w:rPr>
          <w:rFonts w:ascii="Times New Roman" w:hAnsi="Times New Roman" w:cs="Times New Roman"/>
          <w:spacing w:val="2"/>
          <w:sz w:val="28"/>
          <w:szCs w:val="28"/>
          <w:lang w:val="be-BY"/>
        </w:rPr>
        <w:t>крытычным пераасэнсаваннем стану гістарычнай навукі, выпрацоўкай новых падыходаў, пунктаў гледжання, удасканаленнем метадаў гістарычнага даследавання, выдзяленне новых актуальных накірункаў даследавання, павялічылася і колькасць прац, і колькасць  накірункаў, па якіх ажыццяўлялася крытыка гісторыі Беларусі перыяду Вялікай Айчыннай вайны. Тэндэнцыйныя, палітызаваныя, не пацверджаныя гістарычнымі фактамі,  сцвярджэнні па шэрагу прынцыповых і важных пытання</w:t>
      </w:r>
      <w:r w:rsidR="004874DA">
        <w:rPr>
          <w:rFonts w:ascii="Times New Roman" w:hAnsi="Times New Roman" w:cs="Times New Roman"/>
          <w:spacing w:val="2"/>
          <w:sz w:val="28"/>
          <w:szCs w:val="28"/>
          <w:lang w:val="be-BY"/>
        </w:rPr>
        <w:t>ў</w:t>
      </w:r>
      <w:r w:rsidRPr="005060B7">
        <w:rPr>
          <w:rFonts w:ascii="Times New Roman" w:hAnsi="Times New Roman" w:cs="Times New Roman"/>
          <w:spacing w:val="2"/>
          <w:sz w:val="28"/>
          <w:szCs w:val="28"/>
          <w:lang w:val="be-BY"/>
        </w:rPr>
        <w:t xml:space="preserve"> гісторыі вайны (адмова ад тэрміна “Вялікая Айчынная вайна”,  тэзісы   аб тоеснасці гітлерызму і бальшавізму, аб роўнай адказнасці Германіі і Савецкага Саюза за развязва</w:t>
      </w:r>
      <w:r w:rsidR="00022D30">
        <w:rPr>
          <w:rFonts w:ascii="Times New Roman" w:hAnsi="Times New Roman" w:cs="Times New Roman"/>
          <w:spacing w:val="2"/>
          <w:sz w:val="28"/>
          <w:szCs w:val="28"/>
          <w:lang w:val="be-BY"/>
        </w:rPr>
        <w:t>нне Другой сусветнай вайны, аб </w:t>
      </w:r>
      <w:r w:rsidRPr="005060B7">
        <w:rPr>
          <w:rFonts w:ascii="Times New Roman" w:hAnsi="Times New Roman" w:cs="Times New Roman"/>
          <w:spacing w:val="2"/>
          <w:sz w:val="28"/>
          <w:szCs w:val="28"/>
          <w:lang w:val="be-BY"/>
        </w:rPr>
        <w:t>чужароднасці партызанскай вайны</w:t>
      </w:r>
      <w:r w:rsidR="00022D30">
        <w:rPr>
          <w:rFonts w:ascii="Times New Roman" w:hAnsi="Times New Roman" w:cs="Times New Roman"/>
          <w:spacing w:val="2"/>
          <w:sz w:val="28"/>
          <w:szCs w:val="28"/>
          <w:lang w:val="be-BY"/>
        </w:rPr>
        <w:t xml:space="preserve"> для беларусаў) утрымліваюцца ў </w:t>
      </w:r>
      <w:r w:rsidRPr="005060B7">
        <w:rPr>
          <w:rFonts w:ascii="Times New Roman" w:hAnsi="Times New Roman" w:cs="Times New Roman"/>
          <w:spacing w:val="2"/>
          <w:sz w:val="28"/>
          <w:szCs w:val="28"/>
          <w:lang w:val="be-BY"/>
        </w:rPr>
        <w:t xml:space="preserve">навукова-папулярных </w:t>
      </w:r>
      <w:r w:rsidR="004874DA">
        <w:rPr>
          <w:rFonts w:ascii="Times New Roman" w:hAnsi="Times New Roman" w:cs="Times New Roman"/>
          <w:spacing w:val="2"/>
          <w:sz w:val="28"/>
          <w:szCs w:val="28"/>
          <w:lang w:val="be-BY"/>
        </w:rPr>
        <w:t>выданнях</w:t>
      </w:r>
      <w:r w:rsidRPr="005060B7">
        <w:rPr>
          <w:rFonts w:ascii="Times New Roman" w:hAnsi="Times New Roman" w:cs="Times New Roman"/>
          <w:spacing w:val="2"/>
          <w:sz w:val="28"/>
          <w:szCs w:val="28"/>
          <w:lang w:val="be-BY"/>
        </w:rPr>
        <w:t xml:space="preserve"> </w:t>
      </w:r>
      <w:r w:rsidRPr="00757844">
        <w:rPr>
          <w:rFonts w:ascii="Times New Roman" w:hAnsi="Times New Roman" w:cs="Times New Roman"/>
          <w:b/>
          <w:spacing w:val="2"/>
          <w:sz w:val="28"/>
          <w:szCs w:val="28"/>
          <w:lang w:val="be-BY"/>
        </w:rPr>
        <w:t>В.</w:t>
      </w:r>
      <w:r w:rsidR="00757844">
        <w:rPr>
          <w:rFonts w:ascii="Times New Roman" w:hAnsi="Times New Roman" w:cs="Times New Roman"/>
          <w:spacing w:val="2"/>
          <w:sz w:val="28"/>
          <w:szCs w:val="28"/>
          <w:lang w:val="be-BY"/>
        </w:rPr>
        <w:t> </w:t>
      </w:r>
      <w:r w:rsidR="00022D30">
        <w:rPr>
          <w:rFonts w:ascii="Times New Roman" w:hAnsi="Times New Roman" w:cs="Times New Roman"/>
          <w:b/>
          <w:spacing w:val="2"/>
          <w:sz w:val="28"/>
          <w:szCs w:val="28"/>
          <w:lang w:val="be-BY"/>
        </w:rPr>
        <w:t>Акудовіча, С. Захарэвіча, М. </w:t>
      </w:r>
      <w:r w:rsidRPr="004874DA">
        <w:rPr>
          <w:rFonts w:ascii="Times New Roman" w:hAnsi="Times New Roman" w:cs="Times New Roman"/>
          <w:b/>
          <w:spacing w:val="2"/>
          <w:sz w:val="28"/>
          <w:szCs w:val="28"/>
          <w:lang w:val="be-BY"/>
        </w:rPr>
        <w:t>Пінчука, З. Шыбекі</w:t>
      </w:r>
      <w:r w:rsidRPr="005060B7">
        <w:rPr>
          <w:rFonts w:ascii="Times New Roman" w:hAnsi="Times New Roman" w:cs="Times New Roman"/>
          <w:spacing w:val="2"/>
          <w:sz w:val="28"/>
          <w:szCs w:val="28"/>
          <w:lang w:val="be-BY"/>
        </w:rPr>
        <w:t xml:space="preserve">. </w:t>
      </w:r>
    </w:p>
    <w:p w:rsidR="00DE3294" w:rsidRPr="00251FB8" w:rsidRDefault="00DE329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Гістарыяграфія гісторыі Вялікай Айчыннай вайны пачала фарміравацца    ў ваенныя гады. Усю гістарыяграфічную базу па тэме мэтазгодна падзяліць на наступныя віды: працы навуковых калектываў, дысертацыі і манаграфіі, зборнікі навуковых артыкулаў, тэматычныя зборнікі, матэрыялы навуковых канферэнцый, навукова-папулярная літаратура, артыкулы ў часопісах і газетах, бібліяграфічныя выданні.</w:t>
      </w:r>
    </w:p>
    <w:p w:rsidR="00DE3294" w:rsidRPr="00251FB8" w:rsidRDefault="00DE3294" w:rsidP="00D05D1D">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Фарміраванне літаратуры па гістарыяграфіі гісторыі Беларусі перыяду Вялікай Айчыннай вайны пачын</w:t>
      </w:r>
      <w:r w:rsidR="00022D30">
        <w:rPr>
          <w:rFonts w:ascii="Times New Roman" w:eastAsia="Times New Roman" w:hAnsi="Times New Roman" w:cs="Times New Roman"/>
          <w:sz w:val="28"/>
          <w:szCs w:val="28"/>
          <w:lang w:val="be-BY" w:eastAsia="ru-RU"/>
        </w:rPr>
        <w:t>алася з аглядавых публікацый. У </w:t>
      </w:r>
      <w:r w:rsidRPr="00251FB8">
        <w:rPr>
          <w:rFonts w:ascii="Times New Roman" w:eastAsia="Times New Roman" w:hAnsi="Times New Roman" w:cs="Times New Roman"/>
          <w:sz w:val="28"/>
          <w:szCs w:val="28"/>
          <w:lang w:val="be-BY" w:eastAsia="ru-RU"/>
        </w:rPr>
        <w:t>юбілейных выданнях, прысвечаных 30-, 40- і 50-годдзю ўтварэння БССР, у анатавана-біблі</w:t>
      </w:r>
      <w:r w:rsidR="00D05D1D">
        <w:rPr>
          <w:rFonts w:ascii="Times New Roman" w:eastAsia="Times New Roman" w:hAnsi="Times New Roman" w:cs="Times New Roman"/>
          <w:sz w:val="28"/>
          <w:szCs w:val="28"/>
          <w:lang w:val="be-BY" w:eastAsia="ru-RU"/>
        </w:rPr>
        <w:t>я</w:t>
      </w:r>
      <w:r w:rsidRPr="00251FB8">
        <w:rPr>
          <w:rFonts w:ascii="Times New Roman" w:eastAsia="Times New Roman" w:hAnsi="Times New Roman" w:cs="Times New Roman"/>
          <w:sz w:val="28"/>
          <w:szCs w:val="28"/>
          <w:lang w:val="be-BY" w:eastAsia="ru-RU"/>
        </w:rPr>
        <w:t>графічным плане паказаны набыткі беларускіх навукоўцаў у распрацоўцы гістарычных праблем, у тым</w:t>
      </w:r>
      <w:r w:rsidR="00D05D1D">
        <w:rPr>
          <w:rFonts w:ascii="Times New Roman" w:eastAsia="Times New Roman" w:hAnsi="Times New Roman" w:cs="Times New Roman"/>
          <w:sz w:val="28"/>
          <w:szCs w:val="28"/>
          <w:lang w:val="be-BY" w:eastAsia="ru-RU"/>
        </w:rPr>
        <w:t xml:space="preserve"> ліку і пытанняў мінулай вайны. </w:t>
      </w:r>
      <w:r w:rsidRPr="00251FB8">
        <w:rPr>
          <w:rFonts w:ascii="Times New Roman" w:eastAsia="Times New Roman" w:hAnsi="Times New Roman" w:cs="Times New Roman"/>
          <w:sz w:val="28"/>
          <w:szCs w:val="28"/>
          <w:lang w:val="be-BY" w:eastAsia="ru-RU"/>
        </w:rPr>
        <w:t xml:space="preserve">У </w:t>
      </w:r>
      <w:r w:rsidR="004E7A6E" w:rsidRPr="00251FB8">
        <w:rPr>
          <w:rFonts w:ascii="Times New Roman" w:eastAsia="Times New Roman" w:hAnsi="Times New Roman" w:cs="Times New Roman"/>
          <w:sz w:val="28"/>
          <w:szCs w:val="28"/>
          <w:lang w:val="be-BY" w:eastAsia="ru-RU"/>
        </w:rPr>
        <w:t xml:space="preserve">беларускай гістарычнай навуцы </w:t>
      </w:r>
      <w:r w:rsidRPr="00251FB8">
        <w:rPr>
          <w:rFonts w:ascii="Times New Roman" w:eastAsia="Times New Roman" w:hAnsi="Times New Roman" w:cs="Times New Roman"/>
          <w:sz w:val="28"/>
          <w:szCs w:val="28"/>
          <w:lang w:val="be-BY" w:eastAsia="ru-RU"/>
        </w:rPr>
        <w:t>савецк</w:t>
      </w:r>
      <w:r w:rsidR="004E7A6E" w:rsidRPr="00251FB8">
        <w:rPr>
          <w:rFonts w:ascii="Times New Roman" w:eastAsia="Times New Roman" w:hAnsi="Times New Roman" w:cs="Times New Roman"/>
          <w:sz w:val="28"/>
          <w:szCs w:val="28"/>
          <w:lang w:val="be-BY" w:eastAsia="ru-RU"/>
        </w:rPr>
        <w:t xml:space="preserve">ага </w:t>
      </w:r>
      <w:r w:rsidRPr="00251FB8">
        <w:rPr>
          <w:rFonts w:ascii="Times New Roman" w:eastAsia="Times New Roman" w:hAnsi="Times New Roman" w:cs="Times New Roman"/>
          <w:sz w:val="28"/>
          <w:szCs w:val="28"/>
          <w:lang w:val="be-BY" w:eastAsia="ru-RU"/>
        </w:rPr>
        <w:t>перыяд</w:t>
      </w:r>
      <w:r w:rsidR="004E7A6E"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гістарыяграфічная тэматыка займала даволі сціплае месца. Як правіла, пераважалі гістарыяграфічныя ўводзіны </w:t>
      </w:r>
      <w:r w:rsidR="00022D30">
        <w:rPr>
          <w:rFonts w:ascii="Times New Roman" w:eastAsia="Times New Roman" w:hAnsi="Times New Roman" w:cs="Times New Roman"/>
          <w:sz w:val="28"/>
          <w:szCs w:val="28"/>
          <w:lang w:val="be-BY" w:eastAsia="ru-RU"/>
        </w:rPr>
        <w:t>да манаграфічных выданняў. Да </w:t>
      </w:r>
      <w:r w:rsidRPr="00251FB8">
        <w:rPr>
          <w:rFonts w:ascii="Times New Roman" w:eastAsia="Times New Roman" w:hAnsi="Times New Roman" w:cs="Times New Roman"/>
          <w:sz w:val="28"/>
          <w:szCs w:val="28"/>
          <w:lang w:val="be-BY" w:eastAsia="ru-RU"/>
        </w:rPr>
        <w:t xml:space="preserve">гэтай групы прац можна таксама аднесці гістарыяграфічныя раздзелы спецыяльных дысертацыйных даследаванняў па тэме. Іх характэрная рыса – </w:t>
      </w:r>
      <w:r w:rsidRPr="00251FB8">
        <w:rPr>
          <w:rFonts w:ascii="Times New Roman" w:eastAsia="Times New Roman" w:hAnsi="Times New Roman" w:cs="Times New Roman"/>
          <w:spacing w:val="4"/>
          <w:sz w:val="28"/>
          <w:szCs w:val="28"/>
          <w:lang w:val="be-BY" w:eastAsia="ru-RU"/>
        </w:rPr>
        <w:t>бібліяграфічна-апісальны змест, пераказ літаратуры ў абагульняльна-тэматычным плане, калі спачатку разглядаюцца агульныя работы па тэме, а затым спецыяльныя даследаванні, згрупаваныя па розных прыкметах: паводле аўтарскай прыналежнасці, тыпу і характару выдання, маштабу абагульнення матэрыялу, храналагічна-праблемных дадзеных, ступені адлюстравання тэмы даследавання</w:t>
      </w:r>
      <w:r w:rsidRPr="00251FB8">
        <w:rPr>
          <w:rFonts w:ascii="Times New Roman" w:eastAsia="Times New Roman" w:hAnsi="Times New Roman" w:cs="Times New Roman"/>
          <w:sz w:val="28"/>
          <w:szCs w:val="28"/>
          <w:lang w:val="be-BY" w:eastAsia="ru-RU"/>
        </w:rPr>
        <w:t>.</w:t>
      </w:r>
    </w:p>
    <w:p w:rsidR="004E7A6E" w:rsidRPr="00251FB8" w:rsidRDefault="00DE329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Асобную групу складаюць даследаванні, у якіх, згодна з савецкай навуковай традыцыяй, разглядаліся пытанні фальсіфікацыі Вялікай Айчыннай вайны. У 1967 г. адной з першых у СССР і першай у БССР кандыдацкую дысертацыю</w:t>
      </w:r>
      <w:r w:rsidR="004E7A6E" w:rsidRPr="00251FB8">
        <w:rPr>
          <w:rFonts w:ascii="Times New Roman" w:eastAsia="Times New Roman" w:hAnsi="Times New Roman" w:cs="Times New Roman"/>
          <w:sz w:val="28"/>
          <w:szCs w:val="28"/>
          <w:lang w:val="be-BY" w:eastAsia="ru-RU"/>
        </w:rPr>
        <w:t xml:space="preserve"> “</w:t>
      </w:r>
      <w:r w:rsidR="004E7A6E" w:rsidRPr="00251FB8">
        <w:rPr>
          <w:rFonts w:ascii="Times New Roman" w:hAnsi="Times New Roman" w:cs="Times New Roman"/>
          <w:i/>
          <w:sz w:val="28"/>
          <w:szCs w:val="28"/>
          <w:lang w:val="be-BY"/>
        </w:rPr>
        <w:t>Фальсификация истории Белоруссии периода Великой Отечественной войны современной реакционной историографией США</w:t>
      </w:r>
      <w:r w:rsidR="004E7A6E" w:rsidRPr="00251FB8">
        <w:rPr>
          <w:rFonts w:ascii="Times New Roman" w:eastAsia="Times New Roman" w:hAnsi="Times New Roman" w:cs="Times New Roman"/>
          <w:sz w:val="28"/>
          <w:szCs w:val="28"/>
          <w:lang w:val="be-BY" w:eastAsia="ru-RU"/>
        </w:rPr>
        <w:t>”</w:t>
      </w:r>
      <w:r w:rsidR="00E73A45"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 xml:space="preserve">абараніла беларуская даследчыца </w:t>
      </w:r>
      <w:r w:rsidRPr="00251FB8">
        <w:rPr>
          <w:rFonts w:ascii="Times New Roman" w:eastAsia="Times New Roman" w:hAnsi="Times New Roman" w:cs="Times New Roman"/>
          <w:b/>
          <w:spacing w:val="2"/>
          <w:sz w:val="28"/>
          <w:szCs w:val="28"/>
          <w:lang w:val="be-BY" w:eastAsia="ru-RU"/>
        </w:rPr>
        <w:t>А.</w:t>
      </w:r>
      <w:r w:rsidR="00D05D1D">
        <w:rPr>
          <w:rFonts w:ascii="Times New Roman" w:eastAsia="Times New Roman" w:hAnsi="Times New Roman" w:cs="Times New Roman"/>
          <w:b/>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В. Сямёнава</w:t>
      </w:r>
      <w:r w:rsidRPr="00251FB8">
        <w:rPr>
          <w:rFonts w:ascii="Times New Roman" w:eastAsia="Times New Roman" w:hAnsi="Times New Roman" w:cs="Times New Roman"/>
          <w:spacing w:val="2"/>
          <w:sz w:val="28"/>
          <w:szCs w:val="28"/>
          <w:lang w:val="be-BY" w:eastAsia="ru-RU"/>
        </w:rPr>
        <w:t>.</w:t>
      </w:r>
      <w:r w:rsidR="00E73A45" w:rsidRPr="00251FB8">
        <w:rPr>
          <w:rFonts w:ascii="Times New Roman" w:eastAsia="Times New Roman" w:hAnsi="Times New Roman" w:cs="Times New Roman"/>
          <w:spacing w:val="2"/>
          <w:sz w:val="28"/>
          <w:szCs w:val="28"/>
          <w:lang w:val="be-BY" w:eastAsia="ru-RU"/>
        </w:rPr>
        <w:t xml:space="preserve"> </w:t>
      </w:r>
      <w:r w:rsidR="00C73FCD" w:rsidRPr="00251FB8">
        <w:rPr>
          <w:rFonts w:ascii="Times New Roman" w:eastAsia="Times New Roman" w:hAnsi="Times New Roman" w:cs="Times New Roman"/>
          <w:sz w:val="28"/>
          <w:szCs w:val="28"/>
          <w:lang w:val="be-BY" w:eastAsia="ru-RU"/>
        </w:rPr>
        <w:t>На падставе</w:t>
      </w:r>
      <w:r w:rsidR="00984BA6" w:rsidRPr="00251FB8">
        <w:rPr>
          <w:rFonts w:ascii="Times New Roman" w:eastAsia="Times New Roman" w:hAnsi="Times New Roman" w:cs="Times New Roman"/>
          <w:sz w:val="28"/>
          <w:szCs w:val="28"/>
          <w:lang w:val="be-BY" w:eastAsia="ru-RU"/>
        </w:rPr>
        <w:t xml:space="preserve"> </w:t>
      </w:r>
      <w:r w:rsidR="00C73FCD" w:rsidRPr="00251FB8">
        <w:rPr>
          <w:rFonts w:ascii="Times New Roman" w:eastAsia="Times New Roman" w:hAnsi="Times New Roman" w:cs="Times New Roman"/>
          <w:sz w:val="28"/>
          <w:szCs w:val="28"/>
          <w:lang w:val="be-BY" w:eastAsia="ru-RU"/>
        </w:rPr>
        <w:t>фондаў як цэнтральных бібліятэк Савецкага Саюза, так і рэспубліканскіх,</w:t>
      </w:r>
      <w:r w:rsidR="00984BA6" w:rsidRPr="00251FB8">
        <w:rPr>
          <w:rFonts w:ascii="Times New Roman" w:eastAsia="Times New Roman" w:hAnsi="Times New Roman" w:cs="Times New Roman"/>
          <w:sz w:val="28"/>
          <w:szCs w:val="28"/>
          <w:lang w:val="be-BY" w:eastAsia="ru-RU"/>
        </w:rPr>
        <w:t xml:space="preserve"> </w:t>
      </w:r>
      <w:r w:rsidR="00C73FCD" w:rsidRPr="00251FB8">
        <w:rPr>
          <w:rFonts w:ascii="Times New Roman" w:eastAsia="Times New Roman" w:hAnsi="Times New Roman" w:cs="Times New Roman"/>
          <w:sz w:val="28"/>
          <w:szCs w:val="28"/>
          <w:lang w:val="be-BY" w:eastAsia="ru-RU"/>
        </w:rPr>
        <w:t>дакументаў партыйных і дзяржаўных архіваў, у тым ліку мікрадыяфільмаў нямецкіх трафейных дакументаў, даследчыца пра</w:t>
      </w:r>
      <w:r w:rsidR="00D05D1D">
        <w:rPr>
          <w:rFonts w:ascii="Times New Roman" w:eastAsia="Times New Roman" w:hAnsi="Times New Roman" w:cs="Times New Roman"/>
          <w:sz w:val="28"/>
          <w:szCs w:val="28"/>
          <w:lang w:val="be-BY" w:eastAsia="ru-RU"/>
        </w:rPr>
        <w:t>а</w:t>
      </w:r>
      <w:r w:rsidR="00C73FCD" w:rsidRPr="00251FB8">
        <w:rPr>
          <w:rFonts w:ascii="Times New Roman" w:eastAsia="Times New Roman" w:hAnsi="Times New Roman" w:cs="Times New Roman"/>
          <w:sz w:val="28"/>
          <w:szCs w:val="28"/>
          <w:lang w:val="be-BY" w:eastAsia="ru-RU"/>
        </w:rPr>
        <w:t>налізавала погляды амерыканскіх даследчыкаў на акупацый</w:t>
      </w:r>
      <w:r w:rsidR="00022D30">
        <w:rPr>
          <w:rFonts w:ascii="Times New Roman" w:eastAsia="Times New Roman" w:hAnsi="Times New Roman" w:cs="Times New Roman"/>
          <w:sz w:val="28"/>
          <w:szCs w:val="28"/>
          <w:lang w:val="be-BY" w:eastAsia="ru-RU"/>
        </w:rPr>
        <w:t>ную палітыку фашысцкіх уладаў і </w:t>
      </w:r>
      <w:r w:rsidR="00C73FCD" w:rsidRPr="00251FB8">
        <w:rPr>
          <w:rFonts w:ascii="Times New Roman" w:eastAsia="Times New Roman" w:hAnsi="Times New Roman" w:cs="Times New Roman"/>
          <w:sz w:val="28"/>
          <w:szCs w:val="28"/>
          <w:lang w:val="be-BY" w:eastAsia="ru-RU"/>
        </w:rPr>
        <w:t>на станаўленне і развіццё партызанскага руху на часова акупіраванай тэрыторыі Беларусі ў гады Вялікай Айчыннай вайны.</w:t>
      </w:r>
    </w:p>
    <w:p w:rsidR="00DE3294" w:rsidRPr="00251FB8" w:rsidRDefault="00DE329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Да наступнай групы адносяцца</w:t>
      </w:r>
      <w:r w:rsidR="00602AA9">
        <w:rPr>
          <w:rFonts w:ascii="Times New Roman" w:eastAsia="Times New Roman" w:hAnsi="Times New Roman" w:cs="Times New Roman"/>
          <w:sz w:val="28"/>
          <w:szCs w:val="28"/>
          <w:lang w:val="be-BY" w:eastAsia="ru-RU"/>
        </w:rPr>
        <w:t xml:space="preserve"> </w:t>
      </w:r>
      <w:r w:rsidR="006016EC">
        <w:rPr>
          <w:rFonts w:ascii="Times New Roman" w:eastAsia="Times New Roman" w:hAnsi="Times New Roman" w:cs="Times New Roman"/>
          <w:sz w:val="28"/>
          <w:szCs w:val="28"/>
          <w:lang w:val="be-BY" w:eastAsia="ru-RU"/>
        </w:rPr>
        <w:t xml:space="preserve">кандыдацкія </w:t>
      </w:r>
      <w:r w:rsidR="00C73FCD" w:rsidRPr="00251FB8">
        <w:rPr>
          <w:rFonts w:ascii="Times New Roman" w:eastAsia="Times New Roman" w:hAnsi="Times New Roman" w:cs="Times New Roman"/>
          <w:sz w:val="28"/>
          <w:szCs w:val="28"/>
          <w:lang w:val="be-BY" w:eastAsia="ru-RU"/>
        </w:rPr>
        <w:t xml:space="preserve">дысертацыі </w:t>
      </w:r>
      <w:r w:rsidR="00C73FCD" w:rsidRPr="00251FB8">
        <w:rPr>
          <w:rFonts w:ascii="Times New Roman" w:eastAsia="Times New Roman" w:hAnsi="Times New Roman" w:cs="Times New Roman"/>
          <w:b/>
          <w:sz w:val="28"/>
          <w:szCs w:val="28"/>
          <w:lang w:val="be-BY" w:eastAsia="ru-RU"/>
        </w:rPr>
        <w:t>Л.</w:t>
      </w:r>
      <w:r w:rsidR="00D05D1D">
        <w:rPr>
          <w:rFonts w:ascii="Times New Roman" w:eastAsia="Times New Roman" w:hAnsi="Times New Roman" w:cs="Times New Roman"/>
          <w:b/>
          <w:sz w:val="28"/>
          <w:szCs w:val="28"/>
          <w:lang w:val="be-BY" w:eastAsia="ru-RU"/>
        </w:rPr>
        <w:t xml:space="preserve"> </w:t>
      </w:r>
      <w:r w:rsidR="00C73FCD" w:rsidRPr="00251FB8">
        <w:rPr>
          <w:rFonts w:ascii="Times New Roman" w:eastAsia="Times New Roman" w:hAnsi="Times New Roman" w:cs="Times New Roman"/>
          <w:b/>
          <w:sz w:val="28"/>
          <w:szCs w:val="28"/>
          <w:lang w:val="be-BY" w:eastAsia="ru-RU"/>
        </w:rPr>
        <w:t>Храпко</w:t>
      </w:r>
      <w:r w:rsidR="00C73FCD" w:rsidRPr="00251FB8">
        <w:rPr>
          <w:rFonts w:ascii="Times New Roman" w:eastAsia="Times New Roman" w:hAnsi="Times New Roman" w:cs="Times New Roman"/>
          <w:sz w:val="28"/>
          <w:szCs w:val="28"/>
          <w:lang w:val="be-BY" w:eastAsia="ru-RU"/>
        </w:rPr>
        <w:t xml:space="preserve">, </w:t>
      </w:r>
      <w:r w:rsidR="00C73FCD" w:rsidRPr="00251FB8">
        <w:rPr>
          <w:rFonts w:ascii="Times New Roman" w:eastAsia="Times New Roman" w:hAnsi="Times New Roman" w:cs="Times New Roman"/>
          <w:b/>
          <w:sz w:val="28"/>
          <w:szCs w:val="28"/>
          <w:lang w:val="be-BY" w:eastAsia="ru-RU"/>
        </w:rPr>
        <w:t>В.</w:t>
      </w:r>
      <w:r w:rsidR="00D05D1D">
        <w:rPr>
          <w:rFonts w:ascii="Times New Roman" w:eastAsia="Times New Roman" w:hAnsi="Times New Roman" w:cs="Times New Roman"/>
          <w:b/>
          <w:sz w:val="28"/>
          <w:szCs w:val="28"/>
          <w:lang w:val="be-BY" w:eastAsia="ru-RU"/>
        </w:rPr>
        <w:t xml:space="preserve"> </w:t>
      </w:r>
      <w:r w:rsidR="006016EC">
        <w:rPr>
          <w:rFonts w:ascii="Times New Roman" w:eastAsia="Times New Roman" w:hAnsi="Times New Roman" w:cs="Times New Roman"/>
          <w:b/>
          <w:sz w:val="28"/>
          <w:szCs w:val="28"/>
          <w:lang w:val="be-BY" w:eastAsia="ru-RU"/>
        </w:rPr>
        <w:t> </w:t>
      </w:r>
      <w:r w:rsidR="00C73FCD" w:rsidRPr="00251FB8">
        <w:rPr>
          <w:rFonts w:ascii="Times New Roman" w:eastAsia="Times New Roman" w:hAnsi="Times New Roman" w:cs="Times New Roman"/>
          <w:b/>
          <w:sz w:val="28"/>
          <w:szCs w:val="28"/>
          <w:lang w:val="be-BY" w:eastAsia="ru-RU"/>
        </w:rPr>
        <w:t>Леанаўца</w:t>
      </w:r>
      <w:r w:rsidR="00C73FCD" w:rsidRPr="00251FB8">
        <w:rPr>
          <w:rFonts w:ascii="Times New Roman" w:eastAsia="Times New Roman" w:hAnsi="Times New Roman" w:cs="Times New Roman"/>
          <w:sz w:val="28"/>
          <w:szCs w:val="28"/>
          <w:lang w:val="be-BY" w:eastAsia="ru-RU"/>
        </w:rPr>
        <w:t xml:space="preserve">, </w:t>
      </w:r>
      <w:r w:rsidR="00C73FCD" w:rsidRPr="00251FB8">
        <w:rPr>
          <w:rFonts w:ascii="Times New Roman" w:eastAsia="Times New Roman" w:hAnsi="Times New Roman" w:cs="Times New Roman"/>
          <w:b/>
          <w:sz w:val="28"/>
          <w:szCs w:val="28"/>
          <w:lang w:val="be-BY" w:eastAsia="ru-RU"/>
        </w:rPr>
        <w:t>І. Шаўчука</w:t>
      </w:r>
      <w:r w:rsidR="00C73FCD"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прысвечаны</w:t>
      </w:r>
      <w:r w:rsidR="006016EC">
        <w:rPr>
          <w:rFonts w:ascii="Times New Roman" w:eastAsia="Times New Roman" w:hAnsi="Times New Roman" w:cs="Times New Roman"/>
          <w:sz w:val="28"/>
          <w:szCs w:val="28"/>
          <w:lang w:val="be-BY" w:eastAsia="ru-RU"/>
        </w:rPr>
        <w:t>я развіццю гістарычнай навукі ў </w:t>
      </w:r>
      <w:r w:rsidRPr="00251FB8">
        <w:rPr>
          <w:rFonts w:ascii="Times New Roman" w:eastAsia="Times New Roman" w:hAnsi="Times New Roman" w:cs="Times New Roman"/>
          <w:sz w:val="28"/>
          <w:szCs w:val="28"/>
          <w:lang w:val="be-BY" w:eastAsia="ru-RU"/>
        </w:rPr>
        <w:t xml:space="preserve">СССР у цэлым і БССР у прыватнасці. </w:t>
      </w:r>
      <w:r w:rsidR="00C73FCD" w:rsidRPr="00251FB8">
        <w:rPr>
          <w:rFonts w:ascii="Times New Roman" w:eastAsia="Times New Roman" w:hAnsi="Times New Roman" w:cs="Times New Roman"/>
          <w:sz w:val="28"/>
          <w:szCs w:val="28"/>
          <w:lang w:val="be-BY" w:eastAsia="ru-RU"/>
        </w:rPr>
        <w:t>У</w:t>
      </w:r>
      <w:r w:rsidR="00D05D1D">
        <w:rPr>
          <w:rFonts w:ascii="Times New Roman" w:eastAsia="Times New Roman" w:hAnsi="Times New Roman" w:cs="Times New Roman"/>
          <w:sz w:val="28"/>
          <w:szCs w:val="28"/>
          <w:lang w:val="be-BY" w:eastAsia="ru-RU"/>
        </w:rPr>
        <w:t xml:space="preserve"> </w:t>
      </w:r>
      <w:r w:rsidR="00C73FCD" w:rsidRPr="00251FB8">
        <w:rPr>
          <w:rFonts w:ascii="Times New Roman" w:eastAsia="Times New Roman" w:hAnsi="Times New Roman" w:cs="Times New Roman"/>
          <w:sz w:val="28"/>
          <w:szCs w:val="28"/>
          <w:lang w:val="be-BY" w:eastAsia="ru-RU"/>
        </w:rPr>
        <w:t>сувязі з тым, што а</w:t>
      </w:r>
      <w:r w:rsidRPr="00251FB8">
        <w:rPr>
          <w:rFonts w:ascii="Times New Roman" w:eastAsia="Times New Roman" w:hAnsi="Times New Roman" w:cs="Times New Roman"/>
          <w:sz w:val="28"/>
          <w:szCs w:val="28"/>
          <w:lang w:val="be-BY" w:eastAsia="ru-RU"/>
        </w:rPr>
        <w:t>ўтары ставілі перад сабой мэту комплексна прааналізаваць арганізацыю гістарычнай навукі і асноўныя накірункі выв</w:t>
      </w:r>
      <w:r w:rsidR="006016EC">
        <w:rPr>
          <w:rFonts w:ascii="Times New Roman" w:eastAsia="Times New Roman" w:hAnsi="Times New Roman" w:cs="Times New Roman"/>
          <w:sz w:val="28"/>
          <w:szCs w:val="28"/>
          <w:lang w:val="be-BY" w:eastAsia="ru-RU"/>
        </w:rPr>
        <w:t>учэння ўсёй гісторыі Беларусі ў </w:t>
      </w:r>
      <w:r w:rsidRPr="00251FB8">
        <w:rPr>
          <w:rFonts w:ascii="Times New Roman" w:eastAsia="Times New Roman" w:hAnsi="Times New Roman" w:cs="Times New Roman"/>
          <w:sz w:val="28"/>
          <w:szCs w:val="28"/>
          <w:lang w:val="be-BY" w:eastAsia="ru-RU"/>
        </w:rPr>
        <w:t>акрэсленыя перыяды</w:t>
      </w:r>
      <w:r w:rsidR="00E73A4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гістарыяграфія </w:t>
      </w:r>
      <w:r w:rsidR="00C73FCD" w:rsidRPr="00251FB8">
        <w:rPr>
          <w:rFonts w:ascii="Times New Roman" w:eastAsia="Times New Roman" w:hAnsi="Times New Roman" w:cs="Times New Roman"/>
          <w:sz w:val="28"/>
          <w:szCs w:val="28"/>
          <w:lang w:val="be-BY" w:eastAsia="ru-RU"/>
        </w:rPr>
        <w:t xml:space="preserve">Вялікай Айчыннай вайны </w:t>
      </w:r>
      <w:r w:rsidRPr="00251FB8">
        <w:rPr>
          <w:rFonts w:ascii="Times New Roman" w:eastAsia="Times New Roman" w:hAnsi="Times New Roman" w:cs="Times New Roman"/>
          <w:sz w:val="28"/>
          <w:szCs w:val="28"/>
          <w:lang w:val="be-BY" w:eastAsia="ru-RU"/>
        </w:rPr>
        <w:t xml:space="preserve">прадстаўлена ў тэкстах даволі сцісла. </w:t>
      </w:r>
    </w:p>
    <w:p w:rsidR="002F188C" w:rsidRPr="00251FB8" w:rsidRDefault="00DE329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У </w:t>
      </w:r>
      <w:r w:rsidR="00D05D1D">
        <w:rPr>
          <w:rFonts w:ascii="Times New Roman" w:eastAsia="Times New Roman" w:hAnsi="Times New Roman" w:cs="Times New Roman"/>
          <w:sz w:val="28"/>
          <w:szCs w:val="28"/>
          <w:lang w:val="be-BY" w:eastAsia="ru-RU"/>
        </w:rPr>
        <w:t xml:space="preserve">беларускі </w:t>
      </w:r>
      <w:r w:rsidR="00C73FCD" w:rsidRPr="00251FB8">
        <w:rPr>
          <w:rFonts w:ascii="Times New Roman" w:eastAsia="Times New Roman" w:hAnsi="Times New Roman" w:cs="Times New Roman"/>
          <w:sz w:val="28"/>
          <w:szCs w:val="28"/>
          <w:lang w:val="be-BY" w:eastAsia="ru-RU"/>
        </w:rPr>
        <w:t xml:space="preserve">перыяд </w:t>
      </w:r>
      <w:r w:rsidRPr="00251FB8">
        <w:rPr>
          <w:rFonts w:ascii="Times New Roman" w:eastAsia="Times New Roman" w:hAnsi="Times New Roman" w:cs="Times New Roman"/>
          <w:sz w:val="28"/>
          <w:szCs w:val="28"/>
          <w:lang w:val="be-BY" w:eastAsia="ru-RU"/>
        </w:rPr>
        <w:t xml:space="preserve">гістарыяграфічнае асэнсаванне гісторыі Вялікай Айчыннай вайны падымаецца на якасна новы ўзровень. </w:t>
      </w:r>
      <w:r w:rsidR="006016EC">
        <w:rPr>
          <w:rFonts w:ascii="Times New Roman" w:hAnsi="Times New Roman" w:cs="Times New Roman"/>
          <w:sz w:val="28"/>
          <w:szCs w:val="28"/>
          <w:lang w:val="be-BY"/>
        </w:rPr>
        <w:t>Важнай падзеяй у </w:t>
      </w:r>
      <w:r w:rsidR="00C73FCD" w:rsidRPr="00251FB8">
        <w:rPr>
          <w:rFonts w:ascii="Times New Roman" w:hAnsi="Times New Roman" w:cs="Times New Roman"/>
          <w:sz w:val="28"/>
          <w:szCs w:val="28"/>
          <w:lang w:val="be-BY"/>
        </w:rPr>
        <w:t>вывучэнні гісторыі Беларусі перыяду Вялікай Айчыннай вайны стала з’яўленне гістарыяграфічных і крыніцазнаўчых прац.</w:t>
      </w:r>
    </w:p>
    <w:p w:rsidR="002F188C" w:rsidRPr="00251FB8" w:rsidRDefault="002F188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2006 г. выдадзена манаграфія </w:t>
      </w:r>
      <w:r w:rsidRPr="00251FB8">
        <w:rPr>
          <w:rFonts w:ascii="Times New Roman" w:eastAsia="Times New Roman" w:hAnsi="Times New Roman" w:cs="Times New Roman"/>
          <w:b/>
          <w:sz w:val="28"/>
          <w:szCs w:val="28"/>
          <w:lang w:val="be-BY" w:eastAsia="ru-RU"/>
        </w:rPr>
        <w:t>К.</w:t>
      </w:r>
      <w:r w:rsidR="00D05D1D">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Козака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Германский оккупационный режим на территории Беларуси. 1941–1944 гг.: историография и источники</w:t>
      </w:r>
      <w:r w:rsidRPr="00251FB8">
        <w:rPr>
          <w:rFonts w:ascii="Times New Roman" w:eastAsia="Times New Roman" w:hAnsi="Times New Roman" w:cs="Times New Roman"/>
          <w:sz w:val="28"/>
          <w:szCs w:val="28"/>
          <w:lang w:val="be-BY" w:eastAsia="ru-RU"/>
        </w:rPr>
        <w:t xml:space="preserve">”, у якой адлюстраваны найбольш важныя, на думку аўтара, накірункі даследаванняў па тэме ў айчыннай і замежнай гістарыяграфіі, прадстаўлены розныя пункты гледжання па дыскусійных пытаннях. Да каштоўнасцей кнігі, акрамя вызначэння задач па рэканструкцыі германскага акупацыйнага рэжыму на тэрыторыі БССР у 1941–1944 гг., неабходна аднесці класіфікацыю комплекса дакументаў па германскай акупацыі, які знаходзіцца ў Нацыянальным архіве Рэспублікі Беларусь і абласных архівах. Замежныя архіўныя крыніцы прадстаўлены толькі пералікам з кароткай анатацыяй фондаў асноўных архіваў Расійскай Федэрацыі і Германіі. Выбраны аўтарам падыход не даў магчымасці правесці грунтоўны аналіз прац беларускіх </w:t>
      </w:r>
      <w:r w:rsidR="006016EC">
        <w:rPr>
          <w:rFonts w:ascii="Times New Roman" w:eastAsia="Times New Roman" w:hAnsi="Times New Roman" w:cs="Times New Roman"/>
          <w:sz w:val="28"/>
          <w:szCs w:val="28"/>
          <w:lang w:val="be-BY" w:eastAsia="ru-RU"/>
        </w:rPr>
        <w:t>гісторыкаў. У дысертацыі, якая </w:t>
      </w:r>
      <w:r w:rsidRPr="00251FB8">
        <w:rPr>
          <w:rFonts w:ascii="Times New Roman" w:eastAsia="Times New Roman" w:hAnsi="Times New Roman" w:cs="Times New Roman"/>
          <w:sz w:val="28"/>
          <w:szCs w:val="28"/>
          <w:lang w:val="be-BY" w:eastAsia="ru-RU"/>
        </w:rPr>
        <w:t>налічвае 268 старонак, на гі</w:t>
      </w:r>
      <w:r w:rsidR="006016EC">
        <w:rPr>
          <w:rFonts w:ascii="Times New Roman" w:eastAsia="Times New Roman" w:hAnsi="Times New Roman" w:cs="Times New Roman"/>
          <w:sz w:val="28"/>
          <w:szCs w:val="28"/>
          <w:lang w:val="be-BY" w:eastAsia="ru-RU"/>
        </w:rPr>
        <w:t>старыягафічны аналіз замежнай і </w:t>
      </w:r>
      <w:r w:rsidRPr="00251FB8">
        <w:rPr>
          <w:rFonts w:ascii="Times New Roman" w:eastAsia="Times New Roman" w:hAnsi="Times New Roman" w:cs="Times New Roman"/>
          <w:sz w:val="28"/>
          <w:szCs w:val="28"/>
          <w:lang w:val="be-BY" w:eastAsia="ru-RU"/>
        </w:rPr>
        <w:t xml:space="preserve">беларускай літаратуры адведзена ўсяго 77 старонак. </w:t>
      </w:r>
    </w:p>
    <w:p w:rsidR="00A935AA" w:rsidRPr="00A935AA" w:rsidRDefault="00A935AA" w:rsidP="00A935AA">
      <w:pPr>
        <w:spacing w:after="0" w:line="240" w:lineRule="auto"/>
        <w:ind w:firstLine="709"/>
        <w:jc w:val="both"/>
        <w:rPr>
          <w:rFonts w:ascii="Times New Roman" w:eastAsia="Times New Roman" w:hAnsi="Times New Roman" w:cs="Times New Roman"/>
          <w:sz w:val="28"/>
          <w:szCs w:val="28"/>
          <w:lang w:val="be-BY" w:eastAsia="ru-RU"/>
        </w:rPr>
      </w:pPr>
      <w:r w:rsidRPr="00A935AA">
        <w:rPr>
          <w:rFonts w:ascii="Times New Roman" w:eastAsia="Times New Roman" w:hAnsi="Times New Roman" w:cs="Times New Roman"/>
          <w:sz w:val="28"/>
          <w:szCs w:val="28"/>
          <w:lang w:val="be-BY" w:eastAsia="ru-RU"/>
        </w:rPr>
        <w:t xml:space="preserve">У новай манаграфіі </w:t>
      </w:r>
      <w:r w:rsidRPr="00A935AA">
        <w:rPr>
          <w:rFonts w:ascii="Times New Roman" w:eastAsia="Times New Roman" w:hAnsi="Times New Roman" w:cs="Times New Roman"/>
          <w:b/>
          <w:sz w:val="28"/>
          <w:szCs w:val="28"/>
          <w:lang w:val="be-BY" w:eastAsia="ru-RU"/>
        </w:rPr>
        <w:t>К.</w:t>
      </w:r>
      <w:r w:rsidR="00D05D1D">
        <w:rPr>
          <w:rFonts w:ascii="Times New Roman" w:eastAsia="Times New Roman" w:hAnsi="Times New Roman" w:cs="Times New Roman"/>
          <w:b/>
          <w:sz w:val="28"/>
          <w:szCs w:val="28"/>
          <w:lang w:val="be-BY" w:eastAsia="ru-RU"/>
        </w:rPr>
        <w:t xml:space="preserve"> </w:t>
      </w:r>
      <w:r w:rsidRPr="00A935AA">
        <w:rPr>
          <w:rFonts w:ascii="Times New Roman" w:eastAsia="Times New Roman" w:hAnsi="Times New Roman" w:cs="Times New Roman"/>
          <w:b/>
          <w:sz w:val="28"/>
          <w:szCs w:val="28"/>
          <w:lang w:val="be-BY" w:eastAsia="ru-RU"/>
        </w:rPr>
        <w:t>І. Козака</w:t>
      </w:r>
      <w:r w:rsidRPr="00A935AA">
        <w:rPr>
          <w:rFonts w:ascii="Times New Roman" w:eastAsia="Times New Roman" w:hAnsi="Times New Roman" w:cs="Times New Roman"/>
          <w:sz w:val="28"/>
          <w:szCs w:val="28"/>
          <w:lang w:val="be-BY" w:eastAsia="ru-RU"/>
        </w:rPr>
        <w:t xml:space="preserve">  “</w:t>
      </w:r>
      <w:r w:rsidRPr="003A559B">
        <w:rPr>
          <w:rFonts w:ascii="Times New Roman" w:eastAsia="Times New Roman" w:hAnsi="Times New Roman" w:cs="Times New Roman"/>
          <w:i/>
          <w:sz w:val="28"/>
          <w:szCs w:val="28"/>
          <w:lang w:val="be-BY" w:eastAsia="ru-RU"/>
        </w:rPr>
        <w:t xml:space="preserve">Германские и коллаборационистские потери на территории Беларуси в годы Великой </w:t>
      </w:r>
      <w:r w:rsidR="006016EC">
        <w:rPr>
          <w:rFonts w:ascii="Times New Roman" w:eastAsia="Times New Roman" w:hAnsi="Times New Roman" w:cs="Times New Roman"/>
          <w:i/>
          <w:sz w:val="28"/>
          <w:szCs w:val="28"/>
          <w:lang w:val="be-BY" w:eastAsia="ru-RU"/>
        </w:rPr>
        <w:t xml:space="preserve">Отечественной войны </w:t>
      </w:r>
      <w:r w:rsidRPr="003A559B">
        <w:rPr>
          <w:rFonts w:ascii="Times New Roman" w:eastAsia="Times New Roman" w:hAnsi="Times New Roman" w:cs="Times New Roman"/>
          <w:i/>
          <w:sz w:val="28"/>
          <w:szCs w:val="28"/>
          <w:lang w:val="be-BY" w:eastAsia="ru-RU"/>
        </w:rPr>
        <w:t>(1941–1944): анализ и итоги потерь</w:t>
      </w:r>
      <w:r w:rsidRPr="00A935AA">
        <w:rPr>
          <w:rFonts w:ascii="Times New Roman" w:eastAsia="Times New Roman" w:hAnsi="Times New Roman" w:cs="Times New Roman"/>
          <w:sz w:val="28"/>
          <w:szCs w:val="28"/>
          <w:lang w:val="be-BY" w:eastAsia="ru-RU"/>
        </w:rPr>
        <w:t>” выдзелены спецыяльны раздзел “Гістарыяграфія і крыніцы даследавання” у якім  аналізуюцца працы нямецкіх даследчыкаў, некаторых англамоўных гісторыкаў, даследчыкаў з Расіі, Украіны, прыбалтыйскіх краін, а таксама беларускіх навукоўцаў. У асобных падраздзелах даецца кароткая характарыстыка айчынных і замежных крыніц, раскрываецца метадалогія вызначэння страт, асаблівасці іх падлікаў. У адрозненне ад папярэдняй працы матэрыял, прадстаўлены ў раздзеле, адпавядае пастаўленым задачам.</w:t>
      </w:r>
    </w:p>
    <w:p w:rsidR="002F188C" w:rsidRPr="00251FB8" w:rsidRDefault="00AB6471" w:rsidP="005957E9">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Сярод выдадзеных прац выдзелім</w:t>
      </w:r>
      <w:r w:rsidR="002F188C" w:rsidRPr="00251FB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002F188C" w:rsidRPr="00251FB8">
        <w:rPr>
          <w:rFonts w:ascii="Times New Roman" w:eastAsia="Times New Roman" w:hAnsi="Times New Roman" w:cs="Times New Roman"/>
          <w:sz w:val="28"/>
          <w:szCs w:val="28"/>
          <w:lang w:val="be-BY" w:eastAsia="ru-RU"/>
        </w:rPr>
        <w:t>даследаванне</w:t>
      </w:r>
      <w:r w:rsidR="00E73A45" w:rsidRPr="00251FB8">
        <w:rPr>
          <w:rFonts w:ascii="Times New Roman" w:eastAsia="Times New Roman" w:hAnsi="Times New Roman" w:cs="Times New Roman"/>
          <w:sz w:val="28"/>
          <w:szCs w:val="28"/>
          <w:lang w:val="be-BY" w:eastAsia="ru-RU"/>
        </w:rPr>
        <w:t xml:space="preserve"> </w:t>
      </w:r>
      <w:r w:rsidR="002F188C" w:rsidRPr="00251FB8">
        <w:rPr>
          <w:rFonts w:ascii="Times New Roman" w:eastAsia="Times New Roman" w:hAnsi="Times New Roman" w:cs="Times New Roman"/>
          <w:b/>
          <w:sz w:val="28"/>
          <w:szCs w:val="28"/>
          <w:lang w:val="be-BY" w:eastAsia="ru-RU"/>
        </w:rPr>
        <w:t>С.</w:t>
      </w:r>
      <w:r w:rsidR="00D05D1D">
        <w:rPr>
          <w:rFonts w:ascii="Times New Roman" w:eastAsia="Times New Roman" w:hAnsi="Times New Roman" w:cs="Times New Roman"/>
          <w:b/>
          <w:sz w:val="28"/>
          <w:szCs w:val="28"/>
          <w:lang w:val="be-BY" w:eastAsia="ru-RU"/>
        </w:rPr>
        <w:t xml:space="preserve"> </w:t>
      </w:r>
      <w:r w:rsidR="002F188C" w:rsidRPr="00251FB8">
        <w:rPr>
          <w:rFonts w:ascii="Times New Roman" w:eastAsia="Times New Roman" w:hAnsi="Times New Roman" w:cs="Times New Roman"/>
          <w:b/>
          <w:sz w:val="28"/>
          <w:szCs w:val="28"/>
          <w:lang w:val="be-BY" w:eastAsia="ru-RU"/>
        </w:rPr>
        <w:t>Я. Новікава</w:t>
      </w:r>
      <w:r w:rsidR="002F188C" w:rsidRPr="00251FB8">
        <w:rPr>
          <w:rFonts w:ascii="Times New Roman" w:eastAsia="Times New Roman" w:hAnsi="Times New Roman" w:cs="Times New Roman"/>
          <w:sz w:val="28"/>
          <w:szCs w:val="28"/>
          <w:lang w:val="be-BY" w:eastAsia="ru-RU"/>
        </w:rPr>
        <w:t xml:space="preserve"> “</w:t>
      </w:r>
      <w:r w:rsidR="002F188C" w:rsidRPr="00251FB8">
        <w:rPr>
          <w:rFonts w:ascii="Times New Roman" w:eastAsia="Times New Roman" w:hAnsi="Times New Roman" w:cs="Times New Roman"/>
          <w:i/>
          <w:sz w:val="28"/>
          <w:szCs w:val="28"/>
          <w:lang w:val="be-BY" w:eastAsia="ru-RU"/>
        </w:rPr>
        <w:t>Эканамічная палітыка нацысцкай Германіі ў Беларусі ў 1941–1944 гг.: агляд крыніц германскай гістарыяграфіі 1990-х гадоў</w:t>
      </w:r>
      <w:r w:rsidR="002F188C" w:rsidRPr="00251FB8">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Праца добра структурыравана. У </w:t>
      </w:r>
      <w:r w:rsidR="002F188C" w:rsidRPr="00251FB8">
        <w:rPr>
          <w:rFonts w:ascii="Times New Roman" w:eastAsia="Times New Roman" w:hAnsi="Times New Roman" w:cs="Times New Roman"/>
          <w:sz w:val="28"/>
          <w:szCs w:val="28"/>
          <w:lang w:val="be-BY" w:eastAsia="ru-RU"/>
        </w:rPr>
        <w:t xml:space="preserve">першым раздзеле даецца агульная характарыстыка нямецкамоўных крыніц, </w:t>
      </w:r>
      <w:r w:rsidR="002F188C" w:rsidRPr="00251FB8">
        <w:rPr>
          <w:rFonts w:ascii="Times New Roman" w:eastAsia="Times New Roman" w:hAnsi="Times New Roman" w:cs="Times New Roman"/>
          <w:spacing w:val="-2"/>
          <w:sz w:val="28"/>
          <w:szCs w:val="28"/>
          <w:lang w:val="be-BY" w:eastAsia="ru-RU"/>
        </w:rPr>
        <w:t>выяўленых аўтарам у Федэральным ваенным архіве (г. Фрайбург) і Федэральным</w:t>
      </w:r>
      <w:r w:rsidR="002F188C" w:rsidRPr="00251FB8">
        <w:rPr>
          <w:rFonts w:ascii="Times New Roman" w:eastAsia="Times New Roman" w:hAnsi="Times New Roman" w:cs="Times New Roman"/>
          <w:sz w:val="28"/>
          <w:szCs w:val="28"/>
          <w:lang w:val="be-BY" w:eastAsia="ru-RU"/>
        </w:rPr>
        <w:t xml:space="preserve"> архіве (Берлін</w:t>
      </w:r>
      <w:r>
        <w:rPr>
          <w:rFonts w:ascii="Times New Roman" w:eastAsia="Times New Roman" w:hAnsi="Times New Roman" w:cs="Times New Roman"/>
          <w:sz w:val="28"/>
          <w:szCs w:val="28"/>
          <w:lang w:val="be-BY" w:eastAsia="ru-RU"/>
        </w:rPr>
        <w:t xml:space="preserve"> – </w:t>
      </w:r>
      <w:r w:rsidR="002F188C" w:rsidRPr="00251FB8">
        <w:rPr>
          <w:rFonts w:ascii="Times New Roman" w:eastAsia="Times New Roman" w:hAnsi="Times New Roman" w:cs="Times New Roman"/>
          <w:sz w:val="28"/>
          <w:szCs w:val="28"/>
          <w:lang w:val="be-BY" w:eastAsia="ru-RU"/>
        </w:rPr>
        <w:t>Ліхтэрфельдзе) Германіі, Нацыянальным архіве Рэспублікі Беларусь, Расійскім дзяржаўным ваенным архіве</w:t>
      </w:r>
      <w:r>
        <w:rPr>
          <w:rFonts w:ascii="Times New Roman" w:eastAsia="Times New Roman" w:hAnsi="Times New Roman" w:cs="Times New Roman"/>
          <w:sz w:val="28"/>
          <w:szCs w:val="28"/>
          <w:lang w:val="be-BY" w:eastAsia="ru-RU"/>
        </w:rPr>
        <w:t>.</w:t>
      </w:r>
      <w:r w:rsidR="002F188C" w:rsidRPr="00251FB8">
        <w:rPr>
          <w:rFonts w:ascii="Times New Roman" w:eastAsia="Times New Roman" w:hAnsi="Times New Roman" w:cs="Times New Roman"/>
          <w:sz w:val="28"/>
          <w:szCs w:val="28"/>
          <w:lang w:val="be-BY" w:eastAsia="ru-RU"/>
        </w:rPr>
        <w:t xml:space="preserve"> і, што з’яўляецца крокам наперад у вывучэнні нямецкіх дакументаў, праводзіцца археаграфічны аналіз асобных першакрыніц. Другі раздзел прысвечаны германскай гістарыяграфіі 1990-х гг. </w:t>
      </w:r>
    </w:p>
    <w:p w:rsidR="002F188C" w:rsidRPr="00251FB8" w:rsidRDefault="002F188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Лагічным працягам заяўленай тэмы стала наступная манаграфія даследчыка “</w:t>
      </w:r>
      <w:r w:rsidRPr="00251FB8">
        <w:rPr>
          <w:rFonts w:ascii="Times New Roman" w:eastAsia="Times New Roman" w:hAnsi="Times New Roman" w:cs="Times New Roman"/>
          <w:i/>
          <w:sz w:val="28"/>
          <w:szCs w:val="28"/>
          <w:lang w:val="be-BY" w:eastAsia="ru-RU"/>
        </w:rPr>
        <w:t>Беларусь у кантэксце германскай гістарыяграфіі гісторыі Другой сусветнай вайны</w:t>
      </w:r>
      <w:r w:rsidRPr="00251FB8">
        <w:rPr>
          <w:rFonts w:ascii="Times New Roman" w:eastAsia="Times New Roman" w:hAnsi="Times New Roman" w:cs="Times New Roman"/>
          <w:sz w:val="28"/>
          <w:szCs w:val="28"/>
          <w:lang w:val="be-BY" w:eastAsia="ru-RU"/>
        </w:rPr>
        <w:t xml:space="preserve">”, якая складаецца з дзвюх частак. У першай частцы ў сціслай форме даецца агляд айчыннай, англа-амерыканскай, нямецкамоўнай, польскай нямецкамоўнай, германскай гістарыяграфіі гісторыі Другой сусветнай і Вялікай Айчыннай войнаў, вызначаюцца асноўныя этапы і тэндэнцыі іх развіцця, важнейшыя навуковыя канцэпцыі. У другой частцы падведзены вынікі нямецкіх даследаванняў па наступных праблемах: Беларусь напярэдадні германскай агрэсіі; характар “германа-савецкай вайны”, якая вызначаецца як “захопніцкая, рабаўнічая, расава-ідэалагічная”; акупацыйная палітыка, якая мела злачынны характар і была накіравана на вынішчэнне (органы кіравання, ліквідацыя яўрэяў, ваеннапалонных, тэрор у дачыненні да мясцовага насельніцтва, калабарацыя, прымусовая праца, остарбайтэры); партызанскі рух; вызваленне Беларусі. </w:t>
      </w:r>
    </w:p>
    <w:p w:rsidR="0056140C" w:rsidRPr="00251FB8" w:rsidRDefault="002F188C" w:rsidP="006016EC">
      <w:pPr>
        <w:spacing w:after="0" w:line="240" w:lineRule="auto"/>
        <w:ind w:firstLine="709"/>
        <w:jc w:val="both"/>
        <w:rPr>
          <w:rFonts w:ascii="Times New Roman" w:eastAsia="Times New Roman" w:hAnsi="Times New Roman" w:cs="Times New Roman"/>
          <w:spacing w:val="-4"/>
          <w:sz w:val="28"/>
          <w:szCs w:val="28"/>
          <w:lang w:val="be-BY" w:eastAsia="ru-RU"/>
        </w:rPr>
      </w:pPr>
      <w:r w:rsidRPr="00251FB8">
        <w:rPr>
          <w:rFonts w:ascii="Times New Roman" w:eastAsia="Times New Roman" w:hAnsi="Times New Roman" w:cs="Times New Roman"/>
          <w:sz w:val="28"/>
          <w:szCs w:val="28"/>
          <w:lang w:val="be-BY" w:eastAsia="ru-RU"/>
        </w:rPr>
        <w:t>Асобнае месца сярод гістарыяграфічных прац беларускіх гісторыкаў займае выдадзеная ў 1999 г. кніга “</w:t>
      </w:r>
      <w:r w:rsidRPr="00251FB8">
        <w:rPr>
          <w:rFonts w:ascii="Times New Roman" w:eastAsia="Times New Roman" w:hAnsi="Times New Roman" w:cs="Times New Roman"/>
          <w:i/>
          <w:sz w:val="28"/>
          <w:szCs w:val="28"/>
          <w:lang w:val="be-BY" w:eastAsia="ru-RU"/>
        </w:rPr>
        <w:t>Беларусь у гады Вялікай Айчыннай вайны: праблемы гістарыяграфіі і крыніцазнаўства</w:t>
      </w:r>
      <w:r w:rsidRPr="00251FB8">
        <w:rPr>
          <w:rFonts w:ascii="Times New Roman" w:eastAsia="Times New Roman" w:hAnsi="Times New Roman" w:cs="Times New Roman"/>
          <w:sz w:val="28"/>
          <w:szCs w:val="28"/>
          <w:lang w:val="be-BY" w:eastAsia="ru-RU"/>
        </w:rPr>
        <w:t xml:space="preserve">”, у якой зроблена спроба падвесці вынікі напрацовак айчынных даследчыкаў па ваеннай гісторыі рэспублікі. У артыкулах </w:t>
      </w:r>
      <w:r w:rsidRPr="00251FB8">
        <w:rPr>
          <w:rFonts w:ascii="Times New Roman" w:eastAsia="Times New Roman" w:hAnsi="Times New Roman" w:cs="Times New Roman"/>
          <w:b/>
          <w:sz w:val="28"/>
          <w:szCs w:val="28"/>
          <w:lang w:val="be-BY" w:eastAsia="ru-RU"/>
        </w:rPr>
        <w:t>М.</w:t>
      </w:r>
      <w:r w:rsidR="00051F8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Ф. Шумейкі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051F8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М. Літвіна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Г.</w:t>
      </w:r>
      <w:r w:rsidR="006016E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Дз. Кнацько</w:t>
      </w:r>
      <w:r w:rsidRPr="00251FB8">
        <w:rPr>
          <w:rFonts w:ascii="Times New Roman" w:eastAsia="Times New Roman" w:hAnsi="Times New Roman" w:cs="Times New Roman"/>
          <w:sz w:val="28"/>
          <w:szCs w:val="28"/>
          <w:lang w:val="be-BY" w:eastAsia="ru-RU"/>
        </w:rPr>
        <w:t xml:space="preserve">, </w:t>
      </w:r>
      <w:r w:rsidRPr="00320A09">
        <w:rPr>
          <w:rFonts w:ascii="Times New Roman" w:eastAsia="Times New Roman" w:hAnsi="Times New Roman" w:cs="Times New Roman"/>
          <w:b/>
          <w:sz w:val="28"/>
          <w:szCs w:val="28"/>
          <w:lang w:val="be-BY" w:eastAsia="ru-RU"/>
        </w:rPr>
        <w:t>С.</w:t>
      </w:r>
      <w:r w:rsidR="00320A09">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Рудзянковай</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051F8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Кавалені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У.</w:t>
      </w:r>
      <w:r w:rsidR="00051F8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Кузьменкі</w:t>
      </w:r>
      <w:r w:rsidRPr="00251FB8">
        <w:rPr>
          <w:rFonts w:ascii="Times New Roman" w:eastAsia="Times New Roman" w:hAnsi="Times New Roman" w:cs="Times New Roman"/>
          <w:sz w:val="28"/>
          <w:szCs w:val="28"/>
          <w:lang w:val="be-BY" w:eastAsia="ru-RU"/>
        </w:rPr>
        <w:t xml:space="preserve"> паказаны працэс арганізацыі навуковых даследаванняў па гісторыі Беларусі перыяду Вялікай Айчыннай вайны, стварэння і пашырэння крыніцазнаўчай базы, вызначана роля мемуарнай літаратуры аб партызанскім руху, акупацыйным рэжыме, у гістарыяграфічным плане ахарактарызаваны гісторыя стварэння і дзейнасці партызанскіх фарміраванняў, удзел моладзі ў Вял</w:t>
      </w:r>
      <w:r w:rsidR="006016EC">
        <w:rPr>
          <w:rFonts w:ascii="Times New Roman" w:eastAsia="Times New Roman" w:hAnsi="Times New Roman" w:cs="Times New Roman"/>
          <w:sz w:val="28"/>
          <w:szCs w:val="28"/>
          <w:lang w:val="be-BY" w:eastAsia="ru-RU"/>
        </w:rPr>
        <w:t>ікай Айчыннай вайне, сутнасць і </w:t>
      </w:r>
      <w:r w:rsidRPr="00251FB8">
        <w:rPr>
          <w:rFonts w:ascii="Times New Roman" w:eastAsia="Times New Roman" w:hAnsi="Times New Roman" w:cs="Times New Roman"/>
          <w:sz w:val="28"/>
          <w:szCs w:val="28"/>
          <w:lang w:val="be-BY" w:eastAsia="ru-RU"/>
        </w:rPr>
        <w:t xml:space="preserve">праявы акупацыйнага рэжыму, ратны і працоўны подзвіг беларускага народа, культура Беларусі ў ваенныя гады. У сувязі з тым, што на аўтарскім узроўні тэма была завершана яшчэ ў 1991 г., прааналізавана пераважна гістарыяграфія савецкага перыяду, што значна звужае храналагічныя рамкі даследавання. Акрамя аналізу выдадзенай літаратуры, у працы вызначаны пытанні ваеннай гісторыі Беларусі, якія патрабуюць дадатковага паглыбленага вывучэння, што з’яўляецца несумненнай </w:t>
      </w:r>
      <w:r w:rsidRPr="00251FB8">
        <w:rPr>
          <w:rFonts w:ascii="Times New Roman" w:eastAsia="Times New Roman" w:hAnsi="Times New Roman" w:cs="Times New Roman"/>
          <w:spacing w:val="-4"/>
          <w:sz w:val="28"/>
          <w:szCs w:val="28"/>
          <w:lang w:val="be-BY" w:eastAsia="ru-RU"/>
        </w:rPr>
        <w:t xml:space="preserve">заслугай аўтарскага калектыву. </w:t>
      </w:r>
    </w:p>
    <w:p w:rsidR="002F188C" w:rsidRPr="00251FB8" w:rsidRDefault="002F188C" w:rsidP="00E73A4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Пры аналізе гістарыяграфічны</w:t>
      </w:r>
      <w:r w:rsidR="006016EC">
        <w:rPr>
          <w:rFonts w:ascii="Times New Roman" w:eastAsia="Times New Roman" w:hAnsi="Times New Roman" w:cs="Times New Roman"/>
          <w:sz w:val="28"/>
          <w:szCs w:val="28"/>
          <w:lang w:val="be-BY" w:eastAsia="ru-RU"/>
        </w:rPr>
        <w:t>х крыніц нельга абысці ўвагай і </w:t>
      </w:r>
      <w:r w:rsidRPr="00251FB8">
        <w:rPr>
          <w:rFonts w:ascii="Times New Roman" w:eastAsia="Times New Roman" w:hAnsi="Times New Roman" w:cs="Times New Roman"/>
          <w:sz w:val="28"/>
          <w:szCs w:val="28"/>
          <w:lang w:val="be-BY" w:eastAsia="ru-RU"/>
        </w:rPr>
        <w:t>грунтоўную калектыўную працу па праблемах мінулай вайны</w:t>
      </w:r>
      <w:r w:rsidR="00E72DB3" w:rsidRPr="00251FB8">
        <w:rPr>
          <w:rFonts w:ascii="Times New Roman" w:eastAsia="Times New Roman" w:hAnsi="Times New Roman" w:cs="Times New Roman"/>
          <w:sz w:val="28"/>
          <w:szCs w:val="28"/>
          <w:lang w:val="be-BY" w:eastAsia="ru-RU"/>
        </w:rPr>
        <w:t xml:space="preserve"> “</w:t>
      </w:r>
      <w:r w:rsidR="00E72DB3" w:rsidRPr="00251FB8">
        <w:rPr>
          <w:rFonts w:ascii="Times New Roman" w:hAnsi="Times New Roman" w:cs="Times New Roman"/>
          <w:i/>
          <w:sz w:val="28"/>
          <w:szCs w:val="28"/>
          <w:lang w:val="be-BY"/>
        </w:rPr>
        <w:t>Беларусь. 1941–1945: Подвиг. Трагедия. Память</w:t>
      </w:r>
      <w:r w:rsidR="00E72DB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якая была падрыхтавана беларускімі даследчыкамі да 65-годдзя Перамогі народаў Савецкага Саюза ў Вялікай Айчыннай вайне. Кніга складаецца з дзвюх частак, падзеленых на асобныя раздзелы, якія ў сваю чаргу падзяляюцца на значныя па аб’ёме </w:t>
      </w:r>
      <w:r w:rsidRPr="00251FB8">
        <w:rPr>
          <w:rFonts w:ascii="Times New Roman" w:eastAsia="Times New Roman" w:hAnsi="Times New Roman" w:cs="Times New Roman"/>
          <w:sz w:val="28"/>
          <w:szCs w:val="28"/>
          <w:lang w:val="be-BY" w:eastAsia="ru-RU"/>
        </w:rPr>
        <w:lastRenderedPageBreak/>
        <w:t>і змесце артыкулы, у напісанні якіх прымалі ўдзел і вядомыя ў рэспубліцы і па-за яе межамі</w:t>
      </w:r>
      <w:r w:rsidR="00E73A45"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навукоўцы, і маладыя гісторыкі. У другой частцы выдання маецца спецыяльны раздзел “</w:t>
      </w:r>
      <w:r w:rsidRPr="00251FB8">
        <w:rPr>
          <w:rFonts w:ascii="Times New Roman" w:eastAsia="Times New Roman" w:hAnsi="Times New Roman" w:cs="Times New Roman"/>
          <w:i/>
          <w:sz w:val="28"/>
          <w:szCs w:val="28"/>
          <w:lang w:val="be-BY" w:eastAsia="ru-RU"/>
        </w:rPr>
        <w:t>Вклад Беларуси в победу над фашизмом в отражении документов национального архивного фонда, отечестве</w:t>
      </w:r>
      <w:r w:rsidR="00E73A45" w:rsidRPr="00251FB8">
        <w:rPr>
          <w:rFonts w:ascii="Times New Roman" w:eastAsia="Times New Roman" w:hAnsi="Times New Roman" w:cs="Times New Roman"/>
          <w:i/>
          <w:sz w:val="28"/>
          <w:szCs w:val="28"/>
          <w:lang w:val="be-BY" w:eastAsia="ru-RU"/>
        </w:rPr>
        <w:t xml:space="preserve">нной и зарубежной </w:t>
      </w:r>
      <w:r w:rsidRPr="00251FB8">
        <w:rPr>
          <w:rFonts w:ascii="Times New Roman" w:eastAsia="Times New Roman" w:hAnsi="Times New Roman" w:cs="Times New Roman"/>
          <w:i/>
          <w:sz w:val="28"/>
          <w:szCs w:val="28"/>
          <w:lang w:val="be-BY" w:eastAsia="ru-RU"/>
        </w:rPr>
        <w:t>историографии</w:t>
      </w:r>
      <w:r w:rsidRPr="00251FB8">
        <w:rPr>
          <w:rFonts w:ascii="Times New Roman" w:eastAsia="Times New Roman" w:hAnsi="Times New Roman" w:cs="Times New Roman"/>
          <w:sz w:val="28"/>
          <w:szCs w:val="28"/>
          <w:lang w:val="be-BY" w:eastAsia="ru-RU"/>
        </w:rPr>
        <w:t xml:space="preserve">”, у якім змешчаны артыкулы </w:t>
      </w:r>
      <w:r w:rsidRPr="00251FB8">
        <w:rPr>
          <w:rFonts w:ascii="Times New Roman" w:eastAsia="Times New Roman" w:hAnsi="Times New Roman" w:cs="Times New Roman"/>
          <w:b/>
          <w:sz w:val="28"/>
          <w:szCs w:val="28"/>
          <w:lang w:val="be-BY" w:eastAsia="ru-RU"/>
        </w:rPr>
        <w:t>У.</w:t>
      </w:r>
      <w:r w:rsidR="007E0811">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Здановіча</w:t>
      </w:r>
      <w:r w:rsidRPr="00251FB8">
        <w:rPr>
          <w:rFonts w:ascii="Times New Roman" w:eastAsia="Times New Roman" w:hAnsi="Times New Roman" w:cs="Times New Roman"/>
          <w:sz w:val="28"/>
          <w:szCs w:val="28"/>
          <w:lang w:val="be-BY" w:eastAsia="ru-RU"/>
        </w:rPr>
        <w:t xml:space="preserve">, </w:t>
      </w:r>
      <w:r w:rsidRPr="00320A09">
        <w:rPr>
          <w:rFonts w:ascii="Times New Roman" w:eastAsia="Times New Roman" w:hAnsi="Times New Roman" w:cs="Times New Roman"/>
          <w:b/>
          <w:sz w:val="28"/>
          <w:szCs w:val="28"/>
          <w:lang w:val="be-BY" w:eastAsia="ru-RU"/>
        </w:rPr>
        <w:t>С.</w:t>
      </w:r>
      <w:r w:rsidR="00320A09">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Я. Новікава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Я.</w:t>
      </w:r>
      <w:r w:rsidR="007E0811">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П. Бязлепкіна</w:t>
      </w:r>
      <w:r w:rsidRPr="00251FB8">
        <w:rPr>
          <w:rFonts w:ascii="Times New Roman" w:eastAsia="Times New Roman" w:hAnsi="Times New Roman" w:cs="Times New Roman"/>
          <w:sz w:val="28"/>
          <w:szCs w:val="28"/>
          <w:lang w:val="be-BY" w:eastAsia="ru-RU"/>
        </w:rPr>
        <w:t>. У працах гэтых даследчыкаў раскрываюцца дасягненні і вызначаюцца нявырашаныя пытанні беларускай праблематыкі 1941–1945 гг. у айчыннай, германскай і англамоўнай гістарыяграфіі ЗША і Вялікабрытаніі. Да таго ж кароткія гістарыяг</w:t>
      </w:r>
      <w:r w:rsidR="00AC5E71">
        <w:rPr>
          <w:rFonts w:ascii="Times New Roman" w:eastAsia="Times New Roman" w:hAnsi="Times New Roman" w:cs="Times New Roman"/>
          <w:sz w:val="28"/>
          <w:szCs w:val="28"/>
          <w:lang w:val="be-BY" w:eastAsia="ru-RU"/>
        </w:rPr>
        <w:t>р</w:t>
      </w:r>
      <w:r w:rsidRPr="00251FB8">
        <w:rPr>
          <w:rFonts w:ascii="Times New Roman" w:eastAsia="Times New Roman" w:hAnsi="Times New Roman" w:cs="Times New Roman"/>
          <w:sz w:val="28"/>
          <w:szCs w:val="28"/>
          <w:lang w:val="be-BY" w:eastAsia="ru-RU"/>
        </w:rPr>
        <w:t>афічныя агляды ўтрымліваюцца і ў большасці іншых артыкулаў</w:t>
      </w:r>
      <w:r w:rsidR="00A520D9" w:rsidRPr="00251FB8">
        <w:rPr>
          <w:rFonts w:ascii="Times New Roman" w:eastAsia="Times New Roman" w:hAnsi="Times New Roman" w:cs="Times New Roman"/>
          <w:sz w:val="28"/>
          <w:szCs w:val="28"/>
          <w:lang w:val="be-BY" w:eastAsia="ru-RU"/>
        </w:rPr>
        <w:t>.</w:t>
      </w:r>
    </w:p>
    <w:p w:rsidR="0088425D" w:rsidRPr="00251FB8" w:rsidRDefault="00BE5C76" w:rsidP="005957E9">
      <w:pPr>
        <w:spacing w:after="0" w:line="240" w:lineRule="auto"/>
        <w:ind w:firstLine="709"/>
        <w:jc w:val="both"/>
        <w:rPr>
          <w:rFonts w:ascii="Times New Roman" w:hAnsi="Times New Roman" w:cs="Times New Roman"/>
          <w:sz w:val="28"/>
          <w:szCs w:val="28"/>
          <w:lang w:val="be-BY"/>
        </w:rPr>
      </w:pPr>
      <w:r w:rsidRPr="00251FB8">
        <w:rPr>
          <w:rFonts w:ascii="Times New Roman" w:eastAsia="Times New Roman" w:hAnsi="Times New Roman" w:cs="Times New Roman"/>
          <w:sz w:val="28"/>
          <w:szCs w:val="28"/>
          <w:lang w:val="be-BY" w:eastAsia="ru-RU"/>
        </w:rPr>
        <w:t xml:space="preserve">У выдадзенай у 2012 г. манаграфіі </w:t>
      </w:r>
      <w:r w:rsidRPr="00251FB8">
        <w:rPr>
          <w:rFonts w:ascii="Times New Roman" w:eastAsia="Times New Roman" w:hAnsi="Times New Roman" w:cs="Times New Roman"/>
          <w:b/>
          <w:sz w:val="28"/>
          <w:szCs w:val="28"/>
          <w:lang w:val="be-BY" w:eastAsia="ru-RU"/>
        </w:rPr>
        <w:t>У.</w:t>
      </w:r>
      <w:r w:rsidR="00A85C3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Здановіча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Беларусь у гады Вялікай Айчыннай вайны. Агляд крыніц і айчыннай гістарыяграфіі</w:t>
      </w:r>
      <w:r w:rsidRPr="00251FB8">
        <w:rPr>
          <w:rFonts w:ascii="Times New Roman" w:eastAsia="Times New Roman" w:hAnsi="Times New Roman" w:cs="Times New Roman"/>
          <w:sz w:val="28"/>
          <w:szCs w:val="28"/>
          <w:lang w:val="be-BY" w:eastAsia="ru-RU"/>
        </w:rPr>
        <w:t xml:space="preserve">” </w:t>
      </w:r>
      <w:r w:rsidR="00A85C3B">
        <w:rPr>
          <w:rFonts w:ascii="Times New Roman" w:eastAsia="Times New Roman" w:hAnsi="Times New Roman" w:cs="Times New Roman"/>
          <w:sz w:val="28"/>
          <w:szCs w:val="28"/>
          <w:lang w:val="be-BY" w:eastAsia="ru-RU"/>
        </w:rPr>
        <w:t>ў</w:t>
      </w:r>
      <w:r w:rsidR="0056140C" w:rsidRPr="00251FB8">
        <w:rPr>
          <w:rFonts w:ascii="Times New Roman" w:hAnsi="Times New Roman" w:cs="Times New Roman"/>
          <w:sz w:val="28"/>
          <w:szCs w:val="28"/>
          <w:lang w:val="be-BY"/>
        </w:rPr>
        <w:t xml:space="preserve">першыню </w:t>
      </w:r>
      <w:r w:rsidR="00A85C3B">
        <w:rPr>
          <w:rFonts w:ascii="Times New Roman" w:hAnsi="Times New Roman" w:cs="Times New Roman"/>
          <w:sz w:val="28"/>
          <w:szCs w:val="28"/>
          <w:lang w:val="be-BY"/>
        </w:rPr>
        <w:t xml:space="preserve">ў </w:t>
      </w:r>
      <w:r w:rsidR="0056140C" w:rsidRPr="00251FB8">
        <w:rPr>
          <w:rFonts w:ascii="Times New Roman" w:hAnsi="Times New Roman" w:cs="Times New Roman"/>
          <w:sz w:val="28"/>
          <w:szCs w:val="28"/>
          <w:lang w:val="be-BY"/>
        </w:rPr>
        <w:t>гістарычнай навуцы ў цэласным выглядзе разгледжаны працэс навуковага вывучэння ваеннай гісторыі рэспублікі а</w:t>
      </w:r>
      <w:r w:rsidR="00A85C3B">
        <w:rPr>
          <w:rFonts w:ascii="Times New Roman" w:hAnsi="Times New Roman" w:cs="Times New Roman"/>
          <w:sz w:val="28"/>
          <w:szCs w:val="28"/>
          <w:lang w:val="be-BY"/>
        </w:rPr>
        <w:t>д</w:t>
      </w:r>
      <w:r w:rsidR="0056140C" w:rsidRPr="00251FB8">
        <w:rPr>
          <w:rFonts w:ascii="Times New Roman" w:hAnsi="Times New Roman" w:cs="Times New Roman"/>
          <w:sz w:val="28"/>
          <w:szCs w:val="28"/>
          <w:lang w:val="be-BY"/>
        </w:rPr>
        <w:t xml:space="preserve">значанага перыяду, </w:t>
      </w:r>
      <w:r w:rsidR="0056140C" w:rsidRPr="00251FB8">
        <w:rPr>
          <w:rFonts w:ascii="Times New Roman" w:eastAsia="Calibri" w:hAnsi="Times New Roman" w:cs="Times New Roman"/>
          <w:sz w:val="28"/>
          <w:szCs w:val="28"/>
          <w:lang w:val="be-BY"/>
        </w:rPr>
        <w:t>вызначаны</w:t>
      </w:r>
      <w:r w:rsidR="0056140C" w:rsidRPr="00251FB8">
        <w:rPr>
          <w:rFonts w:ascii="Times New Roman" w:hAnsi="Times New Roman" w:cs="Times New Roman"/>
          <w:sz w:val="28"/>
          <w:szCs w:val="28"/>
          <w:lang w:val="be-BY"/>
        </w:rPr>
        <w:t xml:space="preserve"> і ахарактарызаваны</w:t>
      </w:r>
      <w:r w:rsidR="0056140C" w:rsidRPr="00251FB8">
        <w:rPr>
          <w:rFonts w:ascii="Times New Roman" w:eastAsia="Calibri" w:hAnsi="Times New Roman" w:cs="Times New Roman"/>
          <w:sz w:val="28"/>
          <w:szCs w:val="28"/>
          <w:lang w:val="be-BY"/>
        </w:rPr>
        <w:t xml:space="preserve"> асноўныя перыяды і этапы гістарыяграфіі </w:t>
      </w:r>
      <w:r w:rsidR="0056140C" w:rsidRPr="00251FB8">
        <w:rPr>
          <w:rFonts w:ascii="Times New Roman" w:hAnsi="Times New Roman" w:cs="Times New Roman"/>
          <w:sz w:val="28"/>
          <w:szCs w:val="28"/>
          <w:lang w:val="be-BY"/>
        </w:rPr>
        <w:t xml:space="preserve">заяўленай праблемы, выдзелены іх </w:t>
      </w:r>
      <w:r w:rsidR="006016EC">
        <w:rPr>
          <w:rFonts w:ascii="Times New Roman" w:eastAsia="Calibri" w:hAnsi="Times New Roman" w:cs="Times New Roman"/>
          <w:sz w:val="28"/>
          <w:szCs w:val="28"/>
          <w:lang w:val="be-BY"/>
        </w:rPr>
        <w:t>спецыфічныя рысы і </w:t>
      </w:r>
      <w:r w:rsidR="0056140C" w:rsidRPr="00251FB8">
        <w:rPr>
          <w:rFonts w:ascii="Times New Roman" w:eastAsia="Calibri" w:hAnsi="Times New Roman" w:cs="Times New Roman"/>
          <w:sz w:val="28"/>
          <w:szCs w:val="28"/>
          <w:lang w:val="be-BY"/>
        </w:rPr>
        <w:t>асаблівасці, абумоўленыя як аб’ектыўнымі, так і суб’ектыўнымі прычынамі, выяўлена спецыфіка канцэптуальных навукова-метадалагічных падыходаў у адносінах да гісторыі Беларусі 1941–1945 гг. у выдзеленыя перыяды</w:t>
      </w:r>
      <w:r w:rsidR="0088425D" w:rsidRPr="00251FB8">
        <w:rPr>
          <w:rFonts w:ascii="Times New Roman" w:eastAsia="Calibri" w:hAnsi="Times New Roman" w:cs="Times New Roman"/>
          <w:sz w:val="28"/>
          <w:szCs w:val="28"/>
          <w:lang w:val="be-BY"/>
        </w:rPr>
        <w:t>.</w:t>
      </w:r>
      <w:r w:rsidR="00E73A45" w:rsidRPr="00251FB8">
        <w:rPr>
          <w:rFonts w:ascii="Times New Roman" w:eastAsia="Calibri" w:hAnsi="Times New Roman" w:cs="Times New Roman"/>
          <w:sz w:val="28"/>
          <w:szCs w:val="28"/>
          <w:lang w:val="be-BY"/>
        </w:rPr>
        <w:t xml:space="preserve"> </w:t>
      </w:r>
      <w:r w:rsidR="0088425D" w:rsidRPr="00251FB8">
        <w:rPr>
          <w:rFonts w:ascii="Times New Roman" w:hAnsi="Times New Roman" w:cs="Times New Roman"/>
          <w:sz w:val="28"/>
          <w:szCs w:val="28"/>
          <w:lang w:val="be-BY"/>
        </w:rPr>
        <w:t xml:space="preserve">З улікам новых дасягненняў і падыходаў прааналізаваны напрацоўкі даследчыкаў па праблеме пачатковага перыяду вайны, эвакуацыйных працэсаў у Беларусі </w:t>
      </w:r>
      <w:r w:rsidR="00A85C3B">
        <w:rPr>
          <w:rFonts w:ascii="Times New Roman" w:hAnsi="Times New Roman" w:cs="Times New Roman"/>
          <w:sz w:val="28"/>
          <w:szCs w:val="28"/>
          <w:lang w:val="be-BY"/>
        </w:rPr>
        <w:t xml:space="preserve">летам </w:t>
      </w:r>
      <w:r w:rsidR="0088425D" w:rsidRPr="00251FB8">
        <w:rPr>
          <w:rFonts w:ascii="Times New Roman" w:hAnsi="Times New Roman" w:cs="Times New Roman"/>
          <w:sz w:val="28"/>
          <w:szCs w:val="28"/>
          <w:lang w:val="be-BY"/>
        </w:rPr>
        <w:t>1941</w:t>
      </w:r>
      <w:r w:rsidR="00212042">
        <w:rPr>
          <w:rFonts w:ascii="Times New Roman" w:hAnsi="Times New Roman" w:cs="Times New Roman"/>
          <w:sz w:val="28"/>
          <w:szCs w:val="28"/>
          <w:lang w:val="be-BY"/>
        </w:rPr>
        <w:t> </w:t>
      </w:r>
      <w:r w:rsidR="0088425D" w:rsidRPr="00251FB8">
        <w:rPr>
          <w:rFonts w:ascii="Times New Roman" w:hAnsi="Times New Roman" w:cs="Times New Roman"/>
          <w:sz w:val="28"/>
          <w:szCs w:val="28"/>
          <w:lang w:val="be-BY"/>
        </w:rPr>
        <w:t xml:space="preserve">г. </w:t>
      </w:r>
      <w:r w:rsidR="00A85C3B">
        <w:rPr>
          <w:rFonts w:ascii="Times New Roman" w:hAnsi="Times New Roman" w:cs="Times New Roman"/>
          <w:sz w:val="28"/>
          <w:szCs w:val="28"/>
          <w:lang w:val="be-BY"/>
        </w:rPr>
        <w:t>у</w:t>
      </w:r>
      <w:r w:rsidR="00212042">
        <w:rPr>
          <w:rFonts w:ascii="Times New Roman" w:hAnsi="Times New Roman" w:cs="Times New Roman"/>
          <w:sz w:val="28"/>
          <w:szCs w:val="28"/>
          <w:lang w:val="be-BY"/>
        </w:rPr>
        <w:t> </w:t>
      </w:r>
      <w:r w:rsidR="0088425D" w:rsidRPr="00251FB8">
        <w:rPr>
          <w:rFonts w:ascii="Times New Roman" w:hAnsi="Times New Roman" w:cs="Times New Roman"/>
          <w:sz w:val="28"/>
          <w:szCs w:val="28"/>
          <w:lang w:val="be-BY"/>
        </w:rPr>
        <w:t>гістарыяграфічным плане праана</w:t>
      </w:r>
      <w:r w:rsidR="00212042">
        <w:rPr>
          <w:rFonts w:ascii="Times New Roman" w:hAnsi="Times New Roman" w:cs="Times New Roman"/>
          <w:sz w:val="28"/>
          <w:szCs w:val="28"/>
          <w:lang w:val="be-BY"/>
        </w:rPr>
        <w:t>лізаваны разнастайныя крыніцы і </w:t>
      </w:r>
      <w:r w:rsidR="0088425D" w:rsidRPr="00251FB8">
        <w:rPr>
          <w:rFonts w:ascii="Times New Roman" w:hAnsi="Times New Roman" w:cs="Times New Roman"/>
          <w:sz w:val="28"/>
          <w:szCs w:val="28"/>
          <w:lang w:val="be-BY"/>
        </w:rPr>
        <w:t>паказаны ўклад айчынных гісторыкаў у вывучэннепытанняў ідэалагічнага супрацьстаяння на часова акупіраванай тэрыторыі рэспублікі, праблем калабарацыі, якая па накірунках уяўляла сабой ідэйнае супрацоўніцтва (палітычныя і грамадскія аб’яднанні, арганізацыі і г.</w:t>
      </w:r>
      <w:r w:rsidR="00A85C3B">
        <w:rPr>
          <w:rFonts w:ascii="Times New Roman" w:hAnsi="Times New Roman" w:cs="Times New Roman"/>
          <w:sz w:val="28"/>
          <w:szCs w:val="28"/>
          <w:lang w:val="be-BY"/>
        </w:rPr>
        <w:t xml:space="preserve"> </w:t>
      </w:r>
      <w:r w:rsidR="0088425D" w:rsidRPr="00251FB8">
        <w:rPr>
          <w:rFonts w:ascii="Times New Roman" w:hAnsi="Times New Roman" w:cs="Times New Roman"/>
          <w:sz w:val="28"/>
          <w:szCs w:val="28"/>
          <w:lang w:val="be-BY"/>
        </w:rPr>
        <w:t>д.), свядомае супрацоўніцтва (служба ў разнастайных органах) і прымусовае супрацоўніцтва (праца ў адміністр</w:t>
      </w:r>
      <w:r w:rsidR="00212042">
        <w:rPr>
          <w:rFonts w:ascii="Times New Roman" w:hAnsi="Times New Roman" w:cs="Times New Roman"/>
          <w:sz w:val="28"/>
          <w:szCs w:val="28"/>
          <w:lang w:val="be-BY"/>
        </w:rPr>
        <w:t>ацыйна-гаспадарчых органах і на </w:t>
      </w:r>
      <w:r w:rsidR="0088425D" w:rsidRPr="00251FB8">
        <w:rPr>
          <w:rFonts w:ascii="Times New Roman" w:hAnsi="Times New Roman" w:cs="Times New Roman"/>
          <w:sz w:val="28"/>
          <w:szCs w:val="28"/>
          <w:lang w:val="be-BY"/>
        </w:rPr>
        <w:t>прадпрыемствах).</w:t>
      </w:r>
    </w:p>
    <w:p w:rsidR="0088425D" w:rsidRPr="00251FB8" w:rsidRDefault="0088425D"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працы даецца аўтарская класіфікацыя формаў барацьбы насельніцтва на акупіраванай тэрыторыі Беларусі ў гады Вялікай Айчыннай вайны, ажыццёўленая на падставе</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аналізу разнастайных пунктаў гледжання, якія склаліся ў гістарычнай літаратуры па а</w:t>
      </w:r>
      <w:r w:rsidR="00A85C3B">
        <w:rPr>
          <w:rFonts w:ascii="Times New Roman" w:hAnsi="Times New Roman" w:cs="Times New Roman"/>
          <w:sz w:val="28"/>
          <w:szCs w:val="28"/>
          <w:lang w:val="be-BY"/>
        </w:rPr>
        <w:t>д</w:t>
      </w:r>
      <w:r w:rsidRPr="00251FB8">
        <w:rPr>
          <w:rFonts w:ascii="Times New Roman" w:hAnsi="Times New Roman" w:cs="Times New Roman"/>
          <w:sz w:val="28"/>
          <w:szCs w:val="28"/>
          <w:lang w:val="be-BY"/>
        </w:rPr>
        <w:t>значанаму пытанню, прасочана эвалюцыйнае развіццё поглядаў гісторыкаў па</w:t>
      </w:r>
      <w:r w:rsidR="00A85C3B">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 xml:space="preserve">партызанскай і падпольнай тэматыцы, якая займала прыярытэтнае месца ў савецкай гістарыяграфіі. У </w:t>
      </w:r>
      <w:r w:rsidR="00A85C3B">
        <w:rPr>
          <w:rFonts w:ascii="Times New Roman" w:hAnsi="Times New Roman" w:cs="Times New Roman"/>
          <w:sz w:val="28"/>
          <w:szCs w:val="28"/>
          <w:lang w:val="be-BY"/>
        </w:rPr>
        <w:t xml:space="preserve"> беларускі</w:t>
      </w:r>
      <w:r w:rsidRPr="00251FB8">
        <w:rPr>
          <w:rFonts w:ascii="Times New Roman" w:hAnsi="Times New Roman" w:cs="Times New Roman"/>
          <w:sz w:val="28"/>
          <w:szCs w:val="28"/>
          <w:lang w:val="be-BY"/>
        </w:rPr>
        <w:t xml:space="preserve"> перыяд асаблівая ўвага надавалася раскрыццю пытанняў, якія не атрымалі належнага асвятлення ў ранейшыя часы</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 xml:space="preserve">(дзейнасць на тэрыторыі рэспублікі польскіх, украінскіх, літоўскіх падпольных фарміраванняў, Арміі Краёвай, роля каталіцкай і праваслаўнай </w:t>
      </w:r>
      <w:r w:rsidRPr="00251FB8">
        <w:rPr>
          <w:rFonts w:ascii="Times New Roman" w:hAnsi="Times New Roman" w:cs="Times New Roman"/>
          <w:sz w:val="28"/>
          <w:szCs w:val="28"/>
          <w:lang w:val="be-BY"/>
        </w:rPr>
        <w:lastRenderedPageBreak/>
        <w:t>цэркваў у гісторыі Супраціўл</w:t>
      </w:r>
      <w:r w:rsidR="00212042">
        <w:rPr>
          <w:rFonts w:ascii="Times New Roman" w:hAnsi="Times New Roman" w:cs="Times New Roman"/>
          <w:sz w:val="28"/>
          <w:szCs w:val="28"/>
          <w:lang w:val="be-BY"/>
        </w:rPr>
        <w:t>ення, узаемаадносіны партызан і </w:t>
      </w:r>
      <w:r w:rsidRPr="00251FB8">
        <w:rPr>
          <w:rFonts w:ascii="Times New Roman" w:hAnsi="Times New Roman" w:cs="Times New Roman"/>
          <w:sz w:val="28"/>
          <w:szCs w:val="28"/>
          <w:lang w:val="be-BY"/>
        </w:rPr>
        <w:t>насельніцтва, нацыянальна-дэма</w:t>
      </w:r>
      <w:r w:rsidR="00E73A45" w:rsidRPr="00251FB8">
        <w:rPr>
          <w:rFonts w:ascii="Times New Roman" w:hAnsi="Times New Roman" w:cs="Times New Roman"/>
          <w:sz w:val="28"/>
          <w:szCs w:val="28"/>
          <w:lang w:val="be-BY"/>
        </w:rPr>
        <w:t>г</w:t>
      </w:r>
      <w:r w:rsidRPr="00251FB8">
        <w:rPr>
          <w:rFonts w:ascii="Times New Roman" w:hAnsi="Times New Roman" w:cs="Times New Roman"/>
          <w:sz w:val="28"/>
          <w:szCs w:val="28"/>
          <w:lang w:val="be-BY"/>
        </w:rPr>
        <w:t>ра</w:t>
      </w:r>
      <w:r w:rsidR="00E73A45" w:rsidRPr="00251FB8">
        <w:rPr>
          <w:rFonts w:ascii="Times New Roman" w:hAnsi="Times New Roman" w:cs="Times New Roman"/>
          <w:sz w:val="28"/>
          <w:szCs w:val="28"/>
          <w:lang w:val="be-BY"/>
        </w:rPr>
        <w:t>фі</w:t>
      </w:r>
      <w:r w:rsidRPr="00251FB8">
        <w:rPr>
          <w:rFonts w:ascii="Times New Roman" w:hAnsi="Times New Roman" w:cs="Times New Roman"/>
          <w:sz w:val="28"/>
          <w:szCs w:val="28"/>
          <w:lang w:val="be-BY"/>
        </w:rPr>
        <w:t>чны</w:t>
      </w:r>
      <w:r w:rsidR="00E73A45" w:rsidRPr="00251FB8">
        <w:rPr>
          <w:rFonts w:ascii="Times New Roman" w:hAnsi="Times New Roman" w:cs="Times New Roman"/>
          <w:sz w:val="28"/>
          <w:szCs w:val="28"/>
          <w:lang w:val="be-BY"/>
        </w:rPr>
        <w:t>я</w:t>
      </w:r>
      <w:r w:rsidRPr="00251FB8">
        <w:rPr>
          <w:rFonts w:ascii="Times New Roman" w:hAnsi="Times New Roman" w:cs="Times New Roman"/>
          <w:sz w:val="28"/>
          <w:szCs w:val="28"/>
          <w:lang w:val="be-BY"/>
        </w:rPr>
        <w:t xml:space="preserve"> працэсы). </w:t>
      </w:r>
    </w:p>
    <w:p w:rsidR="0088425D" w:rsidRPr="00251FB8" w:rsidRDefault="0056140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hAnsi="Times New Roman" w:cs="Times New Roman"/>
          <w:sz w:val="28"/>
          <w:szCs w:val="28"/>
          <w:lang w:val="be-BY"/>
        </w:rPr>
        <w:t xml:space="preserve">У манаграфіі </w:t>
      </w:r>
      <w:r w:rsidR="0088425D" w:rsidRPr="00251FB8">
        <w:rPr>
          <w:rFonts w:ascii="Times New Roman" w:hAnsi="Times New Roman" w:cs="Times New Roman"/>
          <w:sz w:val="28"/>
          <w:szCs w:val="28"/>
          <w:lang w:val="be-BY"/>
        </w:rPr>
        <w:t>асв</w:t>
      </w:r>
      <w:r w:rsidR="00A85C3B">
        <w:rPr>
          <w:rFonts w:ascii="Times New Roman" w:hAnsi="Times New Roman" w:cs="Times New Roman"/>
          <w:sz w:val="28"/>
          <w:szCs w:val="28"/>
          <w:lang w:val="be-BY"/>
        </w:rPr>
        <w:t>е</w:t>
      </w:r>
      <w:r w:rsidR="0088425D" w:rsidRPr="00251FB8">
        <w:rPr>
          <w:rFonts w:ascii="Times New Roman" w:hAnsi="Times New Roman" w:cs="Times New Roman"/>
          <w:sz w:val="28"/>
          <w:szCs w:val="28"/>
          <w:lang w:val="be-BY"/>
        </w:rPr>
        <w:t>тлен</w:t>
      </w:r>
      <w:r w:rsidRPr="00251FB8">
        <w:rPr>
          <w:rFonts w:ascii="Times New Roman" w:hAnsi="Times New Roman" w:cs="Times New Roman"/>
          <w:sz w:val="28"/>
          <w:szCs w:val="28"/>
          <w:lang w:val="be-BY"/>
        </w:rPr>
        <w:t>ы</w:t>
      </w:r>
      <w:r w:rsidR="0088425D" w:rsidRPr="00251FB8">
        <w:rPr>
          <w:rFonts w:ascii="Times New Roman" w:hAnsi="Times New Roman" w:cs="Times New Roman"/>
          <w:sz w:val="28"/>
          <w:szCs w:val="28"/>
          <w:lang w:val="be-BY"/>
        </w:rPr>
        <w:t xml:space="preserve"> працэс навуковай распрацоўкі айчыннай гістарыяграфіяй праблемы ўдзелу </w:t>
      </w:r>
      <w:r w:rsidR="00A85C3B">
        <w:rPr>
          <w:rFonts w:ascii="Times New Roman" w:hAnsi="Times New Roman" w:cs="Times New Roman"/>
          <w:sz w:val="28"/>
          <w:szCs w:val="28"/>
          <w:lang w:val="be-BY"/>
        </w:rPr>
        <w:t>ў</w:t>
      </w:r>
      <w:r w:rsidR="0088425D" w:rsidRPr="00251FB8">
        <w:rPr>
          <w:rFonts w:ascii="Times New Roman" w:hAnsi="Times New Roman" w:cs="Times New Roman"/>
          <w:sz w:val="28"/>
          <w:szCs w:val="28"/>
          <w:lang w:val="be-BY"/>
        </w:rPr>
        <w:t>раджэн</w:t>
      </w:r>
      <w:r w:rsidR="00212042">
        <w:rPr>
          <w:rFonts w:ascii="Times New Roman" w:hAnsi="Times New Roman" w:cs="Times New Roman"/>
          <w:sz w:val="28"/>
          <w:szCs w:val="28"/>
          <w:lang w:val="be-BY"/>
        </w:rPr>
        <w:t>цаў Беларусі на франтах вайны і </w:t>
      </w:r>
      <w:r w:rsidR="0088425D" w:rsidRPr="00251FB8">
        <w:rPr>
          <w:rFonts w:ascii="Times New Roman" w:hAnsi="Times New Roman" w:cs="Times New Roman"/>
          <w:sz w:val="28"/>
          <w:szCs w:val="28"/>
          <w:lang w:val="be-BY"/>
        </w:rPr>
        <w:t>еўрапейскім руху Супраціўлення</w:t>
      </w:r>
      <w:r w:rsidRPr="00251FB8">
        <w:rPr>
          <w:rFonts w:ascii="Times New Roman" w:hAnsi="Times New Roman" w:cs="Times New Roman"/>
          <w:sz w:val="28"/>
          <w:szCs w:val="28"/>
          <w:lang w:val="be-BY"/>
        </w:rPr>
        <w:t>,</w:t>
      </w:r>
      <w:r w:rsidR="0088425D" w:rsidRPr="00251FB8">
        <w:rPr>
          <w:rFonts w:ascii="Times New Roman" w:hAnsi="Times New Roman" w:cs="Times New Roman"/>
          <w:sz w:val="28"/>
          <w:szCs w:val="28"/>
          <w:lang w:val="be-BY"/>
        </w:rPr>
        <w:t xml:space="preserve"> вызначаны прычыны, якія стрымлівалі глыбокае вывучэнне вылучанай тэмы (арыентацыя беларускіх даследчыкаў на вывучэнне партызанскай і падпольнай барацьбы</w:t>
      </w:r>
      <w:r w:rsidR="00A85C3B">
        <w:rPr>
          <w:rFonts w:ascii="Times New Roman" w:hAnsi="Times New Roman" w:cs="Times New Roman"/>
          <w:sz w:val="28"/>
          <w:szCs w:val="28"/>
          <w:lang w:val="be-BY"/>
        </w:rPr>
        <w:t xml:space="preserve">, недаступнасць </w:t>
      </w:r>
      <w:r w:rsidR="0088425D" w:rsidRPr="00251FB8">
        <w:rPr>
          <w:rFonts w:ascii="Times New Roman" w:hAnsi="Times New Roman" w:cs="Times New Roman"/>
          <w:sz w:val="28"/>
          <w:szCs w:val="28"/>
          <w:lang w:val="be-BY"/>
        </w:rPr>
        <w:t>архіўных матэрыялаў)</w:t>
      </w:r>
      <w:r w:rsidRPr="00251FB8">
        <w:rPr>
          <w:rFonts w:ascii="Times New Roman" w:hAnsi="Times New Roman" w:cs="Times New Roman"/>
          <w:sz w:val="28"/>
          <w:szCs w:val="28"/>
          <w:lang w:val="be-BY"/>
        </w:rPr>
        <w:t xml:space="preserve">, </w:t>
      </w:r>
      <w:r w:rsidR="0088425D" w:rsidRPr="00251FB8">
        <w:rPr>
          <w:rFonts w:ascii="Times New Roman" w:hAnsi="Times New Roman" w:cs="Times New Roman"/>
          <w:sz w:val="28"/>
          <w:szCs w:val="28"/>
          <w:lang w:val="be-BY"/>
        </w:rPr>
        <w:t>праведзены сістэмны аналіз даследаванняў завяршальнага этапу Вялікай  Айчыннай вайны і аднаўлення народнай гаспадаркі на тэрыторыі рэспублікі</w:t>
      </w:r>
      <w:r w:rsidRPr="00251FB8">
        <w:rPr>
          <w:rFonts w:ascii="Times New Roman" w:hAnsi="Times New Roman" w:cs="Times New Roman"/>
          <w:sz w:val="28"/>
          <w:szCs w:val="28"/>
          <w:lang w:val="be-BY"/>
        </w:rPr>
        <w:t>,</w:t>
      </w:r>
      <w:r w:rsidR="0088425D" w:rsidRPr="00251FB8">
        <w:rPr>
          <w:rFonts w:ascii="Times New Roman" w:hAnsi="Times New Roman" w:cs="Times New Roman"/>
          <w:sz w:val="28"/>
          <w:szCs w:val="28"/>
          <w:lang w:val="be-BY"/>
        </w:rPr>
        <w:t xml:space="preserve"> раскрыта</w:t>
      </w:r>
      <w:r w:rsidR="00A85C3B">
        <w:rPr>
          <w:rFonts w:ascii="Times New Roman" w:hAnsi="Times New Roman" w:cs="Times New Roman"/>
          <w:sz w:val="28"/>
          <w:szCs w:val="28"/>
          <w:lang w:val="be-BY"/>
        </w:rPr>
        <w:t xml:space="preserve"> </w:t>
      </w:r>
      <w:r w:rsidR="0088425D" w:rsidRPr="00251FB8">
        <w:rPr>
          <w:rFonts w:ascii="Times New Roman" w:hAnsi="Times New Roman" w:cs="Times New Roman"/>
          <w:sz w:val="28"/>
          <w:szCs w:val="28"/>
          <w:lang w:val="be-BY"/>
        </w:rPr>
        <w:t xml:space="preserve">сутнасць характэрнай для савецкага </w:t>
      </w:r>
      <w:r w:rsidRPr="00251FB8">
        <w:rPr>
          <w:rFonts w:ascii="Times New Roman" w:hAnsi="Times New Roman" w:cs="Times New Roman"/>
          <w:sz w:val="28"/>
          <w:szCs w:val="28"/>
          <w:lang w:val="be-BY"/>
        </w:rPr>
        <w:t xml:space="preserve">і постсавецкага </w:t>
      </w:r>
      <w:r w:rsidR="0088425D" w:rsidRPr="00251FB8">
        <w:rPr>
          <w:rFonts w:ascii="Times New Roman" w:hAnsi="Times New Roman" w:cs="Times New Roman"/>
          <w:sz w:val="28"/>
          <w:szCs w:val="28"/>
          <w:lang w:val="be-BY"/>
        </w:rPr>
        <w:t>перыяд</w:t>
      </w:r>
      <w:r w:rsidRPr="00251FB8">
        <w:rPr>
          <w:rFonts w:ascii="Times New Roman" w:hAnsi="Times New Roman" w:cs="Times New Roman"/>
          <w:sz w:val="28"/>
          <w:szCs w:val="28"/>
          <w:lang w:val="be-BY"/>
        </w:rPr>
        <w:t>аў</w:t>
      </w:r>
      <w:r w:rsidR="0088425D" w:rsidRPr="00251FB8">
        <w:rPr>
          <w:rFonts w:ascii="Times New Roman" w:hAnsi="Times New Roman" w:cs="Times New Roman"/>
          <w:sz w:val="28"/>
          <w:szCs w:val="28"/>
          <w:lang w:val="be-BY"/>
        </w:rPr>
        <w:t xml:space="preserve"> гістарыяграфіі канцэпцыі асвятлення вызвалення Беларусі, аднаўлення народнай гаспадаркі на яе тэрыторыі. </w:t>
      </w:r>
    </w:p>
    <w:p w:rsidR="00DA4098" w:rsidRPr="00251FB8" w:rsidRDefault="00DA409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2"/>
          <w:sz w:val="28"/>
          <w:szCs w:val="28"/>
          <w:lang w:val="be-BY" w:eastAsia="ru-RU"/>
        </w:rPr>
        <w:t>Навуковы аналіз айчыннай і польскай гістарыяграфіі</w:t>
      </w:r>
      <w:r w:rsidRPr="00251FB8">
        <w:rPr>
          <w:rFonts w:ascii="Times New Roman" w:eastAsia="Times New Roman" w:hAnsi="Times New Roman" w:cs="Times New Roman"/>
          <w:sz w:val="28"/>
          <w:szCs w:val="28"/>
          <w:lang w:val="be-BY" w:eastAsia="ru-RU"/>
        </w:rPr>
        <w:t xml:space="preserve"> польскага падполля з выдзяленнем асноўных этапаў я</w:t>
      </w:r>
      <w:r w:rsidR="00E7574A">
        <w:rPr>
          <w:rFonts w:ascii="Times New Roman" w:eastAsia="Times New Roman" w:hAnsi="Times New Roman" w:cs="Times New Roman"/>
          <w:sz w:val="28"/>
          <w:szCs w:val="28"/>
          <w:lang w:val="be-BY" w:eastAsia="ru-RU"/>
        </w:rPr>
        <w:t xml:space="preserve">го вывучэння, вылучэнне </w:t>
      </w:r>
      <w:r w:rsidRPr="00251FB8">
        <w:rPr>
          <w:rFonts w:ascii="Times New Roman" w:eastAsia="Times New Roman" w:hAnsi="Times New Roman" w:cs="Times New Roman"/>
          <w:sz w:val="28"/>
          <w:szCs w:val="28"/>
          <w:lang w:val="be-BY" w:eastAsia="ru-RU"/>
        </w:rPr>
        <w:t xml:space="preserve">маладаследаваных аспектаў </w:t>
      </w:r>
      <w:r w:rsidR="009B5246">
        <w:rPr>
          <w:rFonts w:ascii="Times New Roman" w:eastAsia="Times New Roman" w:hAnsi="Times New Roman" w:cs="Times New Roman"/>
          <w:sz w:val="28"/>
          <w:szCs w:val="28"/>
          <w:lang w:val="be-BY" w:eastAsia="ru-RU"/>
        </w:rPr>
        <w:t xml:space="preserve">і </w:t>
      </w:r>
      <w:r w:rsidRPr="00251FB8">
        <w:rPr>
          <w:rFonts w:ascii="Times New Roman" w:eastAsia="Times New Roman" w:hAnsi="Times New Roman" w:cs="Times New Roman"/>
          <w:sz w:val="28"/>
          <w:szCs w:val="28"/>
          <w:lang w:val="be-BY" w:eastAsia="ru-RU"/>
        </w:rPr>
        <w:t xml:space="preserve">пытанняў праблемы ажыццявіў </w:t>
      </w:r>
      <w:r w:rsidRPr="00251FB8">
        <w:rPr>
          <w:rFonts w:ascii="Times New Roman" w:eastAsia="Times New Roman" w:hAnsi="Times New Roman" w:cs="Times New Roman"/>
          <w:b/>
          <w:sz w:val="28"/>
          <w:szCs w:val="28"/>
          <w:lang w:val="be-BY" w:eastAsia="ru-RU"/>
        </w:rPr>
        <w:t>С.</w:t>
      </w:r>
      <w:r w:rsidR="00212042">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Сіткевіч</w:t>
      </w:r>
      <w:r w:rsidR="00984BA6" w:rsidRPr="00251FB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sz w:val="28"/>
          <w:szCs w:val="28"/>
          <w:lang w:val="be-BY" w:eastAsia="ru-RU"/>
        </w:rPr>
        <w:t>у</w:t>
      </w:r>
      <w:r w:rsidR="00E73A45"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кандыдацкай дысертацыі “</w:t>
      </w:r>
      <w:r w:rsidRPr="00251FB8">
        <w:rPr>
          <w:rFonts w:ascii="Times New Roman" w:hAnsi="Times New Roman" w:cs="Times New Roman"/>
          <w:i/>
          <w:sz w:val="28"/>
          <w:szCs w:val="28"/>
          <w:lang w:val="be-BY"/>
        </w:rPr>
        <w:t>Деятельность польского подполья на территории Беларуси (1939–1954 гг.): историография проблемы</w:t>
      </w:r>
      <w:r w:rsidRPr="00251FB8">
        <w:rPr>
          <w:rFonts w:ascii="Times New Roman" w:eastAsia="Times New Roman" w:hAnsi="Times New Roman" w:cs="Times New Roman"/>
          <w:sz w:val="28"/>
          <w:szCs w:val="28"/>
          <w:lang w:val="be-BY" w:eastAsia="ru-RU"/>
        </w:rPr>
        <w:t>”.</w:t>
      </w:r>
      <w:r w:rsidR="00984BA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Аналізуючы беларускую і польскую літаратуру па тэме, аўтар адзначае, што айчынная гістарыяграфія саступае польскай, для якой характэрны не толькі большая колькасць прац, але і больш разнастайны спектр даследаванняў. Разам з тым даследчык доказна выдзяляе палітычную накіраванасць прац польскіх гісторыкаў: непрымальны для беларусаў агульны падыход у адносінах да </w:t>
      </w:r>
      <w:r w:rsidRPr="00251FB8">
        <w:rPr>
          <w:rFonts w:ascii="Times New Roman" w:eastAsia="Times New Roman" w:hAnsi="Times New Roman" w:cs="Times New Roman"/>
          <w:spacing w:val="-2"/>
          <w:sz w:val="28"/>
          <w:szCs w:val="28"/>
          <w:lang w:val="be-BY" w:eastAsia="ru-RU"/>
        </w:rPr>
        <w:t>заходнебеларускіх зямель як спрадвечна польскіх, ідэі аб аднабаковай віне СССР у развязванні гэтак званай савецка-польскай партызанскай вайны 1943–1944 гг</w:t>
      </w:r>
      <w:r w:rsidRPr="00251FB8">
        <w:rPr>
          <w:rFonts w:ascii="Times New Roman" w:eastAsia="Times New Roman" w:hAnsi="Times New Roman" w:cs="Times New Roman"/>
          <w:sz w:val="28"/>
          <w:szCs w:val="28"/>
          <w:lang w:val="be-BY" w:eastAsia="ru-RU"/>
        </w:rPr>
        <w:t>.</w:t>
      </w:r>
    </w:p>
    <w:p w:rsidR="00E73A45" w:rsidRPr="00251FB8" w:rsidRDefault="002F188C"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абароненай у 2014 г. кандыдацкай дысертацыі </w:t>
      </w:r>
      <w:r w:rsidRPr="00251FB8">
        <w:rPr>
          <w:rFonts w:ascii="Times New Roman" w:hAnsi="Times New Roman" w:cs="Times New Roman"/>
          <w:b/>
          <w:sz w:val="28"/>
          <w:szCs w:val="28"/>
          <w:lang w:val="be-BY"/>
        </w:rPr>
        <w:t>Я.</w:t>
      </w:r>
      <w:r w:rsidR="009B5246">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П. Бязлепкіна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Гістарыяграфія ЗША і Вялікабрытаніі</w:t>
      </w:r>
      <w:r w:rsidR="009B5246">
        <w:rPr>
          <w:rFonts w:ascii="Times New Roman" w:hAnsi="Times New Roman" w:cs="Times New Roman"/>
          <w:i/>
          <w:sz w:val="28"/>
          <w:szCs w:val="28"/>
          <w:lang w:val="be-BY"/>
        </w:rPr>
        <w:t xml:space="preserve"> </w:t>
      </w:r>
      <w:r w:rsidRPr="00251FB8">
        <w:rPr>
          <w:rFonts w:ascii="Times New Roman" w:hAnsi="Times New Roman" w:cs="Times New Roman"/>
          <w:i/>
          <w:sz w:val="28"/>
          <w:szCs w:val="28"/>
          <w:lang w:val="be-BY"/>
        </w:rPr>
        <w:t>па гісторыі Беларусі</w:t>
      </w:r>
      <w:r w:rsidR="009B5246">
        <w:rPr>
          <w:rFonts w:ascii="Times New Roman" w:hAnsi="Times New Roman" w:cs="Times New Roman"/>
          <w:i/>
          <w:sz w:val="28"/>
          <w:szCs w:val="28"/>
          <w:lang w:val="be-BY"/>
        </w:rPr>
        <w:t xml:space="preserve"> </w:t>
      </w:r>
      <w:r w:rsidRPr="00251FB8">
        <w:rPr>
          <w:rFonts w:ascii="Times New Roman" w:hAnsi="Times New Roman" w:cs="Times New Roman"/>
          <w:i/>
          <w:sz w:val="28"/>
          <w:szCs w:val="28"/>
          <w:lang w:val="be-BY"/>
        </w:rPr>
        <w:t>перыяду Вялікай Айчыннай вайны</w:t>
      </w:r>
      <w:r w:rsidRPr="00251FB8">
        <w:rPr>
          <w:rFonts w:ascii="Times New Roman" w:hAnsi="Times New Roman" w:cs="Times New Roman"/>
          <w:sz w:val="28"/>
          <w:szCs w:val="28"/>
          <w:lang w:val="be-BY"/>
        </w:rPr>
        <w:t>”</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 xml:space="preserve">праведзены комплексны аналіз </w:t>
      </w:r>
      <w:r w:rsidR="00E73A45" w:rsidRPr="00251FB8">
        <w:rPr>
          <w:rFonts w:ascii="Times New Roman" w:hAnsi="Times New Roman" w:cs="Times New Roman"/>
          <w:sz w:val="28"/>
          <w:szCs w:val="28"/>
          <w:lang w:val="be-BY"/>
        </w:rPr>
        <w:t xml:space="preserve"> значнай</w:t>
      </w:r>
      <w:r w:rsidRPr="00251FB8">
        <w:rPr>
          <w:rFonts w:ascii="Times New Roman" w:hAnsi="Times New Roman" w:cs="Times New Roman"/>
          <w:sz w:val="28"/>
          <w:szCs w:val="28"/>
          <w:lang w:val="be-BY"/>
        </w:rPr>
        <w:t xml:space="preserve"> колькасці</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(больш за 200 адзінак) амерыканскіх і англійскіх гістарыяграфічных крыніц,</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выяўлены тэндэнцыі развіцця, вызначаны ключавыя перыяды эвалюцыі</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гістарыяграфіі ЗША і Вялікабрытаніі па гісторыі Беларусі перыяду Вялікай</w:t>
      </w:r>
      <w:r w:rsidR="009B5246">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Айчыннай вайны. Выдзяляючы тры перыяды ў развіцці</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гістарыяграфіі ЗША і Вялікабрытаніі па тэме дысертацыйнага даследавання, аўтар падкрэслівае, што для многіх прац сучаснай гістарыяграфіі ЗША і Вялікабрытаніі па гэтай</w:t>
      </w:r>
      <w:r w:rsidR="00E73A45"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праблематыцы характэрны апісальнасць, аднабаковасць і павярхоўны аналіз</w:t>
      </w:r>
      <w:r w:rsidR="0056140C" w:rsidRPr="00251FB8">
        <w:rPr>
          <w:rFonts w:ascii="Times New Roman" w:hAnsi="Times New Roman" w:cs="Times New Roman"/>
          <w:sz w:val="28"/>
          <w:szCs w:val="28"/>
          <w:lang w:val="be-BY"/>
        </w:rPr>
        <w:t>.</w:t>
      </w:r>
    </w:p>
    <w:p w:rsidR="00BE5C76" w:rsidRPr="00251FB8" w:rsidRDefault="00DE329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Адметнай асаблівасцю постсавецкай гістарыяграфіі з’яўляецца аналіз літаратуры па асобных аспектах праблемы. </w:t>
      </w:r>
      <w:r w:rsidR="00DA4098" w:rsidRPr="00251FB8">
        <w:rPr>
          <w:rFonts w:ascii="Times New Roman" w:eastAsia="Times New Roman" w:hAnsi="Times New Roman" w:cs="Times New Roman"/>
          <w:sz w:val="28"/>
          <w:szCs w:val="28"/>
          <w:lang w:val="be-BY" w:eastAsia="ru-RU"/>
        </w:rPr>
        <w:t xml:space="preserve">Так, у працах </w:t>
      </w:r>
      <w:r w:rsidR="00DA4098" w:rsidRPr="00251FB8">
        <w:rPr>
          <w:rFonts w:ascii="Times New Roman" w:eastAsia="Times New Roman" w:hAnsi="Times New Roman" w:cs="Times New Roman"/>
          <w:b/>
          <w:sz w:val="28"/>
          <w:szCs w:val="28"/>
          <w:lang w:val="be-BY" w:eastAsia="ru-RU"/>
        </w:rPr>
        <w:t>А.</w:t>
      </w:r>
      <w:r w:rsidR="00212042">
        <w:rPr>
          <w:rFonts w:ascii="Times New Roman" w:eastAsia="Times New Roman" w:hAnsi="Times New Roman" w:cs="Times New Roman"/>
          <w:b/>
          <w:sz w:val="28"/>
          <w:szCs w:val="28"/>
          <w:lang w:val="be-BY" w:eastAsia="ru-RU"/>
        </w:rPr>
        <w:t> </w:t>
      </w:r>
      <w:r w:rsidR="00DA4098" w:rsidRPr="00251FB8">
        <w:rPr>
          <w:rFonts w:ascii="Times New Roman" w:eastAsia="Times New Roman" w:hAnsi="Times New Roman" w:cs="Times New Roman"/>
          <w:b/>
          <w:sz w:val="28"/>
          <w:szCs w:val="28"/>
          <w:lang w:val="be-BY" w:eastAsia="ru-RU"/>
        </w:rPr>
        <w:t>А. Кавалені</w:t>
      </w:r>
      <w:r w:rsidR="00984BA6" w:rsidRPr="00251FB8">
        <w:rPr>
          <w:rFonts w:ascii="Times New Roman" w:eastAsia="Times New Roman" w:hAnsi="Times New Roman" w:cs="Times New Roman"/>
          <w:b/>
          <w:sz w:val="28"/>
          <w:szCs w:val="28"/>
          <w:lang w:val="be-BY" w:eastAsia="ru-RU"/>
        </w:rPr>
        <w:t xml:space="preserve"> </w:t>
      </w:r>
      <w:r w:rsidR="00DA4098" w:rsidRPr="00251FB8">
        <w:rPr>
          <w:rFonts w:ascii="Times New Roman" w:eastAsia="Times New Roman" w:hAnsi="Times New Roman" w:cs="Times New Roman"/>
          <w:sz w:val="28"/>
          <w:szCs w:val="28"/>
          <w:lang w:val="be-BY" w:eastAsia="ru-RU"/>
        </w:rPr>
        <w:t>раскрыты</w:t>
      </w:r>
      <w:r w:rsidR="00E73A45" w:rsidRPr="00251FB8">
        <w:rPr>
          <w:rFonts w:ascii="Times New Roman" w:eastAsia="Times New Roman" w:hAnsi="Times New Roman" w:cs="Times New Roman"/>
          <w:sz w:val="28"/>
          <w:szCs w:val="28"/>
          <w:lang w:val="be-BY" w:eastAsia="ru-RU"/>
        </w:rPr>
        <w:t xml:space="preserve"> </w:t>
      </w:r>
      <w:r w:rsidR="00DA4098" w:rsidRPr="00251FB8">
        <w:rPr>
          <w:rFonts w:ascii="Times New Roman" w:eastAsia="Times New Roman" w:hAnsi="Times New Roman" w:cs="Times New Roman"/>
          <w:sz w:val="28"/>
          <w:szCs w:val="28"/>
          <w:lang w:val="be-BY" w:eastAsia="ru-RU"/>
        </w:rPr>
        <w:t xml:space="preserve">дасягненні беларускіх гісторыкаў у даследаванні пытанняў патрыятычнага руху моладзі, станаўлення і развіцця камсамольска-маладзёжнага падполля, яго ролі па прыцягненні юнакоў </w:t>
      </w:r>
      <w:r w:rsidR="00DA4098" w:rsidRPr="00251FB8">
        <w:rPr>
          <w:rFonts w:ascii="Times New Roman" w:eastAsia="Times New Roman" w:hAnsi="Times New Roman" w:cs="Times New Roman"/>
          <w:sz w:val="28"/>
          <w:szCs w:val="28"/>
          <w:lang w:val="be-BY" w:eastAsia="ru-RU"/>
        </w:rPr>
        <w:lastRenderedPageBreak/>
        <w:t>і</w:t>
      </w:r>
      <w:r w:rsidR="00212042">
        <w:rPr>
          <w:rFonts w:ascii="Times New Roman" w:eastAsia="Times New Roman" w:hAnsi="Times New Roman" w:cs="Times New Roman"/>
          <w:sz w:val="28"/>
          <w:szCs w:val="28"/>
          <w:lang w:val="be-BY" w:eastAsia="ru-RU"/>
        </w:rPr>
        <w:t> </w:t>
      </w:r>
      <w:r w:rsidR="00DA4098" w:rsidRPr="00251FB8">
        <w:rPr>
          <w:rFonts w:ascii="Times New Roman" w:eastAsia="Times New Roman" w:hAnsi="Times New Roman" w:cs="Times New Roman"/>
          <w:sz w:val="28"/>
          <w:szCs w:val="28"/>
          <w:lang w:val="be-BY" w:eastAsia="ru-RU"/>
        </w:rPr>
        <w:t>дзяўчат у партызанскую барацьбу, удзелу падрастаючага пакалення Беларусі ў прагерманскіх маладзёжных саюзах і арганізацыях.</w:t>
      </w:r>
    </w:p>
    <w:p w:rsidR="00DE3294" w:rsidRPr="00251FB8" w:rsidRDefault="00DE329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Стан і перспектывы навуковай распрацоўкі праблемы супрацоўніцтва насельніцтва акупіраваных фашыстамі краінаў са службамі і ведамствамі </w:t>
      </w:r>
      <w:r w:rsidRPr="00251FB8">
        <w:rPr>
          <w:rFonts w:ascii="Times New Roman" w:eastAsia="Times New Roman" w:hAnsi="Times New Roman" w:cs="Times New Roman"/>
          <w:spacing w:val="-4"/>
          <w:sz w:val="28"/>
          <w:szCs w:val="28"/>
          <w:lang w:val="be-BY" w:eastAsia="ru-RU"/>
        </w:rPr>
        <w:t>гітлераўскай Германіі, дзейнасці антысавецкіх ваенна-паліцэйскіх фарміраванняў</w:t>
      </w:r>
      <w:r w:rsidRPr="00251FB8">
        <w:rPr>
          <w:rFonts w:ascii="Times New Roman" w:eastAsia="Times New Roman" w:hAnsi="Times New Roman" w:cs="Times New Roman"/>
          <w:sz w:val="28"/>
          <w:szCs w:val="28"/>
          <w:lang w:val="be-BY" w:eastAsia="ru-RU"/>
        </w:rPr>
        <w:t xml:space="preserve"> на тэрыторыі Беларусі ў перыяд Другой сусветнай вайны вызначаны </w:t>
      </w:r>
      <w:r w:rsidRPr="00251FB8">
        <w:rPr>
          <w:rFonts w:ascii="Times New Roman" w:eastAsia="Times New Roman" w:hAnsi="Times New Roman" w:cs="Times New Roman"/>
          <w:b/>
          <w:sz w:val="28"/>
          <w:szCs w:val="28"/>
          <w:lang w:val="be-BY" w:eastAsia="ru-RU"/>
        </w:rPr>
        <w:t>А.</w:t>
      </w:r>
      <w:r w:rsidR="009B524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М. Літвіным</w:t>
      </w:r>
      <w:r w:rsidRPr="00251FB8">
        <w:rPr>
          <w:rFonts w:ascii="Times New Roman" w:eastAsia="Times New Roman" w:hAnsi="Times New Roman" w:cs="Times New Roman"/>
          <w:sz w:val="28"/>
          <w:szCs w:val="28"/>
          <w:lang w:val="be-BY" w:eastAsia="ru-RU"/>
        </w:rPr>
        <w:t>.</w:t>
      </w:r>
    </w:p>
    <w:p w:rsidR="009B5246" w:rsidRDefault="00DA4098" w:rsidP="009B5246">
      <w:pPr>
        <w:spacing w:after="0" w:line="240" w:lineRule="auto"/>
        <w:ind w:firstLine="709"/>
        <w:jc w:val="both"/>
        <w:rPr>
          <w:rFonts w:ascii="Times New Roman" w:eastAsia="Times New Roman" w:hAnsi="Times New Roman" w:cs="Times New Roman"/>
          <w:spacing w:val="-4"/>
          <w:sz w:val="28"/>
          <w:szCs w:val="28"/>
          <w:lang w:val="be-BY" w:eastAsia="ru-RU"/>
        </w:rPr>
      </w:pPr>
      <w:r w:rsidRPr="00251FB8">
        <w:rPr>
          <w:rFonts w:ascii="Times New Roman" w:eastAsia="Times New Roman" w:hAnsi="Times New Roman" w:cs="Times New Roman"/>
          <w:sz w:val="28"/>
          <w:szCs w:val="28"/>
          <w:lang w:val="be-BY" w:eastAsia="ru-RU"/>
        </w:rPr>
        <w:t xml:space="preserve">Значнае месца ў постсавецкай гістарыяграфіі займае тэма Халакосту. Асноўныя падыходы і тэндэнцыі ў вывучэнні генацыду яўрэйскага </w:t>
      </w:r>
      <w:r w:rsidRPr="00251FB8">
        <w:rPr>
          <w:rFonts w:ascii="Times New Roman" w:eastAsia="Times New Roman" w:hAnsi="Times New Roman" w:cs="Times New Roman"/>
          <w:spacing w:val="-2"/>
          <w:sz w:val="28"/>
          <w:szCs w:val="28"/>
          <w:lang w:val="be-BY" w:eastAsia="ru-RU"/>
        </w:rPr>
        <w:t xml:space="preserve">насельніцтва </w:t>
      </w:r>
      <w:r w:rsidRPr="00251FB8">
        <w:rPr>
          <w:rFonts w:ascii="Times New Roman" w:eastAsia="Times New Roman" w:hAnsi="Times New Roman" w:cs="Times New Roman"/>
          <w:sz w:val="28"/>
          <w:szCs w:val="28"/>
          <w:lang w:val="be-BY" w:eastAsia="ru-RU"/>
        </w:rPr>
        <w:t xml:space="preserve">ў гады Вялікай Айчыннай вайны вызначылі </w:t>
      </w:r>
      <w:r w:rsidRPr="00251FB8">
        <w:rPr>
          <w:rFonts w:ascii="Times New Roman" w:eastAsia="Times New Roman" w:hAnsi="Times New Roman" w:cs="Times New Roman"/>
          <w:b/>
          <w:sz w:val="28"/>
          <w:szCs w:val="28"/>
          <w:lang w:val="be-BY" w:eastAsia="ru-RU"/>
        </w:rPr>
        <w:t>Я.</w:t>
      </w:r>
      <w:r w:rsidR="009B524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Разенблат</w:t>
      </w:r>
      <w:r w:rsidR="00212042">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Э.</w:t>
      </w:r>
      <w:r w:rsidR="009B524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Р. Іофе</w:t>
      </w:r>
      <w:r w:rsidRPr="00251FB8">
        <w:rPr>
          <w:rFonts w:ascii="Times New Roman" w:eastAsia="Times New Roman" w:hAnsi="Times New Roman" w:cs="Times New Roman"/>
          <w:sz w:val="28"/>
          <w:szCs w:val="28"/>
          <w:lang w:val="be-BY" w:eastAsia="ru-RU"/>
        </w:rPr>
        <w:t xml:space="preserve">. Так, </w:t>
      </w:r>
      <w:r w:rsidRPr="00251FB8">
        <w:rPr>
          <w:rFonts w:ascii="Times New Roman" w:eastAsia="Times New Roman" w:hAnsi="Times New Roman" w:cs="Times New Roman"/>
          <w:b/>
          <w:sz w:val="28"/>
          <w:szCs w:val="28"/>
          <w:lang w:val="be-BY" w:eastAsia="ru-RU"/>
        </w:rPr>
        <w:t>Я.</w:t>
      </w:r>
      <w:r w:rsidR="009B524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Разенблат</w:t>
      </w:r>
      <w:r w:rsidRPr="00251FB8">
        <w:rPr>
          <w:rFonts w:ascii="Times New Roman" w:eastAsia="Times New Roman" w:hAnsi="Times New Roman" w:cs="Times New Roman"/>
          <w:sz w:val="28"/>
          <w:szCs w:val="28"/>
          <w:lang w:val="be-BY" w:eastAsia="ru-RU"/>
        </w:rPr>
        <w:t xml:space="preserve"> выдзяляе восем асноўных тэматычных груп, якія характарызуюць галоўныя падыходы і тэндэнцыі ў сучаснай беларускай гістарыяграфіі Халакост</w:t>
      </w:r>
      <w:r w:rsidR="009B5246">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нацысцкія планы і палітыка знішчэння яўрэйскага насельніцтва, статыстычныя звесткі аб ахвярах Халакоста; яўрэйскае супраціўленне; падполле гета і ўдзел яўрэяў у партызанскім руху; яўрэі Беларусі на франтах Вялікай Айчыннай вайны; асаблівасці нацысцкай антысеміцкай прапаганды ў розных акупіраваных абласцях Беларусі, антысемітызм у СС</w:t>
      </w:r>
      <w:r w:rsidR="00212042">
        <w:rPr>
          <w:rFonts w:ascii="Times New Roman" w:eastAsia="Times New Roman" w:hAnsi="Times New Roman" w:cs="Times New Roman"/>
          <w:sz w:val="28"/>
          <w:szCs w:val="28"/>
          <w:lang w:val="be-BY" w:eastAsia="ru-RU"/>
        </w:rPr>
        <w:t>СР як умова масавага генацыду ў </w:t>
      </w:r>
      <w:r w:rsidRPr="00251FB8">
        <w:rPr>
          <w:rFonts w:ascii="Times New Roman" w:eastAsia="Times New Roman" w:hAnsi="Times New Roman" w:cs="Times New Roman"/>
          <w:sz w:val="28"/>
          <w:szCs w:val="28"/>
          <w:lang w:val="be-BY" w:eastAsia="ru-RU"/>
        </w:rPr>
        <w:t>Беларусі; гістарыяграфія Халакосту; крыніцы па гісторыі Халакосту; выратаванне яўрэяў у гады вайны,</w:t>
      </w:r>
      <w:r w:rsidR="00212042">
        <w:rPr>
          <w:rFonts w:ascii="Times New Roman" w:eastAsia="Times New Roman" w:hAnsi="Times New Roman" w:cs="Times New Roman"/>
          <w:sz w:val="28"/>
          <w:szCs w:val="28"/>
          <w:lang w:val="be-BY" w:eastAsia="ru-RU"/>
        </w:rPr>
        <w:t xml:space="preserve"> праведнікі народаў свету, якія </w:t>
      </w:r>
      <w:r w:rsidRPr="00251FB8">
        <w:rPr>
          <w:rFonts w:ascii="Times New Roman" w:eastAsia="Times New Roman" w:hAnsi="Times New Roman" w:cs="Times New Roman"/>
          <w:sz w:val="28"/>
          <w:szCs w:val="28"/>
          <w:lang w:val="be-BY" w:eastAsia="ru-RU"/>
        </w:rPr>
        <w:t xml:space="preserve">практычна супадаюць </w:t>
      </w:r>
      <w:r w:rsidRPr="004E1DD7">
        <w:rPr>
          <w:rFonts w:ascii="Times New Roman" w:eastAsia="Times New Roman" w:hAnsi="Times New Roman" w:cs="Times New Roman"/>
          <w:sz w:val="28"/>
          <w:szCs w:val="28"/>
          <w:lang w:val="be-BY" w:eastAsia="ru-RU"/>
        </w:rPr>
        <w:t>з</w:t>
      </w:r>
      <w:r w:rsidRPr="00251FB8">
        <w:rPr>
          <w:rFonts w:ascii="Times New Roman" w:eastAsia="Times New Roman" w:hAnsi="Times New Roman" w:cs="Times New Roman"/>
          <w:sz w:val="28"/>
          <w:szCs w:val="28"/>
          <w:lang w:val="be-BY" w:eastAsia="ru-RU"/>
        </w:rPr>
        <w:t xml:space="preserve"> асноўнымі накірункамі </w:t>
      </w:r>
      <w:r w:rsidRPr="00251FB8">
        <w:rPr>
          <w:rFonts w:ascii="Times New Roman" w:eastAsia="Times New Roman" w:hAnsi="Times New Roman" w:cs="Times New Roman"/>
          <w:spacing w:val="-4"/>
          <w:sz w:val="28"/>
          <w:szCs w:val="28"/>
          <w:lang w:val="be-BY" w:eastAsia="ru-RU"/>
        </w:rPr>
        <w:t>даследаванняў па тэме ў расійскай і ўкраінскай гістарыяграфіі.</w:t>
      </w:r>
    </w:p>
    <w:p w:rsidR="00DA4098" w:rsidRPr="009B5246" w:rsidRDefault="009B5246" w:rsidP="009B5246">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spacing w:val="-4"/>
          <w:sz w:val="28"/>
          <w:szCs w:val="28"/>
          <w:lang w:val="be-BY" w:eastAsia="ru-RU"/>
        </w:rPr>
        <w:t xml:space="preserve">Пры </w:t>
      </w:r>
      <w:r w:rsidR="00DA4098" w:rsidRPr="00251FB8">
        <w:rPr>
          <w:rFonts w:ascii="Times New Roman" w:eastAsia="Times New Roman" w:hAnsi="Times New Roman" w:cs="Times New Roman"/>
          <w:spacing w:val="-4"/>
          <w:sz w:val="28"/>
          <w:szCs w:val="28"/>
          <w:lang w:val="be-BY" w:eastAsia="ru-RU"/>
        </w:rPr>
        <w:t>аналіз</w:t>
      </w:r>
      <w:r>
        <w:rPr>
          <w:rFonts w:ascii="Times New Roman" w:eastAsia="Times New Roman" w:hAnsi="Times New Roman" w:cs="Times New Roman"/>
          <w:spacing w:val="-4"/>
          <w:sz w:val="28"/>
          <w:szCs w:val="28"/>
          <w:lang w:val="be-BY" w:eastAsia="ru-RU"/>
        </w:rPr>
        <w:t>е</w:t>
      </w:r>
      <w:r w:rsidR="00DA4098" w:rsidRPr="00251FB8">
        <w:rPr>
          <w:rFonts w:ascii="Times New Roman" w:eastAsia="Times New Roman" w:hAnsi="Times New Roman" w:cs="Times New Roman"/>
          <w:spacing w:val="-4"/>
          <w:sz w:val="28"/>
          <w:szCs w:val="28"/>
          <w:lang w:val="be-BY" w:eastAsia="ru-RU"/>
        </w:rPr>
        <w:t xml:space="preserve"> праблемы </w:t>
      </w:r>
      <w:r>
        <w:rPr>
          <w:rFonts w:ascii="Times New Roman" w:eastAsia="Times New Roman" w:hAnsi="Times New Roman" w:cs="Times New Roman"/>
          <w:spacing w:val="-4"/>
          <w:sz w:val="28"/>
          <w:szCs w:val="28"/>
          <w:lang w:val="be-BY" w:eastAsia="ru-RU"/>
        </w:rPr>
        <w:t xml:space="preserve">неабходна выдзеліць </w:t>
      </w:r>
      <w:r w:rsidR="00DA4098" w:rsidRPr="00251FB8">
        <w:rPr>
          <w:rFonts w:ascii="Times New Roman" w:eastAsia="Times New Roman" w:hAnsi="Times New Roman" w:cs="Times New Roman"/>
          <w:spacing w:val="-4"/>
          <w:sz w:val="28"/>
          <w:szCs w:val="28"/>
          <w:lang w:val="be-BY" w:eastAsia="ru-RU"/>
        </w:rPr>
        <w:t>гістарыяграфічны</w:t>
      </w:r>
      <w:r>
        <w:rPr>
          <w:rFonts w:ascii="Times New Roman" w:eastAsia="Times New Roman" w:hAnsi="Times New Roman" w:cs="Times New Roman"/>
          <w:spacing w:val="-4"/>
          <w:sz w:val="28"/>
          <w:szCs w:val="28"/>
          <w:lang w:val="be-BY" w:eastAsia="ru-RU"/>
        </w:rPr>
        <w:t>я</w:t>
      </w:r>
      <w:r w:rsidR="00DA4098" w:rsidRPr="00251FB8">
        <w:rPr>
          <w:rFonts w:ascii="Times New Roman" w:eastAsia="Times New Roman" w:hAnsi="Times New Roman" w:cs="Times New Roman"/>
          <w:spacing w:val="-4"/>
          <w:sz w:val="28"/>
          <w:szCs w:val="28"/>
          <w:lang w:val="be-BY" w:eastAsia="ru-RU"/>
        </w:rPr>
        <w:t>,</w:t>
      </w:r>
      <w:r w:rsidR="00DA4098" w:rsidRPr="00251FB8">
        <w:rPr>
          <w:rFonts w:ascii="Times New Roman" w:eastAsia="Times New Roman" w:hAnsi="Times New Roman" w:cs="Times New Roman"/>
          <w:sz w:val="28"/>
          <w:szCs w:val="28"/>
          <w:lang w:val="be-BY" w:eastAsia="ru-RU"/>
        </w:rPr>
        <w:t xml:space="preserve"> крыніцазнаўчы</w:t>
      </w:r>
      <w:r>
        <w:rPr>
          <w:rFonts w:ascii="Times New Roman" w:eastAsia="Times New Roman" w:hAnsi="Times New Roman" w:cs="Times New Roman"/>
          <w:sz w:val="28"/>
          <w:szCs w:val="28"/>
          <w:lang w:val="be-BY" w:eastAsia="ru-RU"/>
        </w:rPr>
        <w:t>я</w:t>
      </w:r>
      <w:r w:rsidR="00DA4098" w:rsidRPr="00251FB8">
        <w:rPr>
          <w:rFonts w:ascii="Times New Roman" w:eastAsia="Times New Roman" w:hAnsi="Times New Roman" w:cs="Times New Roman"/>
          <w:sz w:val="28"/>
          <w:szCs w:val="28"/>
          <w:lang w:val="be-BY" w:eastAsia="ru-RU"/>
        </w:rPr>
        <w:t xml:space="preserve"> прац</w:t>
      </w:r>
      <w:r>
        <w:rPr>
          <w:rFonts w:ascii="Times New Roman" w:eastAsia="Times New Roman" w:hAnsi="Times New Roman" w:cs="Times New Roman"/>
          <w:sz w:val="28"/>
          <w:szCs w:val="28"/>
          <w:lang w:val="be-BY" w:eastAsia="ru-RU"/>
        </w:rPr>
        <w:t>ы</w:t>
      </w:r>
      <w:r w:rsidR="00DA4098" w:rsidRPr="00251FB8">
        <w:rPr>
          <w:rFonts w:ascii="Times New Roman" w:eastAsia="Times New Roman" w:hAnsi="Times New Roman" w:cs="Times New Roman"/>
          <w:sz w:val="28"/>
          <w:szCs w:val="28"/>
          <w:lang w:val="be-BY" w:eastAsia="ru-RU"/>
        </w:rPr>
        <w:t xml:space="preserve"> айчынных даследчыкаў </w:t>
      </w:r>
      <w:r w:rsidR="00DA4098" w:rsidRPr="00251FB8">
        <w:rPr>
          <w:rFonts w:ascii="Times New Roman" w:eastAsia="Times New Roman" w:hAnsi="Times New Roman" w:cs="Times New Roman"/>
          <w:b/>
          <w:sz w:val="28"/>
          <w:szCs w:val="28"/>
          <w:lang w:val="be-BY" w:eastAsia="ru-RU"/>
        </w:rPr>
        <w:t>І.</w:t>
      </w:r>
      <w:r>
        <w:rPr>
          <w:rFonts w:ascii="Times New Roman" w:eastAsia="Times New Roman" w:hAnsi="Times New Roman" w:cs="Times New Roman"/>
          <w:b/>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Э. Яленскай</w:t>
      </w:r>
      <w:r w:rsidR="00DA4098" w:rsidRPr="00251FB8">
        <w:rPr>
          <w:rFonts w:ascii="Times New Roman" w:eastAsia="Times New Roman" w:hAnsi="Times New Roman" w:cs="Times New Roman"/>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Н.</w:t>
      </w:r>
      <w:r>
        <w:rPr>
          <w:rFonts w:ascii="Times New Roman" w:eastAsia="Times New Roman" w:hAnsi="Times New Roman" w:cs="Times New Roman"/>
          <w:b/>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П. Жук</w:t>
      </w:r>
      <w:r w:rsidR="00DA4098" w:rsidRPr="00251FB8">
        <w:rPr>
          <w:rFonts w:ascii="Times New Roman" w:eastAsia="Times New Roman" w:hAnsi="Times New Roman" w:cs="Times New Roman"/>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В.</w:t>
      </w:r>
      <w:r>
        <w:rPr>
          <w:rFonts w:ascii="Times New Roman" w:eastAsia="Times New Roman" w:hAnsi="Times New Roman" w:cs="Times New Roman"/>
          <w:b/>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І. Ермаловіча</w:t>
      </w:r>
      <w:r w:rsidR="00DA4098" w:rsidRPr="00251FB8">
        <w:rPr>
          <w:rFonts w:ascii="Times New Roman" w:eastAsia="Times New Roman" w:hAnsi="Times New Roman" w:cs="Times New Roman"/>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А.</w:t>
      </w:r>
      <w:r>
        <w:rPr>
          <w:rFonts w:ascii="Times New Roman" w:eastAsia="Times New Roman" w:hAnsi="Times New Roman" w:cs="Times New Roman"/>
          <w:b/>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Я. Паўлавай</w:t>
      </w:r>
      <w:r w:rsidR="00DA4098" w:rsidRPr="00251FB8">
        <w:rPr>
          <w:rFonts w:ascii="Times New Roman" w:eastAsia="Times New Roman" w:hAnsi="Times New Roman" w:cs="Times New Roman"/>
          <w:sz w:val="28"/>
          <w:szCs w:val="28"/>
          <w:lang w:val="be-BY" w:eastAsia="ru-RU"/>
        </w:rPr>
        <w:t xml:space="preserve">. Так, матэрыял дысертацыйнага даследавання </w:t>
      </w:r>
      <w:r w:rsidR="00A541E6" w:rsidRPr="00251FB8">
        <w:rPr>
          <w:rFonts w:ascii="Times New Roman" w:eastAsia="Times New Roman" w:hAnsi="Times New Roman" w:cs="Times New Roman"/>
          <w:sz w:val="28"/>
          <w:szCs w:val="28"/>
          <w:lang w:val="be-BY" w:eastAsia="ru-RU"/>
        </w:rPr>
        <w:t>“</w:t>
      </w:r>
      <w:r w:rsidR="00A541E6" w:rsidRPr="00251FB8">
        <w:rPr>
          <w:rFonts w:ascii="Times New Roman" w:hAnsi="Times New Roman" w:cs="Times New Roman"/>
          <w:i/>
          <w:sz w:val="28"/>
          <w:szCs w:val="28"/>
          <w:lang w:val="be-BY"/>
        </w:rPr>
        <w:t>Документы немецко-фашистских оккупационных органов управления и учреждений как исторический источник (по материалам Госархива Брестской области</w:t>
      </w:r>
      <w:r w:rsidR="00A541E6" w:rsidRPr="00251FB8">
        <w:rPr>
          <w:rFonts w:ascii="Times New Roman" w:hAnsi="Times New Roman" w:cs="Times New Roman"/>
          <w:sz w:val="28"/>
          <w:szCs w:val="28"/>
          <w:lang w:val="be-BY"/>
        </w:rPr>
        <w:t>)</w:t>
      </w:r>
      <w:r w:rsidR="00A541E6" w:rsidRPr="00251FB8">
        <w:rPr>
          <w:rFonts w:ascii="Times New Roman" w:eastAsia="Times New Roman" w:hAnsi="Times New Roman" w:cs="Times New Roman"/>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І.</w:t>
      </w:r>
      <w:r>
        <w:rPr>
          <w:rFonts w:ascii="Times New Roman" w:eastAsia="Times New Roman" w:hAnsi="Times New Roman" w:cs="Times New Roman"/>
          <w:b/>
          <w:sz w:val="28"/>
          <w:szCs w:val="28"/>
          <w:lang w:val="be-BY" w:eastAsia="ru-RU"/>
        </w:rPr>
        <w:t xml:space="preserve"> </w:t>
      </w:r>
      <w:r w:rsidR="00DA4098" w:rsidRPr="00251FB8">
        <w:rPr>
          <w:rFonts w:ascii="Times New Roman" w:eastAsia="Times New Roman" w:hAnsi="Times New Roman" w:cs="Times New Roman"/>
          <w:b/>
          <w:sz w:val="28"/>
          <w:szCs w:val="28"/>
          <w:lang w:val="be-BY" w:eastAsia="ru-RU"/>
        </w:rPr>
        <w:t>Э. Яленскай</w:t>
      </w:r>
      <w:r w:rsidR="00DA4098" w:rsidRPr="00251FB8">
        <w:rPr>
          <w:rFonts w:ascii="Times New Roman" w:eastAsia="Times New Roman" w:hAnsi="Times New Roman" w:cs="Times New Roman"/>
          <w:sz w:val="28"/>
          <w:szCs w:val="28"/>
          <w:lang w:val="be-BY" w:eastAsia="ru-RU"/>
        </w:rPr>
        <w:t xml:space="preserve"> з’яўляецца яшчэ адным доказам таго, што, нават нягледячы на ўнікальнасць тых ці іншых дакументаў, якія захоўваюцца ў архі</w:t>
      </w:r>
      <w:r w:rsidR="00212042">
        <w:rPr>
          <w:rFonts w:ascii="Times New Roman" w:eastAsia="Times New Roman" w:hAnsi="Times New Roman" w:cs="Times New Roman"/>
          <w:sz w:val="28"/>
          <w:szCs w:val="28"/>
          <w:lang w:val="be-BY" w:eastAsia="ru-RU"/>
        </w:rPr>
        <w:t>вах, яны павінны разглядацца як </w:t>
      </w:r>
      <w:r w:rsidR="00DA4098" w:rsidRPr="00251FB8">
        <w:rPr>
          <w:rFonts w:ascii="Times New Roman" w:eastAsia="Times New Roman" w:hAnsi="Times New Roman" w:cs="Times New Roman"/>
          <w:sz w:val="28"/>
          <w:szCs w:val="28"/>
          <w:lang w:val="be-BY" w:eastAsia="ru-RU"/>
        </w:rPr>
        <w:t xml:space="preserve">частка агульнага </w:t>
      </w:r>
      <w:r w:rsidR="00DA4098" w:rsidRPr="00251FB8">
        <w:rPr>
          <w:rFonts w:ascii="Times New Roman" w:eastAsia="Times New Roman" w:hAnsi="Times New Roman" w:cs="Times New Roman"/>
          <w:spacing w:val="-2"/>
          <w:sz w:val="28"/>
          <w:szCs w:val="28"/>
          <w:lang w:val="be-BY" w:eastAsia="ru-RU"/>
        </w:rPr>
        <w:t>комплексу матэрыялаў па гісторыі Вялікай Айчыннай вайны. Пры супастаўленні</w:t>
      </w:r>
      <w:r w:rsidR="00DA4098" w:rsidRPr="00251FB8">
        <w:rPr>
          <w:rFonts w:ascii="Times New Roman" w:eastAsia="Times New Roman" w:hAnsi="Times New Roman" w:cs="Times New Roman"/>
          <w:sz w:val="28"/>
          <w:szCs w:val="28"/>
          <w:lang w:val="be-BY" w:eastAsia="ru-RU"/>
        </w:rPr>
        <w:t xml:space="preserve"> з другімі групамі крыніц яны будуць садзейнічаць выяўленню дакладнай інфармацыі, якая ў іх утрымліваецца.</w:t>
      </w:r>
    </w:p>
    <w:p w:rsidR="00F87EEE" w:rsidRPr="00F87EEE" w:rsidRDefault="00F87EEE" w:rsidP="00F87EEE">
      <w:pPr>
        <w:spacing w:after="0" w:line="240" w:lineRule="auto"/>
        <w:ind w:firstLine="709"/>
        <w:jc w:val="both"/>
        <w:rPr>
          <w:rFonts w:ascii="Times New Roman" w:hAnsi="Times New Roman" w:cs="Times New Roman"/>
          <w:sz w:val="28"/>
          <w:szCs w:val="28"/>
        </w:rPr>
      </w:pPr>
      <w:r w:rsidRPr="00F87EEE">
        <w:rPr>
          <w:rFonts w:ascii="Times New Roman" w:hAnsi="Times New Roman" w:cs="Times New Roman"/>
          <w:sz w:val="28"/>
          <w:szCs w:val="28"/>
        </w:rPr>
        <w:t>Зыходным матэрыялам для гістарыяграфічна</w:t>
      </w:r>
      <w:r w:rsidR="006C51F9">
        <w:rPr>
          <w:rFonts w:ascii="Times New Roman" w:hAnsi="Times New Roman" w:cs="Times New Roman"/>
          <w:sz w:val="28"/>
          <w:szCs w:val="28"/>
          <w:lang w:val="be-BY"/>
        </w:rPr>
        <w:t>га</w:t>
      </w:r>
      <w:r w:rsidRPr="00F87EEE">
        <w:rPr>
          <w:rFonts w:ascii="Times New Roman" w:hAnsi="Times New Roman" w:cs="Times New Roman"/>
          <w:sz w:val="28"/>
          <w:szCs w:val="28"/>
        </w:rPr>
        <w:t xml:space="preserve"> даследавання з'яўляецца гіст</w:t>
      </w:r>
      <w:r w:rsidR="00B20D54">
        <w:rPr>
          <w:rFonts w:ascii="Times New Roman" w:hAnsi="Times New Roman" w:cs="Times New Roman"/>
          <w:sz w:val="28"/>
          <w:szCs w:val="28"/>
          <w:lang w:val="be-BY"/>
        </w:rPr>
        <w:t>а</w:t>
      </w:r>
      <w:r w:rsidRPr="00F87EEE">
        <w:rPr>
          <w:rFonts w:ascii="Times New Roman" w:hAnsi="Times New Roman" w:cs="Times New Roman"/>
          <w:sz w:val="28"/>
          <w:szCs w:val="28"/>
        </w:rPr>
        <w:t>рыяграфічны факт. Пад гістарыяграфічн</w:t>
      </w:r>
      <w:r w:rsidR="00EC053F">
        <w:rPr>
          <w:rFonts w:ascii="Times New Roman" w:hAnsi="Times New Roman" w:cs="Times New Roman"/>
          <w:sz w:val="28"/>
          <w:szCs w:val="28"/>
          <w:lang w:val="be-BY"/>
        </w:rPr>
        <w:t>ым</w:t>
      </w:r>
      <w:r w:rsidRPr="00F87EEE">
        <w:rPr>
          <w:rFonts w:ascii="Times New Roman" w:hAnsi="Times New Roman" w:cs="Times New Roman"/>
          <w:sz w:val="28"/>
          <w:szCs w:val="28"/>
        </w:rPr>
        <w:t xml:space="preserve"> фактам </w:t>
      </w:r>
      <w:r w:rsidRPr="00481398">
        <w:rPr>
          <w:rFonts w:ascii="Times New Roman" w:hAnsi="Times New Roman" w:cs="Times New Roman"/>
          <w:b/>
          <w:sz w:val="28"/>
          <w:szCs w:val="28"/>
        </w:rPr>
        <w:t>А.</w:t>
      </w:r>
      <w:r w:rsidR="00212042">
        <w:rPr>
          <w:rFonts w:ascii="Times New Roman" w:hAnsi="Times New Roman" w:cs="Times New Roman"/>
          <w:b/>
          <w:sz w:val="28"/>
          <w:szCs w:val="28"/>
          <w:lang w:val="be-BY"/>
        </w:rPr>
        <w:t> </w:t>
      </w:r>
      <w:r w:rsidR="00212042">
        <w:rPr>
          <w:rFonts w:ascii="Times New Roman" w:hAnsi="Times New Roman" w:cs="Times New Roman"/>
          <w:b/>
          <w:sz w:val="28"/>
          <w:szCs w:val="28"/>
        </w:rPr>
        <w:t>М.</w:t>
      </w:r>
      <w:r w:rsidR="00212042">
        <w:rPr>
          <w:rFonts w:ascii="Times New Roman" w:hAnsi="Times New Roman" w:cs="Times New Roman"/>
          <w:b/>
          <w:sz w:val="28"/>
          <w:szCs w:val="28"/>
          <w:lang w:val="be-BY"/>
        </w:rPr>
        <w:t> </w:t>
      </w:r>
      <w:r w:rsidR="00B20D54" w:rsidRPr="00481398">
        <w:rPr>
          <w:rFonts w:ascii="Times New Roman" w:hAnsi="Times New Roman" w:cs="Times New Roman"/>
          <w:b/>
          <w:sz w:val="28"/>
          <w:szCs w:val="28"/>
          <w:lang w:val="be-BY"/>
        </w:rPr>
        <w:t>Сахараў</w:t>
      </w:r>
      <w:r w:rsidR="00343E22">
        <w:rPr>
          <w:rFonts w:ascii="Times New Roman" w:hAnsi="Times New Roman" w:cs="Times New Roman"/>
          <w:sz w:val="28"/>
          <w:szCs w:val="28"/>
        </w:rPr>
        <w:t xml:space="preserve"> разумеў навуковыя веды</w:t>
      </w:r>
      <w:r w:rsidRPr="00F87EEE">
        <w:rPr>
          <w:rFonts w:ascii="Times New Roman" w:hAnsi="Times New Roman" w:cs="Times New Roman"/>
          <w:sz w:val="28"/>
          <w:szCs w:val="28"/>
        </w:rPr>
        <w:t>, здабыт</w:t>
      </w:r>
      <w:r w:rsidR="00343E22">
        <w:rPr>
          <w:rFonts w:ascii="Times New Roman" w:hAnsi="Times New Roman" w:cs="Times New Roman"/>
          <w:sz w:val="28"/>
          <w:szCs w:val="28"/>
        </w:rPr>
        <w:t>ыя</w:t>
      </w:r>
      <w:r w:rsidRPr="00F87EEE">
        <w:rPr>
          <w:rFonts w:ascii="Times New Roman" w:hAnsi="Times New Roman" w:cs="Times New Roman"/>
          <w:sz w:val="28"/>
          <w:szCs w:val="28"/>
        </w:rPr>
        <w:t xml:space="preserve"> даследчыкам, у выніку пэўных навуковых аперацый. Аднак прапанаванае вызначэнне выклікае пярэчанне як некалькі агульнае. Часцей за іншых у літаратуры выкарыстоўваецца вызначэнне, дадзенае ў артыкуле </w:t>
      </w:r>
      <w:r w:rsidRPr="00481398">
        <w:rPr>
          <w:rFonts w:ascii="Times New Roman" w:hAnsi="Times New Roman" w:cs="Times New Roman"/>
          <w:b/>
          <w:sz w:val="28"/>
          <w:szCs w:val="28"/>
        </w:rPr>
        <w:t>А.</w:t>
      </w:r>
      <w:r w:rsidR="00DC2F47">
        <w:rPr>
          <w:rFonts w:ascii="Times New Roman" w:hAnsi="Times New Roman" w:cs="Times New Roman"/>
          <w:b/>
          <w:sz w:val="28"/>
          <w:szCs w:val="28"/>
          <w:lang w:val="be-BY"/>
        </w:rPr>
        <w:t xml:space="preserve"> </w:t>
      </w:r>
      <w:r w:rsidRPr="00481398">
        <w:rPr>
          <w:rFonts w:ascii="Times New Roman" w:hAnsi="Times New Roman" w:cs="Times New Roman"/>
          <w:b/>
          <w:sz w:val="28"/>
          <w:szCs w:val="28"/>
        </w:rPr>
        <w:t>І. Зевел</w:t>
      </w:r>
      <w:r w:rsidR="00B20D54" w:rsidRPr="00481398">
        <w:rPr>
          <w:rFonts w:ascii="Times New Roman" w:hAnsi="Times New Roman" w:cs="Times New Roman"/>
          <w:b/>
          <w:sz w:val="28"/>
          <w:szCs w:val="28"/>
          <w:lang w:val="be-BY"/>
        </w:rPr>
        <w:t>ё</w:t>
      </w:r>
      <w:r w:rsidRPr="00481398">
        <w:rPr>
          <w:rFonts w:ascii="Times New Roman" w:hAnsi="Times New Roman" w:cs="Times New Roman"/>
          <w:b/>
          <w:sz w:val="28"/>
          <w:szCs w:val="28"/>
        </w:rPr>
        <w:t xml:space="preserve">ва </w:t>
      </w:r>
      <w:r w:rsidR="00212042">
        <w:rPr>
          <w:rFonts w:ascii="Times New Roman" w:hAnsi="Times New Roman" w:cs="Times New Roman"/>
          <w:sz w:val="28"/>
          <w:szCs w:val="28"/>
        </w:rPr>
        <w:t>і</w:t>
      </w:r>
      <w:r w:rsidR="00212042">
        <w:rPr>
          <w:rFonts w:ascii="Times New Roman" w:hAnsi="Times New Roman" w:cs="Times New Roman"/>
          <w:sz w:val="28"/>
          <w:szCs w:val="28"/>
          <w:lang w:val="be-BY"/>
        </w:rPr>
        <w:t> </w:t>
      </w:r>
      <w:r w:rsidRPr="00481398">
        <w:rPr>
          <w:rFonts w:ascii="Times New Roman" w:hAnsi="Times New Roman" w:cs="Times New Roman"/>
          <w:b/>
          <w:sz w:val="28"/>
          <w:szCs w:val="28"/>
        </w:rPr>
        <w:t>У.</w:t>
      </w:r>
      <w:r w:rsidR="00212042">
        <w:rPr>
          <w:rFonts w:ascii="Times New Roman" w:hAnsi="Times New Roman" w:cs="Times New Roman"/>
          <w:b/>
          <w:sz w:val="28"/>
          <w:szCs w:val="28"/>
          <w:lang w:val="be-BY"/>
        </w:rPr>
        <w:t> </w:t>
      </w:r>
      <w:r w:rsidR="00212042">
        <w:rPr>
          <w:rFonts w:ascii="Times New Roman" w:hAnsi="Times New Roman" w:cs="Times New Roman"/>
          <w:b/>
          <w:sz w:val="28"/>
          <w:szCs w:val="28"/>
        </w:rPr>
        <w:t>П.</w:t>
      </w:r>
      <w:r w:rsidR="00212042">
        <w:rPr>
          <w:rFonts w:ascii="Times New Roman" w:hAnsi="Times New Roman" w:cs="Times New Roman"/>
          <w:b/>
          <w:sz w:val="28"/>
          <w:szCs w:val="28"/>
          <w:lang w:val="be-BY"/>
        </w:rPr>
        <w:t> </w:t>
      </w:r>
      <w:r w:rsidRPr="00481398">
        <w:rPr>
          <w:rFonts w:ascii="Times New Roman" w:hAnsi="Times New Roman" w:cs="Times New Roman"/>
          <w:b/>
          <w:sz w:val="28"/>
          <w:szCs w:val="28"/>
        </w:rPr>
        <w:t>Навумава</w:t>
      </w:r>
      <w:r w:rsidR="00343E22" w:rsidRPr="00343E22">
        <w:rPr>
          <w:rFonts w:ascii="Times New Roman" w:hAnsi="Times New Roman" w:cs="Times New Roman"/>
          <w:sz w:val="28"/>
          <w:szCs w:val="28"/>
        </w:rPr>
        <w:t xml:space="preserve">, </w:t>
      </w:r>
      <w:r w:rsidR="00DC2F47">
        <w:rPr>
          <w:rFonts w:ascii="Times New Roman" w:hAnsi="Times New Roman" w:cs="Times New Roman"/>
          <w:sz w:val="28"/>
          <w:szCs w:val="28"/>
          <w:lang w:val="be-BY"/>
        </w:rPr>
        <w:t xml:space="preserve"> паводле якога </w:t>
      </w:r>
      <w:r w:rsidRPr="00F87EEE">
        <w:rPr>
          <w:rFonts w:ascii="Times New Roman" w:hAnsi="Times New Roman" w:cs="Times New Roman"/>
          <w:sz w:val="28"/>
          <w:szCs w:val="28"/>
        </w:rPr>
        <w:t xml:space="preserve">гістарыяграфічныя фактам з'яўляецца факт гістарычнай навукі, які нясе інфармацыю аб гістарычных ведах, якія </w:t>
      </w:r>
      <w:r w:rsidRPr="00F87EEE">
        <w:rPr>
          <w:rFonts w:ascii="Times New Roman" w:hAnsi="Times New Roman" w:cs="Times New Roman"/>
          <w:sz w:val="28"/>
          <w:szCs w:val="28"/>
        </w:rPr>
        <w:lastRenderedPageBreak/>
        <w:t>выкарыстоўваюцца для выяўлення заканамернасцяў развіцця гісторыі гістарычнай навукі. Гэта вызначэн</w:t>
      </w:r>
      <w:r w:rsidR="00212042">
        <w:rPr>
          <w:rFonts w:ascii="Times New Roman" w:hAnsi="Times New Roman" w:cs="Times New Roman"/>
          <w:sz w:val="28"/>
          <w:szCs w:val="28"/>
        </w:rPr>
        <w:t>не выглядае досыць ёмістым і,</w:t>
      </w:r>
      <w:r w:rsidR="00212042">
        <w:rPr>
          <w:rFonts w:ascii="Times New Roman" w:hAnsi="Times New Roman" w:cs="Times New Roman"/>
          <w:sz w:val="28"/>
          <w:szCs w:val="28"/>
          <w:lang w:val="be-BY"/>
        </w:rPr>
        <w:t> </w:t>
      </w:r>
      <w:r w:rsidR="00212042">
        <w:rPr>
          <w:rFonts w:ascii="Times New Roman" w:hAnsi="Times New Roman" w:cs="Times New Roman"/>
          <w:sz w:val="28"/>
          <w:szCs w:val="28"/>
        </w:rPr>
        <w:t>у</w:t>
      </w:r>
      <w:r w:rsidR="00212042">
        <w:rPr>
          <w:rFonts w:ascii="Times New Roman" w:hAnsi="Times New Roman" w:cs="Times New Roman"/>
          <w:sz w:val="28"/>
          <w:szCs w:val="28"/>
          <w:lang w:val="be-BY"/>
        </w:rPr>
        <w:t> </w:t>
      </w:r>
      <w:r w:rsidRPr="00F87EEE">
        <w:rPr>
          <w:rFonts w:ascii="Times New Roman" w:hAnsi="Times New Roman" w:cs="Times New Roman"/>
          <w:sz w:val="28"/>
          <w:szCs w:val="28"/>
        </w:rPr>
        <w:t>большай ступені, адлюстроўвае змест прадмета гістарыяграфіі. Гіст</w:t>
      </w:r>
      <w:r w:rsidR="00B20D54">
        <w:rPr>
          <w:rFonts w:ascii="Times New Roman" w:hAnsi="Times New Roman" w:cs="Times New Roman"/>
          <w:sz w:val="28"/>
          <w:szCs w:val="28"/>
          <w:lang w:val="be-BY"/>
        </w:rPr>
        <w:t>а</w:t>
      </w:r>
      <w:r w:rsidRPr="00F87EEE">
        <w:rPr>
          <w:rFonts w:ascii="Times New Roman" w:hAnsi="Times New Roman" w:cs="Times New Roman"/>
          <w:sz w:val="28"/>
          <w:szCs w:val="28"/>
        </w:rPr>
        <w:t>рыяграфічны факт грунтуецца на гістарычным факце, пры гэтым важна ўлічваць, што гістарычны факт</w:t>
      </w:r>
      <w:r w:rsidR="00DC2F47">
        <w:rPr>
          <w:rFonts w:ascii="Times New Roman" w:hAnsi="Times New Roman" w:cs="Times New Roman"/>
          <w:sz w:val="28"/>
          <w:szCs w:val="28"/>
          <w:lang w:val="be-BY"/>
        </w:rPr>
        <w:t xml:space="preserve"> –</w:t>
      </w:r>
      <w:r w:rsidRPr="00F87EEE">
        <w:rPr>
          <w:rFonts w:ascii="Times New Roman" w:hAnsi="Times New Roman" w:cs="Times New Roman"/>
          <w:sz w:val="28"/>
          <w:szCs w:val="28"/>
        </w:rPr>
        <w:t xml:space="preserve"> больш шырокае паняцце, у той час як гіст</w:t>
      </w:r>
      <w:r w:rsidR="00B20D54">
        <w:rPr>
          <w:rFonts w:ascii="Times New Roman" w:hAnsi="Times New Roman" w:cs="Times New Roman"/>
          <w:sz w:val="28"/>
          <w:szCs w:val="28"/>
          <w:lang w:val="be-BY"/>
        </w:rPr>
        <w:t>а</w:t>
      </w:r>
      <w:r w:rsidRPr="00F87EEE">
        <w:rPr>
          <w:rFonts w:ascii="Times New Roman" w:hAnsi="Times New Roman" w:cs="Times New Roman"/>
          <w:sz w:val="28"/>
          <w:szCs w:val="28"/>
        </w:rPr>
        <w:t>рыяграфічны факт складае толькі частка гэтага агульнага паняцця, г.</w:t>
      </w:r>
      <w:r w:rsidR="00DC2F47">
        <w:rPr>
          <w:rFonts w:ascii="Times New Roman" w:hAnsi="Times New Roman" w:cs="Times New Roman"/>
          <w:sz w:val="28"/>
          <w:szCs w:val="28"/>
          <w:lang w:val="be-BY"/>
        </w:rPr>
        <w:t xml:space="preserve"> </w:t>
      </w:r>
      <w:r w:rsidRPr="00F87EEE">
        <w:rPr>
          <w:rFonts w:ascii="Times New Roman" w:hAnsi="Times New Roman" w:cs="Times New Roman"/>
          <w:sz w:val="28"/>
          <w:szCs w:val="28"/>
        </w:rPr>
        <w:t>зн. паняцце больш вузкае.</w:t>
      </w:r>
    </w:p>
    <w:p w:rsidR="00F87EEE" w:rsidRPr="00343E22" w:rsidRDefault="00F87EEE" w:rsidP="00F87EEE">
      <w:pPr>
        <w:spacing w:after="0" w:line="240" w:lineRule="auto"/>
        <w:ind w:firstLine="709"/>
        <w:jc w:val="both"/>
        <w:rPr>
          <w:rFonts w:ascii="Times New Roman" w:hAnsi="Times New Roman" w:cs="Times New Roman"/>
          <w:sz w:val="28"/>
          <w:szCs w:val="28"/>
          <w:lang w:val="be-BY"/>
        </w:rPr>
      </w:pPr>
      <w:r w:rsidRPr="00F87EEE">
        <w:rPr>
          <w:rFonts w:ascii="Times New Roman" w:hAnsi="Times New Roman" w:cs="Times New Roman"/>
          <w:sz w:val="28"/>
          <w:szCs w:val="28"/>
        </w:rPr>
        <w:t>Гістарычны факт існуе аб'ектыўна, не</w:t>
      </w:r>
      <w:r w:rsidR="00212042">
        <w:rPr>
          <w:rFonts w:ascii="Times New Roman" w:hAnsi="Times New Roman" w:cs="Times New Roman"/>
          <w:sz w:val="28"/>
          <w:szCs w:val="28"/>
        </w:rPr>
        <w:t>залежна ад таго, спазнаны ён ці</w:t>
      </w:r>
      <w:r w:rsidR="00212042">
        <w:rPr>
          <w:rFonts w:ascii="Times New Roman" w:hAnsi="Times New Roman" w:cs="Times New Roman"/>
          <w:sz w:val="28"/>
          <w:szCs w:val="28"/>
          <w:lang w:val="be-BY"/>
        </w:rPr>
        <w:t> </w:t>
      </w:r>
      <w:r w:rsidRPr="00F87EEE">
        <w:rPr>
          <w:rFonts w:ascii="Times New Roman" w:hAnsi="Times New Roman" w:cs="Times New Roman"/>
          <w:sz w:val="28"/>
          <w:szCs w:val="28"/>
        </w:rPr>
        <w:t>не спазнаны</w:t>
      </w:r>
      <w:r w:rsidR="00343E22">
        <w:rPr>
          <w:rFonts w:ascii="Times New Roman" w:hAnsi="Times New Roman" w:cs="Times New Roman"/>
          <w:sz w:val="28"/>
          <w:szCs w:val="28"/>
          <w:lang w:val="be-BY"/>
        </w:rPr>
        <w:t>, у той час</w:t>
      </w:r>
      <w:r w:rsidRPr="00F87EEE">
        <w:rPr>
          <w:rFonts w:ascii="Times New Roman" w:hAnsi="Times New Roman" w:cs="Times New Roman"/>
          <w:sz w:val="28"/>
          <w:szCs w:val="28"/>
        </w:rPr>
        <w:t xml:space="preserve"> </w:t>
      </w:r>
      <w:r w:rsidR="00343E22">
        <w:rPr>
          <w:rFonts w:ascii="Times New Roman" w:hAnsi="Times New Roman" w:cs="Times New Roman"/>
          <w:sz w:val="28"/>
          <w:szCs w:val="28"/>
          <w:lang w:val="be-BY"/>
        </w:rPr>
        <w:t>як г</w:t>
      </w:r>
      <w:r w:rsidRPr="00F87EEE">
        <w:rPr>
          <w:rFonts w:ascii="Times New Roman" w:hAnsi="Times New Roman" w:cs="Times New Roman"/>
          <w:sz w:val="28"/>
          <w:szCs w:val="28"/>
        </w:rPr>
        <w:t>іст</w:t>
      </w:r>
      <w:r w:rsidR="00B20D54">
        <w:rPr>
          <w:rFonts w:ascii="Times New Roman" w:hAnsi="Times New Roman" w:cs="Times New Roman"/>
          <w:sz w:val="28"/>
          <w:szCs w:val="28"/>
          <w:lang w:val="be-BY"/>
        </w:rPr>
        <w:t>а</w:t>
      </w:r>
      <w:r w:rsidRPr="00F87EEE">
        <w:rPr>
          <w:rFonts w:ascii="Times New Roman" w:hAnsi="Times New Roman" w:cs="Times New Roman"/>
          <w:sz w:val="28"/>
          <w:szCs w:val="28"/>
        </w:rPr>
        <w:t>рыяграфічны ж факт суб</w:t>
      </w:r>
      <w:r w:rsidR="00DC2F47">
        <w:rPr>
          <w:rFonts w:ascii="Times New Roman" w:hAnsi="Times New Roman" w:cs="Times New Roman"/>
          <w:sz w:val="28"/>
          <w:szCs w:val="28"/>
          <w:lang w:val="be-BY"/>
        </w:rPr>
        <w:t>’</w:t>
      </w:r>
      <w:r w:rsidRPr="00F87EEE">
        <w:rPr>
          <w:rFonts w:ascii="Times New Roman" w:hAnsi="Times New Roman" w:cs="Times New Roman"/>
          <w:sz w:val="28"/>
          <w:szCs w:val="28"/>
        </w:rPr>
        <w:t xml:space="preserve">ектыўны </w:t>
      </w:r>
      <w:r w:rsidR="00343E22">
        <w:rPr>
          <w:rFonts w:ascii="Times New Roman" w:hAnsi="Times New Roman" w:cs="Times New Roman"/>
          <w:sz w:val="28"/>
          <w:szCs w:val="28"/>
          <w:lang w:val="be-BY"/>
        </w:rPr>
        <w:t xml:space="preserve">таму што </w:t>
      </w:r>
      <w:r w:rsidRPr="00F87EEE">
        <w:rPr>
          <w:rFonts w:ascii="Times New Roman" w:hAnsi="Times New Roman" w:cs="Times New Roman"/>
          <w:sz w:val="28"/>
          <w:szCs w:val="28"/>
        </w:rPr>
        <w:t>з'яўляецца прадуктам творчасці суб</w:t>
      </w:r>
      <w:r w:rsidR="00DC2F47">
        <w:rPr>
          <w:rFonts w:ascii="Times New Roman" w:hAnsi="Times New Roman" w:cs="Times New Roman"/>
          <w:sz w:val="28"/>
          <w:szCs w:val="28"/>
          <w:lang w:val="be-BY"/>
        </w:rPr>
        <w:t>’</w:t>
      </w:r>
      <w:r w:rsidRPr="00F87EEE">
        <w:rPr>
          <w:rFonts w:ascii="Times New Roman" w:hAnsi="Times New Roman" w:cs="Times New Roman"/>
          <w:sz w:val="28"/>
          <w:szCs w:val="28"/>
        </w:rPr>
        <w:t>екта, г.</w:t>
      </w:r>
      <w:r w:rsidR="00DC2F47">
        <w:rPr>
          <w:rFonts w:ascii="Times New Roman" w:hAnsi="Times New Roman" w:cs="Times New Roman"/>
          <w:sz w:val="28"/>
          <w:szCs w:val="28"/>
          <w:lang w:val="be-BY"/>
        </w:rPr>
        <w:t xml:space="preserve"> </w:t>
      </w:r>
      <w:r w:rsidRPr="00F87EEE">
        <w:rPr>
          <w:rFonts w:ascii="Times New Roman" w:hAnsi="Times New Roman" w:cs="Times New Roman"/>
          <w:sz w:val="28"/>
          <w:szCs w:val="28"/>
        </w:rPr>
        <w:t xml:space="preserve">зн. гісторыка. </w:t>
      </w:r>
      <w:r w:rsidRPr="00343E22">
        <w:rPr>
          <w:rFonts w:ascii="Times New Roman" w:hAnsi="Times New Roman" w:cs="Times New Roman"/>
          <w:sz w:val="28"/>
          <w:szCs w:val="28"/>
          <w:lang w:val="be-BY"/>
        </w:rPr>
        <w:t>Сам факт аб</w:t>
      </w:r>
      <w:r w:rsidR="00DC2F47">
        <w:rPr>
          <w:rFonts w:ascii="Times New Roman" w:hAnsi="Times New Roman" w:cs="Times New Roman"/>
          <w:sz w:val="28"/>
          <w:szCs w:val="28"/>
          <w:lang w:val="be-BY"/>
        </w:rPr>
        <w:t>’</w:t>
      </w:r>
      <w:r w:rsidRPr="00343E22">
        <w:rPr>
          <w:rFonts w:ascii="Times New Roman" w:hAnsi="Times New Roman" w:cs="Times New Roman"/>
          <w:sz w:val="28"/>
          <w:szCs w:val="28"/>
          <w:lang w:val="be-BY"/>
        </w:rPr>
        <w:t>ектыўна існуе па-за свядомасці гістарыёграфа, незалежна ад яго інтэрпрэтацыі, даследчых падыходаў і ацэнак.</w:t>
      </w:r>
    </w:p>
    <w:p w:rsidR="00F87EEE" w:rsidRPr="00343E22" w:rsidRDefault="00343E22" w:rsidP="00343E22">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Спрэчным з’ўляецца і паняцце “</w:t>
      </w:r>
      <w:r w:rsidRPr="00343E22">
        <w:rPr>
          <w:rFonts w:ascii="Times New Roman" w:hAnsi="Times New Roman" w:cs="Times New Roman"/>
          <w:sz w:val="28"/>
          <w:szCs w:val="28"/>
          <w:lang w:val="be-BY"/>
        </w:rPr>
        <w:t>гіст</w:t>
      </w:r>
      <w:r>
        <w:rPr>
          <w:rFonts w:ascii="Times New Roman" w:hAnsi="Times New Roman" w:cs="Times New Roman"/>
          <w:sz w:val="28"/>
          <w:szCs w:val="28"/>
          <w:lang w:val="be-BY"/>
        </w:rPr>
        <w:t>а</w:t>
      </w:r>
      <w:r w:rsidRPr="00343E22">
        <w:rPr>
          <w:rFonts w:ascii="Times New Roman" w:hAnsi="Times New Roman" w:cs="Times New Roman"/>
          <w:sz w:val="28"/>
          <w:szCs w:val="28"/>
          <w:lang w:val="be-BY"/>
        </w:rPr>
        <w:t>рыяграфічн</w:t>
      </w:r>
      <w:r>
        <w:rPr>
          <w:rFonts w:ascii="Times New Roman" w:hAnsi="Times New Roman" w:cs="Times New Roman"/>
          <w:sz w:val="28"/>
          <w:szCs w:val="28"/>
          <w:lang w:val="be-BY"/>
        </w:rPr>
        <w:t>ая</w:t>
      </w:r>
      <w:r w:rsidRPr="00343E22">
        <w:rPr>
          <w:rFonts w:ascii="Times New Roman" w:hAnsi="Times New Roman" w:cs="Times New Roman"/>
          <w:sz w:val="28"/>
          <w:szCs w:val="28"/>
          <w:lang w:val="be-BY"/>
        </w:rPr>
        <w:t xml:space="preserve"> крыніца</w:t>
      </w:r>
      <w:r>
        <w:rPr>
          <w:rFonts w:ascii="Times New Roman" w:hAnsi="Times New Roman" w:cs="Times New Roman"/>
          <w:sz w:val="28"/>
          <w:szCs w:val="28"/>
          <w:lang w:val="be-BY"/>
        </w:rPr>
        <w:t xml:space="preserve">”. Большасць даследчыкаў  разумее пад </w:t>
      </w:r>
      <w:r w:rsidR="00F87EEE" w:rsidRPr="00343E22">
        <w:rPr>
          <w:rFonts w:ascii="Times New Roman" w:hAnsi="Times New Roman" w:cs="Times New Roman"/>
          <w:sz w:val="28"/>
          <w:szCs w:val="28"/>
          <w:lang w:val="be-BY"/>
        </w:rPr>
        <w:t>гістарыяграфічн</w:t>
      </w:r>
      <w:r>
        <w:rPr>
          <w:rFonts w:ascii="Times New Roman" w:hAnsi="Times New Roman" w:cs="Times New Roman"/>
          <w:sz w:val="28"/>
          <w:szCs w:val="28"/>
          <w:lang w:val="be-BY"/>
        </w:rPr>
        <w:t>ай</w:t>
      </w:r>
      <w:r w:rsidR="00F87EEE" w:rsidRPr="00343E22">
        <w:rPr>
          <w:rFonts w:ascii="Times New Roman" w:hAnsi="Times New Roman" w:cs="Times New Roman"/>
          <w:sz w:val="28"/>
          <w:szCs w:val="28"/>
          <w:lang w:val="be-BY"/>
        </w:rPr>
        <w:t xml:space="preserve"> крыніцай крыніц</w:t>
      </w:r>
      <w:r w:rsidR="00DC2F47">
        <w:rPr>
          <w:rFonts w:ascii="Times New Roman" w:hAnsi="Times New Roman" w:cs="Times New Roman"/>
          <w:sz w:val="28"/>
          <w:szCs w:val="28"/>
          <w:lang w:val="be-BY"/>
        </w:rPr>
        <w:t>у</w:t>
      </w:r>
      <w:r w:rsidR="00F87EEE" w:rsidRPr="00343E22">
        <w:rPr>
          <w:rFonts w:ascii="Times New Roman" w:hAnsi="Times New Roman" w:cs="Times New Roman"/>
          <w:sz w:val="28"/>
          <w:szCs w:val="28"/>
          <w:lang w:val="be-BY"/>
        </w:rPr>
        <w:t>, як</w:t>
      </w:r>
      <w:r>
        <w:rPr>
          <w:rFonts w:ascii="Times New Roman" w:hAnsi="Times New Roman" w:cs="Times New Roman"/>
          <w:sz w:val="28"/>
          <w:szCs w:val="28"/>
          <w:lang w:val="be-BY"/>
        </w:rPr>
        <w:t>ая</w:t>
      </w:r>
      <w:r w:rsidR="00F87EEE" w:rsidRPr="00343E22">
        <w:rPr>
          <w:rFonts w:ascii="Times New Roman" w:hAnsi="Times New Roman" w:cs="Times New Roman"/>
          <w:sz w:val="28"/>
          <w:szCs w:val="28"/>
          <w:lang w:val="be-BY"/>
        </w:rPr>
        <w:t xml:space="preserve"> змяшчае дадзеныя па гісторыі гістарычнай навукі. </w:t>
      </w:r>
      <w:r w:rsidR="00481398" w:rsidRPr="006C51F9">
        <w:rPr>
          <w:rFonts w:ascii="Times New Roman" w:hAnsi="Times New Roman" w:cs="Times New Roman"/>
          <w:b/>
          <w:sz w:val="28"/>
          <w:szCs w:val="28"/>
          <w:lang w:val="be-BY"/>
        </w:rPr>
        <w:t>Я</w:t>
      </w:r>
      <w:r w:rsidR="00F87EEE" w:rsidRPr="006C51F9">
        <w:rPr>
          <w:rFonts w:ascii="Times New Roman" w:hAnsi="Times New Roman" w:cs="Times New Roman"/>
          <w:b/>
          <w:sz w:val="28"/>
          <w:szCs w:val="28"/>
          <w:lang w:val="be-BY"/>
        </w:rPr>
        <w:t>.</w:t>
      </w:r>
      <w:r w:rsidR="00212042">
        <w:rPr>
          <w:rFonts w:ascii="Times New Roman" w:hAnsi="Times New Roman" w:cs="Times New Roman"/>
          <w:b/>
          <w:sz w:val="28"/>
          <w:szCs w:val="28"/>
          <w:lang w:val="be-BY"/>
        </w:rPr>
        <w:t> </w:t>
      </w:r>
      <w:r w:rsidR="00481398" w:rsidRPr="006C51F9">
        <w:rPr>
          <w:rFonts w:ascii="Times New Roman" w:hAnsi="Times New Roman" w:cs="Times New Roman"/>
          <w:b/>
          <w:sz w:val="28"/>
          <w:szCs w:val="28"/>
          <w:lang w:val="be-BY"/>
        </w:rPr>
        <w:t>М</w:t>
      </w:r>
      <w:r w:rsidR="00212042">
        <w:rPr>
          <w:rFonts w:ascii="Times New Roman" w:hAnsi="Times New Roman" w:cs="Times New Roman"/>
          <w:b/>
          <w:sz w:val="28"/>
          <w:szCs w:val="28"/>
          <w:lang w:val="be-BY"/>
        </w:rPr>
        <w:t>. </w:t>
      </w:r>
      <w:r w:rsidR="00F87EEE" w:rsidRPr="006C51F9">
        <w:rPr>
          <w:rFonts w:ascii="Times New Roman" w:hAnsi="Times New Roman" w:cs="Times New Roman"/>
          <w:b/>
          <w:sz w:val="28"/>
          <w:szCs w:val="28"/>
          <w:lang w:val="be-BY"/>
        </w:rPr>
        <w:t>Гарадзецкі</w:t>
      </w:r>
      <w:r w:rsidR="00F87EEE" w:rsidRPr="00343E22">
        <w:rPr>
          <w:rFonts w:ascii="Times New Roman" w:hAnsi="Times New Roman" w:cs="Times New Roman"/>
          <w:sz w:val="28"/>
          <w:szCs w:val="28"/>
          <w:lang w:val="be-BY"/>
        </w:rPr>
        <w:t xml:space="preserve"> лічыць, што гістарыяграфічна</w:t>
      </w:r>
      <w:r>
        <w:rPr>
          <w:rFonts w:ascii="Times New Roman" w:hAnsi="Times New Roman" w:cs="Times New Roman"/>
          <w:sz w:val="28"/>
          <w:szCs w:val="28"/>
          <w:lang w:val="be-BY"/>
        </w:rPr>
        <w:t>я</w:t>
      </w:r>
      <w:r w:rsidR="00F87EEE" w:rsidRPr="00343E22">
        <w:rPr>
          <w:rFonts w:ascii="Times New Roman" w:hAnsi="Times New Roman" w:cs="Times New Roman"/>
          <w:sz w:val="28"/>
          <w:szCs w:val="28"/>
          <w:lang w:val="be-BY"/>
        </w:rPr>
        <w:t xml:space="preserve"> крыніц</w:t>
      </w:r>
      <w:r>
        <w:rPr>
          <w:rFonts w:ascii="Times New Roman" w:hAnsi="Times New Roman" w:cs="Times New Roman"/>
          <w:sz w:val="28"/>
          <w:szCs w:val="28"/>
          <w:lang w:val="be-BY"/>
        </w:rPr>
        <w:t>а</w:t>
      </w:r>
      <w:r w:rsidR="00F87EEE" w:rsidRPr="00343E22">
        <w:rPr>
          <w:rFonts w:ascii="Times New Roman" w:hAnsi="Times New Roman" w:cs="Times New Roman"/>
          <w:sz w:val="28"/>
          <w:szCs w:val="28"/>
          <w:lang w:val="be-BY"/>
        </w:rPr>
        <w:t xml:space="preserve"> павінна ўключаць </w:t>
      </w:r>
      <w:r>
        <w:rPr>
          <w:rFonts w:ascii="Times New Roman" w:hAnsi="Times New Roman" w:cs="Times New Roman"/>
          <w:sz w:val="28"/>
          <w:szCs w:val="28"/>
          <w:lang w:val="be-BY"/>
        </w:rPr>
        <w:t xml:space="preserve">і </w:t>
      </w:r>
      <w:r w:rsidR="00F87EEE" w:rsidRPr="00343E22">
        <w:rPr>
          <w:rFonts w:ascii="Times New Roman" w:hAnsi="Times New Roman" w:cs="Times New Roman"/>
          <w:sz w:val="28"/>
          <w:szCs w:val="28"/>
          <w:lang w:val="be-BY"/>
        </w:rPr>
        <w:t>матэрыялы, якія важныя і неабходныя для разумення працэсу развіцця гістарычнай навукі</w:t>
      </w:r>
      <w:r>
        <w:rPr>
          <w:rFonts w:ascii="Times New Roman" w:hAnsi="Times New Roman" w:cs="Times New Roman"/>
          <w:sz w:val="28"/>
          <w:szCs w:val="28"/>
          <w:lang w:val="be-BY"/>
        </w:rPr>
        <w:t xml:space="preserve"> –</w:t>
      </w:r>
      <w:r w:rsidR="00C01303">
        <w:rPr>
          <w:rFonts w:ascii="Times New Roman" w:hAnsi="Times New Roman" w:cs="Times New Roman"/>
          <w:sz w:val="28"/>
          <w:szCs w:val="28"/>
          <w:lang w:val="be-BY"/>
        </w:rPr>
        <w:t xml:space="preserve"> </w:t>
      </w:r>
      <w:r w:rsidR="00F87EEE" w:rsidRPr="00343E22">
        <w:rPr>
          <w:rFonts w:ascii="Times New Roman" w:hAnsi="Times New Roman" w:cs="Times New Roman"/>
          <w:sz w:val="28"/>
          <w:szCs w:val="28"/>
          <w:lang w:val="be-BY"/>
        </w:rPr>
        <w:t>інфармацы</w:t>
      </w:r>
      <w:r w:rsidR="00C01303">
        <w:rPr>
          <w:rFonts w:ascii="Times New Roman" w:hAnsi="Times New Roman" w:cs="Times New Roman"/>
          <w:sz w:val="28"/>
          <w:szCs w:val="28"/>
          <w:lang w:val="be-BY"/>
        </w:rPr>
        <w:t>ю</w:t>
      </w:r>
      <w:r w:rsidR="00F87EEE" w:rsidRPr="00343E22">
        <w:rPr>
          <w:rFonts w:ascii="Times New Roman" w:hAnsi="Times New Roman" w:cs="Times New Roman"/>
          <w:sz w:val="28"/>
          <w:szCs w:val="28"/>
          <w:lang w:val="be-BY"/>
        </w:rPr>
        <w:t xml:space="preserve"> аб </w:t>
      </w:r>
      <w:r w:rsidR="00212042">
        <w:rPr>
          <w:rFonts w:ascii="Times New Roman" w:hAnsi="Times New Roman" w:cs="Times New Roman"/>
          <w:sz w:val="28"/>
          <w:szCs w:val="28"/>
          <w:lang w:val="be-BY"/>
        </w:rPr>
        <w:t>працэсах, якія праходзяць у </w:t>
      </w:r>
      <w:r w:rsidR="00F87EEE" w:rsidRPr="00343E22">
        <w:rPr>
          <w:rFonts w:ascii="Times New Roman" w:hAnsi="Times New Roman" w:cs="Times New Roman"/>
          <w:sz w:val="28"/>
          <w:szCs w:val="28"/>
          <w:lang w:val="be-BY"/>
        </w:rPr>
        <w:t>гістарычнай навуцы.</w:t>
      </w:r>
    </w:p>
    <w:p w:rsidR="00F87EEE" w:rsidRPr="006C51F9" w:rsidRDefault="00C01303" w:rsidP="00F87EEE">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Такім чынам г</w:t>
      </w:r>
      <w:r w:rsidR="00F87EEE" w:rsidRPr="00C01303">
        <w:rPr>
          <w:rFonts w:ascii="Times New Roman" w:hAnsi="Times New Roman" w:cs="Times New Roman"/>
          <w:sz w:val="28"/>
          <w:szCs w:val="28"/>
          <w:lang w:val="be-BY"/>
        </w:rPr>
        <w:t>іст</w:t>
      </w:r>
      <w:r>
        <w:rPr>
          <w:rFonts w:ascii="Times New Roman" w:hAnsi="Times New Roman" w:cs="Times New Roman"/>
          <w:sz w:val="28"/>
          <w:szCs w:val="28"/>
          <w:lang w:val="be-BY"/>
        </w:rPr>
        <w:t>а</w:t>
      </w:r>
      <w:r w:rsidR="00F87EEE" w:rsidRPr="00C01303">
        <w:rPr>
          <w:rFonts w:ascii="Times New Roman" w:hAnsi="Times New Roman" w:cs="Times New Roman"/>
          <w:sz w:val="28"/>
          <w:szCs w:val="28"/>
          <w:lang w:val="be-BY"/>
        </w:rPr>
        <w:t>рыяграфічны факт па сваёй функцыянальнай нагрузцы шырэй</w:t>
      </w:r>
      <w:r w:rsidR="00DC2F47">
        <w:rPr>
          <w:rFonts w:ascii="Times New Roman" w:hAnsi="Times New Roman" w:cs="Times New Roman"/>
          <w:sz w:val="28"/>
          <w:szCs w:val="28"/>
          <w:lang w:val="be-BY"/>
        </w:rPr>
        <w:t>шы</w:t>
      </w:r>
      <w:r w:rsidR="00F87EEE" w:rsidRPr="00C01303">
        <w:rPr>
          <w:rFonts w:ascii="Times New Roman" w:hAnsi="Times New Roman" w:cs="Times New Roman"/>
          <w:sz w:val="28"/>
          <w:szCs w:val="28"/>
          <w:lang w:val="be-BY"/>
        </w:rPr>
        <w:t>, чым гіст</w:t>
      </w:r>
      <w:r w:rsidR="00DC2F47">
        <w:rPr>
          <w:rFonts w:ascii="Times New Roman" w:hAnsi="Times New Roman" w:cs="Times New Roman"/>
          <w:sz w:val="28"/>
          <w:szCs w:val="28"/>
          <w:lang w:val="be-BY"/>
        </w:rPr>
        <w:t>а</w:t>
      </w:r>
      <w:r w:rsidR="00343E22">
        <w:rPr>
          <w:rFonts w:ascii="Times New Roman" w:hAnsi="Times New Roman" w:cs="Times New Roman"/>
          <w:sz w:val="28"/>
          <w:szCs w:val="28"/>
          <w:lang w:val="be-BY"/>
        </w:rPr>
        <w:t>я</w:t>
      </w:r>
      <w:r w:rsidR="00F87EEE" w:rsidRPr="00C01303">
        <w:rPr>
          <w:rFonts w:ascii="Times New Roman" w:hAnsi="Times New Roman" w:cs="Times New Roman"/>
          <w:sz w:val="28"/>
          <w:szCs w:val="28"/>
          <w:lang w:val="be-BY"/>
        </w:rPr>
        <w:t>рыяграфічн</w:t>
      </w:r>
      <w:r w:rsidR="00DC2F47">
        <w:rPr>
          <w:rFonts w:ascii="Times New Roman" w:hAnsi="Times New Roman" w:cs="Times New Roman"/>
          <w:sz w:val="28"/>
          <w:szCs w:val="28"/>
          <w:lang w:val="be-BY"/>
        </w:rPr>
        <w:t>ая</w:t>
      </w:r>
      <w:r w:rsidR="00F87EEE" w:rsidRPr="00C01303">
        <w:rPr>
          <w:rFonts w:ascii="Times New Roman" w:hAnsi="Times New Roman" w:cs="Times New Roman"/>
          <w:sz w:val="28"/>
          <w:szCs w:val="28"/>
          <w:lang w:val="be-BY"/>
        </w:rPr>
        <w:t xml:space="preserve"> крыніца. </w:t>
      </w:r>
      <w:r w:rsidR="00F87EEE" w:rsidRPr="006C51F9">
        <w:rPr>
          <w:rFonts w:ascii="Times New Roman" w:hAnsi="Times New Roman" w:cs="Times New Roman"/>
          <w:sz w:val="28"/>
          <w:szCs w:val="28"/>
          <w:lang w:val="be-BY"/>
        </w:rPr>
        <w:t>Не кожны гіст</w:t>
      </w:r>
      <w:r w:rsidR="006C51F9">
        <w:rPr>
          <w:rFonts w:ascii="Times New Roman" w:hAnsi="Times New Roman" w:cs="Times New Roman"/>
          <w:sz w:val="28"/>
          <w:szCs w:val="28"/>
          <w:lang w:val="be-BY"/>
        </w:rPr>
        <w:t>а</w:t>
      </w:r>
      <w:r w:rsidR="00F87EEE" w:rsidRPr="006C51F9">
        <w:rPr>
          <w:rFonts w:ascii="Times New Roman" w:hAnsi="Times New Roman" w:cs="Times New Roman"/>
          <w:sz w:val="28"/>
          <w:szCs w:val="28"/>
          <w:lang w:val="be-BY"/>
        </w:rPr>
        <w:t>рыяграфічны факт даступны для шырокага вывучэння (напрыклад, матэрыялы лабараторыі гісторыка, рукапісы кніг і дысертацый, нявыдадзеныя стэнаграмы дыскусій і навуковых канферэнцый).</w:t>
      </w:r>
    </w:p>
    <w:p w:rsidR="00F87EEE" w:rsidRPr="00A15193" w:rsidRDefault="00F87EEE" w:rsidP="00F87EEE">
      <w:pPr>
        <w:spacing w:after="0" w:line="240" w:lineRule="auto"/>
        <w:ind w:firstLine="709"/>
        <w:jc w:val="both"/>
        <w:rPr>
          <w:rFonts w:ascii="Times New Roman" w:hAnsi="Times New Roman" w:cs="Times New Roman"/>
          <w:sz w:val="28"/>
          <w:szCs w:val="28"/>
          <w:lang w:val="be-BY"/>
        </w:rPr>
      </w:pPr>
      <w:r w:rsidRPr="006C51F9">
        <w:rPr>
          <w:rFonts w:ascii="Times New Roman" w:hAnsi="Times New Roman" w:cs="Times New Roman"/>
          <w:sz w:val="28"/>
          <w:szCs w:val="28"/>
          <w:lang w:val="be-BY"/>
        </w:rPr>
        <w:t xml:space="preserve">Гістарыяграфія займаецца вывучэннем не толькі работ, але </w:t>
      </w:r>
      <w:r w:rsidR="00212042">
        <w:rPr>
          <w:rFonts w:ascii="Times New Roman" w:hAnsi="Times New Roman" w:cs="Times New Roman"/>
          <w:sz w:val="28"/>
          <w:szCs w:val="28"/>
          <w:lang w:val="be-BY"/>
        </w:rPr>
        <w:t>і </w:t>
      </w:r>
      <w:r w:rsidRPr="006C51F9">
        <w:rPr>
          <w:rFonts w:ascii="Times New Roman" w:hAnsi="Times New Roman" w:cs="Times New Roman"/>
          <w:sz w:val="28"/>
          <w:szCs w:val="28"/>
          <w:lang w:val="be-BY"/>
        </w:rPr>
        <w:t>падрыхтоўчы</w:t>
      </w:r>
      <w:r w:rsidR="006C51F9">
        <w:rPr>
          <w:rFonts w:ascii="Times New Roman" w:hAnsi="Times New Roman" w:cs="Times New Roman"/>
          <w:sz w:val="28"/>
          <w:szCs w:val="28"/>
          <w:lang w:val="be-BY"/>
        </w:rPr>
        <w:t>х</w:t>
      </w:r>
      <w:r w:rsidRPr="006C51F9">
        <w:rPr>
          <w:rFonts w:ascii="Times New Roman" w:hAnsi="Times New Roman" w:cs="Times New Roman"/>
          <w:sz w:val="28"/>
          <w:szCs w:val="28"/>
          <w:lang w:val="be-BY"/>
        </w:rPr>
        <w:t xml:space="preserve"> матэрыял</w:t>
      </w:r>
      <w:r w:rsidR="006C51F9">
        <w:rPr>
          <w:rFonts w:ascii="Times New Roman" w:hAnsi="Times New Roman" w:cs="Times New Roman"/>
          <w:sz w:val="28"/>
          <w:szCs w:val="28"/>
          <w:lang w:val="be-BY"/>
        </w:rPr>
        <w:t>аў</w:t>
      </w:r>
      <w:r w:rsidRPr="006C51F9">
        <w:rPr>
          <w:rFonts w:ascii="Times New Roman" w:hAnsi="Times New Roman" w:cs="Times New Roman"/>
          <w:sz w:val="28"/>
          <w:szCs w:val="28"/>
          <w:lang w:val="be-BY"/>
        </w:rPr>
        <w:t>, чарнавік</w:t>
      </w:r>
      <w:r w:rsidR="006C51F9">
        <w:rPr>
          <w:rFonts w:ascii="Times New Roman" w:hAnsi="Times New Roman" w:cs="Times New Roman"/>
          <w:sz w:val="28"/>
          <w:szCs w:val="28"/>
          <w:lang w:val="be-BY"/>
        </w:rPr>
        <w:t>оў</w:t>
      </w:r>
      <w:r w:rsidRPr="006C51F9">
        <w:rPr>
          <w:rFonts w:ascii="Times New Roman" w:hAnsi="Times New Roman" w:cs="Times New Roman"/>
          <w:sz w:val="28"/>
          <w:szCs w:val="28"/>
          <w:lang w:val="be-BY"/>
        </w:rPr>
        <w:t xml:space="preserve"> неапублікаваных рукапісаў, дзённік</w:t>
      </w:r>
      <w:r w:rsidR="00280DE7">
        <w:rPr>
          <w:rFonts w:ascii="Times New Roman" w:hAnsi="Times New Roman" w:cs="Times New Roman"/>
          <w:sz w:val="28"/>
          <w:szCs w:val="28"/>
          <w:lang w:val="be-BY"/>
        </w:rPr>
        <w:t>аў</w:t>
      </w:r>
      <w:r w:rsidRPr="006C51F9">
        <w:rPr>
          <w:rFonts w:ascii="Times New Roman" w:hAnsi="Times New Roman" w:cs="Times New Roman"/>
          <w:sz w:val="28"/>
          <w:szCs w:val="28"/>
          <w:lang w:val="be-BY"/>
        </w:rPr>
        <w:t>, мемуар</w:t>
      </w:r>
      <w:r w:rsidR="00280DE7">
        <w:rPr>
          <w:rFonts w:ascii="Times New Roman" w:hAnsi="Times New Roman" w:cs="Times New Roman"/>
          <w:sz w:val="28"/>
          <w:szCs w:val="28"/>
          <w:lang w:val="be-BY"/>
        </w:rPr>
        <w:t>аў</w:t>
      </w:r>
      <w:r w:rsidRPr="006C51F9">
        <w:rPr>
          <w:rFonts w:ascii="Times New Roman" w:hAnsi="Times New Roman" w:cs="Times New Roman"/>
          <w:sz w:val="28"/>
          <w:szCs w:val="28"/>
          <w:lang w:val="be-BY"/>
        </w:rPr>
        <w:t>, аўтабіяграфі</w:t>
      </w:r>
      <w:r w:rsidR="00280DE7">
        <w:rPr>
          <w:rFonts w:ascii="Times New Roman" w:hAnsi="Times New Roman" w:cs="Times New Roman"/>
          <w:sz w:val="28"/>
          <w:szCs w:val="28"/>
          <w:lang w:val="be-BY"/>
        </w:rPr>
        <w:t>й</w:t>
      </w:r>
      <w:r w:rsidRPr="006C51F9">
        <w:rPr>
          <w:rFonts w:ascii="Times New Roman" w:hAnsi="Times New Roman" w:cs="Times New Roman"/>
          <w:sz w:val="28"/>
          <w:szCs w:val="28"/>
          <w:lang w:val="be-BY"/>
        </w:rPr>
        <w:t>, анкет, ліст</w:t>
      </w:r>
      <w:r w:rsidR="00280DE7">
        <w:rPr>
          <w:rFonts w:ascii="Times New Roman" w:hAnsi="Times New Roman" w:cs="Times New Roman"/>
          <w:sz w:val="28"/>
          <w:szCs w:val="28"/>
          <w:lang w:val="be-BY"/>
        </w:rPr>
        <w:t>оў</w:t>
      </w:r>
      <w:r w:rsidRPr="006C51F9">
        <w:rPr>
          <w:rFonts w:ascii="Times New Roman" w:hAnsi="Times New Roman" w:cs="Times New Roman"/>
          <w:sz w:val="28"/>
          <w:szCs w:val="28"/>
          <w:lang w:val="be-BY"/>
        </w:rPr>
        <w:t xml:space="preserve"> і інш. </w:t>
      </w:r>
      <w:r w:rsidR="006C51F9">
        <w:rPr>
          <w:rFonts w:ascii="Times New Roman" w:hAnsi="Times New Roman" w:cs="Times New Roman"/>
          <w:sz w:val="28"/>
          <w:szCs w:val="28"/>
          <w:lang w:val="be-BY"/>
        </w:rPr>
        <w:t xml:space="preserve">У сувязі з тым, што </w:t>
      </w:r>
      <w:r w:rsidR="006C51F9" w:rsidRPr="006C51F9">
        <w:rPr>
          <w:rFonts w:ascii="Times New Roman" w:hAnsi="Times New Roman" w:cs="Times New Roman"/>
          <w:sz w:val="28"/>
          <w:szCs w:val="28"/>
          <w:lang w:val="be-BY"/>
        </w:rPr>
        <w:t>ў падобнага роду крыніцах сустракаецца неаб'ектыўнае стаўленне гісторыкаў да прадстаўнікоў іншых школ і напрамкаў</w:t>
      </w:r>
      <w:r w:rsidR="006C51F9">
        <w:rPr>
          <w:rFonts w:ascii="Times New Roman" w:hAnsi="Times New Roman" w:cs="Times New Roman"/>
          <w:sz w:val="28"/>
          <w:szCs w:val="28"/>
          <w:lang w:val="be-BY"/>
        </w:rPr>
        <w:t xml:space="preserve">, </w:t>
      </w:r>
      <w:r w:rsidRPr="006C51F9">
        <w:rPr>
          <w:rFonts w:ascii="Times New Roman" w:hAnsi="Times New Roman" w:cs="Times New Roman"/>
          <w:sz w:val="28"/>
          <w:szCs w:val="28"/>
          <w:lang w:val="be-BY"/>
        </w:rPr>
        <w:t xml:space="preserve">патрабуецца высокі ўзровень крытычнага аналізу. </w:t>
      </w:r>
    </w:p>
    <w:p w:rsidR="00176B6B" w:rsidRDefault="006C51F9" w:rsidP="00176B6B">
      <w:pPr>
        <w:spacing w:after="0" w:line="240" w:lineRule="auto"/>
        <w:ind w:firstLine="709"/>
        <w:jc w:val="both"/>
        <w:rPr>
          <w:rFonts w:ascii="Times New Roman" w:hAnsi="Times New Roman" w:cs="Times New Roman"/>
          <w:sz w:val="28"/>
          <w:szCs w:val="28"/>
          <w:lang w:val="be-BY"/>
        </w:rPr>
      </w:pPr>
      <w:r w:rsidRPr="00396821">
        <w:rPr>
          <w:rFonts w:ascii="Times New Roman" w:hAnsi="Times New Roman" w:cs="Times New Roman"/>
          <w:sz w:val="28"/>
          <w:szCs w:val="28"/>
          <w:lang w:val="be-BY"/>
        </w:rPr>
        <w:t>Гістарыяграфічныя крыніцы прынята класіфікаваць па відах, паходжанні і аўтарству. Адн</w:t>
      </w:r>
      <w:r w:rsidR="00176B6B">
        <w:rPr>
          <w:rFonts w:ascii="Times New Roman" w:hAnsi="Times New Roman" w:cs="Times New Roman"/>
          <w:sz w:val="28"/>
          <w:szCs w:val="28"/>
          <w:lang w:val="be-BY"/>
        </w:rPr>
        <w:t>ой</w:t>
      </w:r>
      <w:r w:rsidRPr="00396821">
        <w:rPr>
          <w:rFonts w:ascii="Times New Roman" w:hAnsi="Times New Roman" w:cs="Times New Roman"/>
          <w:sz w:val="28"/>
          <w:szCs w:val="28"/>
          <w:lang w:val="be-BY"/>
        </w:rPr>
        <w:t xml:space="preserve"> з самых шматлікіх гістарыяграфічны</w:t>
      </w:r>
      <w:r w:rsidR="00176B6B">
        <w:rPr>
          <w:rFonts w:ascii="Times New Roman" w:hAnsi="Times New Roman" w:cs="Times New Roman"/>
          <w:sz w:val="28"/>
          <w:szCs w:val="28"/>
          <w:lang w:val="be-BY"/>
        </w:rPr>
        <w:t>х</w:t>
      </w:r>
      <w:r w:rsidRPr="00396821">
        <w:rPr>
          <w:rFonts w:ascii="Times New Roman" w:hAnsi="Times New Roman" w:cs="Times New Roman"/>
          <w:sz w:val="28"/>
          <w:szCs w:val="28"/>
          <w:lang w:val="be-BY"/>
        </w:rPr>
        <w:t xml:space="preserve"> крыніц лічацца працы гісторыкаў. У той жа час, працы з</w:t>
      </w:r>
      <w:r w:rsidR="00176B6B">
        <w:rPr>
          <w:rFonts w:ascii="Times New Roman" w:hAnsi="Times New Roman" w:cs="Times New Roman"/>
          <w:sz w:val="28"/>
          <w:szCs w:val="28"/>
          <w:lang w:val="be-BY"/>
        </w:rPr>
        <w:t>’</w:t>
      </w:r>
      <w:r w:rsidR="00212042">
        <w:rPr>
          <w:rFonts w:ascii="Times New Roman" w:hAnsi="Times New Roman" w:cs="Times New Roman"/>
          <w:sz w:val="28"/>
          <w:szCs w:val="28"/>
          <w:lang w:val="be-BY"/>
        </w:rPr>
        <w:t>яўляюцца і </w:t>
      </w:r>
      <w:r w:rsidRPr="00396821">
        <w:rPr>
          <w:rFonts w:ascii="Times New Roman" w:hAnsi="Times New Roman" w:cs="Times New Roman"/>
          <w:sz w:val="28"/>
          <w:szCs w:val="28"/>
          <w:lang w:val="be-BY"/>
        </w:rPr>
        <w:t>галоўнымі гістарыяграфічн</w:t>
      </w:r>
      <w:r>
        <w:rPr>
          <w:rFonts w:ascii="Times New Roman" w:hAnsi="Times New Roman" w:cs="Times New Roman"/>
          <w:sz w:val="28"/>
          <w:szCs w:val="28"/>
          <w:lang w:val="be-BY"/>
        </w:rPr>
        <w:t>ымі</w:t>
      </w:r>
      <w:r w:rsidR="00176B6B">
        <w:rPr>
          <w:rFonts w:ascii="Times New Roman" w:hAnsi="Times New Roman" w:cs="Times New Roman"/>
          <w:sz w:val="28"/>
          <w:szCs w:val="28"/>
          <w:lang w:val="be-BY"/>
        </w:rPr>
        <w:t xml:space="preserve"> фактамі.</w:t>
      </w:r>
    </w:p>
    <w:p w:rsidR="00BA4AF0" w:rsidRPr="00C97BB5" w:rsidRDefault="007D1E3D" w:rsidP="00C97BB5">
      <w:pPr>
        <w:spacing w:after="0" w:line="240" w:lineRule="auto"/>
        <w:ind w:firstLine="709"/>
        <w:jc w:val="both"/>
        <w:rPr>
          <w:rFonts w:ascii="Times New Roman" w:eastAsia="Times New Roman" w:hAnsi="Times New Roman" w:cs="Times New Roman"/>
          <w:bCs/>
          <w:iCs/>
          <w:sz w:val="28"/>
          <w:szCs w:val="28"/>
          <w:lang w:val="be-BY" w:eastAsia="ru-RU"/>
        </w:rPr>
      </w:pPr>
      <w:r w:rsidRPr="00176B6B">
        <w:rPr>
          <w:rFonts w:ascii="Times New Roman" w:hAnsi="Times New Roman" w:cs="Times New Roman"/>
          <w:sz w:val="28"/>
          <w:szCs w:val="28"/>
          <w:lang w:val="be-BY"/>
        </w:rPr>
        <w:t>Крыніцамі</w:t>
      </w:r>
      <w:r w:rsidR="00176B6B">
        <w:rPr>
          <w:rFonts w:ascii="Times New Roman" w:hAnsi="Times New Roman" w:cs="Times New Roman"/>
          <w:sz w:val="28"/>
          <w:szCs w:val="28"/>
          <w:lang w:val="be-BY"/>
        </w:rPr>
        <w:t> </w:t>
      </w:r>
      <w:r w:rsidRPr="00176B6B">
        <w:rPr>
          <w:rFonts w:ascii="Times New Roman" w:hAnsi="Times New Roman" w:cs="Times New Roman"/>
          <w:sz w:val="28"/>
          <w:szCs w:val="28"/>
          <w:lang w:val="be-BY"/>
        </w:rPr>
        <w:t>для</w:t>
      </w:r>
      <w:r w:rsidR="00176B6B">
        <w:rPr>
          <w:rFonts w:ascii="Times New Roman" w:hAnsi="Times New Roman" w:cs="Times New Roman"/>
          <w:sz w:val="28"/>
          <w:szCs w:val="28"/>
          <w:lang w:val="be-BY"/>
        </w:rPr>
        <w:t> </w:t>
      </w:r>
      <w:r w:rsidRPr="00176B6B">
        <w:rPr>
          <w:rFonts w:ascii="Times New Roman" w:hAnsi="Times New Roman" w:cs="Times New Roman"/>
          <w:sz w:val="28"/>
          <w:szCs w:val="28"/>
          <w:lang w:val="be-BY"/>
        </w:rPr>
        <w:t>гістарыяграфіі</w:t>
      </w:r>
      <w:r w:rsidR="00176B6B">
        <w:rPr>
          <w:rFonts w:ascii="Times New Roman" w:hAnsi="Times New Roman" w:cs="Times New Roman"/>
          <w:sz w:val="28"/>
          <w:szCs w:val="28"/>
          <w:lang w:val="be-BY"/>
        </w:rPr>
        <w:t> </w:t>
      </w:r>
      <w:r w:rsidRPr="00176B6B">
        <w:rPr>
          <w:rFonts w:ascii="Times New Roman" w:hAnsi="Times New Roman" w:cs="Times New Roman"/>
          <w:sz w:val="28"/>
          <w:szCs w:val="28"/>
          <w:lang w:val="be-BY"/>
        </w:rPr>
        <w:t>з’яўляюцца</w:t>
      </w:r>
      <w:r w:rsidR="00176B6B">
        <w:rPr>
          <w:rFonts w:ascii="Times New Roman" w:hAnsi="Times New Roman" w:cs="Times New Roman"/>
          <w:sz w:val="28"/>
          <w:szCs w:val="28"/>
          <w:lang w:val="be-BY"/>
        </w:rPr>
        <w:t> фундаментальныя </w:t>
      </w:r>
      <w:r w:rsidR="00BA4AF0" w:rsidRPr="00251FB8">
        <w:rPr>
          <w:rFonts w:ascii="Times New Roman" w:hAnsi="Times New Roman" w:cs="Times New Roman"/>
          <w:sz w:val="28"/>
          <w:szCs w:val="28"/>
          <w:lang w:val="be-BY"/>
        </w:rPr>
        <w:t xml:space="preserve">абагульняльныя працы па гісторыі Вялікай Айчыннай вайны, гісторыі Беларусі, гісторыі партызанскага руху і падпольнай барацьбы;  манаграфіі, прысвечаныя адносна вузкім праблемам заяўленай тэмы; артыкулы ў перыядычным друку і зборніках;  апублікаваныя выступленні на навуковых канферэнцыях;  брашуры; літаратура </w:t>
      </w:r>
      <w:r w:rsidR="00BA4AF0" w:rsidRPr="00251FB8">
        <w:rPr>
          <w:rFonts w:ascii="Times New Roman" w:hAnsi="Times New Roman" w:cs="Times New Roman"/>
          <w:spacing w:val="-2"/>
          <w:sz w:val="28"/>
          <w:szCs w:val="28"/>
          <w:lang w:val="be-BY"/>
        </w:rPr>
        <w:t>нарысавага характару; дысертацыйныя даследаванні, якія з’яўляюцца асновай</w:t>
      </w:r>
      <w:r w:rsidR="00BA4AF0" w:rsidRPr="00251FB8">
        <w:rPr>
          <w:rFonts w:ascii="Times New Roman" w:hAnsi="Times New Roman" w:cs="Times New Roman"/>
          <w:sz w:val="28"/>
          <w:szCs w:val="28"/>
          <w:lang w:val="be-BY"/>
        </w:rPr>
        <w:t xml:space="preserve"> гістарычнай навукі </w:t>
      </w:r>
      <w:r w:rsidR="00BA4AF0" w:rsidRPr="00251FB8">
        <w:rPr>
          <w:rFonts w:ascii="Times New Roman" w:hAnsi="Times New Roman" w:cs="Times New Roman"/>
          <w:sz w:val="28"/>
          <w:szCs w:val="28"/>
          <w:lang w:val="be-BY"/>
        </w:rPr>
        <w:lastRenderedPageBreak/>
        <w:t>і</w:t>
      </w:r>
      <w:r w:rsidR="00212042">
        <w:rPr>
          <w:rFonts w:ascii="Times New Roman" w:hAnsi="Times New Roman" w:cs="Times New Roman"/>
          <w:sz w:val="28"/>
          <w:szCs w:val="28"/>
          <w:lang w:val="be-BY"/>
        </w:rPr>
        <w:t> </w:t>
      </w:r>
      <w:r w:rsidR="00BA4AF0" w:rsidRPr="00251FB8">
        <w:rPr>
          <w:rFonts w:ascii="Times New Roman" w:hAnsi="Times New Roman" w:cs="Times New Roman"/>
          <w:sz w:val="28"/>
          <w:szCs w:val="28"/>
          <w:lang w:val="be-BY"/>
        </w:rPr>
        <w:t>найбольш яскрава адлюстроўваюць узровень яе развіцця ў той ці іншы перыяд; дакументы і матэрыялы, апу</w:t>
      </w:r>
      <w:r w:rsidR="00212042">
        <w:rPr>
          <w:rFonts w:ascii="Times New Roman" w:hAnsi="Times New Roman" w:cs="Times New Roman"/>
          <w:sz w:val="28"/>
          <w:szCs w:val="28"/>
          <w:lang w:val="be-BY"/>
        </w:rPr>
        <w:t>блікаваныя ў розных зборніках і </w:t>
      </w:r>
      <w:r w:rsidR="00BA4AF0" w:rsidRPr="00251FB8">
        <w:rPr>
          <w:rFonts w:ascii="Times New Roman" w:hAnsi="Times New Roman" w:cs="Times New Roman"/>
          <w:sz w:val="28"/>
          <w:szCs w:val="28"/>
          <w:lang w:val="be-BY"/>
        </w:rPr>
        <w:t xml:space="preserve">перыядычным друку;  працы пра развіццё гістарычнай навукі ў СССР, БССР, гісторыі навуковых цэнтраў рэспублікі, пра ўклад ВНУ, кафедраў, архіўных устаноў у вывучэнне выбранай тэмы;  энцыклапедычныя выданні;  гісторыка-дакументальныя хронікі “Памяць”;  мемуарная літаратура. Хоць успаміны перш за ўсё з’яўляюцца гістарычнай крыніцай, аднак тыя з іх, у якіх падаюцца ацэнкі важных фактаў па дадзенай тэматыцы, могуць разглядацца як гістарыяграфічныя. </w:t>
      </w:r>
      <w:r w:rsidRPr="00251FB8">
        <w:rPr>
          <w:rFonts w:ascii="Times New Roman" w:hAnsi="Times New Roman" w:cs="Times New Roman"/>
          <w:sz w:val="28"/>
          <w:szCs w:val="28"/>
          <w:lang w:val="be-BY"/>
        </w:rPr>
        <w:t>Акрамя таго</w:t>
      </w:r>
      <w:r w:rsidR="00176B6B">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w:t>
      </w:r>
      <w:r w:rsidR="00176B6B">
        <w:rPr>
          <w:rFonts w:ascii="Times New Roman" w:hAnsi="Times New Roman" w:cs="Times New Roman"/>
          <w:sz w:val="28"/>
          <w:szCs w:val="28"/>
          <w:lang w:val="be-BY"/>
        </w:rPr>
        <w:t>у</w:t>
      </w:r>
      <w:r w:rsidR="00212042">
        <w:rPr>
          <w:rFonts w:ascii="Times New Roman" w:hAnsi="Times New Roman" w:cs="Times New Roman"/>
          <w:sz w:val="28"/>
          <w:szCs w:val="28"/>
          <w:lang w:val="be-BY"/>
        </w:rPr>
        <w:t> </w:t>
      </w:r>
      <w:r w:rsidRPr="00251FB8">
        <w:rPr>
          <w:rFonts w:ascii="Times New Roman" w:hAnsi="Times New Roman" w:cs="Times New Roman"/>
          <w:sz w:val="28"/>
          <w:szCs w:val="28"/>
          <w:lang w:val="be-BY"/>
        </w:rPr>
        <w:t>якасці гістарыяграфічнай крыніцы могуць быць выкарыстаны матэрыялы асабістых фонд</w:t>
      </w:r>
      <w:r w:rsidR="00176B6B">
        <w:rPr>
          <w:rFonts w:ascii="Times New Roman" w:hAnsi="Times New Roman" w:cs="Times New Roman"/>
          <w:sz w:val="28"/>
          <w:szCs w:val="28"/>
          <w:lang w:val="be-BY"/>
        </w:rPr>
        <w:t>аў гісторыкаў, іх перапіска. Па </w:t>
      </w:r>
      <w:r w:rsidRPr="00251FB8">
        <w:rPr>
          <w:rFonts w:ascii="Times New Roman" w:hAnsi="Times New Roman" w:cs="Times New Roman"/>
          <w:sz w:val="28"/>
          <w:szCs w:val="28"/>
          <w:lang w:val="be-BY"/>
        </w:rPr>
        <w:t>сутнасці</w:t>
      </w:r>
      <w:r w:rsidR="00176B6B">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традыцыйная гістарычная крыніца</w:t>
      </w:r>
      <w:r w:rsidR="00771117" w:rsidRPr="00251FB8">
        <w:rPr>
          <w:rFonts w:ascii="Times New Roman" w:hAnsi="Times New Roman" w:cs="Times New Roman"/>
          <w:sz w:val="28"/>
          <w:szCs w:val="28"/>
          <w:lang w:val="be-BY"/>
        </w:rPr>
        <w:t>,</w:t>
      </w:r>
      <w:r w:rsidR="00771117" w:rsidRPr="00251FB8">
        <w:rPr>
          <w:rFonts w:ascii="Times New Roman" w:eastAsia="Times New Roman" w:hAnsi="Times New Roman" w:cs="Times New Roman"/>
          <w:b/>
          <w:bCs/>
          <w:i/>
          <w:iCs/>
          <w:sz w:val="28"/>
          <w:szCs w:val="28"/>
          <w:lang w:val="be-BY" w:eastAsia="ru-RU"/>
        </w:rPr>
        <w:t xml:space="preserve"> </w:t>
      </w:r>
      <w:r w:rsidR="00771117" w:rsidRPr="00251FB8">
        <w:rPr>
          <w:rFonts w:ascii="Times New Roman" w:eastAsia="Times New Roman" w:hAnsi="Times New Roman" w:cs="Times New Roman"/>
          <w:bCs/>
          <w:iCs/>
          <w:sz w:val="28"/>
          <w:szCs w:val="28"/>
          <w:lang w:val="be-BY" w:eastAsia="ru-RU"/>
        </w:rPr>
        <w:t>у</w:t>
      </w:r>
      <w:r w:rsidR="00315191" w:rsidRPr="00251FB8">
        <w:rPr>
          <w:rFonts w:ascii="Times New Roman" w:eastAsia="Times New Roman" w:hAnsi="Times New Roman" w:cs="Times New Roman"/>
          <w:bCs/>
          <w:iCs/>
          <w:sz w:val="28"/>
          <w:szCs w:val="28"/>
          <w:lang w:val="be-BY" w:eastAsia="ru-RU"/>
        </w:rPr>
        <w:t xml:space="preserve">ключаная ў </w:t>
      </w:r>
      <w:r w:rsidR="00771117" w:rsidRPr="00251FB8">
        <w:rPr>
          <w:rFonts w:ascii="Times New Roman" w:eastAsia="Times New Roman" w:hAnsi="Times New Roman" w:cs="Times New Roman"/>
          <w:bCs/>
          <w:iCs/>
          <w:sz w:val="28"/>
          <w:szCs w:val="28"/>
          <w:lang w:val="be-BY" w:eastAsia="ru-RU"/>
        </w:rPr>
        <w:t>працэс гістарыяграфічнага аналізу</w:t>
      </w:r>
      <w:r w:rsidR="00176B6B">
        <w:rPr>
          <w:rFonts w:ascii="Times New Roman" w:eastAsia="Times New Roman" w:hAnsi="Times New Roman" w:cs="Times New Roman"/>
          <w:bCs/>
          <w:iCs/>
          <w:sz w:val="28"/>
          <w:szCs w:val="28"/>
          <w:lang w:val="be-BY" w:eastAsia="ru-RU"/>
        </w:rPr>
        <w:t>,</w:t>
      </w:r>
      <w:r w:rsidR="00C97BB5">
        <w:rPr>
          <w:rFonts w:ascii="Times New Roman" w:eastAsia="Times New Roman" w:hAnsi="Times New Roman" w:cs="Times New Roman"/>
          <w:bCs/>
          <w:iCs/>
          <w:sz w:val="28"/>
          <w:szCs w:val="28"/>
          <w:lang w:val="be-BY" w:eastAsia="ru-RU"/>
        </w:rPr>
        <w:t xml:space="preserve"> набывае статус гістарыяграфічнай крыніцы. Неабходна адзначыць, </w:t>
      </w:r>
      <w:r w:rsidR="00176B6B">
        <w:rPr>
          <w:rFonts w:ascii="Times New Roman" w:hAnsi="Times New Roman" w:cs="Times New Roman"/>
          <w:sz w:val="28"/>
          <w:szCs w:val="28"/>
          <w:lang w:val="be-BY"/>
        </w:rPr>
        <w:t>што крыніцы</w:t>
      </w:r>
      <w:r w:rsidR="00212042">
        <w:rPr>
          <w:rFonts w:ascii="Times New Roman" w:hAnsi="Times New Roman" w:cs="Times New Roman"/>
          <w:sz w:val="28"/>
          <w:szCs w:val="28"/>
          <w:lang w:val="be-BY"/>
        </w:rPr>
        <w:t> </w:t>
      </w:r>
      <w:r w:rsidR="00176B6B">
        <w:rPr>
          <w:rFonts w:ascii="Times New Roman" w:hAnsi="Times New Roman" w:cs="Times New Roman"/>
          <w:sz w:val="28"/>
          <w:szCs w:val="28"/>
          <w:lang w:val="be-BY"/>
        </w:rPr>
        <w:t>нясуць адбітак </w:t>
      </w:r>
      <w:r w:rsidR="00BA4AF0" w:rsidRPr="00251FB8">
        <w:rPr>
          <w:rFonts w:ascii="Times New Roman" w:hAnsi="Times New Roman" w:cs="Times New Roman"/>
          <w:sz w:val="28"/>
          <w:szCs w:val="28"/>
          <w:lang w:val="be-BY"/>
        </w:rPr>
        <w:t>часу.</w:t>
      </w:r>
      <w:r w:rsidR="00176B6B">
        <w:rPr>
          <w:rFonts w:ascii="Times New Roman" w:hAnsi="Times New Roman" w:cs="Times New Roman"/>
          <w:sz w:val="28"/>
          <w:szCs w:val="28"/>
          <w:lang w:val="be-BY"/>
        </w:rPr>
        <w:t> </w:t>
      </w:r>
      <w:r w:rsidR="00212042">
        <w:rPr>
          <w:rFonts w:ascii="Times New Roman" w:hAnsi="Times New Roman" w:cs="Times New Roman"/>
          <w:sz w:val="28"/>
          <w:szCs w:val="28"/>
          <w:lang w:val="be-BY"/>
        </w:rPr>
        <w:t>У</w:t>
      </w:r>
      <w:r w:rsidR="00DD31CD">
        <w:rPr>
          <w:rFonts w:ascii="Times New Roman" w:hAnsi="Times New Roman" w:cs="Times New Roman"/>
          <w:sz w:val="28"/>
          <w:szCs w:val="28"/>
          <w:lang w:val="be-BY"/>
        </w:rPr>
        <w:t xml:space="preserve">савецкі перыяд </w:t>
      </w:r>
      <w:r w:rsidR="00BA4AF0" w:rsidRPr="00251FB8">
        <w:rPr>
          <w:rFonts w:ascii="Times New Roman" w:hAnsi="Times New Roman" w:cs="Times New Roman"/>
          <w:sz w:val="28"/>
          <w:szCs w:val="28"/>
          <w:lang w:val="be-BY"/>
        </w:rPr>
        <w:t>многія старонкі ваеннай гісторыі</w:t>
      </w:r>
      <w:r w:rsidR="00315191" w:rsidRPr="00251FB8">
        <w:rPr>
          <w:rFonts w:ascii="Times New Roman" w:hAnsi="Times New Roman" w:cs="Times New Roman"/>
          <w:sz w:val="28"/>
          <w:szCs w:val="28"/>
          <w:lang w:val="be-BY"/>
        </w:rPr>
        <w:t xml:space="preserve"> ці замоўчваліся, ці ас</w:t>
      </w:r>
      <w:r w:rsidR="00C97BB5">
        <w:rPr>
          <w:rFonts w:ascii="Times New Roman" w:hAnsi="Times New Roman" w:cs="Times New Roman"/>
          <w:sz w:val="28"/>
          <w:szCs w:val="28"/>
          <w:lang w:val="be-BY"/>
        </w:rPr>
        <w:t>вятляліся згодна з партыйнымі і </w:t>
      </w:r>
      <w:r w:rsidR="00315191" w:rsidRPr="00251FB8">
        <w:rPr>
          <w:rFonts w:ascii="Times New Roman" w:hAnsi="Times New Roman" w:cs="Times New Roman"/>
          <w:sz w:val="28"/>
          <w:szCs w:val="28"/>
          <w:lang w:val="be-BY"/>
        </w:rPr>
        <w:t>дзяржаўнымі ўстаноўкамі.</w:t>
      </w:r>
    </w:p>
    <w:p w:rsidR="00315191" w:rsidRPr="00251FB8" w:rsidRDefault="00315191" w:rsidP="005957E9">
      <w:pPr>
        <w:pStyle w:val="aa"/>
        <w:spacing w:after="0"/>
        <w:ind w:firstLine="709"/>
        <w:jc w:val="both"/>
        <w:rPr>
          <w:sz w:val="28"/>
          <w:szCs w:val="28"/>
          <w:lang w:val="be-BY"/>
        </w:rPr>
      </w:pPr>
      <w:r w:rsidRPr="00251FB8">
        <w:rPr>
          <w:sz w:val="28"/>
          <w:szCs w:val="28"/>
          <w:lang w:val="be-BY"/>
        </w:rPr>
        <w:t>Тэарэт</w:t>
      </w:r>
      <w:r w:rsidR="00DD31CD">
        <w:rPr>
          <w:sz w:val="28"/>
          <w:szCs w:val="28"/>
          <w:lang w:val="be-BY"/>
        </w:rPr>
        <w:t>ычнай і метадалагічнай асновай  </w:t>
      </w:r>
      <w:r w:rsidRPr="00251FB8">
        <w:rPr>
          <w:sz w:val="28"/>
          <w:szCs w:val="28"/>
          <w:lang w:val="be-BY"/>
        </w:rPr>
        <w:t>даследавання з’яўляецца сістэма прынцыпаў і метадаў арганізацыі і правядзення навуковага аналізу для вырашэння пастаўленых</w:t>
      </w:r>
      <w:r w:rsidR="00C97BB5">
        <w:rPr>
          <w:sz w:val="28"/>
          <w:szCs w:val="28"/>
          <w:lang w:val="be-BY"/>
        </w:rPr>
        <w:t xml:space="preserve"> задач. Прынцып аб’ектыўнасці ў </w:t>
      </w:r>
      <w:r w:rsidRPr="00251FB8">
        <w:rPr>
          <w:sz w:val="28"/>
          <w:szCs w:val="28"/>
          <w:lang w:val="be-BY"/>
        </w:rPr>
        <w:t>гістарыяграфіі патрабуе дыялектычнага падыходу пры аналізе канцэпцый гісторыкаў, выяўлення як станоўчых, так і адмоўных бакоў іх гістарычнага стварэння пры ўзважанай карэктнай пазіцыі</w:t>
      </w:r>
      <w:r w:rsidR="00C97BB5">
        <w:rPr>
          <w:sz w:val="28"/>
          <w:szCs w:val="28"/>
          <w:lang w:val="be-BY"/>
        </w:rPr>
        <w:t xml:space="preserve"> даследчыка да </w:t>
      </w:r>
      <w:r w:rsidRPr="00251FB8">
        <w:rPr>
          <w:sz w:val="28"/>
          <w:szCs w:val="28"/>
          <w:lang w:val="be-BY"/>
        </w:rPr>
        <w:t>поглядаў і ацэнак даследчыкаў гісторыі Беларусі перыяду Вялікай Айчыннай вайны на розных этапах развіцця савецкай і айчыннай гістарычнай навукі. Універсальнае значэ</w:t>
      </w:r>
      <w:r w:rsidR="00C97BB5">
        <w:rPr>
          <w:sz w:val="28"/>
          <w:szCs w:val="28"/>
          <w:lang w:val="be-BY"/>
        </w:rPr>
        <w:t>нне мае прынцып гістарызму, які </w:t>
      </w:r>
      <w:r w:rsidRPr="00251FB8">
        <w:rPr>
          <w:sz w:val="28"/>
          <w:szCs w:val="28"/>
          <w:lang w:val="be-BY"/>
        </w:rPr>
        <w:t>дазваляе разгледзець з’яву ў кантэксце яе развіцця, даследаваць праблему ваеннай гісторыі Беларусі як</w:t>
      </w:r>
      <w:r w:rsidR="00C97BB5">
        <w:rPr>
          <w:sz w:val="28"/>
          <w:szCs w:val="28"/>
          <w:lang w:val="be-BY"/>
        </w:rPr>
        <w:t xml:space="preserve"> у храналагічным плане, так і ў </w:t>
      </w:r>
      <w:r w:rsidRPr="00251FB8">
        <w:rPr>
          <w:sz w:val="28"/>
          <w:szCs w:val="28"/>
          <w:lang w:val="be-BY"/>
        </w:rPr>
        <w:t xml:space="preserve">дыялектычным адзінстве. </w:t>
      </w:r>
    </w:p>
    <w:p w:rsidR="00315191" w:rsidRPr="00251FB8" w:rsidRDefault="00BA6FBB" w:rsidP="005957E9">
      <w:pPr>
        <w:pStyle w:val="aa"/>
        <w:spacing w:after="0"/>
        <w:ind w:firstLine="709"/>
        <w:jc w:val="both"/>
        <w:rPr>
          <w:sz w:val="28"/>
          <w:szCs w:val="28"/>
          <w:lang w:val="be-BY"/>
        </w:rPr>
      </w:pPr>
      <w:r w:rsidRPr="00251FB8">
        <w:rPr>
          <w:sz w:val="28"/>
          <w:szCs w:val="28"/>
          <w:lang w:val="be-BY"/>
        </w:rPr>
        <w:t>П</w:t>
      </w:r>
      <w:r w:rsidR="00315191" w:rsidRPr="00251FB8">
        <w:rPr>
          <w:sz w:val="28"/>
          <w:szCs w:val="28"/>
          <w:lang w:val="be-BY"/>
        </w:rPr>
        <w:t>астаўлены</w:t>
      </w:r>
      <w:r w:rsidRPr="00251FB8">
        <w:rPr>
          <w:sz w:val="28"/>
          <w:szCs w:val="28"/>
          <w:lang w:val="be-BY"/>
        </w:rPr>
        <w:t>я задачы вырашаюцца</w:t>
      </w:r>
      <w:r w:rsidR="00315191" w:rsidRPr="00251FB8">
        <w:rPr>
          <w:sz w:val="28"/>
          <w:szCs w:val="28"/>
          <w:lang w:val="be-BY"/>
        </w:rPr>
        <w:t xml:space="preserve"> </w:t>
      </w:r>
      <w:r w:rsidRPr="00251FB8">
        <w:rPr>
          <w:sz w:val="28"/>
          <w:szCs w:val="28"/>
          <w:lang w:val="be-BY"/>
        </w:rPr>
        <w:t xml:space="preserve"> </w:t>
      </w:r>
      <w:r w:rsidR="00315191" w:rsidRPr="00251FB8">
        <w:rPr>
          <w:sz w:val="28"/>
          <w:szCs w:val="28"/>
          <w:lang w:val="be-BY"/>
        </w:rPr>
        <w:t xml:space="preserve">на </w:t>
      </w:r>
      <w:r w:rsidRPr="00251FB8">
        <w:rPr>
          <w:sz w:val="28"/>
          <w:szCs w:val="28"/>
          <w:lang w:val="be-BY"/>
        </w:rPr>
        <w:t xml:space="preserve">падставе </w:t>
      </w:r>
      <w:r w:rsidR="00DD31CD">
        <w:rPr>
          <w:sz w:val="28"/>
          <w:szCs w:val="28"/>
          <w:lang w:val="be-BY"/>
        </w:rPr>
        <w:t>навуковых метадаў, г. </w:t>
      </w:r>
      <w:r w:rsidR="00315191" w:rsidRPr="00251FB8">
        <w:rPr>
          <w:sz w:val="28"/>
          <w:szCs w:val="28"/>
          <w:lang w:val="be-BY"/>
        </w:rPr>
        <w:t>зн. свядома і паслядоўна прымяняемых спосабаў дасягнення мэты. Параўнальна-гістарычны метад дае магчымасць супаставіць розныя пазіцыі па праблеме, выявіць агульнае і асаблівае ў поглядах навукоўцаў на гісторыю Беларусі перыяду Вялікай Айчыннай вайны</w:t>
      </w:r>
      <w:r w:rsidR="00DD31CD">
        <w:rPr>
          <w:sz w:val="28"/>
          <w:szCs w:val="28"/>
          <w:lang w:val="be-BY"/>
        </w:rPr>
        <w:t>;</w:t>
      </w:r>
      <w:r w:rsidR="00315191" w:rsidRPr="00251FB8">
        <w:rPr>
          <w:sz w:val="28"/>
          <w:szCs w:val="28"/>
          <w:lang w:val="be-BY"/>
        </w:rPr>
        <w:t xml:space="preserve"> </w:t>
      </w:r>
      <w:r w:rsidR="00DD31CD">
        <w:rPr>
          <w:sz w:val="28"/>
          <w:szCs w:val="28"/>
          <w:lang w:val="be-BY"/>
        </w:rPr>
        <w:t>в</w:t>
      </w:r>
      <w:r w:rsidR="00315191" w:rsidRPr="00251FB8">
        <w:rPr>
          <w:sz w:val="28"/>
          <w:szCs w:val="28"/>
          <w:lang w:val="be-BY"/>
        </w:rPr>
        <w:t>ысветліць канкрэтныя прычыны, якія садзейнічалі з’яўленню тых ці іншых накірункаў у вывучэнні праблемы, прасачыць дынаміку гістарычнага даследавання з улікам умоў узнікнення і ўзаемаўплыву разнастайных сюжэтаў, ідэй і палажэнняў. Выдзеліць найбольш актуальныя пытанні на тым ці іншым этапе дапамагае</w:t>
      </w:r>
      <w:r w:rsidR="00C97BB5">
        <w:rPr>
          <w:sz w:val="28"/>
          <w:szCs w:val="28"/>
          <w:lang w:val="be-BY"/>
        </w:rPr>
        <w:t xml:space="preserve"> гісторыка-генетычны метад. Пры </w:t>
      </w:r>
      <w:r w:rsidR="00315191" w:rsidRPr="00251FB8">
        <w:rPr>
          <w:sz w:val="28"/>
          <w:szCs w:val="28"/>
          <w:lang w:val="be-BY"/>
        </w:rPr>
        <w:t xml:space="preserve">выпрацоўцы структуры </w:t>
      </w:r>
      <w:r w:rsidR="00F705B0" w:rsidRPr="00251FB8">
        <w:rPr>
          <w:sz w:val="28"/>
          <w:szCs w:val="28"/>
          <w:lang w:val="be-BY"/>
        </w:rPr>
        <w:t>працы</w:t>
      </w:r>
      <w:r w:rsidR="00315191" w:rsidRPr="00251FB8">
        <w:rPr>
          <w:sz w:val="28"/>
          <w:szCs w:val="28"/>
          <w:lang w:val="be-BY"/>
        </w:rPr>
        <w:t xml:space="preserve">, яе ўнутранай пабудовы, пры групоўцы і тыпалагізацыі гістарыяграфічных крыніц выкарыстоўваўся гісторыка-тыпалагічны метад. Прымяненне гісторыка-сістэмнага метаду дазваляе </w:t>
      </w:r>
      <w:r w:rsidR="00315191" w:rsidRPr="00251FB8">
        <w:rPr>
          <w:sz w:val="28"/>
          <w:szCs w:val="28"/>
          <w:lang w:val="be-BY"/>
        </w:rPr>
        <w:lastRenderedPageBreak/>
        <w:t xml:space="preserve">ўстанавіць сувязі гістарычных падзей, паказаць змяненні ў дзейнасці навуковых цэнтраў, пашырэнні крыніцазнаўчай базы, выявіць іх уплыў на развіццё даследчыцкай праблематыкі. Выкарыстанне ў гістарыяграфіі рэтраспектыўнага метаду прадугледжвае вывучэнне гістарыяграфічных крыніц ад сучасных да першых публікацый па тэме, верыфікацыю высноў ранейшых даследчыкаў новымі </w:t>
      </w:r>
      <w:r w:rsidR="00315191" w:rsidRPr="00251FB8">
        <w:rPr>
          <w:spacing w:val="-6"/>
          <w:sz w:val="28"/>
          <w:szCs w:val="28"/>
          <w:lang w:val="be-BY"/>
        </w:rPr>
        <w:t xml:space="preserve">навуковымі дадзенымі сучасных гісторыкаў. Асновай сістэматызацыі, грунтоўнага </w:t>
      </w:r>
      <w:r w:rsidR="00315191" w:rsidRPr="00251FB8">
        <w:rPr>
          <w:sz w:val="28"/>
          <w:szCs w:val="28"/>
          <w:lang w:val="be-BY"/>
        </w:rPr>
        <w:t xml:space="preserve">аналізу гістарыяграфічных крыніц у рэчышчы пастаўленых мэтаў і задачаў даследавання </w:t>
      </w:r>
      <w:r w:rsidRPr="00251FB8">
        <w:rPr>
          <w:sz w:val="28"/>
          <w:szCs w:val="28"/>
          <w:lang w:val="be-BY"/>
        </w:rPr>
        <w:t xml:space="preserve">з’яўляецца </w:t>
      </w:r>
      <w:r w:rsidR="00315191" w:rsidRPr="00251FB8">
        <w:rPr>
          <w:sz w:val="28"/>
          <w:szCs w:val="28"/>
          <w:lang w:val="be-BY"/>
        </w:rPr>
        <w:t xml:space="preserve">лагічны метад. </w:t>
      </w:r>
      <w:r w:rsidRPr="00251FB8">
        <w:rPr>
          <w:sz w:val="28"/>
          <w:szCs w:val="28"/>
          <w:lang w:val="be-BY"/>
        </w:rPr>
        <w:t>Акрамя гэтага</w:t>
      </w:r>
      <w:r w:rsidR="00DD31CD">
        <w:rPr>
          <w:sz w:val="28"/>
          <w:szCs w:val="28"/>
          <w:lang w:val="be-BY"/>
        </w:rPr>
        <w:t>,</w:t>
      </w:r>
      <w:r w:rsidRPr="00251FB8">
        <w:rPr>
          <w:sz w:val="28"/>
          <w:szCs w:val="28"/>
          <w:lang w:val="be-BY"/>
        </w:rPr>
        <w:t xml:space="preserve"> выкарыстоўваюцца храналагічны, статыстычны, метад перыядызацыі </w:t>
      </w:r>
      <w:r w:rsidR="00315191" w:rsidRPr="00251FB8">
        <w:rPr>
          <w:sz w:val="28"/>
          <w:szCs w:val="28"/>
          <w:lang w:val="be-BY"/>
        </w:rPr>
        <w:t>і некаторыя іншыя метады.</w:t>
      </w:r>
    </w:p>
    <w:p w:rsidR="00315191" w:rsidRPr="00251FB8" w:rsidRDefault="00315191" w:rsidP="005957E9">
      <w:pPr>
        <w:spacing w:after="0" w:line="240" w:lineRule="auto"/>
        <w:ind w:firstLine="709"/>
        <w:jc w:val="both"/>
        <w:rPr>
          <w:rFonts w:ascii="Times New Roman" w:hAnsi="Times New Roman" w:cs="Times New Roman"/>
          <w:b/>
          <w:sz w:val="28"/>
          <w:szCs w:val="28"/>
          <w:lang w:val="be-BY"/>
        </w:rPr>
      </w:pPr>
    </w:p>
    <w:p w:rsidR="00DE5B05" w:rsidRDefault="00DE5B05" w:rsidP="005957E9">
      <w:pPr>
        <w:spacing w:after="0" w:line="240" w:lineRule="auto"/>
        <w:ind w:firstLine="709"/>
        <w:jc w:val="both"/>
        <w:rPr>
          <w:rFonts w:ascii="Times New Roman" w:hAnsi="Times New Roman" w:cs="Times New Roman"/>
          <w:b/>
          <w:sz w:val="28"/>
          <w:szCs w:val="28"/>
          <w:lang w:val="be-BY"/>
        </w:rPr>
      </w:pPr>
    </w:p>
    <w:p w:rsidR="00DE5B05" w:rsidRDefault="00DE5B05" w:rsidP="005957E9">
      <w:pPr>
        <w:spacing w:after="0" w:line="240" w:lineRule="auto"/>
        <w:ind w:firstLine="709"/>
        <w:jc w:val="both"/>
        <w:rPr>
          <w:rFonts w:ascii="Times New Roman" w:hAnsi="Times New Roman" w:cs="Times New Roman"/>
          <w:b/>
          <w:sz w:val="28"/>
          <w:szCs w:val="28"/>
          <w:lang w:val="be-BY"/>
        </w:rPr>
      </w:pPr>
    </w:p>
    <w:p w:rsidR="00DE5B05" w:rsidRDefault="00DE5B05" w:rsidP="005957E9">
      <w:pPr>
        <w:spacing w:after="0" w:line="240" w:lineRule="auto"/>
        <w:ind w:firstLine="709"/>
        <w:jc w:val="both"/>
        <w:rPr>
          <w:rFonts w:ascii="Times New Roman" w:hAnsi="Times New Roman" w:cs="Times New Roman"/>
          <w:b/>
          <w:sz w:val="28"/>
          <w:szCs w:val="28"/>
          <w:lang w:val="be-BY"/>
        </w:rPr>
      </w:pPr>
    </w:p>
    <w:p w:rsidR="00DE5B05" w:rsidRDefault="00DE5B05" w:rsidP="005957E9">
      <w:pPr>
        <w:spacing w:after="0" w:line="240" w:lineRule="auto"/>
        <w:ind w:firstLine="709"/>
        <w:jc w:val="both"/>
        <w:rPr>
          <w:rFonts w:ascii="Times New Roman" w:hAnsi="Times New Roman" w:cs="Times New Roman"/>
          <w:b/>
          <w:sz w:val="28"/>
          <w:szCs w:val="28"/>
          <w:lang w:val="be-BY"/>
        </w:rPr>
      </w:pPr>
    </w:p>
    <w:p w:rsidR="00DE5B05" w:rsidRDefault="00DE5B05"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931B3E" w:rsidRDefault="00931B3E" w:rsidP="005957E9">
      <w:pPr>
        <w:spacing w:after="0" w:line="240" w:lineRule="auto"/>
        <w:ind w:firstLine="709"/>
        <w:jc w:val="both"/>
        <w:rPr>
          <w:rFonts w:ascii="Times New Roman" w:hAnsi="Times New Roman" w:cs="Times New Roman"/>
          <w:b/>
          <w:sz w:val="28"/>
          <w:szCs w:val="28"/>
          <w:lang w:val="be-BY"/>
        </w:rPr>
      </w:pPr>
    </w:p>
    <w:p w:rsidR="00C97BB5" w:rsidRDefault="00C97BB5" w:rsidP="00757844">
      <w:pPr>
        <w:spacing w:after="0" w:line="240" w:lineRule="auto"/>
        <w:ind w:firstLine="709"/>
        <w:jc w:val="both"/>
        <w:rPr>
          <w:rFonts w:ascii="Times New Roman" w:hAnsi="Times New Roman" w:cs="Times New Roman"/>
          <w:b/>
          <w:sz w:val="28"/>
          <w:szCs w:val="28"/>
          <w:lang w:val="be-BY"/>
        </w:rPr>
      </w:pPr>
    </w:p>
    <w:p w:rsidR="00C97BB5" w:rsidRDefault="00C97BB5" w:rsidP="00757844">
      <w:pPr>
        <w:spacing w:after="0" w:line="240" w:lineRule="auto"/>
        <w:ind w:firstLine="709"/>
        <w:jc w:val="both"/>
        <w:rPr>
          <w:rFonts w:ascii="Times New Roman" w:hAnsi="Times New Roman" w:cs="Times New Roman"/>
          <w:b/>
          <w:sz w:val="28"/>
          <w:szCs w:val="28"/>
          <w:lang w:val="be-BY"/>
        </w:rPr>
      </w:pPr>
    </w:p>
    <w:p w:rsidR="00C97BB5" w:rsidRDefault="00C97BB5" w:rsidP="00757844">
      <w:pPr>
        <w:spacing w:after="0" w:line="240" w:lineRule="auto"/>
        <w:ind w:firstLine="709"/>
        <w:jc w:val="both"/>
        <w:rPr>
          <w:rFonts w:ascii="Times New Roman" w:hAnsi="Times New Roman" w:cs="Times New Roman"/>
          <w:b/>
          <w:sz w:val="28"/>
          <w:szCs w:val="28"/>
          <w:lang w:val="be-BY"/>
        </w:rPr>
      </w:pPr>
    </w:p>
    <w:p w:rsidR="00C97BB5" w:rsidRDefault="00C97BB5" w:rsidP="00757844">
      <w:pPr>
        <w:spacing w:after="0" w:line="240" w:lineRule="auto"/>
        <w:ind w:firstLine="709"/>
        <w:jc w:val="both"/>
        <w:rPr>
          <w:rFonts w:ascii="Times New Roman" w:hAnsi="Times New Roman" w:cs="Times New Roman"/>
          <w:b/>
          <w:sz w:val="28"/>
          <w:szCs w:val="28"/>
          <w:lang w:val="be-BY"/>
        </w:rPr>
      </w:pPr>
    </w:p>
    <w:p w:rsidR="00C97BB5" w:rsidRDefault="00C97BB5" w:rsidP="00757844">
      <w:pPr>
        <w:spacing w:after="0" w:line="240" w:lineRule="auto"/>
        <w:ind w:firstLine="709"/>
        <w:jc w:val="both"/>
        <w:rPr>
          <w:rFonts w:ascii="Times New Roman" w:hAnsi="Times New Roman" w:cs="Times New Roman"/>
          <w:b/>
          <w:sz w:val="28"/>
          <w:szCs w:val="28"/>
          <w:lang w:val="be-BY"/>
        </w:rPr>
      </w:pPr>
    </w:p>
    <w:p w:rsidR="00650CD3" w:rsidRPr="00251FB8" w:rsidRDefault="00800DE4" w:rsidP="00757844">
      <w:pPr>
        <w:spacing w:after="0" w:line="240" w:lineRule="auto"/>
        <w:ind w:firstLine="709"/>
        <w:jc w:val="both"/>
        <w:rPr>
          <w:rFonts w:ascii="Times New Roman" w:hAnsi="Times New Roman" w:cs="Times New Roman"/>
          <w:sz w:val="28"/>
          <w:szCs w:val="28"/>
          <w:lang w:val="be-BY"/>
        </w:rPr>
      </w:pPr>
      <w:r w:rsidRPr="00757844">
        <w:rPr>
          <w:rFonts w:ascii="Times New Roman" w:hAnsi="Times New Roman" w:cs="Times New Roman"/>
          <w:b/>
          <w:sz w:val="28"/>
          <w:szCs w:val="28"/>
          <w:lang w:val="be-BY"/>
        </w:rPr>
        <w:lastRenderedPageBreak/>
        <w:t>Лекцыя</w:t>
      </w:r>
      <w:r w:rsidR="00650CD3" w:rsidRPr="00757844">
        <w:rPr>
          <w:rFonts w:ascii="Times New Roman" w:hAnsi="Times New Roman" w:cs="Times New Roman"/>
          <w:b/>
          <w:sz w:val="28"/>
          <w:szCs w:val="28"/>
          <w:lang w:val="be-BY"/>
        </w:rPr>
        <w:t> 2. Арганізацыя навуковых даследаванняў і стварэнне крыніцазнаўчай базы па гісторыі Бе</w:t>
      </w:r>
      <w:r w:rsidR="00757844">
        <w:rPr>
          <w:rFonts w:ascii="Times New Roman" w:hAnsi="Times New Roman" w:cs="Times New Roman"/>
          <w:b/>
          <w:sz w:val="28"/>
          <w:szCs w:val="28"/>
          <w:lang w:val="be-BY"/>
        </w:rPr>
        <w:t>ларусі перыяду Вялікай Айчыннай </w:t>
      </w:r>
      <w:r w:rsidR="00650CD3" w:rsidRPr="00757844">
        <w:rPr>
          <w:rFonts w:ascii="Times New Roman" w:hAnsi="Times New Roman" w:cs="Times New Roman"/>
          <w:b/>
          <w:sz w:val="28"/>
          <w:szCs w:val="28"/>
          <w:lang w:val="be-BY"/>
        </w:rPr>
        <w:t>вайны</w:t>
      </w:r>
    </w:p>
    <w:p w:rsidR="0085247A" w:rsidRPr="00F66472" w:rsidRDefault="0085247A" w:rsidP="0085247A">
      <w:pPr>
        <w:spacing w:after="0" w:line="240" w:lineRule="auto"/>
        <w:ind w:firstLine="709"/>
        <w:jc w:val="both"/>
        <w:rPr>
          <w:rFonts w:ascii="Times New Roman" w:hAnsi="Times New Roman" w:cs="Times New Roman"/>
          <w:i/>
          <w:sz w:val="28"/>
          <w:szCs w:val="28"/>
          <w:lang w:val="be-BY"/>
        </w:rPr>
      </w:pPr>
      <w:r w:rsidRPr="00F66472">
        <w:rPr>
          <w:rFonts w:ascii="Times New Roman" w:hAnsi="Times New Roman" w:cs="Times New Roman"/>
          <w:i/>
          <w:sz w:val="28"/>
          <w:szCs w:val="28"/>
          <w:lang w:val="be-BY"/>
        </w:rPr>
        <w:t>1. Падрыхтоўка спецыялістаў па ваеннай  праблематыцы.</w:t>
      </w:r>
    </w:p>
    <w:p w:rsidR="0085247A" w:rsidRPr="004D436A" w:rsidRDefault="0085247A" w:rsidP="0085247A">
      <w:pPr>
        <w:spacing w:after="0" w:line="240" w:lineRule="auto"/>
        <w:ind w:firstLine="709"/>
        <w:jc w:val="both"/>
        <w:rPr>
          <w:rFonts w:ascii="Times New Roman" w:hAnsi="Times New Roman" w:cs="Times New Roman"/>
          <w:i/>
          <w:sz w:val="28"/>
          <w:szCs w:val="28"/>
          <w:lang w:val="be-BY"/>
        </w:rPr>
      </w:pPr>
      <w:r w:rsidRPr="004D436A">
        <w:rPr>
          <w:rFonts w:ascii="Times New Roman" w:hAnsi="Times New Roman" w:cs="Times New Roman"/>
          <w:i/>
          <w:sz w:val="28"/>
          <w:szCs w:val="28"/>
          <w:lang w:val="be-BY"/>
        </w:rPr>
        <w:t>2. Каардынацыйныя саветы.</w:t>
      </w:r>
    </w:p>
    <w:p w:rsidR="0085247A" w:rsidRPr="004D436A" w:rsidRDefault="00F66472" w:rsidP="0085247A">
      <w:pPr>
        <w:spacing w:after="0" w:line="240" w:lineRule="auto"/>
        <w:ind w:firstLine="709"/>
        <w:jc w:val="both"/>
        <w:rPr>
          <w:rFonts w:ascii="Times New Roman" w:hAnsi="Times New Roman" w:cs="Times New Roman"/>
          <w:i/>
          <w:sz w:val="28"/>
          <w:szCs w:val="28"/>
          <w:lang w:val="be-BY"/>
        </w:rPr>
      </w:pPr>
      <w:r w:rsidRPr="004D436A">
        <w:rPr>
          <w:rFonts w:ascii="Times New Roman" w:hAnsi="Times New Roman" w:cs="Times New Roman"/>
          <w:i/>
          <w:sz w:val="28"/>
          <w:szCs w:val="28"/>
          <w:lang w:val="be-BY"/>
        </w:rPr>
        <w:t>3.</w:t>
      </w:r>
      <w:r>
        <w:rPr>
          <w:rFonts w:ascii="Times New Roman" w:hAnsi="Times New Roman" w:cs="Times New Roman"/>
          <w:i/>
          <w:sz w:val="28"/>
          <w:szCs w:val="28"/>
          <w:lang w:val="be-BY"/>
        </w:rPr>
        <w:t> </w:t>
      </w:r>
      <w:r w:rsidR="0085247A" w:rsidRPr="004D436A">
        <w:rPr>
          <w:rFonts w:ascii="Times New Roman" w:hAnsi="Times New Roman" w:cs="Times New Roman"/>
          <w:i/>
          <w:sz w:val="28"/>
          <w:szCs w:val="28"/>
          <w:lang w:val="be-BY"/>
        </w:rPr>
        <w:t>Стварэнне крыніцазнаўчай базы па гісторыі Беларусі перыяду Вялікай Айчыннай вайны.</w:t>
      </w:r>
    </w:p>
    <w:p w:rsidR="0085247A" w:rsidRDefault="0085247A" w:rsidP="0085247A">
      <w:pPr>
        <w:spacing w:after="0" w:line="240" w:lineRule="auto"/>
        <w:ind w:firstLine="709"/>
        <w:jc w:val="both"/>
        <w:rPr>
          <w:rFonts w:ascii="Times New Roman" w:hAnsi="Times New Roman" w:cs="Times New Roman"/>
          <w:i/>
          <w:sz w:val="28"/>
          <w:szCs w:val="28"/>
          <w:lang w:val="be-BY"/>
        </w:rPr>
      </w:pPr>
      <w:r w:rsidRPr="004D436A">
        <w:rPr>
          <w:rFonts w:ascii="Times New Roman" w:hAnsi="Times New Roman" w:cs="Times New Roman"/>
          <w:i/>
          <w:sz w:val="28"/>
          <w:szCs w:val="28"/>
          <w:lang w:val="be-BY"/>
        </w:rPr>
        <w:t>4. Публікацыя дакументаў і матэрыялаў. Археаграфічная камісія.</w:t>
      </w:r>
    </w:p>
    <w:p w:rsidR="00800DE4" w:rsidRPr="00800DE4" w:rsidRDefault="00800DE4" w:rsidP="0085247A">
      <w:pPr>
        <w:spacing w:after="0" w:line="240" w:lineRule="auto"/>
        <w:ind w:firstLine="709"/>
        <w:jc w:val="both"/>
        <w:rPr>
          <w:rFonts w:ascii="Times New Roman" w:hAnsi="Times New Roman" w:cs="Times New Roman"/>
          <w:i/>
          <w:sz w:val="28"/>
          <w:szCs w:val="28"/>
          <w:lang w:val="be-BY"/>
        </w:rPr>
      </w:pP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Першай спецыялізаванай установай у рэспубліцы па распрацоўцы праблем Вялікай Айчыннай вайны стала Камісія па гісторыі Айчыннай вайны пры ЦК КПБ, якая стварыла перадумовы для далейшага паглыбленага вывучэння гісторыі парт</w:t>
      </w:r>
      <w:r w:rsidR="00C97BB5">
        <w:rPr>
          <w:rFonts w:ascii="Times New Roman" w:hAnsi="Times New Roman" w:cs="Times New Roman"/>
          <w:sz w:val="28"/>
          <w:szCs w:val="28"/>
          <w:lang w:val="be-BY"/>
        </w:rPr>
        <w:t>ызанскага і падпольнага руху на </w:t>
      </w:r>
      <w:r w:rsidRPr="00251FB8">
        <w:rPr>
          <w:rFonts w:ascii="Times New Roman" w:hAnsi="Times New Roman" w:cs="Times New Roman"/>
          <w:sz w:val="28"/>
          <w:szCs w:val="28"/>
          <w:lang w:val="be-BY"/>
        </w:rPr>
        <w:t>часова акупіраванай тэрыторыі Беларусі. Важнай зада</w:t>
      </w:r>
      <w:r w:rsidR="00C97BB5">
        <w:rPr>
          <w:rFonts w:ascii="Times New Roman" w:hAnsi="Times New Roman" w:cs="Times New Roman"/>
          <w:sz w:val="28"/>
          <w:szCs w:val="28"/>
          <w:lang w:val="be-BY"/>
        </w:rPr>
        <w:t>чай камісіі па </w:t>
      </w:r>
      <w:r w:rsidRPr="00251FB8">
        <w:rPr>
          <w:rFonts w:ascii="Times New Roman" w:hAnsi="Times New Roman" w:cs="Times New Roman"/>
          <w:sz w:val="28"/>
          <w:szCs w:val="28"/>
          <w:lang w:val="be-BY"/>
        </w:rPr>
        <w:t>гісторыі Айчыннай вайны з’яўлял</w:t>
      </w:r>
      <w:r w:rsidR="00F66472">
        <w:rPr>
          <w:rFonts w:ascii="Times New Roman" w:hAnsi="Times New Roman" w:cs="Times New Roman"/>
          <w:sz w:val="28"/>
          <w:szCs w:val="28"/>
          <w:lang w:val="be-BY"/>
        </w:rPr>
        <w:t>і</w:t>
      </w:r>
      <w:r w:rsidRPr="00251FB8">
        <w:rPr>
          <w:rFonts w:ascii="Times New Roman" w:hAnsi="Times New Roman" w:cs="Times New Roman"/>
          <w:sz w:val="28"/>
          <w:szCs w:val="28"/>
          <w:lang w:val="be-BY"/>
        </w:rPr>
        <w:t>ся апрацоўка, абагульненне, афармленне сабраных дакументаў і матэрыялаў, якія шырока выкарыстоўваліся ў агітацыйна</w:t>
      </w:r>
      <w:r w:rsidR="00C97BB5">
        <w:rPr>
          <w:rFonts w:ascii="Times New Roman" w:hAnsi="Times New Roman" w:cs="Times New Roman"/>
          <w:sz w:val="28"/>
          <w:szCs w:val="28"/>
          <w:lang w:val="be-BY"/>
        </w:rPr>
        <w:t>-прапагандысцкай працы. Уклад у </w:t>
      </w:r>
      <w:r w:rsidRPr="00251FB8">
        <w:rPr>
          <w:rFonts w:ascii="Times New Roman" w:hAnsi="Times New Roman" w:cs="Times New Roman"/>
          <w:sz w:val="28"/>
          <w:szCs w:val="28"/>
          <w:lang w:val="be-BY"/>
        </w:rPr>
        <w:t>станаўленне сістэмы навуковых даследаванняў ун</w:t>
      </w:r>
      <w:r w:rsidR="00F66472">
        <w:rPr>
          <w:rFonts w:ascii="Times New Roman" w:hAnsi="Times New Roman" w:cs="Times New Roman"/>
          <w:sz w:val="28"/>
          <w:szCs w:val="28"/>
          <w:lang w:val="be-BY"/>
        </w:rPr>
        <w:t>е</w:t>
      </w:r>
      <w:r w:rsidRPr="00251FB8">
        <w:rPr>
          <w:rFonts w:ascii="Times New Roman" w:hAnsi="Times New Roman" w:cs="Times New Roman"/>
          <w:sz w:val="28"/>
          <w:szCs w:val="28"/>
          <w:lang w:val="be-BY"/>
        </w:rPr>
        <w:t>с</w:t>
      </w:r>
      <w:r w:rsidR="00C74CBE" w:rsidRPr="00251FB8">
        <w:rPr>
          <w:rFonts w:ascii="Times New Roman" w:hAnsi="Times New Roman" w:cs="Times New Roman"/>
          <w:sz w:val="28"/>
          <w:szCs w:val="28"/>
          <w:lang w:val="be-BY"/>
        </w:rPr>
        <w:t>лі</w:t>
      </w:r>
      <w:r w:rsidRPr="00251FB8">
        <w:rPr>
          <w:rFonts w:ascii="Times New Roman" w:hAnsi="Times New Roman" w:cs="Times New Roman"/>
          <w:sz w:val="28"/>
          <w:szCs w:val="28"/>
          <w:lang w:val="be-BY"/>
        </w:rPr>
        <w:t xml:space="preserve"> Беларускі штаб партызанскага руху</w:t>
      </w:r>
      <w:r w:rsidR="00C74CBE" w:rsidRPr="00251FB8">
        <w:rPr>
          <w:rFonts w:ascii="Times New Roman" w:hAnsi="Times New Roman" w:cs="Times New Roman"/>
          <w:sz w:val="28"/>
          <w:szCs w:val="28"/>
          <w:lang w:val="be-BY"/>
        </w:rPr>
        <w:t xml:space="preserve"> і група па вядзенні спраў БШПР пры ЦК КП(б)Б.  </w:t>
      </w:r>
      <w:r w:rsidR="00604465">
        <w:rPr>
          <w:rFonts w:ascii="Times New Roman" w:hAnsi="Times New Roman" w:cs="Times New Roman"/>
          <w:sz w:val="28"/>
          <w:szCs w:val="28"/>
          <w:lang w:val="be-BY"/>
        </w:rPr>
        <w:t xml:space="preserve">Так, </w:t>
      </w:r>
      <w:r w:rsidR="00C74CBE" w:rsidRPr="00251FB8">
        <w:rPr>
          <w:rFonts w:ascii="Times New Roman" w:hAnsi="Times New Roman" w:cs="Times New Roman"/>
          <w:sz w:val="28"/>
          <w:szCs w:val="28"/>
          <w:lang w:val="be-BY"/>
        </w:rPr>
        <w:t>група  падрыхтавала 12-томны “Кароткі даведнік па гісторыі арганізацыі партызанскіх брыгад, атрадаў, груп, якія дзейнічалі ў Беларусі”,  аснов</w:t>
      </w:r>
      <w:r w:rsidR="00604465">
        <w:rPr>
          <w:rFonts w:ascii="Times New Roman" w:hAnsi="Times New Roman" w:cs="Times New Roman"/>
          <w:sz w:val="28"/>
          <w:szCs w:val="28"/>
          <w:lang w:val="be-BY"/>
        </w:rPr>
        <w:t>ай</w:t>
      </w:r>
      <w:r w:rsidR="00C74CBE" w:rsidRPr="00251FB8">
        <w:rPr>
          <w:rFonts w:ascii="Times New Roman" w:hAnsi="Times New Roman" w:cs="Times New Roman"/>
          <w:sz w:val="28"/>
          <w:szCs w:val="28"/>
          <w:lang w:val="be-BY"/>
        </w:rPr>
        <w:t xml:space="preserve"> якога </w:t>
      </w:r>
      <w:r w:rsidR="00604465">
        <w:rPr>
          <w:rFonts w:ascii="Times New Roman" w:hAnsi="Times New Roman" w:cs="Times New Roman"/>
          <w:sz w:val="28"/>
          <w:szCs w:val="28"/>
          <w:lang w:val="be-BY"/>
        </w:rPr>
        <w:t xml:space="preserve"> стаў</w:t>
      </w:r>
      <w:r w:rsidR="00C74CBE" w:rsidRPr="00251FB8">
        <w:rPr>
          <w:rFonts w:ascii="Times New Roman" w:hAnsi="Times New Roman" w:cs="Times New Roman"/>
          <w:sz w:val="28"/>
          <w:szCs w:val="28"/>
          <w:lang w:val="be-BY"/>
        </w:rPr>
        <w:t xml:space="preserve"> абласны прынцып дзялення рэспублікі</w:t>
      </w:r>
      <w:r w:rsidRPr="00251FB8">
        <w:rPr>
          <w:rFonts w:ascii="Times New Roman" w:hAnsi="Times New Roman" w:cs="Times New Roman"/>
          <w:sz w:val="28"/>
          <w:szCs w:val="28"/>
          <w:lang w:val="be-BY"/>
        </w:rPr>
        <w:t xml:space="preserve">. </w:t>
      </w:r>
    </w:p>
    <w:p w:rsidR="00C74CBE"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пасляваенныя гады асноўная задача па далейшым вывучэнні гісторыі Беларусі перыяду Вялікай Айчыннай вайны была ўскладзена на адноўлены ў 1944 г. Інстытут гісторыі АН БССР і Інстытут гісторыі партыі пры ЦК КПБ, якому </w:t>
      </w:r>
      <w:r w:rsidR="00531C3C">
        <w:rPr>
          <w:rFonts w:ascii="Times New Roman" w:hAnsi="Times New Roman" w:cs="Times New Roman"/>
          <w:sz w:val="28"/>
          <w:szCs w:val="28"/>
          <w:lang w:val="be-BY"/>
        </w:rPr>
        <w:t>0</w:t>
      </w:r>
      <w:r w:rsidRPr="00251FB8">
        <w:rPr>
          <w:rFonts w:ascii="Times New Roman" w:hAnsi="Times New Roman" w:cs="Times New Roman"/>
          <w:sz w:val="28"/>
          <w:szCs w:val="28"/>
          <w:lang w:val="be-BY"/>
        </w:rPr>
        <w:t xml:space="preserve">7.08.1946 г. былі перададзены партыйны архіў, матэрыялы Камісіі па </w:t>
      </w:r>
      <w:r w:rsidRPr="00251FB8">
        <w:rPr>
          <w:rFonts w:ascii="Times New Roman" w:hAnsi="Times New Roman" w:cs="Times New Roman"/>
          <w:spacing w:val="-2"/>
          <w:sz w:val="28"/>
          <w:szCs w:val="28"/>
          <w:lang w:val="be-BY"/>
        </w:rPr>
        <w:t xml:space="preserve">гісторыі Вялікай Айчыннай вайны і бібліятэка. </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маі 1957 г. </w:t>
      </w:r>
      <w:r w:rsidR="00C74CBE" w:rsidRPr="00251FB8">
        <w:rPr>
          <w:rFonts w:ascii="Times New Roman" w:hAnsi="Times New Roman" w:cs="Times New Roman"/>
          <w:sz w:val="28"/>
          <w:szCs w:val="28"/>
          <w:lang w:val="be-BY"/>
        </w:rPr>
        <w:t xml:space="preserve">у Інстытуце гісторыі Акадэміі навук Беларусі </w:t>
      </w:r>
      <w:r w:rsidRPr="00251FB8">
        <w:rPr>
          <w:rFonts w:ascii="Times New Roman" w:hAnsi="Times New Roman" w:cs="Times New Roman"/>
          <w:sz w:val="28"/>
          <w:szCs w:val="28"/>
          <w:lang w:val="be-BY"/>
        </w:rPr>
        <w:t xml:space="preserve">быў створаны сектар гісторыі Вялікай Айчыннай вайны і партызанскага руху на </w:t>
      </w:r>
      <w:r w:rsidRPr="00251FB8">
        <w:rPr>
          <w:rFonts w:ascii="Times New Roman" w:hAnsi="Times New Roman" w:cs="Times New Roman"/>
          <w:spacing w:val="-2"/>
          <w:sz w:val="28"/>
          <w:szCs w:val="28"/>
          <w:lang w:val="be-BY"/>
        </w:rPr>
        <w:t xml:space="preserve">чале з </w:t>
      </w:r>
      <w:r w:rsidRPr="00251FB8">
        <w:rPr>
          <w:rFonts w:ascii="Times New Roman" w:hAnsi="Times New Roman" w:cs="Times New Roman"/>
          <w:b/>
          <w:spacing w:val="-2"/>
          <w:sz w:val="28"/>
          <w:szCs w:val="28"/>
          <w:lang w:val="be-BY"/>
        </w:rPr>
        <w:t>І.</w:t>
      </w:r>
      <w:r w:rsidR="00531C3C">
        <w:rPr>
          <w:rFonts w:ascii="Times New Roman" w:hAnsi="Times New Roman" w:cs="Times New Roman"/>
          <w:b/>
          <w:spacing w:val="-2"/>
          <w:sz w:val="28"/>
          <w:szCs w:val="28"/>
          <w:lang w:val="be-BY"/>
        </w:rPr>
        <w:t xml:space="preserve"> </w:t>
      </w:r>
      <w:r w:rsidRPr="00251FB8">
        <w:rPr>
          <w:rFonts w:ascii="Times New Roman" w:hAnsi="Times New Roman" w:cs="Times New Roman"/>
          <w:b/>
          <w:spacing w:val="-2"/>
          <w:sz w:val="28"/>
          <w:szCs w:val="28"/>
          <w:lang w:val="be-BY"/>
        </w:rPr>
        <w:t>С. Краўчанкам</w:t>
      </w:r>
      <w:r w:rsidR="00C74CBE" w:rsidRPr="00251FB8">
        <w:rPr>
          <w:rFonts w:ascii="Times New Roman" w:hAnsi="Times New Roman" w:cs="Times New Roman"/>
          <w:spacing w:val="-2"/>
          <w:sz w:val="28"/>
          <w:szCs w:val="28"/>
          <w:lang w:val="be-BY"/>
        </w:rPr>
        <w:t>,</w:t>
      </w:r>
      <w:r w:rsidRPr="00251FB8">
        <w:rPr>
          <w:rFonts w:ascii="Times New Roman" w:hAnsi="Times New Roman" w:cs="Times New Roman"/>
          <w:spacing w:val="-2"/>
          <w:sz w:val="28"/>
          <w:szCs w:val="28"/>
          <w:lang w:val="be-BY"/>
        </w:rPr>
        <w:t xml:space="preserve"> </w:t>
      </w:r>
      <w:r w:rsidR="00C74CBE" w:rsidRPr="00251FB8">
        <w:rPr>
          <w:rFonts w:ascii="Times New Roman" w:hAnsi="Times New Roman" w:cs="Times New Roman"/>
          <w:sz w:val="28"/>
          <w:szCs w:val="28"/>
          <w:lang w:val="be-BY"/>
        </w:rPr>
        <w:t xml:space="preserve">у ліпені 1968 г. – сектар замежнай гістарыяграфіі, загадчыкам якога быў прызначаны </w:t>
      </w:r>
      <w:r w:rsidR="00C74CBE" w:rsidRPr="00251FB8">
        <w:rPr>
          <w:rFonts w:ascii="Times New Roman" w:hAnsi="Times New Roman" w:cs="Times New Roman"/>
          <w:b/>
          <w:sz w:val="28"/>
          <w:szCs w:val="28"/>
          <w:lang w:val="be-BY"/>
        </w:rPr>
        <w:t>В.</w:t>
      </w:r>
      <w:r w:rsidR="00531C3C">
        <w:rPr>
          <w:rFonts w:ascii="Times New Roman" w:hAnsi="Times New Roman" w:cs="Times New Roman"/>
          <w:b/>
          <w:sz w:val="28"/>
          <w:szCs w:val="28"/>
          <w:lang w:val="be-BY"/>
        </w:rPr>
        <w:t xml:space="preserve"> </w:t>
      </w:r>
      <w:r w:rsidR="00C74CBE" w:rsidRPr="00251FB8">
        <w:rPr>
          <w:rFonts w:ascii="Times New Roman" w:hAnsi="Times New Roman" w:cs="Times New Roman"/>
          <w:b/>
          <w:sz w:val="28"/>
          <w:szCs w:val="28"/>
          <w:lang w:val="be-BY"/>
        </w:rPr>
        <w:t>П. Раманоўскі</w:t>
      </w:r>
      <w:r w:rsidR="00C74CBE" w:rsidRPr="00251FB8">
        <w:rPr>
          <w:rFonts w:ascii="Times New Roman" w:hAnsi="Times New Roman" w:cs="Times New Roman"/>
          <w:sz w:val="28"/>
          <w:szCs w:val="28"/>
          <w:lang w:val="be-BY"/>
        </w:rPr>
        <w:t>,</w:t>
      </w:r>
      <w:r w:rsidR="00C74CBE" w:rsidRPr="00251FB8">
        <w:rPr>
          <w:rFonts w:ascii="Times New Roman" w:hAnsi="Times New Roman" w:cs="Times New Roman"/>
          <w:spacing w:val="-2"/>
          <w:sz w:val="28"/>
          <w:szCs w:val="28"/>
          <w:lang w:val="be-BY"/>
        </w:rPr>
        <w:t xml:space="preserve"> а</w:t>
      </w:r>
      <w:r w:rsidRPr="00251FB8">
        <w:rPr>
          <w:rFonts w:ascii="Times New Roman" w:hAnsi="Times New Roman" w:cs="Times New Roman"/>
          <w:spacing w:val="-2"/>
          <w:sz w:val="28"/>
          <w:szCs w:val="28"/>
          <w:lang w:val="be-BY"/>
        </w:rPr>
        <w:t>сноўным</w:t>
      </w:r>
      <w:r w:rsidR="00C74CBE" w:rsidRPr="00251FB8">
        <w:rPr>
          <w:rFonts w:ascii="Times New Roman" w:hAnsi="Times New Roman" w:cs="Times New Roman"/>
          <w:spacing w:val="-2"/>
          <w:sz w:val="28"/>
          <w:szCs w:val="28"/>
          <w:lang w:val="be-BY"/>
        </w:rPr>
        <w:t>і</w:t>
      </w:r>
      <w:r w:rsidRPr="00251FB8">
        <w:rPr>
          <w:rFonts w:ascii="Times New Roman" w:hAnsi="Times New Roman" w:cs="Times New Roman"/>
          <w:spacing w:val="-2"/>
          <w:sz w:val="28"/>
          <w:szCs w:val="28"/>
          <w:lang w:val="be-BY"/>
        </w:rPr>
        <w:t xml:space="preserve"> навуковым</w:t>
      </w:r>
      <w:r w:rsidR="00C74CBE" w:rsidRPr="00251FB8">
        <w:rPr>
          <w:rFonts w:ascii="Times New Roman" w:hAnsi="Times New Roman" w:cs="Times New Roman"/>
          <w:spacing w:val="-2"/>
          <w:sz w:val="28"/>
          <w:szCs w:val="28"/>
          <w:lang w:val="be-BY"/>
        </w:rPr>
        <w:t>і</w:t>
      </w:r>
      <w:r w:rsidRPr="00251FB8">
        <w:rPr>
          <w:rFonts w:ascii="Times New Roman" w:hAnsi="Times New Roman" w:cs="Times New Roman"/>
          <w:spacing w:val="-2"/>
          <w:sz w:val="28"/>
          <w:szCs w:val="28"/>
          <w:lang w:val="be-BY"/>
        </w:rPr>
        <w:t xml:space="preserve"> напрамкам</w:t>
      </w:r>
      <w:r w:rsidR="00C74CBE" w:rsidRPr="00251FB8">
        <w:rPr>
          <w:rFonts w:ascii="Times New Roman" w:hAnsi="Times New Roman" w:cs="Times New Roman"/>
          <w:spacing w:val="-2"/>
          <w:sz w:val="28"/>
          <w:szCs w:val="28"/>
          <w:lang w:val="be-BY"/>
        </w:rPr>
        <w:t>і</w:t>
      </w:r>
      <w:r w:rsidRPr="00251FB8">
        <w:rPr>
          <w:rFonts w:ascii="Times New Roman" w:hAnsi="Times New Roman" w:cs="Times New Roman"/>
          <w:spacing w:val="-2"/>
          <w:sz w:val="28"/>
          <w:szCs w:val="28"/>
          <w:lang w:val="be-BY"/>
        </w:rPr>
        <w:t xml:space="preserve"> </w:t>
      </w:r>
      <w:r w:rsidR="00C74CBE" w:rsidRPr="00251FB8">
        <w:rPr>
          <w:rFonts w:ascii="Times New Roman" w:hAnsi="Times New Roman" w:cs="Times New Roman"/>
          <w:spacing w:val="-2"/>
          <w:sz w:val="28"/>
          <w:szCs w:val="28"/>
          <w:lang w:val="be-BY"/>
        </w:rPr>
        <w:t xml:space="preserve">якіх </w:t>
      </w:r>
      <w:r w:rsidRPr="00251FB8">
        <w:rPr>
          <w:rFonts w:ascii="Times New Roman" w:hAnsi="Times New Roman" w:cs="Times New Roman"/>
          <w:sz w:val="28"/>
          <w:szCs w:val="28"/>
          <w:lang w:val="be-BY"/>
        </w:rPr>
        <w:t>стала вывучэнне гісторыі беларускага народа ў гады Вялікай Айчыннай вайны, напісанне навукова-аналітычных аглядаў і крытычных даследаванняў, барацьба з буржуазнымі фальсіфікацыямі ваеннай гісторыі рэспублікі</w:t>
      </w:r>
      <w:r w:rsidR="00C74CBE"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Новыя перспектывы для арганізацыі навуковых даследаванняў адкрыліся ў другой палове 1960-х гг. У адпаведнасці з пастановай ЦК КПБ ад 20.06.1969 г. “Аб дадатковых мерах па паляпшэнні навуковай распрацоўкі гісторыі ўсенароднай барацьбы ў Беларусі супраць нямецка-фашысцкіх захопнікаў у перыяд Вялі</w:t>
      </w:r>
      <w:r w:rsidR="00C97BB5">
        <w:rPr>
          <w:rFonts w:ascii="Times New Roman" w:hAnsi="Times New Roman" w:cs="Times New Roman"/>
          <w:sz w:val="28"/>
          <w:szCs w:val="28"/>
          <w:lang w:val="be-BY"/>
        </w:rPr>
        <w:t>кай Айчыннай вайны” ў 1970 г. у </w:t>
      </w:r>
      <w:r w:rsidRPr="00251FB8">
        <w:rPr>
          <w:rFonts w:ascii="Times New Roman" w:hAnsi="Times New Roman" w:cs="Times New Roman"/>
          <w:sz w:val="28"/>
          <w:szCs w:val="28"/>
          <w:lang w:val="be-BY"/>
        </w:rPr>
        <w:t xml:space="preserve">складзе сектара Вялікай Айчыннай вайны і партызанскага руху была </w:t>
      </w:r>
      <w:r w:rsidRPr="00251FB8">
        <w:rPr>
          <w:rFonts w:ascii="Times New Roman" w:hAnsi="Times New Roman" w:cs="Times New Roman"/>
          <w:sz w:val="28"/>
          <w:szCs w:val="28"/>
          <w:lang w:val="be-BY"/>
        </w:rPr>
        <w:lastRenderedPageBreak/>
        <w:t xml:space="preserve">створана група па зборы і публікацыі ўспамінаў удзельнікаў падзей ваенных часоў на тэрыторыі </w:t>
      </w:r>
      <w:r w:rsidRPr="00251FB8">
        <w:rPr>
          <w:rFonts w:ascii="Times New Roman" w:hAnsi="Times New Roman" w:cs="Times New Roman"/>
          <w:spacing w:val="-2"/>
          <w:sz w:val="28"/>
          <w:szCs w:val="28"/>
          <w:lang w:val="be-BY"/>
        </w:rPr>
        <w:t>рэспублікі. За час свайго існавання групе ўдалося сабраць і сістэматызаваць</w:t>
      </w:r>
      <w:r w:rsidRPr="00251FB8">
        <w:rPr>
          <w:rFonts w:ascii="Times New Roman" w:hAnsi="Times New Roman" w:cs="Times New Roman"/>
          <w:sz w:val="28"/>
          <w:szCs w:val="28"/>
          <w:lang w:val="be-BY"/>
        </w:rPr>
        <w:t xml:space="preserve"> </w:t>
      </w:r>
      <w:r w:rsidRPr="00251FB8">
        <w:rPr>
          <w:rFonts w:ascii="Times New Roman" w:hAnsi="Times New Roman" w:cs="Times New Roman"/>
          <w:spacing w:val="-2"/>
          <w:sz w:val="28"/>
          <w:szCs w:val="28"/>
          <w:lang w:val="be-BY"/>
        </w:rPr>
        <w:t>картатэку больш чым на 1,4 тысячы ўспамінаў, узяць на ўлік каля 500 кіраўнікоў</w:t>
      </w:r>
      <w:r w:rsidR="00C97BB5">
        <w:rPr>
          <w:rFonts w:ascii="Times New Roman" w:hAnsi="Times New Roman" w:cs="Times New Roman"/>
          <w:sz w:val="28"/>
          <w:szCs w:val="28"/>
          <w:lang w:val="be-BY"/>
        </w:rPr>
        <w:t xml:space="preserve"> падпольных партыйных і </w:t>
      </w:r>
      <w:r w:rsidRPr="00251FB8">
        <w:rPr>
          <w:rFonts w:ascii="Times New Roman" w:hAnsi="Times New Roman" w:cs="Times New Roman"/>
          <w:sz w:val="28"/>
          <w:szCs w:val="28"/>
          <w:lang w:val="be-BY"/>
        </w:rPr>
        <w:t>камсамольскіх органаў, якія прыс</w:t>
      </w:r>
      <w:r w:rsidR="00C97BB5">
        <w:rPr>
          <w:rFonts w:ascii="Times New Roman" w:hAnsi="Times New Roman" w:cs="Times New Roman"/>
          <w:sz w:val="28"/>
          <w:szCs w:val="28"/>
          <w:lang w:val="be-BY"/>
        </w:rPr>
        <w:t>тупілі да напісання мемуараў. У </w:t>
      </w:r>
      <w:r w:rsidRPr="00251FB8">
        <w:rPr>
          <w:rFonts w:ascii="Times New Roman" w:hAnsi="Times New Roman" w:cs="Times New Roman"/>
          <w:sz w:val="28"/>
          <w:szCs w:val="28"/>
          <w:lang w:val="be-BY"/>
        </w:rPr>
        <w:t xml:space="preserve">лістападзе 1971 г. на базе групы быў створаны сектар збору і публікацыі гістарычных дакументаў па ўсёй гісторыі Беларусі пад кіраўніцтвам </w:t>
      </w:r>
      <w:r w:rsidRPr="00251FB8">
        <w:rPr>
          <w:rFonts w:ascii="Times New Roman" w:hAnsi="Times New Roman" w:cs="Times New Roman"/>
          <w:b/>
          <w:sz w:val="28"/>
          <w:szCs w:val="28"/>
          <w:lang w:val="be-BY"/>
        </w:rPr>
        <w:t>А.</w:t>
      </w:r>
      <w:r w:rsidR="00C97BB5">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Залескага</w:t>
      </w:r>
      <w:r w:rsidRPr="00251FB8">
        <w:rPr>
          <w:rFonts w:ascii="Times New Roman" w:hAnsi="Times New Roman" w:cs="Times New Roman"/>
          <w:sz w:val="28"/>
          <w:szCs w:val="28"/>
          <w:lang w:val="be-BY"/>
        </w:rPr>
        <w:t>.</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9C7C8A">
        <w:rPr>
          <w:rFonts w:ascii="Times New Roman" w:hAnsi="Times New Roman" w:cs="Times New Roman"/>
          <w:sz w:val="28"/>
          <w:szCs w:val="28"/>
          <w:lang w:val="be-BY"/>
        </w:rPr>
        <w:t>Новы этап у а</w:t>
      </w:r>
      <w:r w:rsidRPr="00251FB8">
        <w:rPr>
          <w:rFonts w:ascii="Times New Roman" w:hAnsi="Times New Roman" w:cs="Times New Roman"/>
          <w:sz w:val="28"/>
          <w:szCs w:val="28"/>
          <w:lang w:val="be-BY"/>
        </w:rPr>
        <w:t xml:space="preserve">рганізацыі навуковых даследаванняў пачаўся пасля распаду </w:t>
      </w:r>
      <w:r w:rsidRPr="00251FB8">
        <w:rPr>
          <w:rFonts w:ascii="Times New Roman" w:hAnsi="Times New Roman" w:cs="Times New Roman"/>
          <w:spacing w:val="4"/>
          <w:sz w:val="28"/>
          <w:szCs w:val="28"/>
          <w:lang w:val="be-BY"/>
        </w:rPr>
        <w:t>Савецкага Саюза і набыцця Рэспублікай Беларусь дзяржаўнай незалежнасці. З</w:t>
      </w:r>
      <w:r w:rsidRPr="00251FB8">
        <w:rPr>
          <w:rFonts w:ascii="Times New Roman" w:hAnsi="Times New Roman" w:cs="Times New Roman"/>
          <w:sz w:val="28"/>
          <w:szCs w:val="28"/>
          <w:lang w:val="be-BY"/>
        </w:rPr>
        <w:t xml:space="preserve"> прыпыненнем дзейнасці КПСС і КПБ спыніў сваё існаванне Інстытут гісторыі партыі пры ЦК КПБ, які пасля шматлікіх рэарганізацый у студзені 1996 г. быў пераўтвораны ў Беларускі навукова-даследчы інстытут дакументазнаўства і архіўнай справы</w:t>
      </w:r>
      <w:r w:rsidR="00F141CD"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Далейшае ўдасканаленне арганізацыі навуковых даследаванняў па гісторыі акупацыі Беларусі звязана</w:t>
      </w:r>
      <w:r w:rsidR="004A2C69">
        <w:rPr>
          <w:rFonts w:ascii="Times New Roman" w:hAnsi="Times New Roman" w:cs="Times New Roman"/>
          <w:sz w:val="28"/>
          <w:szCs w:val="28"/>
          <w:lang w:val="be-BY"/>
        </w:rPr>
        <w:t xml:space="preserve"> з</w:t>
      </w:r>
      <w:r w:rsidR="004A2C69" w:rsidRPr="00251FB8">
        <w:rPr>
          <w:rFonts w:ascii="Times New Roman" w:hAnsi="Times New Roman" w:cs="Times New Roman"/>
          <w:sz w:val="28"/>
          <w:szCs w:val="28"/>
          <w:lang w:val="be-BY"/>
        </w:rPr>
        <w:t xml:space="preserve"> створанай распараджэннем Адміністрацыі Прэзідэнта Рэспублікі Беларусь 6.03.1995 г. пры Камітэце па архівах і справаводстве </w:t>
      </w:r>
      <w:r w:rsidRPr="00251FB8">
        <w:rPr>
          <w:rFonts w:ascii="Times New Roman" w:hAnsi="Times New Roman" w:cs="Times New Roman"/>
          <w:sz w:val="28"/>
          <w:szCs w:val="28"/>
          <w:lang w:val="be-BY"/>
        </w:rPr>
        <w:t>міжведамаснай навукова-</w:t>
      </w:r>
      <w:r w:rsidRPr="00251FB8">
        <w:rPr>
          <w:rFonts w:ascii="Times New Roman" w:hAnsi="Times New Roman" w:cs="Times New Roman"/>
          <w:spacing w:val="2"/>
          <w:sz w:val="28"/>
          <w:szCs w:val="28"/>
          <w:lang w:val="be-BY"/>
        </w:rPr>
        <w:t>кваліфікацыйнай камісіі па вызначэнні (пацвярджэнні) статуса месцаў прымусовага</w:t>
      </w:r>
      <w:r w:rsidRPr="00251FB8">
        <w:rPr>
          <w:rFonts w:ascii="Times New Roman" w:hAnsi="Times New Roman" w:cs="Times New Roman"/>
          <w:sz w:val="28"/>
          <w:szCs w:val="28"/>
          <w:lang w:val="be-BY"/>
        </w:rPr>
        <w:t xml:space="preserve"> ўтрымання грамадзян на часова акупіраванай тэрыторыі Беларусі ў гады Вялікай Айчыннай вайны. Толькі за перыяд з 1995 г. па 2000 г. камісіяй былі ўстаноўлены і вывучаны факты існавання месцаў прымусовага ўтрымання </w:t>
      </w:r>
      <w:r w:rsidRPr="00251FB8">
        <w:rPr>
          <w:rFonts w:ascii="Times New Roman" w:hAnsi="Times New Roman" w:cs="Times New Roman"/>
          <w:spacing w:val="-2"/>
          <w:sz w:val="28"/>
          <w:szCs w:val="28"/>
          <w:lang w:val="be-BY"/>
        </w:rPr>
        <w:t>грамадзян, а таксама вызначаны статус 64 такіх устаноў на тэрыторыі рэспублікі,</w:t>
      </w:r>
      <w:r w:rsidRPr="00251FB8">
        <w:rPr>
          <w:rFonts w:ascii="Times New Roman" w:hAnsi="Times New Roman" w:cs="Times New Roman"/>
          <w:sz w:val="28"/>
          <w:szCs w:val="28"/>
          <w:lang w:val="be-BY"/>
        </w:rPr>
        <w:t xml:space="preserve"> разгледжаны 500 запытаў устаноў і заяў грамадзян па пытаннях устанаўлення статуса месцаў прымусовага ўтрымання, часу іх існавання і знаходжання там грамадзян.</w:t>
      </w:r>
    </w:p>
    <w:p w:rsidR="00225628" w:rsidRPr="00225628" w:rsidRDefault="00225628" w:rsidP="00225628">
      <w:pPr>
        <w:spacing w:after="0" w:line="240" w:lineRule="auto"/>
        <w:ind w:firstLine="709"/>
        <w:jc w:val="both"/>
        <w:rPr>
          <w:rFonts w:ascii="Times New Roman" w:hAnsi="Times New Roman" w:cs="Times New Roman"/>
          <w:sz w:val="28"/>
          <w:szCs w:val="28"/>
          <w:lang w:val="be-BY"/>
        </w:rPr>
      </w:pPr>
      <w:r w:rsidRPr="00225628">
        <w:rPr>
          <w:rFonts w:ascii="Times New Roman" w:hAnsi="Times New Roman" w:cs="Times New Roman"/>
          <w:sz w:val="28"/>
          <w:szCs w:val="28"/>
          <w:lang w:val="be-BY"/>
        </w:rPr>
        <w:t>У пачатку 1990-х гг. адбылася рэарганізацыя шэраг</w:t>
      </w:r>
      <w:r w:rsidR="004A2C69">
        <w:rPr>
          <w:rFonts w:ascii="Times New Roman" w:hAnsi="Times New Roman" w:cs="Times New Roman"/>
          <w:sz w:val="28"/>
          <w:szCs w:val="28"/>
          <w:lang w:val="be-BY"/>
        </w:rPr>
        <w:t>а</w:t>
      </w:r>
      <w:r w:rsidRPr="00225628">
        <w:rPr>
          <w:rFonts w:ascii="Times New Roman" w:hAnsi="Times New Roman" w:cs="Times New Roman"/>
          <w:sz w:val="28"/>
          <w:szCs w:val="28"/>
          <w:lang w:val="be-BY"/>
        </w:rPr>
        <w:t xml:space="preserve"> аддзелаў Інстытута гісторыі Нацыянальнай акадэміі навук Беларусі, які працягваў заставацца значным навукова-даследчым цэнтрам гісторыі Беларусі перыяду Вялікай Айчыннай вайны. Так, аддзел гісторыі Беларусі перыяду Вялікай Айчыннай вайны</w:t>
      </w:r>
      <w:r w:rsidR="004A2C69">
        <w:rPr>
          <w:rFonts w:ascii="Times New Roman" w:hAnsi="Times New Roman" w:cs="Times New Roman"/>
          <w:sz w:val="28"/>
          <w:szCs w:val="28"/>
          <w:lang w:val="be-BY"/>
        </w:rPr>
        <w:t xml:space="preserve"> </w:t>
      </w:r>
      <w:r w:rsidRPr="00225628">
        <w:rPr>
          <w:rFonts w:ascii="Times New Roman" w:hAnsi="Times New Roman" w:cs="Times New Roman"/>
          <w:sz w:val="28"/>
          <w:szCs w:val="28"/>
          <w:lang w:val="be-BY"/>
        </w:rPr>
        <w:t xml:space="preserve">быў пераўтвораны ў 1991 г. у аддзел ваеннай гісторыі Беларусі савецкага перыяду, а потым у аддзел ваеннай гісторыі Беларусі (кіраўнік – </w:t>
      </w:r>
      <w:r w:rsidRPr="004A2C69">
        <w:rPr>
          <w:rFonts w:ascii="Times New Roman" w:hAnsi="Times New Roman" w:cs="Times New Roman"/>
          <w:b/>
          <w:sz w:val="28"/>
          <w:szCs w:val="28"/>
          <w:lang w:val="be-BY"/>
        </w:rPr>
        <w:t>А.</w:t>
      </w:r>
      <w:r w:rsidR="004A2C69" w:rsidRPr="004A2C69">
        <w:rPr>
          <w:rFonts w:ascii="Times New Roman" w:hAnsi="Times New Roman" w:cs="Times New Roman"/>
          <w:b/>
          <w:sz w:val="28"/>
          <w:szCs w:val="28"/>
          <w:lang w:val="be-BY"/>
        </w:rPr>
        <w:t xml:space="preserve"> </w:t>
      </w:r>
      <w:r w:rsidRPr="004A2C69">
        <w:rPr>
          <w:rFonts w:ascii="Times New Roman" w:hAnsi="Times New Roman" w:cs="Times New Roman"/>
          <w:b/>
          <w:sz w:val="28"/>
          <w:szCs w:val="28"/>
          <w:lang w:val="be-BY"/>
        </w:rPr>
        <w:t>М. Літвін</w:t>
      </w:r>
      <w:r w:rsidRPr="00225628">
        <w:rPr>
          <w:rFonts w:ascii="Times New Roman" w:hAnsi="Times New Roman" w:cs="Times New Roman"/>
          <w:sz w:val="28"/>
          <w:szCs w:val="28"/>
          <w:lang w:val="be-BY"/>
        </w:rPr>
        <w:t>).</w:t>
      </w:r>
    </w:p>
    <w:p w:rsidR="008F4FA8" w:rsidRPr="008F4FA8" w:rsidRDefault="008F4FA8" w:rsidP="00926AF9">
      <w:pPr>
        <w:spacing w:after="0" w:line="240" w:lineRule="auto"/>
        <w:ind w:firstLine="709"/>
        <w:jc w:val="both"/>
        <w:rPr>
          <w:rFonts w:ascii="Times New Roman" w:hAnsi="Times New Roman" w:cs="Times New Roman"/>
          <w:sz w:val="28"/>
          <w:szCs w:val="28"/>
          <w:lang w:val="be-BY"/>
        </w:rPr>
      </w:pPr>
      <w:r w:rsidRPr="008F4FA8">
        <w:rPr>
          <w:rFonts w:ascii="Times New Roman" w:hAnsi="Times New Roman" w:cs="Times New Roman"/>
          <w:sz w:val="28"/>
          <w:szCs w:val="28"/>
          <w:lang w:val="be-BY"/>
        </w:rPr>
        <w:t>13 снежня 2005 г. была праведзена рэарганізацыя структуры Інстытута гісторыі НАН Беларусі, у якім былі створаны 3 цэнтры, падзеленыя на аддзелы. Аддзел ваеннай гісторыі</w:t>
      </w:r>
      <w:r w:rsidR="005A1EEB">
        <w:rPr>
          <w:rFonts w:ascii="Times New Roman" w:hAnsi="Times New Roman" w:cs="Times New Roman"/>
          <w:sz w:val="28"/>
          <w:szCs w:val="28"/>
          <w:lang w:val="be-BY"/>
        </w:rPr>
        <w:t>, які</w:t>
      </w:r>
      <w:r w:rsidRPr="008F4FA8">
        <w:rPr>
          <w:rFonts w:ascii="Times New Roman" w:hAnsi="Times New Roman" w:cs="Times New Roman"/>
          <w:sz w:val="28"/>
          <w:szCs w:val="28"/>
          <w:lang w:val="be-BY"/>
        </w:rPr>
        <w:t xml:space="preserve"> стаў называцца аддзелам ваеннай гісторыі і міждзяржаўных адносін</w:t>
      </w:r>
      <w:r w:rsidR="005A1EEB">
        <w:rPr>
          <w:rFonts w:ascii="Times New Roman" w:hAnsi="Times New Roman" w:cs="Times New Roman"/>
          <w:sz w:val="28"/>
          <w:szCs w:val="28"/>
          <w:lang w:val="be-BY"/>
        </w:rPr>
        <w:t xml:space="preserve">, </w:t>
      </w:r>
      <w:r w:rsidRPr="008F4FA8">
        <w:rPr>
          <w:rFonts w:ascii="Times New Roman" w:hAnsi="Times New Roman" w:cs="Times New Roman"/>
          <w:sz w:val="28"/>
          <w:szCs w:val="28"/>
          <w:lang w:val="be-BY"/>
        </w:rPr>
        <w:t>быў уключаны ў с</w:t>
      </w:r>
      <w:r w:rsidR="005A1EEB">
        <w:rPr>
          <w:rFonts w:ascii="Times New Roman" w:hAnsi="Times New Roman" w:cs="Times New Roman"/>
          <w:sz w:val="28"/>
          <w:szCs w:val="28"/>
          <w:lang w:val="be-BY"/>
        </w:rPr>
        <w:t>к</w:t>
      </w:r>
      <w:r w:rsidRPr="008F4FA8">
        <w:rPr>
          <w:rFonts w:ascii="Times New Roman" w:hAnsi="Times New Roman" w:cs="Times New Roman"/>
          <w:sz w:val="28"/>
          <w:szCs w:val="28"/>
          <w:lang w:val="be-BY"/>
        </w:rPr>
        <w:t xml:space="preserve">лад Цэнтра індустрыяльнага грамадства (кіраўнік </w:t>
      </w:r>
      <w:r w:rsidRPr="005A1EEB">
        <w:rPr>
          <w:rFonts w:ascii="Times New Roman" w:hAnsi="Times New Roman" w:cs="Times New Roman"/>
          <w:b/>
          <w:sz w:val="28"/>
          <w:szCs w:val="28"/>
          <w:lang w:val="be-BY"/>
        </w:rPr>
        <w:t>М.</w:t>
      </w:r>
      <w:r w:rsidR="005A1EEB" w:rsidRPr="005A1EEB">
        <w:rPr>
          <w:rFonts w:ascii="Times New Roman" w:hAnsi="Times New Roman" w:cs="Times New Roman"/>
          <w:b/>
          <w:sz w:val="28"/>
          <w:szCs w:val="28"/>
          <w:lang w:val="be-BY"/>
        </w:rPr>
        <w:t xml:space="preserve"> </w:t>
      </w:r>
      <w:r w:rsidRPr="005A1EEB">
        <w:rPr>
          <w:rFonts w:ascii="Times New Roman" w:hAnsi="Times New Roman" w:cs="Times New Roman"/>
          <w:b/>
          <w:sz w:val="28"/>
          <w:szCs w:val="28"/>
          <w:lang w:val="be-BY"/>
        </w:rPr>
        <w:t>У. Смяховіч</w:t>
      </w:r>
      <w:r w:rsidR="009C7C8A">
        <w:rPr>
          <w:rFonts w:ascii="Times New Roman" w:hAnsi="Times New Roman" w:cs="Times New Roman"/>
          <w:sz w:val="28"/>
          <w:szCs w:val="28"/>
          <w:lang w:val="be-BY"/>
        </w:rPr>
        <w:t>). У </w:t>
      </w:r>
      <w:r w:rsidRPr="008F4FA8">
        <w:rPr>
          <w:rFonts w:ascii="Times New Roman" w:hAnsi="Times New Roman" w:cs="Times New Roman"/>
          <w:sz w:val="28"/>
          <w:szCs w:val="28"/>
          <w:lang w:val="be-BY"/>
        </w:rPr>
        <w:t>выніку наступнай рэарганізацыі, праведзенай у пачатку 2016 г., аддзел ваеннай гісторыі</w:t>
      </w:r>
      <w:r w:rsidR="004A2C69">
        <w:rPr>
          <w:rFonts w:ascii="Times New Roman" w:hAnsi="Times New Roman" w:cs="Times New Roman"/>
          <w:sz w:val="28"/>
          <w:szCs w:val="28"/>
          <w:lang w:val="be-BY"/>
        </w:rPr>
        <w:t>,</w:t>
      </w:r>
      <w:r w:rsidRPr="008F4FA8">
        <w:rPr>
          <w:rFonts w:ascii="Times New Roman" w:hAnsi="Times New Roman" w:cs="Times New Roman"/>
          <w:sz w:val="28"/>
          <w:szCs w:val="28"/>
          <w:lang w:val="be-BY"/>
        </w:rPr>
        <w:t xml:space="preserve"> </w:t>
      </w:r>
      <w:r w:rsidR="004A2C69" w:rsidRPr="008F4FA8">
        <w:rPr>
          <w:rFonts w:ascii="Times New Roman" w:hAnsi="Times New Roman" w:cs="Times New Roman"/>
          <w:sz w:val="28"/>
          <w:szCs w:val="28"/>
          <w:lang w:val="be-BY"/>
        </w:rPr>
        <w:t>кіраўніком якога па-ранейшаму з’яўля</w:t>
      </w:r>
      <w:r w:rsidR="004A2C69">
        <w:rPr>
          <w:rFonts w:ascii="Times New Roman" w:hAnsi="Times New Roman" w:cs="Times New Roman"/>
          <w:sz w:val="28"/>
          <w:szCs w:val="28"/>
          <w:lang w:val="be-BY"/>
        </w:rPr>
        <w:t>ецца</w:t>
      </w:r>
      <w:r w:rsidR="004A2C69" w:rsidRPr="008F4FA8">
        <w:rPr>
          <w:rFonts w:ascii="Times New Roman" w:hAnsi="Times New Roman" w:cs="Times New Roman"/>
          <w:sz w:val="28"/>
          <w:szCs w:val="28"/>
          <w:lang w:val="be-BY"/>
        </w:rPr>
        <w:t xml:space="preserve"> </w:t>
      </w:r>
      <w:r w:rsidR="004A2C69" w:rsidRPr="005A1EEB">
        <w:rPr>
          <w:rFonts w:ascii="Times New Roman" w:hAnsi="Times New Roman" w:cs="Times New Roman"/>
          <w:b/>
          <w:sz w:val="28"/>
          <w:szCs w:val="28"/>
          <w:lang w:val="be-BY"/>
        </w:rPr>
        <w:t>А. М. Літвін</w:t>
      </w:r>
      <w:r w:rsidR="004A2C69">
        <w:rPr>
          <w:rFonts w:ascii="Times New Roman" w:hAnsi="Times New Roman" w:cs="Times New Roman"/>
          <w:sz w:val="28"/>
          <w:szCs w:val="28"/>
          <w:lang w:val="be-BY"/>
        </w:rPr>
        <w:t>,</w:t>
      </w:r>
      <w:r w:rsidR="004A2C69" w:rsidRPr="008F4FA8">
        <w:rPr>
          <w:rFonts w:ascii="Times New Roman" w:hAnsi="Times New Roman" w:cs="Times New Roman"/>
          <w:sz w:val="28"/>
          <w:szCs w:val="28"/>
          <w:lang w:val="be-BY"/>
        </w:rPr>
        <w:t xml:space="preserve"> </w:t>
      </w:r>
      <w:r w:rsidRPr="008F4FA8">
        <w:rPr>
          <w:rFonts w:ascii="Times New Roman" w:hAnsi="Times New Roman" w:cs="Times New Roman"/>
          <w:sz w:val="28"/>
          <w:szCs w:val="28"/>
          <w:lang w:val="be-BY"/>
        </w:rPr>
        <w:lastRenderedPageBreak/>
        <w:t>атрымаў ранейшую назву і стаў складовай часткай Цэнтра новай і навейшай гісторыі Беларусі.</w:t>
      </w:r>
    </w:p>
    <w:p w:rsidR="008F4FA8" w:rsidRPr="008F4FA8" w:rsidRDefault="008F4FA8" w:rsidP="00926AF9">
      <w:pPr>
        <w:suppressAutoHyphens/>
        <w:spacing w:after="0" w:line="240" w:lineRule="auto"/>
        <w:ind w:firstLine="709"/>
        <w:jc w:val="both"/>
        <w:rPr>
          <w:rFonts w:ascii="Times New Roman" w:eastAsia="Times New Roman" w:hAnsi="Times New Roman" w:cs="Times New Roman"/>
          <w:spacing w:val="-2"/>
          <w:sz w:val="28"/>
          <w:szCs w:val="24"/>
          <w:lang w:val="be-BY" w:eastAsia="ru-RU"/>
        </w:rPr>
      </w:pPr>
      <w:r w:rsidRPr="008F4FA8">
        <w:rPr>
          <w:rFonts w:ascii="Times New Roman" w:eastAsia="Times New Roman" w:hAnsi="Times New Roman" w:cs="Times New Roman"/>
          <w:spacing w:val="-2"/>
          <w:sz w:val="28"/>
          <w:szCs w:val="24"/>
          <w:lang w:val="be-BY" w:eastAsia="ru-RU"/>
        </w:rPr>
        <w:t xml:space="preserve">У 1990-я – пачатку 2000-х гг. актывізавалася работа па даследаванні праблем ваеннай гісторыі на кафедрах грамадскіх навук ВНУ рэспублікі.  </w:t>
      </w:r>
      <w:r w:rsidR="005A1EEB">
        <w:rPr>
          <w:rFonts w:ascii="Times New Roman" w:eastAsia="Times New Roman" w:hAnsi="Times New Roman" w:cs="Times New Roman"/>
          <w:spacing w:val="-2"/>
          <w:sz w:val="28"/>
          <w:szCs w:val="24"/>
          <w:lang w:val="be-BY" w:eastAsia="ru-RU"/>
        </w:rPr>
        <w:t>З</w:t>
      </w:r>
      <w:r w:rsidR="005A1EEB" w:rsidRPr="008F4FA8">
        <w:rPr>
          <w:rFonts w:ascii="Times New Roman" w:eastAsia="Times New Roman" w:hAnsi="Times New Roman" w:cs="Times New Roman"/>
          <w:spacing w:val="-2"/>
          <w:sz w:val="28"/>
          <w:szCs w:val="24"/>
          <w:lang w:val="be-BY" w:eastAsia="ru-RU"/>
        </w:rPr>
        <w:t>годна з загадам міністра адукац</w:t>
      </w:r>
      <w:r w:rsidR="009C7C8A">
        <w:rPr>
          <w:rFonts w:ascii="Times New Roman" w:eastAsia="Times New Roman" w:hAnsi="Times New Roman" w:cs="Times New Roman"/>
          <w:spacing w:val="-2"/>
          <w:sz w:val="28"/>
          <w:szCs w:val="24"/>
          <w:lang w:val="be-BY" w:eastAsia="ru-RU"/>
        </w:rPr>
        <w:t>ыі Рэспублікі Беларусь № 708 ад </w:t>
      </w:r>
      <w:r w:rsidR="005A1EEB" w:rsidRPr="008F4FA8">
        <w:rPr>
          <w:rFonts w:ascii="Times New Roman" w:eastAsia="Times New Roman" w:hAnsi="Times New Roman" w:cs="Times New Roman"/>
          <w:spacing w:val="-2"/>
          <w:sz w:val="28"/>
          <w:szCs w:val="24"/>
          <w:lang w:val="be-BY" w:eastAsia="ru-RU"/>
        </w:rPr>
        <w:t xml:space="preserve">27.05.2004 г. </w:t>
      </w:r>
      <w:r w:rsidR="005A1EEB">
        <w:rPr>
          <w:rFonts w:ascii="Times New Roman" w:eastAsia="Times New Roman" w:hAnsi="Times New Roman" w:cs="Times New Roman"/>
          <w:spacing w:val="-2"/>
          <w:sz w:val="28"/>
          <w:szCs w:val="24"/>
          <w:lang w:val="be-BY" w:eastAsia="ru-RU"/>
        </w:rPr>
        <w:t>“</w:t>
      </w:r>
      <w:r w:rsidR="005A1EEB" w:rsidRPr="008F4FA8">
        <w:rPr>
          <w:rFonts w:ascii="Times New Roman" w:eastAsia="Times New Roman" w:hAnsi="Times New Roman" w:cs="Times New Roman"/>
          <w:spacing w:val="-2"/>
          <w:sz w:val="28"/>
          <w:szCs w:val="24"/>
          <w:lang w:val="be-BY" w:eastAsia="ru-RU"/>
        </w:rPr>
        <w:t xml:space="preserve">Аб выкладанні ва ўстановах адукацыі курса “Вялікая Айчынная вайна савецкага народа (у кантэксце Другой сусветнай вайны)” </w:t>
      </w:r>
      <w:r w:rsidRPr="008F4FA8">
        <w:rPr>
          <w:rFonts w:ascii="Times New Roman" w:eastAsia="Times New Roman" w:hAnsi="Times New Roman" w:cs="Times New Roman"/>
          <w:spacing w:val="-2"/>
          <w:sz w:val="28"/>
          <w:szCs w:val="24"/>
          <w:lang w:val="be-BY" w:eastAsia="ru-RU"/>
        </w:rPr>
        <w:t>не толькі ва ўсіх вышэйшых навучальных уста</w:t>
      </w:r>
      <w:r w:rsidR="009C7C8A">
        <w:rPr>
          <w:rFonts w:ascii="Times New Roman" w:eastAsia="Times New Roman" w:hAnsi="Times New Roman" w:cs="Times New Roman"/>
          <w:spacing w:val="-2"/>
          <w:sz w:val="28"/>
          <w:szCs w:val="24"/>
          <w:lang w:val="be-BY" w:eastAsia="ru-RU"/>
        </w:rPr>
        <w:t>новах, але і ва ўсіх сярэдніх і </w:t>
      </w:r>
      <w:r w:rsidRPr="008F4FA8">
        <w:rPr>
          <w:rFonts w:ascii="Times New Roman" w:eastAsia="Times New Roman" w:hAnsi="Times New Roman" w:cs="Times New Roman"/>
          <w:spacing w:val="-2"/>
          <w:sz w:val="28"/>
          <w:szCs w:val="24"/>
          <w:lang w:val="be-BY" w:eastAsia="ru-RU"/>
        </w:rPr>
        <w:t>сярэдне-спецыяльных установах Рэспублікі Беларусь быў уведзены спецкурс ці факультатыў “Вялікая Айчынная вайна савецкага народа (у</w:t>
      </w:r>
      <w:r w:rsidRPr="008F4FA8">
        <w:rPr>
          <w:rFonts w:ascii="Times New Roman" w:eastAsia="Times New Roman" w:hAnsi="Times New Roman" w:cs="Times New Roman"/>
          <w:spacing w:val="-2"/>
          <w:sz w:val="28"/>
          <w:szCs w:val="24"/>
          <w:lang w:val="en-US" w:eastAsia="ru-RU"/>
        </w:rPr>
        <w:t> </w:t>
      </w:r>
      <w:r w:rsidRPr="008F4FA8">
        <w:rPr>
          <w:rFonts w:ascii="Times New Roman" w:eastAsia="Times New Roman" w:hAnsi="Times New Roman" w:cs="Times New Roman"/>
          <w:spacing w:val="-2"/>
          <w:sz w:val="28"/>
          <w:szCs w:val="24"/>
          <w:lang w:val="be-BY" w:eastAsia="ru-RU"/>
        </w:rPr>
        <w:t xml:space="preserve">кантэксце Другой </w:t>
      </w:r>
      <w:r w:rsidR="005A1EEB">
        <w:rPr>
          <w:rFonts w:ascii="Times New Roman" w:eastAsia="Times New Roman" w:hAnsi="Times New Roman" w:cs="Times New Roman"/>
          <w:spacing w:val="-2"/>
          <w:sz w:val="28"/>
          <w:szCs w:val="24"/>
          <w:lang w:val="be-BY" w:eastAsia="ru-RU"/>
        </w:rPr>
        <w:t>с</w:t>
      </w:r>
      <w:r w:rsidRPr="008F4FA8">
        <w:rPr>
          <w:rFonts w:ascii="Times New Roman" w:eastAsia="Times New Roman" w:hAnsi="Times New Roman" w:cs="Times New Roman"/>
          <w:spacing w:val="-2"/>
          <w:sz w:val="28"/>
          <w:szCs w:val="24"/>
          <w:lang w:val="be-BY" w:eastAsia="ru-RU"/>
        </w:rPr>
        <w:t>усветнай вайны)”. Гэты спецкурс меў добрае метадычнае забеспячэнне: у тым жа 2004 г. была распрацавана яго праграма і выдадзены адпаведны падручнік.</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4D436A">
        <w:rPr>
          <w:rFonts w:ascii="Times New Roman" w:hAnsi="Times New Roman" w:cs="Times New Roman"/>
          <w:sz w:val="28"/>
          <w:szCs w:val="28"/>
          <w:lang w:val="be-BY"/>
        </w:rPr>
        <w:t xml:space="preserve">Ва ўмовах </w:t>
      </w:r>
      <w:r w:rsidRPr="00251FB8">
        <w:rPr>
          <w:rFonts w:ascii="Times New Roman" w:hAnsi="Times New Roman" w:cs="Times New Roman"/>
          <w:sz w:val="28"/>
          <w:szCs w:val="28"/>
          <w:lang w:val="be-BY"/>
        </w:rPr>
        <w:t>колькаснага росту кваліфікаваных навуковых і навукова-педагагічных кадраў, павелічэння даследчых устаноў асаблівую актуальнасць набываюць пытанні ўдасканалення сістэмы планавання, каардынацыі навукова-даследчай працы. Аднак пасля распаду Савецкага Саюза і набыцця Рэспублікай Беларусь суверэнітэту ранейшыя саветы па каардынацыі навуковай дзейнасці спынілі с</w:t>
      </w:r>
      <w:r w:rsidR="009C7C8A">
        <w:rPr>
          <w:rFonts w:ascii="Times New Roman" w:hAnsi="Times New Roman" w:cs="Times New Roman"/>
          <w:sz w:val="28"/>
          <w:szCs w:val="28"/>
          <w:lang w:val="be-BY"/>
        </w:rPr>
        <w:t>ваё існаванне, а новыя так і не </w:t>
      </w:r>
      <w:r w:rsidRPr="00251FB8">
        <w:rPr>
          <w:rFonts w:ascii="Times New Roman" w:hAnsi="Times New Roman" w:cs="Times New Roman"/>
          <w:sz w:val="28"/>
          <w:szCs w:val="28"/>
          <w:lang w:val="be-BY"/>
        </w:rPr>
        <w:t>былі створаны. На наш погляд, ініцыятарам і арганізатарам стварэння такога органа павінен стаць Інст</w:t>
      </w:r>
      <w:r w:rsidR="009C7C8A">
        <w:rPr>
          <w:rFonts w:ascii="Times New Roman" w:hAnsi="Times New Roman" w:cs="Times New Roman"/>
          <w:sz w:val="28"/>
          <w:szCs w:val="28"/>
          <w:lang w:val="be-BY"/>
        </w:rPr>
        <w:t>ытут гісторыі НАН Беларусі. Для </w:t>
      </w:r>
      <w:r w:rsidRPr="00251FB8">
        <w:rPr>
          <w:rFonts w:ascii="Times New Roman" w:hAnsi="Times New Roman" w:cs="Times New Roman"/>
          <w:sz w:val="28"/>
          <w:szCs w:val="28"/>
          <w:lang w:val="be-BY"/>
        </w:rPr>
        <w:t xml:space="preserve">кіраўніцтва Саветам варта ўтварыць прэзідыум і ўключыць у яго склад кіраўнікоў Інстытута гісторыі НАН Беларусі, БелНДЦДАС, Міністэрства адукацыі, Камітэта па архівах і справаводстве. Базай секцый павінны стаць аддзелы (сектары) Інстытута гісторыі НАН Беларусі, адпаведныя кафедры ВНУ. Для больш дакладнага вызначэння накірункаў навуковага вывучэння гісторыі Беларусі мэтазгодна </w:t>
      </w:r>
      <w:r w:rsidR="009C7C8A">
        <w:rPr>
          <w:rFonts w:ascii="Times New Roman" w:hAnsi="Times New Roman" w:cs="Times New Roman"/>
          <w:sz w:val="28"/>
          <w:szCs w:val="28"/>
          <w:lang w:val="be-BY"/>
        </w:rPr>
        <w:t>стварыць картатэку абароненых і </w:t>
      </w:r>
      <w:r w:rsidRPr="00251FB8">
        <w:rPr>
          <w:rFonts w:ascii="Times New Roman" w:hAnsi="Times New Roman" w:cs="Times New Roman"/>
          <w:sz w:val="28"/>
          <w:szCs w:val="28"/>
          <w:lang w:val="be-BY"/>
        </w:rPr>
        <w:t>падрыхтаваных да абароны дысертацый</w:t>
      </w:r>
      <w:r w:rsidR="009C7C8A">
        <w:rPr>
          <w:rFonts w:ascii="Times New Roman" w:hAnsi="Times New Roman" w:cs="Times New Roman"/>
          <w:sz w:val="28"/>
          <w:szCs w:val="28"/>
          <w:lang w:val="be-BY"/>
        </w:rPr>
        <w:t>, выдадзеных і падрыхтаваных да </w:t>
      </w:r>
      <w:r w:rsidRPr="00251FB8">
        <w:rPr>
          <w:rFonts w:ascii="Times New Roman" w:hAnsi="Times New Roman" w:cs="Times New Roman"/>
          <w:sz w:val="28"/>
          <w:szCs w:val="28"/>
          <w:lang w:val="be-BY"/>
        </w:rPr>
        <w:t>выдання аналітычных і дакументальны</w:t>
      </w:r>
      <w:r w:rsidR="009C7C8A">
        <w:rPr>
          <w:rFonts w:ascii="Times New Roman" w:hAnsi="Times New Roman" w:cs="Times New Roman"/>
          <w:sz w:val="28"/>
          <w:szCs w:val="28"/>
          <w:lang w:val="be-BY"/>
        </w:rPr>
        <w:t>х прац, якую варта размясціць у </w:t>
      </w:r>
      <w:r w:rsidRPr="00251FB8">
        <w:rPr>
          <w:rFonts w:ascii="Times New Roman" w:hAnsi="Times New Roman" w:cs="Times New Roman"/>
          <w:sz w:val="28"/>
          <w:szCs w:val="28"/>
          <w:lang w:val="be-BY"/>
        </w:rPr>
        <w:t>Нацыянальнай бібліятэцы Рэсп</w:t>
      </w:r>
      <w:r w:rsidR="009C7C8A">
        <w:rPr>
          <w:rFonts w:ascii="Times New Roman" w:hAnsi="Times New Roman" w:cs="Times New Roman"/>
          <w:sz w:val="28"/>
          <w:szCs w:val="28"/>
          <w:lang w:val="be-BY"/>
        </w:rPr>
        <w:t>ублікі Беларусь, у тым ліку і ў </w:t>
      </w:r>
      <w:r w:rsidRPr="00251FB8">
        <w:rPr>
          <w:rFonts w:ascii="Times New Roman" w:hAnsi="Times New Roman" w:cs="Times New Roman"/>
          <w:sz w:val="28"/>
          <w:szCs w:val="28"/>
          <w:lang w:val="be-BY"/>
        </w:rPr>
        <w:t>электроннай версіі. Прэзідыум каардынацыйнага савета павінен зацвярджаць тэмы даследаванняў і н</w:t>
      </w:r>
      <w:r w:rsidR="009C7C8A">
        <w:rPr>
          <w:rFonts w:ascii="Times New Roman" w:hAnsi="Times New Roman" w:cs="Times New Roman"/>
          <w:sz w:val="28"/>
          <w:szCs w:val="28"/>
          <w:lang w:val="be-BY"/>
        </w:rPr>
        <w:t>акіроўваць выпіскі з рашэнняў у </w:t>
      </w:r>
      <w:r w:rsidRPr="00251FB8">
        <w:rPr>
          <w:rFonts w:ascii="Times New Roman" w:hAnsi="Times New Roman" w:cs="Times New Roman"/>
          <w:sz w:val="28"/>
          <w:szCs w:val="28"/>
          <w:lang w:val="be-BY"/>
        </w:rPr>
        <w:t>спецыялізаваныя саветы па абароне дысертацый, на кафедры ВНУ</w:t>
      </w:r>
      <w:r w:rsidR="004D436A">
        <w:rPr>
          <w:rFonts w:ascii="Times New Roman" w:hAnsi="Times New Roman" w:cs="Times New Roman"/>
          <w:sz w:val="28"/>
          <w:szCs w:val="28"/>
          <w:lang w:val="be-BY"/>
        </w:rPr>
        <w:t>,</w:t>
      </w:r>
      <w:r w:rsidR="004D436A" w:rsidRPr="004D436A">
        <w:rPr>
          <w:rFonts w:ascii="Times New Roman" w:hAnsi="Times New Roman" w:cs="Times New Roman"/>
          <w:sz w:val="28"/>
          <w:szCs w:val="28"/>
          <w:lang w:val="be-BY"/>
        </w:rPr>
        <w:t xml:space="preserve"> </w:t>
      </w:r>
      <w:r w:rsidR="004D436A" w:rsidRPr="00251FB8">
        <w:rPr>
          <w:rFonts w:ascii="Times New Roman" w:hAnsi="Times New Roman" w:cs="Times New Roman"/>
          <w:sz w:val="28"/>
          <w:szCs w:val="28"/>
          <w:lang w:val="be-BY"/>
        </w:rPr>
        <w:t>выдавецтвы,</w:t>
      </w:r>
      <w:r w:rsidRPr="00251FB8">
        <w:rPr>
          <w:rFonts w:ascii="Times New Roman" w:hAnsi="Times New Roman" w:cs="Times New Roman"/>
          <w:sz w:val="28"/>
          <w:szCs w:val="28"/>
          <w:lang w:val="be-BY"/>
        </w:rPr>
        <w:t xml:space="preserve">. Мэтазгодна распрацаваць Рэспубліканскую комплексную праграму даследаванняў па розных аспектах </w:t>
      </w:r>
      <w:r w:rsidR="009C7C8A">
        <w:rPr>
          <w:rFonts w:ascii="Times New Roman" w:hAnsi="Times New Roman" w:cs="Times New Roman"/>
          <w:sz w:val="28"/>
          <w:szCs w:val="28"/>
          <w:lang w:val="be-BY"/>
        </w:rPr>
        <w:t>гісторыі Беларусі, у тым ліку і </w:t>
      </w:r>
      <w:r w:rsidRPr="00251FB8">
        <w:rPr>
          <w:rFonts w:ascii="Times New Roman" w:hAnsi="Times New Roman" w:cs="Times New Roman"/>
          <w:sz w:val="28"/>
          <w:szCs w:val="28"/>
          <w:lang w:val="be-BY"/>
        </w:rPr>
        <w:t>па гісторыі перыяду Вялікай Айчыннай вайны.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Паспяховае вырашэнне задач па вывучэнні гісторыі Беларусі перыяду </w:t>
      </w:r>
      <w:r w:rsidRPr="00251FB8">
        <w:rPr>
          <w:rFonts w:ascii="Times New Roman" w:hAnsi="Times New Roman" w:cs="Times New Roman"/>
          <w:spacing w:val="-4"/>
          <w:sz w:val="28"/>
          <w:szCs w:val="28"/>
          <w:lang w:val="be-BY"/>
        </w:rPr>
        <w:t>Вялікай Айчыннай вайны ў значнай ступені залежала ад наяўнасці кваліфікаваных</w:t>
      </w:r>
      <w:r w:rsidRPr="00251FB8">
        <w:rPr>
          <w:rFonts w:ascii="Times New Roman" w:hAnsi="Times New Roman" w:cs="Times New Roman"/>
          <w:sz w:val="28"/>
          <w:szCs w:val="28"/>
          <w:lang w:val="be-BY"/>
        </w:rPr>
        <w:t xml:space="preserve"> кадраў, найперш гісторыкаў вышэйшай кваліфікацыі – дактароў і кандыдатаў навук. С</w:t>
      </w:r>
      <w:r w:rsidR="004D436A">
        <w:rPr>
          <w:rFonts w:ascii="Times New Roman" w:hAnsi="Times New Roman" w:cs="Times New Roman"/>
          <w:sz w:val="28"/>
          <w:szCs w:val="28"/>
          <w:lang w:val="be-BY"/>
        </w:rPr>
        <w:t>ітуацыя</w:t>
      </w:r>
      <w:r w:rsidRPr="00251FB8">
        <w:rPr>
          <w:rFonts w:ascii="Times New Roman" w:hAnsi="Times New Roman" w:cs="Times New Roman"/>
          <w:sz w:val="28"/>
          <w:szCs w:val="28"/>
          <w:lang w:val="be-BY"/>
        </w:rPr>
        <w:t xml:space="preserve"> з кадрамі ў рэспубліцы пасля вайны был</w:t>
      </w:r>
      <w:r w:rsidR="004D436A">
        <w:rPr>
          <w:rFonts w:ascii="Times New Roman" w:hAnsi="Times New Roman" w:cs="Times New Roman"/>
          <w:sz w:val="28"/>
          <w:szCs w:val="28"/>
          <w:lang w:val="be-BY"/>
        </w:rPr>
        <w:t>а</w:t>
      </w:r>
      <w:r w:rsidRPr="00251FB8">
        <w:rPr>
          <w:rFonts w:ascii="Times New Roman" w:hAnsi="Times New Roman" w:cs="Times New Roman"/>
          <w:sz w:val="28"/>
          <w:szCs w:val="28"/>
          <w:lang w:val="be-BY"/>
        </w:rPr>
        <w:t xml:space="preserve"> крытычна</w:t>
      </w:r>
      <w:r w:rsidR="004D436A">
        <w:rPr>
          <w:rFonts w:ascii="Times New Roman" w:hAnsi="Times New Roman" w:cs="Times New Roman"/>
          <w:sz w:val="28"/>
          <w:szCs w:val="28"/>
          <w:lang w:val="be-BY"/>
        </w:rPr>
        <w:t>й</w:t>
      </w:r>
      <w:r w:rsidRPr="00251FB8">
        <w:rPr>
          <w:rFonts w:ascii="Times New Roman" w:hAnsi="Times New Roman" w:cs="Times New Roman"/>
          <w:sz w:val="28"/>
          <w:szCs w:val="28"/>
          <w:lang w:val="be-BY"/>
        </w:rPr>
        <w:t xml:space="preserve">. </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lastRenderedPageBreak/>
        <w:t>Выкарыстанне разнастайных форм падрыхтоўкі навуковых і</w:t>
      </w:r>
      <w:r w:rsidR="009C7C8A">
        <w:rPr>
          <w:rFonts w:ascii="Times New Roman" w:hAnsi="Times New Roman" w:cs="Times New Roman"/>
          <w:sz w:val="28"/>
          <w:szCs w:val="28"/>
          <w:lang w:val="be-BY"/>
        </w:rPr>
        <w:t> </w:t>
      </w:r>
      <w:r w:rsidRPr="00251FB8">
        <w:rPr>
          <w:rFonts w:ascii="Times New Roman" w:hAnsi="Times New Roman" w:cs="Times New Roman"/>
          <w:sz w:val="28"/>
          <w:szCs w:val="28"/>
          <w:lang w:val="be-BY"/>
        </w:rPr>
        <w:t xml:space="preserve">навукова-педагагічных кадраў у першае пасляваеннае дзесяцігоддзе дало магчымасць падрыхтаваць пэўную колькасць даследчыкаў вышэйшай кваліфікацыі па </w:t>
      </w:r>
      <w:r w:rsidRPr="00251FB8">
        <w:rPr>
          <w:rFonts w:ascii="Times New Roman" w:hAnsi="Times New Roman" w:cs="Times New Roman"/>
          <w:spacing w:val="-4"/>
          <w:sz w:val="28"/>
          <w:szCs w:val="28"/>
          <w:lang w:val="be-BY"/>
        </w:rPr>
        <w:t>праблемах гісторыі Беларусі перыяду Вялікай Айчыннай вайны. За 1947–1955 гг.</w:t>
      </w:r>
      <w:r w:rsidRPr="00251FB8">
        <w:rPr>
          <w:rFonts w:ascii="Times New Roman" w:hAnsi="Times New Roman" w:cs="Times New Roman"/>
          <w:sz w:val="28"/>
          <w:szCs w:val="28"/>
          <w:lang w:val="be-BY"/>
        </w:rPr>
        <w:t xml:space="preserve"> было абаронена 1</w:t>
      </w:r>
      <w:r w:rsidR="00926AF9">
        <w:rPr>
          <w:rFonts w:ascii="Times New Roman" w:hAnsi="Times New Roman" w:cs="Times New Roman"/>
          <w:sz w:val="28"/>
          <w:szCs w:val="28"/>
          <w:lang w:val="be-BY"/>
        </w:rPr>
        <w:t>6</w:t>
      </w:r>
      <w:r w:rsidRPr="00251FB8">
        <w:rPr>
          <w:rFonts w:ascii="Times New Roman" w:hAnsi="Times New Roman" w:cs="Times New Roman"/>
          <w:sz w:val="28"/>
          <w:szCs w:val="28"/>
          <w:lang w:val="be-BY"/>
        </w:rPr>
        <w:t xml:space="preserve"> кандыдацкіх </w:t>
      </w:r>
      <w:r w:rsidR="009C7C8A">
        <w:rPr>
          <w:rFonts w:ascii="Times New Roman" w:hAnsi="Times New Roman" w:cs="Times New Roman"/>
          <w:sz w:val="28"/>
          <w:szCs w:val="28"/>
          <w:lang w:val="be-BY"/>
        </w:rPr>
        <w:t>дысертацый па </w:t>
      </w:r>
      <w:r w:rsidRPr="00251FB8">
        <w:rPr>
          <w:rFonts w:ascii="Times New Roman" w:hAnsi="Times New Roman" w:cs="Times New Roman"/>
          <w:sz w:val="28"/>
          <w:szCs w:val="28"/>
          <w:lang w:val="be-BY"/>
        </w:rPr>
        <w:t xml:space="preserve">гісторыі КПСС, КПБ і гісторыі СССР, БССР. У другой палове 1950-х гг. колькасць абароненых дысертацый змяншаецца. З 1956 г. па 1959 г. абаронены 1 доктарская і 3 кандыдацкія </w:t>
      </w:r>
      <w:r w:rsidRPr="00251FB8">
        <w:rPr>
          <w:rFonts w:ascii="Times New Roman" w:hAnsi="Times New Roman" w:cs="Times New Roman"/>
          <w:spacing w:val="-6"/>
          <w:sz w:val="28"/>
          <w:szCs w:val="28"/>
          <w:lang w:val="be-BY"/>
        </w:rPr>
        <w:t>дысертацыі па спецыяльнасці “Гісторыя КПСС, КПБ”</w:t>
      </w:r>
      <w:r w:rsidRPr="00251FB8">
        <w:rPr>
          <w:rFonts w:ascii="Times New Roman" w:hAnsi="Times New Roman" w:cs="Times New Roman"/>
          <w:sz w:val="28"/>
          <w:szCs w:val="28"/>
          <w:lang w:val="be-BY"/>
        </w:rPr>
        <w:t>.</w:t>
      </w:r>
      <w:r w:rsidRPr="00251FB8">
        <w:rPr>
          <w:rFonts w:ascii="Times New Roman" w:hAnsi="Times New Roman" w:cs="Times New Roman"/>
          <w:spacing w:val="-6"/>
          <w:sz w:val="28"/>
          <w:szCs w:val="28"/>
          <w:lang w:val="be-BY"/>
        </w:rPr>
        <w:t xml:space="preserve">  У значнай ступені гэта было</w:t>
      </w:r>
      <w:r w:rsidRPr="00251FB8">
        <w:rPr>
          <w:rFonts w:ascii="Times New Roman" w:hAnsi="Times New Roman" w:cs="Times New Roman"/>
          <w:spacing w:val="4"/>
          <w:sz w:val="28"/>
          <w:szCs w:val="28"/>
          <w:lang w:val="be-BY"/>
        </w:rPr>
        <w:t xml:space="preserve"> </w:t>
      </w:r>
      <w:r w:rsidRPr="00251FB8">
        <w:rPr>
          <w:rFonts w:ascii="Times New Roman" w:hAnsi="Times New Roman" w:cs="Times New Roman"/>
          <w:sz w:val="28"/>
          <w:szCs w:val="28"/>
          <w:lang w:val="be-BY"/>
        </w:rPr>
        <w:t>выклікана новымі правіламі абароны дысертацыйных даследаванняў.</w:t>
      </w:r>
    </w:p>
    <w:p w:rsidR="00984BA6" w:rsidRPr="00251FB8" w:rsidRDefault="00984BA6" w:rsidP="00926AF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pacing w:val="-6"/>
          <w:sz w:val="28"/>
          <w:szCs w:val="28"/>
          <w:lang w:val="be-BY"/>
        </w:rPr>
        <w:t>Істотныя змены адбыліся ў 1960-я гг.</w:t>
      </w:r>
      <w:r w:rsidRPr="00251FB8">
        <w:rPr>
          <w:rFonts w:ascii="Times New Roman" w:hAnsi="Times New Roman" w:cs="Times New Roman"/>
          <w:sz w:val="28"/>
          <w:szCs w:val="28"/>
          <w:lang w:val="be-BY"/>
        </w:rPr>
        <w:t xml:space="preserve"> Павелічэнню колькасці спецыялістаў вышэйшай кваліфікацыі павінны былі садзейнічаць новыя правілы прысуджэння вучоных ступеняў і прысваення вучоных званняў. Згодна з пастановай ЦК КПСС і Савета Міністраў СССР ад 28 студзеня 1960 г. “Аб мерах паляпшэння якасці дысертацыйных прац і парадку прысуджэння вучоных ступеняў і званняў”, вучоным саветам са згоды Вышэйшай атэстацыйнай камі</w:t>
      </w:r>
      <w:r w:rsidR="009C7C8A">
        <w:rPr>
          <w:rFonts w:ascii="Times New Roman" w:hAnsi="Times New Roman" w:cs="Times New Roman"/>
          <w:sz w:val="28"/>
          <w:szCs w:val="28"/>
          <w:lang w:val="be-BY"/>
        </w:rPr>
        <w:t>сіі пры Міністэрстве вышэйшай і </w:t>
      </w:r>
      <w:r w:rsidRPr="00251FB8">
        <w:rPr>
          <w:rFonts w:ascii="Times New Roman" w:hAnsi="Times New Roman" w:cs="Times New Roman"/>
          <w:sz w:val="28"/>
          <w:szCs w:val="28"/>
          <w:lang w:val="be-BY"/>
        </w:rPr>
        <w:t>сярэднеспецыяльнай адукацыі ССС</w:t>
      </w:r>
      <w:r w:rsidR="009C7C8A">
        <w:rPr>
          <w:rFonts w:ascii="Times New Roman" w:hAnsi="Times New Roman" w:cs="Times New Roman"/>
          <w:sz w:val="28"/>
          <w:szCs w:val="28"/>
          <w:lang w:val="be-BY"/>
        </w:rPr>
        <w:t>Р было дадзена права прымаць да </w:t>
      </w:r>
      <w:r w:rsidRPr="00251FB8">
        <w:rPr>
          <w:rFonts w:ascii="Times New Roman" w:hAnsi="Times New Roman" w:cs="Times New Roman"/>
          <w:sz w:val="28"/>
          <w:szCs w:val="28"/>
          <w:lang w:val="be-BY"/>
        </w:rPr>
        <w:t>абароны на суісканне вучонай ступені</w:t>
      </w:r>
      <w:r w:rsidR="009C7C8A">
        <w:rPr>
          <w:rFonts w:ascii="Times New Roman" w:hAnsi="Times New Roman" w:cs="Times New Roman"/>
          <w:sz w:val="28"/>
          <w:szCs w:val="28"/>
          <w:lang w:val="be-BY"/>
        </w:rPr>
        <w:t xml:space="preserve"> кандыдата і доктара навук не </w:t>
      </w:r>
      <w:r w:rsidRPr="00251FB8">
        <w:rPr>
          <w:rFonts w:ascii="Times New Roman" w:hAnsi="Times New Roman" w:cs="Times New Roman"/>
          <w:sz w:val="28"/>
          <w:szCs w:val="28"/>
          <w:lang w:val="be-BY"/>
        </w:rPr>
        <w:t xml:space="preserve">толькі дысертацыі, але </w:t>
      </w:r>
      <w:r w:rsidRPr="00251FB8">
        <w:rPr>
          <w:rFonts w:ascii="Times New Roman" w:hAnsi="Times New Roman" w:cs="Times New Roman"/>
          <w:spacing w:val="-4"/>
          <w:sz w:val="28"/>
          <w:szCs w:val="28"/>
          <w:lang w:val="be-BY"/>
        </w:rPr>
        <w:t>і апублікаваныя працы, якія ўзбагацілі навуку новымі дасягненнямі</w:t>
      </w:r>
      <w:r w:rsidRPr="00251FB8">
        <w:rPr>
          <w:rFonts w:ascii="Times New Roman" w:hAnsi="Times New Roman" w:cs="Times New Roman"/>
          <w:sz w:val="28"/>
          <w:szCs w:val="28"/>
          <w:lang w:val="be-BY"/>
        </w:rPr>
        <w:t>. Даследчыкі гісторыі Беларусі перыяду Вялікай Айчыннай вайны, аднак, не скарысталі гэтай магчымасці і не абаранілі ніводнай дысертацыі на падставе апублікаваных манаграфій.</w:t>
      </w:r>
    </w:p>
    <w:p w:rsidR="00926AF9" w:rsidRPr="00926AF9" w:rsidRDefault="00926AF9" w:rsidP="00926AF9">
      <w:pPr>
        <w:suppressAutoHyphens/>
        <w:spacing w:after="0" w:line="240" w:lineRule="auto"/>
        <w:ind w:firstLine="709"/>
        <w:jc w:val="both"/>
        <w:rPr>
          <w:rFonts w:ascii="Times New Roman" w:eastAsia="Times New Roman" w:hAnsi="Times New Roman" w:cs="Times New Roman"/>
          <w:sz w:val="28"/>
          <w:szCs w:val="24"/>
          <w:lang w:val="be-BY" w:eastAsia="ru-RU"/>
        </w:rPr>
      </w:pPr>
      <w:r w:rsidRPr="00926AF9">
        <w:rPr>
          <w:rFonts w:ascii="Times New Roman" w:eastAsia="Times New Roman" w:hAnsi="Times New Roman" w:cs="Times New Roman"/>
          <w:sz w:val="28"/>
          <w:szCs w:val="24"/>
          <w:lang w:val="be-BY" w:eastAsia="ru-RU"/>
        </w:rPr>
        <w:t>Усяго за перыяд з 1961 па 1970 г. было абаронена 16 кандыдацкіх дысертацый. Сітуацыя з абаронай доктарскіх дысертацый працягвала заставацца складанай. За а</w:t>
      </w:r>
      <w:r w:rsidR="004D436A">
        <w:rPr>
          <w:rFonts w:ascii="Times New Roman" w:eastAsia="Times New Roman" w:hAnsi="Times New Roman" w:cs="Times New Roman"/>
          <w:sz w:val="28"/>
          <w:szCs w:val="24"/>
          <w:lang w:val="be-BY" w:eastAsia="ru-RU"/>
        </w:rPr>
        <w:t>д</w:t>
      </w:r>
      <w:r w:rsidRPr="00926AF9">
        <w:rPr>
          <w:rFonts w:ascii="Times New Roman" w:eastAsia="Times New Roman" w:hAnsi="Times New Roman" w:cs="Times New Roman"/>
          <w:sz w:val="28"/>
          <w:szCs w:val="24"/>
          <w:lang w:val="be-BY" w:eastAsia="ru-RU"/>
        </w:rPr>
        <w:t xml:space="preserve">значанае дзесяцігоддзе толькі </w:t>
      </w:r>
      <w:r w:rsidRPr="004D436A">
        <w:rPr>
          <w:rFonts w:ascii="Times New Roman" w:eastAsia="Times New Roman" w:hAnsi="Times New Roman" w:cs="Times New Roman"/>
          <w:b/>
          <w:sz w:val="28"/>
          <w:szCs w:val="24"/>
          <w:lang w:val="be-BY" w:eastAsia="ru-RU"/>
        </w:rPr>
        <w:t>А.</w:t>
      </w:r>
      <w:r w:rsidR="004D436A" w:rsidRPr="004D436A">
        <w:rPr>
          <w:rFonts w:ascii="Times New Roman" w:eastAsia="Times New Roman" w:hAnsi="Times New Roman" w:cs="Times New Roman"/>
          <w:b/>
          <w:sz w:val="28"/>
          <w:szCs w:val="24"/>
          <w:lang w:val="be-BY" w:eastAsia="ru-RU"/>
        </w:rPr>
        <w:t xml:space="preserve"> </w:t>
      </w:r>
      <w:r w:rsidRPr="004D436A">
        <w:rPr>
          <w:rFonts w:ascii="Times New Roman" w:eastAsia="Times New Roman" w:hAnsi="Times New Roman" w:cs="Times New Roman"/>
          <w:b/>
          <w:sz w:val="28"/>
          <w:szCs w:val="24"/>
          <w:lang w:val="be-BY" w:eastAsia="ru-RU"/>
        </w:rPr>
        <w:t>І. Залескаму</w:t>
      </w:r>
      <w:r w:rsidR="009C7C8A">
        <w:rPr>
          <w:rFonts w:ascii="Times New Roman" w:eastAsia="Times New Roman" w:hAnsi="Times New Roman" w:cs="Times New Roman"/>
          <w:sz w:val="28"/>
          <w:szCs w:val="24"/>
          <w:lang w:val="be-BY" w:eastAsia="ru-RU"/>
        </w:rPr>
        <w:t xml:space="preserve"> і </w:t>
      </w:r>
      <w:r w:rsidRPr="004D436A">
        <w:rPr>
          <w:rFonts w:ascii="Times New Roman" w:eastAsia="Times New Roman" w:hAnsi="Times New Roman" w:cs="Times New Roman"/>
          <w:b/>
          <w:sz w:val="28"/>
          <w:szCs w:val="24"/>
          <w:lang w:val="be-BY" w:eastAsia="ru-RU"/>
        </w:rPr>
        <w:t>І.</w:t>
      </w:r>
      <w:r w:rsidR="004D436A">
        <w:rPr>
          <w:rFonts w:ascii="Times New Roman" w:eastAsia="Times New Roman" w:hAnsi="Times New Roman" w:cs="Times New Roman"/>
          <w:b/>
          <w:sz w:val="28"/>
          <w:szCs w:val="24"/>
          <w:lang w:val="be-BY" w:eastAsia="ru-RU"/>
        </w:rPr>
        <w:t xml:space="preserve"> </w:t>
      </w:r>
      <w:r w:rsidRPr="004D436A">
        <w:rPr>
          <w:rFonts w:ascii="Times New Roman" w:eastAsia="Times New Roman" w:hAnsi="Times New Roman" w:cs="Times New Roman"/>
          <w:b/>
          <w:sz w:val="28"/>
          <w:szCs w:val="24"/>
          <w:lang w:val="be-BY" w:eastAsia="ru-RU"/>
        </w:rPr>
        <w:t>Я Марчанк</w:t>
      </w:r>
      <w:r w:rsidR="004D436A">
        <w:rPr>
          <w:rFonts w:ascii="Times New Roman" w:eastAsia="Times New Roman" w:hAnsi="Times New Roman" w:cs="Times New Roman"/>
          <w:b/>
          <w:sz w:val="28"/>
          <w:szCs w:val="24"/>
          <w:lang w:val="be-BY" w:eastAsia="ru-RU"/>
        </w:rPr>
        <w:t>у</w:t>
      </w:r>
      <w:r w:rsidRPr="00926AF9">
        <w:rPr>
          <w:rFonts w:ascii="Times New Roman" w:eastAsia="Times New Roman" w:hAnsi="Times New Roman" w:cs="Times New Roman"/>
          <w:sz w:val="28"/>
          <w:szCs w:val="24"/>
          <w:lang w:val="be-BY" w:eastAsia="ru-RU"/>
        </w:rPr>
        <w:t xml:space="preserve"> ўдалося паспяхова абараніць дысертацыі на суісканне вучонай ступені доктара гістарычных навук.</w:t>
      </w:r>
    </w:p>
    <w:p w:rsidR="00984BA6" w:rsidRPr="00251FB8" w:rsidRDefault="00926AF9" w:rsidP="005957E9">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6E21E3" w:rsidRPr="00251FB8">
        <w:rPr>
          <w:rFonts w:ascii="Times New Roman" w:hAnsi="Times New Roman" w:cs="Times New Roman"/>
          <w:sz w:val="28"/>
          <w:szCs w:val="28"/>
          <w:lang w:val="be-BY"/>
        </w:rPr>
        <w:t>Істотныя змены ў структуры падрыхтоўкі кадраў даследчыкаў гісторыі Беларусі перыяду Вялікай Айчыннай вайны адбыліся ў</w:t>
      </w:r>
      <w:r w:rsidR="00984BA6" w:rsidRPr="00251FB8">
        <w:rPr>
          <w:rFonts w:ascii="Times New Roman" w:hAnsi="Times New Roman" w:cs="Times New Roman"/>
          <w:sz w:val="28"/>
          <w:szCs w:val="28"/>
          <w:lang w:val="be-BY"/>
        </w:rPr>
        <w:t xml:space="preserve"> 1970–1980-я гг. Станоўчую ролю адыграла сканцэнтраванне падрыхтоўкі спецыялістаў у найбольш падрыхтаваны</w:t>
      </w:r>
      <w:r w:rsidR="009C7C8A">
        <w:rPr>
          <w:rFonts w:ascii="Times New Roman" w:hAnsi="Times New Roman" w:cs="Times New Roman"/>
          <w:sz w:val="28"/>
          <w:szCs w:val="28"/>
          <w:lang w:val="be-BY"/>
        </w:rPr>
        <w:t>х для гэтых мэтаў навучальных і </w:t>
      </w:r>
      <w:r w:rsidR="00984BA6" w:rsidRPr="00251FB8">
        <w:rPr>
          <w:rFonts w:ascii="Times New Roman" w:hAnsi="Times New Roman" w:cs="Times New Roman"/>
          <w:sz w:val="28"/>
          <w:szCs w:val="28"/>
          <w:lang w:val="be-BY"/>
        </w:rPr>
        <w:t>навуковых установах: БДУ імя У.І. Леніна, МДПІ імя</w:t>
      </w:r>
      <w:r w:rsidR="004D436A">
        <w:rPr>
          <w:rFonts w:ascii="Times New Roman" w:hAnsi="Times New Roman" w:cs="Times New Roman"/>
          <w:sz w:val="28"/>
          <w:szCs w:val="28"/>
          <w:lang w:val="be-BY"/>
        </w:rPr>
        <w:t xml:space="preserve"> </w:t>
      </w:r>
      <w:r w:rsidR="009C7C8A">
        <w:rPr>
          <w:rFonts w:ascii="Times New Roman" w:hAnsi="Times New Roman" w:cs="Times New Roman"/>
          <w:sz w:val="28"/>
          <w:szCs w:val="28"/>
          <w:lang w:val="be-BY"/>
        </w:rPr>
        <w:t>М. Горкага і </w:t>
      </w:r>
      <w:r w:rsidR="00984BA6" w:rsidRPr="00251FB8">
        <w:rPr>
          <w:rFonts w:ascii="Times New Roman" w:hAnsi="Times New Roman" w:cs="Times New Roman"/>
          <w:sz w:val="28"/>
          <w:szCs w:val="28"/>
          <w:lang w:val="be-BY"/>
        </w:rPr>
        <w:t>Інстытуце гісторыі АН БССР. Не адбы</w:t>
      </w:r>
      <w:r w:rsidR="009C7C8A">
        <w:rPr>
          <w:rFonts w:ascii="Times New Roman" w:hAnsi="Times New Roman" w:cs="Times New Roman"/>
          <w:sz w:val="28"/>
          <w:szCs w:val="28"/>
          <w:lang w:val="be-BY"/>
        </w:rPr>
        <w:t>лося, аднак, значнага прарыву ў </w:t>
      </w:r>
      <w:r w:rsidR="00984BA6" w:rsidRPr="00251FB8">
        <w:rPr>
          <w:rFonts w:ascii="Times New Roman" w:hAnsi="Times New Roman" w:cs="Times New Roman"/>
          <w:sz w:val="28"/>
          <w:szCs w:val="28"/>
          <w:lang w:val="be-BY"/>
        </w:rPr>
        <w:t>падрыхтоўцы доктарскіх дысертацый, што было звязана з адсутнасцю мэтанакіраванай палітыкі па падрыхтоўцы кадраў самай высокай навуковай кваліфікацыі.</w:t>
      </w:r>
      <w:r w:rsidR="006E21E3" w:rsidRPr="00251FB8">
        <w:rPr>
          <w:rFonts w:ascii="Times New Roman" w:hAnsi="Times New Roman" w:cs="Times New Roman"/>
          <w:sz w:val="28"/>
          <w:szCs w:val="28"/>
          <w:lang w:val="be-BY"/>
        </w:rPr>
        <w:t xml:space="preserve"> За перыяд 1971–1990 гг. па спецыяльнасцях “Гісторыя СССР” і “Гісторыя КПСС” абаронены </w:t>
      </w:r>
      <w:r>
        <w:rPr>
          <w:rFonts w:ascii="Times New Roman" w:hAnsi="Times New Roman" w:cs="Times New Roman"/>
          <w:sz w:val="28"/>
          <w:szCs w:val="28"/>
          <w:lang w:val="be-BY"/>
        </w:rPr>
        <w:t>4</w:t>
      </w:r>
      <w:r w:rsidR="006E21E3" w:rsidRPr="00251FB8">
        <w:rPr>
          <w:rFonts w:ascii="Times New Roman" w:hAnsi="Times New Roman" w:cs="Times New Roman"/>
          <w:sz w:val="28"/>
          <w:szCs w:val="28"/>
          <w:lang w:val="be-BY"/>
        </w:rPr>
        <w:t> доктарскі</w:t>
      </w:r>
      <w:r w:rsidR="009E32F5">
        <w:rPr>
          <w:rFonts w:ascii="Times New Roman" w:hAnsi="Times New Roman" w:cs="Times New Roman"/>
          <w:sz w:val="28"/>
          <w:szCs w:val="28"/>
          <w:lang w:val="be-BY"/>
        </w:rPr>
        <w:t>х</w:t>
      </w:r>
      <w:r w:rsidR="009C7C8A">
        <w:rPr>
          <w:rFonts w:ascii="Times New Roman" w:hAnsi="Times New Roman" w:cs="Times New Roman"/>
          <w:sz w:val="28"/>
          <w:szCs w:val="28"/>
          <w:lang w:val="be-BY"/>
        </w:rPr>
        <w:t xml:space="preserve"> і </w:t>
      </w:r>
      <w:r w:rsidR="006E21E3" w:rsidRPr="00251FB8">
        <w:rPr>
          <w:rFonts w:ascii="Times New Roman" w:hAnsi="Times New Roman" w:cs="Times New Roman"/>
          <w:sz w:val="28"/>
          <w:szCs w:val="28"/>
          <w:lang w:val="be-BY"/>
        </w:rPr>
        <w:t>3</w:t>
      </w:r>
      <w:r>
        <w:rPr>
          <w:rFonts w:ascii="Times New Roman" w:hAnsi="Times New Roman" w:cs="Times New Roman"/>
          <w:sz w:val="28"/>
          <w:szCs w:val="28"/>
          <w:lang w:val="be-BY"/>
        </w:rPr>
        <w:t>8</w:t>
      </w:r>
      <w:r w:rsidR="006E21E3" w:rsidRPr="00251FB8">
        <w:rPr>
          <w:rFonts w:ascii="Times New Roman" w:hAnsi="Times New Roman" w:cs="Times New Roman"/>
          <w:sz w:val="28"/>
          <w:szCs w:val="28"/>
          <w:lang w:val="be-BY"/>
        </w:rPr>
        <w:t> кандыдацкі</w:t>
      </w:r>
      <w:r w:rsidR="009E32F5">
        <w:rPr>
          <w:rFonts w:ascii="Times New Roman" w:hAnsi="Times New Roman" w:cs="Times New Roman"/>
          <w:sz w:val="28"/>
          <w:szCs w:val="28"/>
          <w:lang w:val="be-BY"/>
        </w:rPr>
        <w:t>х</w:t>
      </w:r>
      <w:r w:rsidR="006E21E3" w:rsidRPr="00251FB8">
        <w:rPr>
          <w:rFonts w:ascii="Times New Roman" w:hAnsi="Times New Roman" w:cs="Times New Roman"/>
          <w:sz w:val="28"/>
          <w:szCs w:val="28"/>
          <w:lang w:val="be-BY"/>
        </w:rPr>
        <w:t xml:space="preserve"> дысертацы</w:t>
      </w:r>
      <w:r w:rsidR="009E32F5">
        <w:rPr>
          <w:rFonts w:ascii="Times New Roman" w:hAnsi="Times New Roman" w:cs="Times New Roman"/>
          <w:sz w:val="28"/>
          <w:szCs w:val="28"/>
          <w:lang w:val="be-BY"/>
        </w:rPr>
        <w:t>й</w:t>
      </w:r>
      <w:r w:rsidR="006E21E3" w:rsidRPr="00251FB8">
        <w:rPr>
          <w:rFonts w:ascii="Times New Roman" w:hAnsi="Times New Roman" w:cs="Times New Roman"/>
          <w:sz w:val="28"/>
          <w:szCs w:val="28"/>
          <w:lang w:val="be-BY"/>
        </w:rPr>
        <w:t>, прысвечаны</w:t>
      </w:r>
      <w:r w:rsidR="009E32F5">
        <w:rPr>
          <w:rFonts w:ascii="Times New Roman" w:hAnsi="Times New Roman" w:cs="Times New Roman"/>
          <w:sz w:val="28"/>
          <w:szCs w:val="28"/>
          <w:lang w:val="be-BY"/>
        </w:rPr>
        <w:t>х</w:t>
      </w:r>
      <w:r w:rsidR="006E21E3" w:rsidRPr="00251FB8">
        <w:rPr>
          <w:rFonts w:ascii="Times New Roman" w:hAnsi="Times New Roman" w:cs="Times New Roman"/>
          <w:sz w:val="28"/>
          <w:szCs w:val="28"/>
          <w:lang w:val="be-BY"/>
        </w:rPr>
        <w:t xml:space="preserve"> гісторыі Беларусі перыяду Вялікай Айчыннай вайны.</w:t>
      </w:r>
    </w:p>
    <w:p w:rsidR="00984BA6" w:rsidRPr="00251FB8" w:rsidRDefault="00984BA6" w:rsidP="005957E9">
      <w:pPr>
        <w:pStyle w:val="aa"/>
        <w:spacing w:after="0"/>
        <w:ind w:firstLine="709"/>
        <w:jc w:val="both"/>
        <w:rPr>
          <w:sz w:val="28"/>
          <w:szCs w:val="28"/>
          <w:lang w:val="be-BY"/>
        </w:rPr>
      </w:pPr>
      <w:r w:rsidRPr="00251FB8">
        <w:rPr>
          <w:sz w:val="28"/>
          <w:szCs w:val="28"/>
          <w:lang w:val="be-BY"/>
        </w:rPr>
        <w:lastRenderedPageBreak/>
        <w:t>У пачатку 1990-х г</w:t>
      </w:r>
      <w:r w:rsidR="009E32F5">
        <w:rPr>
          <w:sz w:val="28"/>
          <w:szCs w:val="28"/>
          <w:lang w:val="be-BY"/>
        </w:rPr>
        <w:t>г.</w:t>
      </w:r>
      <w:r w:rsidRPr="00251FB8">
        <w:rPr>
          <w:sz w:val="28"/>
          <w:szCs w:val="28"/>
          <w:lang w:val="be-BY"/>
        </w:rPr>
        <w:t xml:space="preserve"> пачаўся новы этап развіцця гістарычнай навукі, звязаны з радыкальнымі пераменамі ў жыцці беларускага грамадства. Адмова ад былой ідэалогіі дала магчымасць гісторыкам ва ўмовах свабоднай </w:t>
      </w:r>
      <w:r w:rsidRPr="00251FB8">
        <w:rPr>
          <w:spacing w:val="-4"/>
          <w:sz w:val="28"/>
          <w:szCs w:val="28"/>
          <w:lang w:val="be-BY"/>
        </w:rPr>
        <w:t>канкурэнтнасці ідэй і канцэпцый актывізаваць навуковую дзейнасць, даследаваць</w:t>
      </w:r>
      <w:r w:rsidRPr="00251FB8">
        <w:rPr>
          <w:sz w:val="28"/>
          <w:szCs w:val="28"/>
          <w:lang w:val="be-BY"/>
        </w:rPr>
        <w:t xml:space="preserve"> “белыя плямы” ў </w:t>
      </w:r>
      <w:r w:rsidR="009C7C8A">
        <w:rPr>
          <w:sz w:val="28"/>
          <w:szCs w:val="28"/>
          <w:lang w:val="be-BY"/>
        </w:rPr>
        <w:t>айчыннай гісторыі, у тым ліку і </w:t>
      </w:r>
      <w:r w:rsidRPr="00251FB8">
        <w:rPr>
          <w:sz w:val="28"/>
          <w:szCs w:val="28"/>
          <w:lang w:val="be-BY"/>
        </w:rPr>
        <w:t xml:space="preserve">ваеннай. </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Базавыя прынцыпы, на якіх грунтавалася савецкая сістэма атэстацыі навуковых і навукова-педагагічных спецыялістаў вышэйшай кваліфікацыі, былі пакладзены ў аснову нацыянальнай сістэмы</w:t>
      </w:r>
      <w:r w:rsidR="009E32F5">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У мэтах стымулявання павышэння кваліфікацыі навуковых і навукова-педадагічных кадраў, захавання навукова-тэхнічнага і інтэлектуальнага патэнцыялу 18 верасня 1992 г. былі прыняты дзве пастановы Савета Міністраў Рэспублікі Беларусь: № 563 “Аб часовым парадку прысв</w:t>
      </w:r>
      <w:r w:rsidR="009C7C8A">
        <w:rPr>
          <w:rFonts w:ascii="Times New Roman" w:hAnsi="Times New Roman" w:cs="Times New Roman"/>
          <w:sz w:val="28"/>
          <w:szCs w:val="28"/>
          <w:lang w:val="be-BY"/>
        </w:rPr>
        <w:t>аення вучоных званняў у </w:t>
      </w:r>
      <w:r w:rsidRPr="00251FB8">
        <w:rPr>
          <w:rFonts w:ascii="Times New Roman" w:hAnsi="Times New Roman" w:cs="Times New Roman"/>
          <w:sz w:val="28"/>
          <w:szCs w:val="28"/>
          <w:lang w:val="be-BY"/>
        </w:rPr>
        <w:t>Рэспубліцы Беларусь” (пры Міністэрстве адукацыі Р</w:t>
      </w:r>
      <w:r w:rsidR="009E32F5">
        <w:rPr>
          <w:rFonts w:ascii="Times New Roman" w:hAnsi="Times New Roman" w:cs="Times New Roman"/>
          <w:sz w:val="28"/>
          <w:szCs w:val="28"/>
          <w:lang w:val="be-BY"/>
        </w:rPr>
        <w:t xml:space="preserve">эспублікі </w:t>
      </w:r>
      <w:r w:rsidRPr="00251FB8">
        <w:rPr>
          <w:rFonts w:ascii="Times New Roman" w:hAnsi="Times New Roman" w:cs="Times New Roman"/>
          <w:sz w:val="28"/>
          <w:szCs w:val="28"/>
          <w:lang w:val="be-BY"/>
        </w:rPr>
        <w:t>Б</w:t>
      </w:r>
      <w:r w:rsidR="009E32F5">
        <w:rPr>
          <w:rFonts w:ascii="Times New Roman" w:hAnsi="Times New Roman" w:cs="Times New Roman"/>
          <w:sz w:val="28"/>
          <w:szCs w:val="28"/>
          <w:lang w:val="be-BY"/>
        </w:rPr>
        <w:t>еларусь</w:t>
      </w:r>
      <w:r w:rsidRPr="00251FB8">
        <w:rPr>
          <w:rFonts w:ascii="Times New Roman" w:hAnsi="Times New Roman" w:cs="Times New Roman"/>
          <w:sz w:val="28"/>
          <w:szCs w:val="28"/>
          <w:lang w:val="be-BY"/>
        </w:rPr>
        <w:t xml:space="preserve"> была створана атэстацыйная калегія для прысваення вучоных званняў прафесара і дацэнта) і № 564 “Аб стварэнні Вышэйшай атэстацыйнай камісіі пры Савеце Міністраў Рэспублікі Беларусь” (быў створаны БелВАК для прысуджэння вучоных ступеняў доктара і кандыдата навук).</w:t>
      </w:r>
      <w:r w:rsidR="006E21E3" w:rsidRPr="00251FB8">
        <w:rPr>
          <w:rFonts w:ascii="Times New Roman" w:hAnsi="Times New Roman" w:cs="Times New Roman"/>
          <w:sz w:val="28"/>
          <w:szCs w:val="28"/>
          <w:lang w:val="be-BY"/>
        </w:rPr>
        <w:t xml:space="preserve"> 16 мая 1997 г. была прынята </w:t>
      </w:r>
      <w:r w:rsidR="009E32F5">
        <w:rPr>
          <w:rFonts w:ascii="Times New Roman" w:hAnsi="Times New Roman" w:cs="Times New Roman"/>
          <w:sz w:val="28"/>
          <w:szCs w:val="28"/>
          <w:lang w:val="be-BY"/>
        </w:rPr>
        <w:t xml:space="preserve">пастанва </w:t>
      </w:r>
      <w:r w:rsidR="006E21E3" w:rsidRPr="00251FB8">
        <w:rPr>
          <w:rFonts w:ascii="Times New Roman" w:hAnsi="Times New Roman" w:cs="Times New Roman"/>
          <w:sz w:val="28"/>
          <w:szCs w:val="28"/>
          <w:lang w:val="be-BY"/>
        </w:rPr>
        <w:t>Савета Міністраў Рэспублікі Беларусь № 499 “Аб зацвярджэнні Палажэння аб</w:t>
      </w:r>
      <w:r w:rsidR="009C7C8A">
        <w:rPr>
          <w:rFonts w:ascii="Times New Roman" w:hAnsi="Times New Roman" w:cs="Times New Roman"/>
          <w:sz w:val="28"/>
          <w:szCs w:val="28"/>
          <w:lang w:val="be-BY"/>
        </w:rPr>
        <w:t xml:space="preserve"> прысуджэнні вучоных ступеняў і </w:t>
      </w:r>
      <w:r w:rsidR="006E21E3" w:rsidRPr="00251FB8">
        <w:rPr>
          <w:rFonts w:ascii="Times New Roman" w:hAnsi="Times New Roman" w:cs="Times New Roman"/>
          <w:sz w:val="28"/>
          <w:szCs w:val="28"/>
          <w:lang w:val="be-BY"/>
        </w:rPr>
        <w:t>прысваенні вучоных званняў”.</w:t>
      </w:r>
    </w:p>
    <w:p w:rsidR="006C6E50"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Дзякуючы сістэме распрацаваных мерапрыемстваў для падрыхтоўкі спецыялістаў вышэйшай кваліфікацыі ўдалося не дапусціць рэзкага скарачэння колькасці даследчыкаў па праблемах гісторыі Беларусі перыяду Вялікай Айчыннай вайны. </w:t>
      </w:r>
      <w:r w:rsidR="006C6E50" w:rsidRPr="006C6E50">
        <w:rPr>
          <w:rFonts w:ascii="Times New Roman" w:hAnsi="Times New Roman" w:cs="Times New Roman"/>
          <w:sz w:val="28"/>
          <w:szCs w:val="28"/>
          <w:lang w:val="be-BY"/>
        </w:rPr>
        <w:t xml:space="preserve">Так, у 1991–2004 гг. </w:t>
      </w:r>
      <w:r w:rsidR="009C7C8A">
        <w:rPr>
          <w:rFonts w:ascii="Times New Roman" w:hAnsi="Times New Roman" w:cs="Times New Roman"/>
          <w:sz w:val="28"/>
          <w:szCs w:val="28"/>
          <w:lang w:val="be-BY"/>
        </w:rPr>
        <w:t>падрыхтавана 29 </w:t>
      </w:r>
      <w:r w:rsidR="006C6E50" w:rsidRPr="006C6E50">
        <w:rPr>
          <w:rFonts w:ascii="Times New Roman" w:hAnsi="Times New Roman" w:cs="Times New Roman"/>
          <w:sz w:val="28"/>
          <w:szCs w:val="28"/>
          <w:lang w:val="be-BY"/>
        </w:rPr>
        <w:t>дысертацы</w:t>
      </w:r>
      <w:r w:rsidR="00B4362D">
        <w:rPr>
          <w:rFonts w:ascii="Times New Roman" w:hAnsi="Times New Roman" w:cs="Times New Roman"/>
          <w:sz w:val="28"/>
          <w:szCs w:val="28"/>
          <w:lang w:val="be-BY"/>
        </w:rPr>
        <w:t>й</w:t>
      </w:r>
      <w:r w:rsidR="006C6E50" w:rsidRPr="006C6E50">
        <w:rPr>
          <w:rFonts w:ascii="Times New Roman" w:hAnsi="Times New Roman" w:cs="Times New Roman"/>
          <w:sz w:val="28"/>
          <w:szCs w:val="28"/>
          <w:lang w:val="be-BY"/>
        </w:rPr>
        <w:t xml:space="preserve"> (1 знята з абароны</w:t>
      </w:r>
      <w:r w:rsidR="009C7C8A">
        <w:rPr>
          <w:rFonts w:ascii="Times New Roman" w:hAnsi="Times New Roman" w:cs="Times New Roman"/>
          <w:sz w:val="28"/>
          <w:szCs w:val="28"/>
          <w:lang w:val="be-BY"/>
        </w:rPr>
        <w:t>), у тым ліку 4 доктарскія і 25 </w:t>
      </w:r>
      <w:r w:rsidR="006C6E50" w:rsidRPr="006C6E50">
        <w:rPr>
          <w:rFonts w:ascii="Times New Roman" w:hAnsi="Times New Roman" w:cs="Times New Roman"/>
          <w:sz w:val="28"/>
          <w:szCs w:val="28"/>
          <w:lang w:val="be-BY"/>
        </w:rPr>
        <w:t xml:space="preserve">кандыдацкіх. 2 доктарскія і 13 кандыдацкіх </w:t>
      </w:r>
      <w:r w:rsidR="00590660">
        <w:rPr>
          <w:rFonts w:ascii="Times New Roman" w:hAnsi="Times New Roman" w:cs="Times New Roman"/>
          <w:sz w:val="28"/>
          <w:szCs w:val="28"/>
          <w:lang w:val="be-BY"/>
        </w:rPr>
        <w:t xml:space="preserve">дысертацый </w:t>
      </w:r>
      <w:r w:rsidR="006C6E50" w:rsidRPr="006C6E50">
        <w:rPr>
          <w:rFonts w:ascii="Times New Roman" w:hAnsi="Times New Roman" w:cs="Times New Roman"/>
          <w:sz w:val="28"/>
          <w:szCs w:val="28"/>
          <w:lang w:val="be-BY"/>
        </w:rPr>
        <w:t>прысвечаны гісторыі акупацыйнага рэжыму, з якіх 2 доктарскі</w:t>
      </w:r>
      <w:r w:rsidR="00590660">
        <w:rPr>
          <w:rFonts w:ascii="Times New Roman" w:hAnsi="Times New Roman" w:cs="Times New Roman"/>
          <w:sz w:val="28"/>
          <w:szCs w:val="28"/>
          <w:lang w:val="be-BY"/>
        </w:rPr>
        <w:t>я</w:t>
      </w:r>
      <w:r w:rsidR="006C6E50" w:rsidRPr="006C6E50">
        <w:rPr>
          <w:rFonts w:ascii="Times New Roman" w:hAnsi="Times New Roman" w:cs="Times New Roman"/>
          <w:sz w:val="28"/>
          <w:szCs w:val="28"/>
          <w:lang w:val="be-BY"/>
        </w:rPr>
        <w:t xml:space="preserve"> і 5 кандыдацкіх дысертацый прысвечаны праблемам калабарацыі.</w:t>
      </w:r>
    </w:p>
    <w:p w:rsidR="006C6E50" w:rsidRDefault="006C6E50" w:rsidP="005957E9">
      <w:pPr>
        <w:spacing w:after="0" w:line="240" w:lineRule="auto"/>
        <w:ind w:firstLine="709"/>
        <w:jc w:val="both"/>
        <w:rPr>
          <w:rFonts w:ascii="Times New Roman" w:hAnsi="Times New Roman" w:cs="Times New Roman"/>
          <w:sz w:val="28"/>
          <w:szCs w:val="28"/>
          <w:lang w:val="be-BY"/>
        </w:rPr>
      </w:pPr>
      <w:r w:rsidRPr="006C6E50">
        <w:rPr>
          <w:rFonts w:ascii="Times New Roman" w:hAnsi="Times New Roman" w:cs="Times New Roman"/>
          <w:sz w:val="28"/>
          <w:szCs w:val="28"/>
          <w:lang w:val="be-BY"/>
        </w:rPr>
        <w:t>Указам Прэзідэнта Рэспублікі Беларусь № 560 17.11.2004 г. было зацверджана новае “Палажэнне аб</w:t>
      </w:r>
      <w:r w:rsidR="009C7C8A">
        <w:rPr>
          <w:rFonts w:ascii="Times New Roman" w:hAnsi="Times New Roman" w:cs="Times New Roman"/>
          <w:sz w:val="28"/>
          <w:szCs w:val="28"/>
          <w:lang w:val="be-BY"/>
        </w:rPr>
        <w:t xml:space="preserve"> прысуджэнні вучоных ступеняў і </w:t>
      </w:r>
      <w:r w:rsidRPr="006C6E50">
        <w:rPr>
          <w:rFonts w:ascii="Times New Roman" w:hAnsi="Times New Roman" w:cs="Times New Roman"/>
          <w:sz w:val="28"/>
          <w:szCs w:val="28"/>
          <w:lang w:val="be-BY"/>
        </w:rPr>
        <w:t>прысваенні вучоных званняў”,  згодна з якім узрастаюць патрабаванні, прад'яўляемыя да кандыдацкіх і доктарскіх дысертацый. У першую чаргу гэта датычыцца апублікаванасці вынікаў даследаванняў. Так, с</w:t>
      </w:r>
      <w:r w:rsidR="00590660">
        <w:rPr>
          <w:rFonts w:ascii="Times New Roman" w:hAnsi="Times New Roman" w:cs="Times New Roman"/>
          <w:sz w:val="28"/>
          <w:szCs w:val="28"/>
          <w:lang w:val="be-BY"/>
        </w:rPr>
        <w:t>у</w:t>
      </w:r>
      <w:r w:rsidRPr="006C6E50">
        <w:rPr>
          <w:rFonts w:ascii="Times New Roman" w:hAnsi="Times New Roman" w:cs="Times New Roman"/>
          <w:sz w:val="28"/>
          <w:szCs w:val="28"/>
          <w:lang w:val="be-BY"/>
        </w:rPr>
        <w:t xml:space="preserve">іскальніку ступені кандыдата навук неабходна мець </w:t>
      </w:r>
      <w:r w:rsidR="00590660">
        <w:rPr>
          <w:rFonts w:ascii="Times New Roman" w:hAnsi="Times New Roman" w:cs="Times New Roman"/>
          <w:sz w:val="28"/>
          <w:szCs w:val="28"/>
          <w:lang w:val="be-BY"/>
        </w:rPr>
        <w:t xml:space="preserve">3 </w:t>
      </w:r>
      <w:r w:rsidRPr="006C6E50">
        <w:rPr>
          <w:rFonts w:ascii="Times New Roman" w:hAnsi="Times New Roman" w:cs="Times New Roman"/>
          <w:sz w:val="28"/>
          <w:szCs w:val="28"/>
          <w:lang w:val="be-BY"/>
        </w:rPr>
        <w:t>артыкулы ў навуковых выданнях, зацверджаных ВАК Беларусі для апублікавання вынікаў дысертацыйных даследаванняў, а суіскальніку доктарск</w:t>
      </w:r>
      <w:r w:rsidR="009C7C8A">
        <w:rPr>
          <w:rFonts w:ascii="Times New Roman" w:hAnsi="Times New Roman" w:cs="Times New Roman"/>
          <w:sz w:val="28"/>
          <w:szCs w:val="28"/>
          <w:lang w:val="be-BY"/>
        </w:rPr>
        <w:t>ай ступені  – 15, у </w:t>
      </w:r>
      <w:r w:rsidRPr="006C6E50">
        <w:rPr>
          <w:rFonts w:ascii="Times New Roman" w:hAnsi="Times New Roman" w:cs="Times New Roman"/>
          <w:sz w:val="28"/>
          <w:szCs w:val="28"/>
          <w:lang w:val="be-BY"/>
        </w:rPr>
        <w:t>тым ліку адзін у аналагічных замежных выданнях, і асабіста напісаную манаграфію. Акрамя гэтага</w:t>
      </w:r>
      <w:r w:rsidR="00590660">
        <w:rPr>
          <w:rFonts w:ascii="Times New Roman" w:hAnsi="Times New Roman" w:cs="Times New Roman"/>
          <w:sz w:val="28"/>
          <w:szCs w:val="28"/>
          <w:lang w:val="be-BY"/>
        </w:rPr>
        <w:t>,</w:t>
      </w:r>
      <w:r w:rsidRPr="006C6E50">
        <w:rPr>
          <w:rFonts w:ascii="Times New Roman" w:hAnsi="Times New Roman" w:cs="Times New Roman"/>
          <w:sz w:val="28"/>
          <w:szCs w:val="28"/>
          <w:lang w:val="be-BY"/>
        </w:rPr>
        <w:t xml:space="preserve"> с</w:t>
      </w:r>
      <w:r w:rsidR="00590660">
        <w:rPr>
          <w:rFonts w:ascii="Times New Roman" w:hAnsi="Times New Roman" w:cs="Times New Roman"/>
          <w:sz w:val="28"/>
          <w:szCs w:val="28"/>
          <w:lang w:val="be-BY"/>
        </w:rPr>
        <w:t>у</w:t>
      </w:r>
      <w:r w:rsidRPr="006C6E50">
        <w:rPr>
          <w:rFonts w:ascii="Times New Roman" w:hAnsi="Times New Roman" w:cs="Times New Roman"/>
          <w:sz w:val="28"/>
          <w:szCs w:val="28"/>
          <w:lang w:val="be-BY"/>
        </w:rPr>
        <w:t xml:space="preserve">іскальнікі вучоных ступеняў павінны мець публікацыі ў разнастайных зборніках, матэрыялах канферэнцый. </w:t>
      </w:r>
      <w:r w:rsidRPr="006C6E50">
        <w:rPr>
          <w:rFonts w:ascii="Times New Roman" w:hAnsi="Times New Roman" w:cs="Times New Roman"/>
          <w:sz w:val="28"/>
          <w:szCs w:val="28"/>
          <w:lang w:val="be-BY"/>
        </w:rPr>
        <w:lastRenderedPageBreak/>
        <w:t>Такі</w:t>
      </w:r>
      <w:r w:rsidR="009C7C8A">
        <w:rPr>
          <w:rFonts w:ascii="Times New Roman" w:hAnsi="Times New Roman" w:cs="Times New Roman"/>
          <w:sz w:val="28"/>
          <w:szCs w:val="28"/>
          <w:lang w:val="be-BY"/>
        </w:rPr>
        <w:t> </w:t>
      </w:r>
      <w:r w:rsidRPr="006C6E50">
        <w:rPr>
          <w:rFonts w:ascii="Times New Roman" w:hAnsi="Times New Roman" w:cs="Times New Roman"/>
          <w:sz w:val="28"/>
          <w:szCs w:val="28"/>
          <w:lang w:val="be-BY"/>
        </w:rPr>
        <w:t>падыход, на наш погляд, прадоўжыў тэрмін падрыхтоўкі дысертацый, асабліва доктарскіх, аднак на агульную колькасць істотна не паўплываў.</w:t>
      </w:r>
    </w:p>
    <w:p w:rsidR="006C6E50" w:rsidRPr="006C6E50" w:rsidRDefault="00590660" w:rsidP="006C6E50">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У </w:t>
      </w:r>
      <w:r w:rsidR="006C6E50" w:rsidRPr="006C6E50">
        <w:rPr>
          <w:rFonts w:ascii="Times New Roman" w:hAnsi="Times New Roman" w:cs="Times New Roman"/>
          <w:sz w:val="28"/>
          <w:szCs w:val="28"/>
          <w:lang w:val="be-BY"/>
        </w:rPr>
        <w:t xml:space="preserve"> 2005–2017 гг</w:t>
      </w:r>
      <w:r>
        <w:rPr>
          <w:rFonts w:ascii="Times New Roman" w:hAnsi="Times New Roman" w:cs="Times New Roman"/>
          <w:sz w:val="28"/>
          <w:szCs w:val="28"/>
          <w:lang w:val="be-BY"/>
        </w:rPr>
        <w:t>.</w:t>
      </w:r>
      <w:r w:rsidR="006C6E50" w:rsidRPr="006C6E50">
        <w:rPr>
          <w:rFonts w:ascii="Times New Roman" w:hAnsi="Times New Roman" w:cs="Times New Roman"/>
          <w:sz w:val="28"/>
          <w:szCs w:val="28"/>
          <w:lang w:val="be-BY"/>
        </w:rPr>
        <w:t xml:space="preserve"> абаронена 25 дысертацый, у тым ліку 3 доктарскіх і 22 кандыдацкіх (2 доктарск</w:t>
      </w:r>
      <w:r>
        <w:rPr>
          <w:rFonts w:ascii="Times New Roman" w:hAnsi="Times New Roman" w:cs="Times New Roman"/>
          <w:sz w:val="28"/>
          <w:szCs w:val="28"/>
          <w:lang w:val="be-BY"/>
        </w:rPr>
        <w:t>і</w:t>
      </w:r>
      <w:r w:rsidR="006C6E50" w:rsidRPr="006C6E50">
        <w:rPr>
          <w:rFonts w:ascii="Times New Roman" w:hAnsi="Times New Roman" w:cs="Times New Roman"/>
          <w:sz w:val="28"/>
          <w:szCs w:val="28"/>
          <w:lang w:val="be-BY"/>
        </w:rPr>
        <w:t>я  і 2 кандыдацкія пераабаронены</w:t>
      </w:r>
      <w:r>
        <w:rPr>
          <w:rFonts w:ascii="Times New Roman" w:hAnsi="Times New Roman" w:cs="Times New Roman"/>
          <w:sz w:val="28"/>
          <w:szCs w:val="28"/>
          <w:lang w:val="be-BY"/>
        </w:rPr>
        <w:t xml:space="preserve">, </w:t>
      </w:r>
      <w:r w:rsidR="009C7C8A">
        <w:rPr>
          <w:rFonts w:ascii="Times New Roman" w:hAnsi="Times New Roman" w:cs="Times New Roman"/>
          <w:sz w:val="28"/>
          <w:szCs w:val="28"/>
          <w:lang w:val="be-BY"/>
        </w:rPr>
        <w:t>2 </w:t>
      </w:r>
      <w:r w:rsidRPr="00590660">
        <w:rPr>
          <w:rFonts w:ascii="Times New Roman" w:hAnsi="Times New Roman" w:cs="Times New Roman"/>
          <w:sz w:val="28"/>
          <w:szCs w:val="28"/>
          <w:lang w:val="be-BY"/>
        </w:rPr>
        <w:t>кандыдацкія не зацверджаны ВАК</w:t>
      </w:r>
      <w:r w:rsidR="006C6E50" w:rsidRPr="006C6E50">
        <w:rPr>
          <w:rFonts w:ascii="Times New Roman" w:hAnsi="Times New Roman" w:cs="Times New Roman"/>
          <w:sz w:val="28"/>
          <w:szCs w:val="28"/>
          <w:lang w:val="be-BY"/>
        </w:rPr>
        <w:t>)</w:t>
      </w:r>
      <w:r w:rsidR="009C7C8A">
        <w:rPr>
          <w:rFonts w:ascii="Times New Roman" w:hAnsi="Times New Roman" w:cs="Times New Roman"/>
          <w:sz w:val="28"/>
          <w:szCs w:val="28"/>
          <w:lang w:val="be-BY"/>
        </w:rPr>
        <w:t>. З 25 абароненых дысертацый 23 </w:t>
      </w:r>
      <w:r w:rsidR="0085567B">
        <w:rPr>
          <w:rFonts w:ascii="Times New Roman" w:hAnsi="Times New Roman" w:cs="Times New Roman"/>
          <w:sz w:val="28"/>
          <w:szCs w:val="28"/>
          <w:lang w:val="be-BY"/>
        </w:rPr>
        <w:t>(</w:t>
      </w:r>
      <w:r w:rsidR="009C7C8A">
        <w:rPr>
          <w:rFonts w:ascii="Times New Roman" w:hAnsi="Times New Roman" w:cs="Times New Roman"/>
          <w:sz w:val="28"/>
          <w:szCs w:val="28"/>
          <w:lang w:val="be-BY"/>
        </w:rPr>
        <w:t>2 </w:t>
      </w:r>
      <w:r w:rsidR="006C6E50" w:rsidRPr="006C6E50">
        <w:rPr>
          <w:rFonts w:ascii="Times New Roman" w:hAnsi="Times New Roman" w:cs="Times New Roman"/>
          <w:sz w:val="28"/>
          <w:szCs w:val="28"/>
          <w:lang w:val="be-BY"/>
        </w:rPr>
        <w:t>доктарскія</w:t>
      </w:r>
      <w:r w:rsidR="0085567B">
        <w:rPr>
          <w:rFonts w:ascii="Times New Roman" w:hAnsi="Times New Roman" w:cs="Times New Roman"/>
          <w:sz w:val="28"/>
          <w:szCs w:val="28"/>
          <w:lang w:val="be-BY"/>
        </w:rPr>
        <w:t>)</w:t>
      </w:r>
      <w:r w:rsidR="006C6E50" w:rsidRPr="006C6E50">
        <w:rPr>
          <w:rFonts w:ascii="Times New Roman" w:hAnsi="Times New Roman" w:cs="Times New Roman"/>
          <w:sz w:val="28"/>
          <w:szCs w:val="28"/>
          <w:lang w:val="be-BY"/>
        </w:rPr>
        <w:t>, падрыхтаваны па спецыяльнасці “</w:t>
      </w:r>
      <w:r w:rsidR="0085567B">
        <w:rPr>
          <w:rFonts w:ascii="Times New Roman" w:hAnsi="Times New Roman" w:cs="Times New Roman"/>
          <w:sz w:val="28"/>
          <w:szCs w:val="28"/>
          <w:lang w:val="be-BY"/>
        </w:rPr>
        <w:t>А</w:t>
      </w:r>
      <w:r w:rsidR="009C7C8A">
        <w:rPr>
          <w:rFonts w:ascii="Times New Roman" w:hAnsi="Times New Roman" w:cs="Times New Roman"/>
          <w:sz w:val="28"/>
          <w:szCs w:val="28"/>
          <w:lang w:val="be-BY"/>
        </w:rPr>
        <w:t>йчынная гісторыя”, 2, </w:t>
      </w:r>
      <w:r w:rsidR="006C6E50" w:rsidRPr="006C6E50">
        <w:rPr>
          <w:rFonts w:ascii="Times New Roman" w:hAnsi="Times New Roman" w:cs="Times New Roman"/>
          <w:sz w:val="28"/>
          <w:szCs w:val="28"/>
          <w:lang w:val="be-BY"/>
        </w:rPr>
        <w:t>адна з якіх доктарская, – па спецыяльнасці “</w:t>
      </w:r>
      <w:r w:rsidR="0085567B">
        <w:rPr>
          <w:rFonts w:ascii="Times New Roman" w:hAnsi="Times New Roman" w:cs="Times New Roman"/>
          <w:sz w:val="28"/>
          <w:szCs w:val="28"/>
          <w:lang w:val="be-BY"/>
        </w:rPr>
        <w:t>Г</w:t>
      </w:r>
      <w:r w:rsidR="006C6E50" w:rsidRPr="006C6E50">
        <w:rPr>
          <w:rFonts w:ascii="Times New Roman" w:hAnsi="Times New Roman" w:cs="Times New Roman"/>
          <w:sz w:val="28"/>
          <w:szCs w:val="28"/>
          <w:lang w:val="be-BY"/>
        </w:rPr>
        <w:t>істарыяграфія, крыніцазнаўства і метады гістарычнага даследавання”.</w:t>
      </w:r>
    </w:p>
    <w:p w:rsidR="000E6B91" w:rsidRPr="000E6B91" w:rsidRDefault="000E6B91" w:rsidP="000E6B91">
      <w:pPr>
        <w:spacing w:after="0" w:line="240" w:lineRule="auto"/>
        <w:ind w:firstLine="709"/>
        <w:jc w:val="both"/>
        <w:rPr>
          <w:rFonts w:ascii="Times New Roman" w:hAnsi="Times New Roman" w:cs="Times New Roman"/>
          <w:sz w:val="28"/>
          <w:szCs w:val="28"/>
          <w:lang w:val="be-BY"/>
        </w:rPr>
      </w:pPr>
      <w:r w:rsidRPr="000E6B91">
        <w:rPr>
          <w:rFonts w:ascii="Times New Roman" w:hAnsi="Times New Roman" w:cs="Times New Roman"/>
          <w:sz w:val="28"/>
          <w:szCs w:val="28"/>
          <w:lang w:val="be-BY"/>
        </w:rPr>
        <w:t>Як бачна назіраецца, хоць і нязначнае, скарачэнне колькасці абароненых кандыдацкіх дысертацый. Адначасова ўзрастае колькасць адхіленых ВАК дысертацый. Значна бо</w:t>
      </w:r>
      <w:r w:rsidR="009C7C8A">
        <w:rPr>
          <w:rFonts w:ascii="Times New Roman" w:hAnsi="Times New Roman" w:cs="Times New Roman"/>
          <w:sz w:val="28"/>
          <w:szCs w:val="28"/>
          <w:lang w:val="be-BY"/>
        </w:rPr>
        <w:t>льш істотныя змены назіраюцца ў </w:t>
      </w:r>
      <w:r w:rsidRPr="000E6B91">
        <w:rPr>
          <w:rFonts w:ascii="Times New Roman" w:hAnsi="Times New Roman" w:cs="Times New Roman"/>
          <w:sz w:val="28"/>
          <w:szCs w:val="28"/>
          <w:lang w:val="be-BY"/>
        </w:rPr>
        <w:t xml:space="preserve">тэматыцы падрыхтаваных дысертацыйных даследаванняў. Праблема калабарацыі перастае быць прыярытэтным напрамкам даследаванняў беларускіх гісторыкаў. Адзіным дысертацыйным даследаваннем, непасрэдна прысвечаным калабарацыі, з’яўляецца дысертацыя </w:t>
      </w:r>
      <w:r w:rsidRPr="0085567B">
        <w:rPr>
          <w:rFonts w:ascii="Times New Roman" w:hAnsi="Times New Roman" w:cs="Times New Roman"/>
          <w:b/>
          <w:sz w:val="28"/>
          <w:szCs w:val="28"/>
          <w:lang w:val="be-BY"/>
        </w:rPr>
        <w:t>А.</w:t>
      </w:r>
      <w:r w:rsidR="009C7C8A">
        <w:rPr>
          <w:rFonts w:ascii="Times New Roman" w:hAnsi="Times New Roman" w:cs="Times New Roman"/>
          <w:b/>
          <w:sz w:val="28"/>
          <w:szCs w:val="28"/>
          <w:lang w:val="be-BY"/>
        </w:rPr>
        <w:t> </w:t>
      </w:r>
      <w:r w:rsidRPr="0085567B">
        <w:rPr>
          <w:rFonts w:ascii="Times New Roman" w:hAnsi="Times New Roman" w:cs="Times New Roman"/>
          <w:b/>
          <w:sz w:val="28"/>
          <w:szCs w:val="28"/>
          <w:lang w:val="be-BY"/>
        </w:rPr>
        <w:t>В. Бяляева</w:t>
      </w:r>
      <w:r w:rsidRPr="000E6B91">
        <w:rPr>
          <w:rFonts w:ascii="Times New Roman" w:hAnsi="Times New Roman" w:cs="Times New Roman"/>
          <w:sz w:val="28"/>
          <w:szCs w:val="28"/>
          <w:lang w:val="be-BY"/>
        </w:rPr>
        <w:t>. Аднак поўнасцю тэма не застаецца па-за ўвагай даследчыкаў. Асобныя яе аспекты раскрываюцца ў</w:t>
      </w:r>
      <w:r w:rsidR="009C7C8A">
        <w:rPr>
          <w:rFonts w:ascii="Times New Roman" w:hAnsi="Times New Roman" w:cs="Times New Roman"/>
          <w:sz w:val="28"/>
          <w:szCs w:val="28"/>
          <w:lang w:val="be-BY"/>
        </w:rPr>
        <w:t xml:space="preserve"> асобных главах і </w:t>
      </w:r>
      <w:r w:rsidRPr="000E6B91">
        <w:rPr>
          <w:rFonts w:ascii="Times New Roman" w:hAnsi="Times New Roman" w:cs="Times New Roman"/>
          <w:sz w:val="28"/>
          <w:szCs w:val="28"/>
          <w:lang w:val="be-BY"/>
        </w:rPr>
        <w:t>параграфах падрыхтаваных дысертацый.</w:t>
      </w:r>
    </w:p>
    <w:p w:rsidR="00BB6735"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гады Вялікай Айчыннай вайны пачаліся збор і публікацыя крыніц пра барацьбу беларускага насельніцтва ў тыле ворага, пра злачынствы акупантаў на захопленай тэрыторыі. Важная роля ў стварэнні і захаванні дакументальнай базы па гісторыі Супр</w:t>
      </w:r>
      <w:r w:rsidR="003918FB">
        <w:rPr>
          <w:rFonts w:ascii="Times New Roman" w:hAnsi="Times New Roman" w:cs="Times New Roman"/>
          <w:sz w:val="28"/>
          <w:szCs w:val="28"/>
          <w:lang w:val="be-BY"/>
        </w:rPr>
        <w:t>аціўлення належыць створанаму ў </w:t>
      </w:r>
      <w:r w:rsidRPr="00251FB8">
        <w:rPr>
          <w:rFonts w:ascii="Times New Roman" w:hAnsi="Times New Roman" w:cs="Times New Roman"/>
          <w:sz w:val="28"/>
          <w:szCs w:val="28"/>
          <w:lang w:val="be-BY"/>
        </w:rPr>
        <w:t>верасні 1942 г. Беларускаму штабу партызанскага руху (БШПР)</w:t>
      </w:r>
      <w:r w:rsidR="00BB6735" w:rsidRPr="00251FB8">
        <w:rPr>
          <w:rFonts w:ascii="Times New Roman" w:hAnsi="Times New Roman" w:cs="Times New Roman"/>
          <w:sz w:val="28"/>
          <w:szCs w:val="28"/>
          <w:lang w:val="be-BY"/>
        </w:rPr>
        <w:t xml:space="preserve">, а пасля яго расфарміравання групе па ліквідацыі спраў Беларускага штаба партызанскага руху ў складзе 30 чалавек пад кіраўніцтвам </w:t>
      </w:r>
      <w:r w:rsidR="00BB6735" w:rsidRPr="00251FB8">
        <w:rPr>
          <w:rFonts w:ascii="Times New Roman" w:hAnsi="Times New Roman" w:cs="Times New Roman"/>
          <w:b/>
          <w:sz w:val="28"/>
          <w:szCs w:val="28"/>
          <w:lang w:val="be-BY"/>
        </w:rPr>
        <w:t>М.Ф. Шамецьк</w:t>
      </w:r>
      <w:r w:rsidR="0085567B">
        <w:rPr>
          <w:rFonts w:ascii="Times New Roman" w:hAnsi="Times New Roman" w:cs="Times New Roman"/>
          <w:b/>
          <w:sz w:val="28"/>
          <w:szCs w:val="28"/>
          <w:lang w:val="be-BY"/>
        </w:rPr>
        <w:t>і</w:t>
      </w:r>
      <w:r w:rsidRPr="00251FB8">
        <w:rPr>
          <w:rFonts w:ascii="Times New Roman" w:hAnsi="Times New Roman" w:cs="Times New Roman"/>
          <w:sz w:val="28"/>
          <w:szCs w:val="28"/>
          <w:lang w:val="be-BY"/>
        </w:rPr>
        <w:t xml:space="preserve">. </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Важны ўклад у захаванне матэрыялаў ваенных гадоў унесла створаная 2 чэрвеня 1942 г. пры ЦК КП(б)Б Камісія па гісторыі Айчыннай вайны</w:t>
      </w:r>
      <w:r w:rsidR="00BB6735" w:rsidRPr="00251FB8">
        <w:rPr>
          <w:rFonts w:ascii="Times New Roman" w:hAnsi="Times New Roman" w:cs="Times New Roman"/>
          <w:sz w:val="28"/>
          <w:szCs w:val="28"/>
          <w:lang w:val="be-BY"/>
        </w:rPr>
        <w:t xml:space="preserve"> (кіраўнік </w:t>
      </w:r>
      <w:r w:rsidRPr="00251FB8">
        <w:rPr>
          <w:rFonts w:ascii="Times New Roman" w:hAnsi="Times New Roman" w:cs="Times New Roman"/>
          <w:sz w:val="28"/>
          <w:szCs w:val="28"/>
          <w:lang w:val="be-BY"/>
        </w:rPr>
        <w:t xml:space="preserve">сакратар ЦК па прапагандзе </w:t>
      </w:r>
      <w:r w:rsidRPr="00251FB8">
        <w:rPr>
          <w:rFonts w:ascii="Times New Roman" w:hAnsi="Times New Roman" w:cs="Times New Roman"/>
          <w:b/>
          <w:sz w:val="28"/>
          <w:szCs w:val="28"/>
          <w:lang w:val="be-BY"/>
        </w:rPr>
        <w:t>Ц.</w:t>
      </w:r>
      <w:r w:rsidR="0085567B">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С. Гарбуноў</w:t>
      </w:r>
      <w:r w:rsidR="00BB6735"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w:t>
      </w:r>
      <w:r w:rsidR="00BB6735" w:rsidRPr="00251FB8">
        <w:rPr>
          <w:rFonts w:ascii="Times New Roman" w:hAnsi="Times New Roman" w:cs="Times New Roman"/>
          <w:sz w:val="28"/>
          <w:szCs w:val="28"/>
          <w:lang w:val="be-BY"/>
        </w:rPr>
        <w:t>у</w:t>
      </w:r>
      <w:r w:rsidR="003918FB">
        <w:rPr>
          <w:rFonts w:ascii="Times New Roman" w:hAnsi="Times New Roman" w:cs="Times New Roman"/>
          <w:sz w:val="28"/>
          <w:szCs w:val="28"/>
          <w:lang w:val="be-BY"/>
        </w:rPr>
        <w:t>зорам для </w:t>
      </w:r>
      <w:r w:rsidR="00BB6735" w:rsidRPr="00251FB8">
        <w:rPr>
          <w:rFonts w:ascii="Times New Roman" w:hAnsi="Times New Roman" w:cs="Times New Roman"/>
          <w:sz w:val="28"/>
          <w:szCs w:val="28"/>
          <w:lang w:val="be-BY"/>
        </w:rPr>
        <w:t xml:space="preserve">якой </w:t>
      </w:r>
      <w:r w:rsidRPr="00251FB8">
        <w:rPr>
          <w:rFonts w:ascii="Times New Roman" w:hAnsi="Times New Roman" w:cs="Times New Roman"/>
          <w:sz w:val="28"/>
          <w:szCs w:val="28"/>
          <w:lang w:val="be-BY"/>
        </w:rPr>
        <w:t xml:space="preserve"> паслужыла Камісія па састаўленні хронікі абароны Масквы, створаная ў снежні 1941 г. і перайменаваная потым у Камісію па складанні хронікі Вялікай Айчыннай вайны пры Акадэміі навук СССР. Старшынёй гэтай Камісіі, якая дзейнічала</w:t>
      </w:r>
      <w:r w:rsidR="0085567B">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 xml:space="preserve">да канца 1945 г., быў прызначаны начальнік Упраўлення прапаганды і агітацыі ЦК ВКП(б) </w:t>
      </w:r>
      <w:r w:rsidRPr="00251FB8">
        <w:rPr>
          <w:rFonts w:ascii="Times New Roman" w:hAnsi="Times New Roman" w:cs="Times New Roman"/>
          <w:b/>
          <w:sz w:val="28"/>
          <w:szCs w:val="28"/>
          <w:lang w:val="be-BY"/>
        </w:rPr>
        <w:t>Г.</w:t>
      </w:r>
      <w:r w:rsidR="0085567B">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Ф. Аляксандраў</w:t>
      </w:r>
      <w:r w:rsidRPr="00251FB8">
        <w:rPr>
          <w:rFonts w:ascii="Times New Roman" w:hAnsi="Times New Roman" w:cs="Times New Roman"/>
          <w:sz w:val="28"/>
          <w:szCs w:val="28"/>
          <w:lang w:val="be-BY"/>
        </w:rPr>
        <w:t xml:space="preserve">, намеснікам – будучы акадэмік АН СССР </w:t>
      </w:r>
      <w:r w:rsidRPr="00251FB8">
        <w:rPr>
          <w:rFonts w:ascii="Times New Roman" w:hAnsi="Times New Roman" w:cs="Times New Roman"/>
          <w:b/>
          <w:sz w:val="28"/>
          <w:szCs w:val="28"/>
          <w:lang w:val="be-BY"/>
        </w:rPr>
        <w:t>І.</w:t>
      </w:r>
      <w:r w:rsidR="0085567B">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І. Мінц</w:t>
      </w:r>
      <w:r w:rsidRPr="00251FB8">
        <w:rPr>
          <w:rFonts w:ascii="Times New Roman" w:hAnsi="Times New Roman" w:cs="Times New Roman"/>
          <w:sz w:val="28"/>
          <w:szCs w:val="28"/>
          <w:lang w:val="be-BY"/>
        </w:rPr>
        <w:t xml:space="preserve"> У 1946 г. спыніла сваю дзейнасць і Камісія па гісторыі А</w:t>
      </w:r>
      <w:r w:rsidR="003918FB">
        <w:rPr>
          <w:rFonts w:ascii="Times New Roman" w:hAnsi="Times New Roman" w:cs="Times New Roman"/>
          <w:sz w:val="28"/>
          <w:szCs w:val="28"/>
          <w:lang w:val="be-BY"/>
        </w:rPr>
        <w:t>йчыннай вайны пры ЦК КП(б)Б. За </w:t>
      </w:r>
      <w:r w:rsidRPr="00251FB8">
        <w:rPr>
          <w:rFonts w:ascii="Times New Roman" w:hAnsi="Times New Roman" w:cs="Times New Roman"/>
          <w:sz w:val="28"/>
          <w:szCs w:val="28"/>
          <w:lang w:val="be-BY"/>
        </w:rPr>
        <w:t>перыяд сваёй працы Камісіяй было сабрана больш за 20 тысяч дакументаў, праведзена і застэнаграфавана 210 гутарак з камандаваннем партызанскіх фарміраванняў, радавымі ўдзельнікамі партызанскага руху.</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Важнай крыніцай па гісторыі акупацыйнага рэжыму ў Беларусі сталі матэрыялы Надзвычайнай дзяржаўнай камісіі (НДК) па выяўленнні </w:t>
      </w:r>
      <w:r w:rsidRPr="00251FB8">
        <w:rPr>
          <w:rFonts w:ascii="Times New Roman" w:hAnsi="Times New Roman" w:cs="Times New Roman"/>
          <w:sz w:val="28"/>
          <w:szCs w:val="28"/>
          <w:lang w:val="be-BY"/>
        </w:rPr>
        <w:lastRenderedPageBreak/>
        <w:t>і</w:t>
      </w:r>
      <w:r w:rsidR="003918FB">
        <w:rPr>
          <w:rFonts w:ascii="Times New Roman" w:hAnsi="Times New Roman" w:cs="Times New Roman"/>
          <w:sz w:val="28"/>
          <w:szCs w:val="28"/>
          <w:lang w:val="be-BY"/>
        </w:rPr>
        <w:t> </w:t>
      </w:r>
      <w:r w:rsidRPr="00251FB8">
        <w:rPr>
          <w:rFonts w:ascii="Times New Roman" w:hAnsi="Times New Roman" w:cs="Times New Roman"/>
          <w:sz w:val="28"/>
          <w:szCs w:val="28"/>
          <w:lang w:val="be-BY"/>
        </w:rPr>
        <w:t>расследаванні злачынстваў нямецка-фашысцкіх захопнікаў і іх саўдзельнікаў і прычыненых імі грамадзянам, калгасам, грамадскім арганізацыям, дзяржаўным прадпрыемствам і ўстановам СССР страт</w:t>
      </w:r>
      <w:r w:rsidR="00BB6735" w:rsidRPr="00251FB8">
        <w:rPr>
          <w:rFonts w:ascii="Times New Roman" w:hAnsi="Times New Roman" w:cs="Times New Roman"/>
          <w:sz w:val="28"/>
          <w:szCs w:val="28"/>
          <w:lang w:val="be-BY"/>
        </w:rPr>
        <w:t xml:space="preserve">, якая </w:t>
      </w:r>
      <w:r w:rsidR="003918FB">
        <w:rPr>
          <w:rFonts w:ascii="Times New Roman" w:hAnsi="Times New Roman" w:cs="Times New Roman"/>
          <w:sz w:val="28"/>
          <w:szCs w:val="28"/>
          <w:lang w:val="be-BY"/>
        </w:rPr>
        <w:t> </w:t>
      </w:r>
      <w:r w:rsidRPr="00251FB8">
        <w:rPr>
          <w:rFonts w:ascii="Times New Roman" w:hAnsi="Times New Roman" w:cs="Times New Roman"/>
          <w:sz w:val="28"/>
          <w:szCs w:val="28"/>
          <w:lang w:val="be-BY"/>
        </w:rPr>
        <w:t>была створана паводле Указа Прэзі</w:t>
      </w:r>
      <w:r w:rsidR="003918FB">
        <w:rPr>
          <w:rFonts w:ascii="Times New Roman" w:hAnsi="Times New Roman" w:cs="Times New Roman"/>
          <w:sz w:val="28"/>
          <w:szCs w:val="28"/>
          <w:lang w:val="be-BY"/>
        </w:rPr>
        <w:t>дыума Вярхоўнага Савета СССР ад </w:t>
      </w:r>
      <w:r w:rsidR="0085567B">
        <w:rPr>
          <w:rFonts w:ascii="Times New Roman" w:hAnsi="Times New Roman" w:cs="Times New Roman"/>
          <w:sz w:val="28"/>
          <w:szCs w:val="28"/>
          <w:lang w:val="be-BY"/>
        </w:rPr>
        <w:t>0</w:t>
      </w:r>
      <w:r w:rsidRPr="00251FB8">
        <w:rPr>
          <w:rFonts w:ascii="Times New Roman" w:hAnsi="Times New Roman" w:cs="Times New Roman"/>
          <w:sz w:val="28"/>
          <w:szCs w:val="28"/>
          <w:lang w:val="be-BY"/>
        </w:rPr>
        <w:t xml:space="preserve">2.11.1942 г. з ліку дзяржаўных, грамадскіх дзеячаў, прадстаўнікоў навукі і культуры пад старшынством </w:t>
      </w:r>
      <w:r w:rsidRPr="00251FB8">
        <w:rPr>
          <w:rFonts w:ascii="Times New Roman" w:hAnsi="Times New Roman" w:cs="Times New Roman"/>
          <w:b/>
          <w:sz w:val="28"/>
          <w:szCs w:val="28"/>
          <w:lang w:val="be-BY"/>
        </w:rPr>
        <w:t>М.</w:t>
      </w:r>
      <w:r w:rsidR="0085567B">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М. Шверніка</w:t>
      </w:r>
      <w:r w:rsidRPr="00251FB8">
        <w:rPr>
          <w:rFonts w:ascii="Times New Roman" w:hAnsi="Times New Roman" w:cs="Times New Roman"/>
          <w:sz w:val="28"/>
          <w:szCs w:val="28"/>
          <w:lang w:val="be-BY"/>
        </w:rPr>
        <w:t xml:space="preserve">. </w:t>
      </w:r>
      <w:r w:rsidR="00622260" w:rsidRPr="00251FB8">
        <w:rPr>
          <w:rFonts w:ascii="Times New Roman" w:hAnsi="Times New Roman" w:cs="Times New Roman"/>
          <w:sz w:val="28"/>
          <w:szCs w:val="28"/>
          <w:lang w:val="be-BY"/>
        </w:rPr>
        <w:t xml:space="preserve">Згодна цыркулярам СНК БССР ад 29 красавіка 1944 г. </w:t>
      </w:r>
      <w:r w:rsidR="003918FB">
        <w:rPr>
          <w:rFonts w:ascii="Times New Roman" w:hAnsi="Times New Roman" w:cs="Times New Roman"/>
          <w:sz w:val="28"/>
          <w:szCs w:val="28"/>
          <w:lang w:val="be-BY"/>
        </w:rPr>
        <w:t>усе акты, рэестры і </w:t>
      </w:r>
      <w:r w:rsidRPr="00251FB8">
        <w:rPr>
          <w:rFonts w:ascii="Times New Roman" w:hAnsi="Times New Roman" w:cs="Times New Roman"/>
          <w:sz w:val="28"/>
          <w:szCs w:val="28"/>
          <w:lang w:val="be-BY"/>
        </w:rPr>
        <w:t xml:space="preserve">абагульненыя звесткі неабходна было падаваць непасрэдна ў Маскву ва ўстаноўленыя тэрміны. Гэта прывяло да таго, што менавіта ў сталіцы Расійскай Федэрацыі знаходзіцца поўны камплект арыгіналаў дакументаў Беларускай рэспубліканскай </w:t>
      </w:r>
      <w:r w:rsidR="0085567B">
        <w:rPr>
          <w:rFonts w:ascii="Times New Roman" w:hAnsi="Times New Roman" w:cs="Times New Roman"/>
          <w:sz w:val="28"/>
          <w:szCs w:val="28"/>
          <w:lang w:val="be-BY"/>
        </w:rPr>
        <w:t>н</w:t>
      </w:r>
      <w:r w:rsidRPr="00251FB8">
        <w:rPr>
          <w:rFonts w:ascii="Times New Roman" w:hAnsi="Times New Roman" w:cs="Times New Roman"/>
          <w:sz w:val="28"/>
          <w:szCs w:val="28"/>
          <w:lang w:val="be-BY"/>
        </w:rPr>
        <w:t xml:space="preserve">адзвычайнай камісіі. У Нацыянальным архіве Рэспублікі Беларусь і абласных архівах знаходзяцца ў асноўным копіі дакументаў, да таго ж у нязначнай колькасці. Паводле дадзеных </w:t>
      </w:r>
      <w:r w:rsidRPr="00251FB8">
        <w:rPr>
          <w:rFonts w:ascii="Times New Roman" w:hAnsi="Times New Roman" w:cs="Times New Roman"/>
          <w:b/>
          <w:sz w:val="28"/>
          <w:szCs w:val="28"/>
          <w:lang w:val="be-BY"/>
        </w:rPr>
        <w:t>Н.</w:t>
      </w:r>
      <w:r w:rsidR="003918FB">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Рэдказубавай</w:t>
      </w:r>
      <w:r w:rsidRPr="00251FB8">
        <w:rPr>
          <w:rFonts w:ascii="Times New Roman" w:hAnsi="Times New Roman" w:cs="Times New Roman"/>
          <w:sz w:val="28"/>
          <w:szCs w:val="28"/>
          <w:lang w:val="be-BY"/>
        </w:rPr>
        <w:t>, у Дзяржаўным архіве Расійскай Федэрацыі фонд НДК налічвае 155 вопісаў на 43 753 справы (у тым ліку 3 320 спраў падаюць інфармацыю непасрэдна і толькі па Беларусі), на якія складзены 13 вопісаў. У Рэспубліканскім архіве фонд НДК налічвае ўсяго 246 спраў, што складае 7 % ад фондаў расійскага архіва.</w:t>
      </w:r>
    </w:p>
    <w:p w:rsidR="00622260"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Пытанні збору, упарадкавання і захавання дакументаў і матэрыялаў па гісторыі Беларусі 1941–1945 гг. заўсёды знаходзіліся пад кантролем партыйных і дзяржаўных органаў. </w:t>
      </w:r>
      <w:r w:rsidR="00622260" w:rsidRPr="00251FB8">
        <w:rPr>
          <w:rFonts w:ascii="Times New Roman" w:hAnsi="Times New Roman" w:cs="Times New Roman"/>
          <w:sz w:val="28"/>
          <w:szCs w:val="28"/>
          <w:lang w:val="be-BY"/>
        </w:rPr>
        <w:t>Пра гэта сведчаць пастановы ЦК КП(б)Б “Аб збіранні, распрацоўцы і выданні дакументаў і матэрыялаў аб рабоце партыйных арганізацый КП(б)Б і партызанскага руху на Беларусі ў Вялікую Айчынную вайну 1941–1945 гг.” ад 30.07.1946 г. і “Аб перадачы на захоўванне ў партархіў ЦК КП(б)Б дакументаў і матэрыялаў партыйных, камсамольскіх і антыфашысцкіх атрадаў, якія дзейнічалі на часова занятай немцамі тэрыторыі Беларусі” ад 23.09.1947 г., СНК БССР “Аб забеспячэнні захаванасці дакумен</w:t>
      </w:r>
      <w:r w:rsidR="003918FB">
        <w:rPr>
          <w:rFonts w:ascii="Times New Roman" w:hAnsi="Times New Roman" w:cs="Times New Roman"/>
          <w:sz w:val="28"/>
          <w:szCs w:val="28"/>
          <w:lang w:val="be-BY"/>
        </w:rPr>
        <w:t>тальных матэрыялаў дзяржаўных і </w:t>
      </w:r>
      <w:r w:rsidR="00622260" w:rsidRPr="00251FB8">
        <w:rPr>
          <w:rFonts w:ascii="Times New Roman" w:hAnsi="Times New Roman" w:cs="Times New Roman"/>
          <w:sz w:val="28"/>
          <w:szCs w:val="28"/>
          <w:lang w:val="be-BY"/>
        </w:rPr>
        <w:t>ведамасных архіваў па вызваленні раёнаў БССР ад нямецка-фашысцкіх захопнікаў” ад 01.07.1944 г.</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Новыя магчымасці ў арганізацыі навуковых даследаванняў адкрыліся пасля ХХ з’езда КПСС. Беларускія архівісты правялі значную работу па камплектаванні архіўных фондаў, іх сістэматызацыі. У сакавіку 1955 г. з КДБ пры Савеце Міністраў БССР у партархіў Інстытута гісторыі </w:t>
      </w:r>
      <w:r w:rsidRPr="00251FB8">
        <w:rPr>
          <w:rFonts w:ascii="Times New Roman" w:hAnsi="Times New Roman" w:cs="Times New Roman"/>
          <w:spacing w:val="-2"/>
          <w:sz w:val="28"/>
          <w:szCs w:val="28"/>
          <w:lang w:val="be-BY"/>
        </w:rPr>
        <w:t>партыі пры ЦК КПБ былі перададзены матэрыялы асобых аддзелаў партызанскіх</w:t>
      </w:r>
      <w:r w:rsidRPr="00251FB8">
        <w:rPr>
          <w:rFonts w:ascii="Times New Roman" w:hAnsi="Times New Roman" w:cs="Times New Roman"/>
          <w:sz w:val="28"/>
          <w:szCs w:val="28"/>
          <w:lang w:val="be-BY"/>
        </w:rPr>
        <w:t xml:space="preserve"> фарміраванняў – значны камплект дакументаў па гісторыі партызанскай барацьбы.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4E1DD7">
        <w:rPr>
          <w:rFonts w:ascii="Times New Roman" w:hAnsi="Times New Roman" w:cs="Times New Roman"/>
          <w:sz w:val="28"/>
          <w:szCs w:val="28"/>
          <w:lang w:val="be-BY"/>
        </w:rPr>
        <w:t>У пачатку 1970</w:t>
      </w:r>
      <w:r w:rsidRPr="00251FB8">
        <w:rPr>
          <w:rFonts w:ascii="Times New Roman" w:hAnsi="Times New Roman" w:cs="Times New Roman"/>
          <w:sz w:val="28"/>
          <w:szCs w:val="28"/>
          <w:lang w:val="be-BY"/>
        </w:rPr>
        <w:t>-х гг. у архіў сектара гісторыі Вялікай Айчыннай вайны Інстытута гісторыі партыі пры ЦК КПБ рознымі шляхамі пачалі паступаць мікрафільмы з Пат</w:t>
      </w:r>
      <w:r w:rsidR="003918FB">
        <w:rPr>
          <w:rFonts w:ascii="Times New Roman" w:hAnsi="Times New Roman" w:cs="Times New Roman"/>
          <w:sz w:val="28"/>
          <w:szCs w:val="28"/>
          <w:lang w:val="be-BY"/>
        </w:rPr>
        <w:t>сдамскай калекцыі. Непасрэдна з </w:t>
      </w:r>
      <w:r w:rsidRPr="00251FB8">
        <w:rPr>
          <w:rFonts w:ascii="Times New Roman" w:hAnsi="Times New Roman" w:cs="Times New Roman"/>
          <w:sz w:val="28"/>
          <w:szCs w:val="28"/>
          <w:lang w:val="be-BY"/>
        </w:rPr>
        <w:t xml:space="preserve">патсдамскага </w:t>
      </w:r>
      <w:r w:rsidRPr="00251FB8">
        <w:rPr>
          <w:rFonts w:ascii="Times New Roman" w:hAnsi="Times New Roman" w:cs="Times New Roman"/>
          <w:spacing w:val="-2"/>
          <w:sz w:val="28"/>
          <w:szCs w:val="28"/>
          <w:lang w:val="be-BY"/>
        </w:rPr>
        <w:t xml:space="preserve">архіва было перададзена 200 мікрафільмаў, 70 – праз </w:t>
      </w:r>
      <w:r w:rsidRPr="00251FB8">
        <w:rPr>
          <w:rFonts w:ascii="Times New Roman" w:hAnsi="Times New Roman" w:cs="Times New Roman"/>
          <w:spacing w:val="-2"/>
          <w:sz w:val="28"/>
          <w:szCs w:val="28"/>
          <w:lang w:val="be-BY"/>
        </w:rPr>
        <w:lastRenderedPageBreak/>
        <w:t>ЦДАКР УССР, 8 – з архіва</w:t>
      </w:r>
      <w:r w:rsidRPr="00251FB8">
        <w:rPr>
          <w:rFonts w:ascii="Times New Roman" w:hAnsi="Times New Roman" w:cs="Times New Roman"/>
          <w:sz w:val="28"/>
          <w:szCs w:val="28"/>
          <w:lang w:val="be-BY"/>
        </w:rPr>
        <w:t xml:space="preserve"> Міністэрства абароны СССР і 1 мікрафільм быў атрыманы з ЦПА ІМЛ пры ЦК КПСС. Паводле падлікаў даследчыка </w:t>
      </w:r>
      <w:r w:rsidRPr="00251FB8">
        <w:rPr>
          <w:rFonts w:ascii="Times New Roman" w:hAnsi="Times New Roman" w:cs="Times New Roman"/>
          <w:b/>
          <w:sz w:val="28"/>
          <w:szCs w:val="28"/>
          <w:lang w:val="be-BY"/>
        </w:rPr>
        <w:t>С.</w:t>
      </w:r>
      <w:r w:rsidR="003918FB">
        <w:rPr>
          <w:rFonts w:ascii="Times New Roman" w:hAnsi="Times New Roman" w:cs="Times New Roman"/>
          <w:b/>
          <w:sz w:val="28"/>
          <w:szCs w:val="28"/>
          <w:lang w:val="be-BY"/>
        </w:rPr>
        <w:t> </w:t>
      </w:r>
      <w:r w:rsidRPr="00251FB8">
        <w:rPr>
          <w:rFonts w:ascii="Times New Roman" w:hAnsi="Times New Roman" w:cs="Times New Roman"/>
          <w:b/>
          <w:sz w:val="28"/>
          <w:szCs w:val="28"/>
          <w:lang w:val="be-BY"/>
        </w:rPr>
        <w:t>Я. Новікава</w:t>
      </w:r>
      <w:r w:rsidRPr="00251FB8">
        <w:rPr>
          <w:rFonts w:ascii="Times New Roman" w:hAnsi="Times New Roman" w:cs="Times New Roman"/>
          <w:sz w:val="28"/>
          <w:szCs w:val="28"/>
          <w:lang w:val="be-BY"/>
        </w:rPr>
        <w:t xml:space="preserve">, Патсдамская калекцыя (“александрыйскія мікрафільмы”, александрыйская плёнка) напрыканцы 1980 г. налічвала 279 мікрафільмаў. Большая іх частка (159) паступіла ў бягучы фонд сектара гісторыі 24.01.1972 г. Апошняе паступленне зафіксавана 24.12.1980 г. У 1983 г. калекцыя з бягучага архіва сектара гісторыі Вялікай Айчыннай вайны была перададзена ў партыйны архіў Інстытута гісторыі партыі </w:t>
      </w:r>
      <w:r w:rsidRPr="00251FB8">
        <w:rPr>
          <w:rFonts w:ascii="Times New Roman" w:hAnsi="Times New Roman" w:cs="Times New Roman"/>
          <w:spacing w:val="-6"/>
          <w:sz w:val="28"/>
          <w:szCs w:val="28"/>
          <w:lang w:val="be-BY"/>
        </w:rPr>
        <w:t>пры ЦК КПБ. “Александрыйскія мікрафільмы” з’яўляюцца важнай першакрыніцай</w:t>
      </w:r>
      <w:r w:rsidRPr="00251FB8">
        <w:rPr>
          <w:rFonts w:ascii="Times New Roman" w:hAnsi="Times New Roman" w:cs="Times New Roman"/>
          <w:spacing w:val="-2"/>
          <w:sz w:val="28"/>
          <w:szCs w:val="28"/>
          <w:lang w:val="be-BY"/>
        </w:rPr>
        <w:t xml:space="preserve"> для вывучэння гісторыі часова акупіраванай </w:t>
      </w:r>
      <w:r w:rsidRPr="00251FB8">
        <w:rPr>
          <w:rFonts w:ascii="Times New Roman" w:hAnsi="Times New Roman" w:cs="Times New Roman"/>
          <w:sz w:val="28"/>
          <w:szCs w:val="28"/>
          <w:lang w:val="be-BY"/>
        </w:rPr>
        <w:t xml:space="preserve">тэрыторыі Беларусі. На </w:t>
      </w:r>
      <w:r w:rsidR="004E1DD7">
        <w:rPr>
          <w:rFonts w:ascii="Times New Roman" w:hAnsi="Times New Roman" w:cs="Times New Roman"/>
          <w:sz w:val="28"/>
          <w:szCs w:val="28"/>
          <w:lang w:val="be-BY"/>
        </w:rPr>
        <w:t>дадзены момант</w:t>
      </w:r>
      <w:r w:rsidRPr="00251FB8">
        <w:rPr>
          <w:rFonts w:ascii="Times New Roman" w:hAnsi="Times New Roman" w:cs="Times New Roman"/>
          <w:sz w:val="28"/>
          <w:szCs w:val="28"/>
          <w:lang w:val="be-BY"/>
        </w:rPr>
        <w:t xml:space="preserve"> з нямецкай мовы выбарачна перакладзена, на жаль, толькі каля 30 % ад агульнай колькасці калекцыі.</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З набыццём незалежнасці ў Рэспубліцы Беларусь працэс удасканалення структуры архіўных устаноў і павелічэння крыніцазнаўчай базы падняўся на новую ступень. У адпаведнасці з рашэннем ЦК КПБ ад 24.09.1990 г. у выніку аб’яднання партыйнага архіва Інстытута гісторыі партыі пры ЦК КПБ і партархіва Мінскага абкама КПБ была створана самастойная архіўная ўстанова – Цэнтральны партыйны архіў КПБ</w:t>
      </w:r>
      <w:r w:rsidR="004E1DD7">
        <w:rPr>
          <w:rFonts w:ascii="Times New Roman" w:hAnsi="Times New Roman" w:cs="Times New Roman"/>
          <w:sz w:val="28"/>
          <w:szCs w:val="28"/>
          <w:lang w:val="be-BY"/>
        </w:rPr>
        <w:t>. Фонды новай установы</w:t>
      </w:r>
      <w:r w:rsidRPr="00251FB8">
        <w:rPr>
          <w:rFonts w:ascii="Times New Roman" w:hAnsi="Times New Roman" w:cs="Times New Roman"/>
          <w:sz w:val="28"/>
          <w:szCs w:val="28"/>
          <w:lang w:val="be-BY"/>
        </w:rPr>
        <w:t xml:space="preserve"> налічвал</w:t>
      </w:r>
      <w:r w:rsidR="004E1DD7">
        <w:rPr>
          <w:rFonts w:ascii="Times New Roman" w:hAnsi="Times New Roman" w:cs="Times New Roman"/>
          <w:sz w:val="28"/>
          <w:szCs w:val="28"/>
          <w:lang w:val="be-BY"/>
        </w:rPr>
        <w:t>і</w:t>
      </w:r>
      <w:r w:rsidRPr="00251FB8">
        <w:rPr>
          <w:rFonts w:ascii="Times New Roman" w:hAnsi="Times New Roman" w:cs="Times New Roman"/>
          <w:sz w:val="28"/>
          <w:szCs w:val="28"/>
          <w:lang w:val="be-BY"/>
        </w:rPr>
        <w:t xml:space="preserve"> 935 169 архіўных спраў, у тым ліку дакументы па гісторыі Вялікай Айчыннай вайны. Са спыненнем дзейнасці КПБ спыніў сваё існаванне і Цэнтральны партыйны архіў, фонды якога былі перада</w:t>
      </w:r>
      <w:r w:rsidR="004E1DD7">
        <w:rPr>
          <w:rFonts w:ascii="Times New Roman" w:hAnsi="Times New Roman" w:cs="Times New Roman"/>
          <w:sz w:val="28"/>
          <w:szCs w:val="28"/>
          <w:lang w:val="be-BY"/>
        </w:rPr>
        <w:t>д</w:t>
      </w:r>
      <w:r w:rsidRPr="00251FB8">
        <w:rPr>
          <w:rFonts w:ascii="Times New Roman" w:hAnsi="Times New Roman" w:cs="Times New Roman"/>
          <w:sz w:val="28"/>
          <w:szCs w:val="28"/>
          <w:lang w:val="be-BY"/>
        </w:rPr>
        <w:t xml:space="preserve">зены ў падпарадкаванне Галоўнаму архіўнаму ўпраўленню пры Савеце Міністраў Рэспублікі Беларусь. </w:t>
      </w:r>
      <w:r w:rsidRPr="00251FB8">
        <w:rPr>
          <w:rFonts w:ascii="Times New Roman" w:hAnsi="Times New Roman" w:cs="Times New Roman"/>
          <w:spacing w:val="-2"/>
          <w:sz w:val="28"/>
          <w:szCs w:val="28"/>
          <w:lang w:val="be-BY"/>
        </w:rPr>
        <w:t>А ў 1995 г. фонды Цэнтральнага партыйнага архіва разам з фондамі Беларускага</w:t>
      </w:r>
      <w:r w:rsidRPr="00251FB8">
        <w:rPr>
          <w:rFonts w:ascii="Times New Roman" w:hAnsi="Times New Roman" w:cs="Times New Roman"/>
          <w:sz w:val="28"/>
          <w:szCs w:val="28"/>
          <w:lang w:val="be-BY"/>
        </w:rPr>
        <w:t xml:space="preserve"> дзяржаўнага архіва (былы Цэнтральны дзяржаўны архіў Кастрычніцкай </w:t>
      </w:r>
      <w:r w:rsidR="003918FB">
        <w:rPr>
          <w:rFonts w:ascii="Times New Roman" w:hAnsi="Times New Roman" w:cs="Times New Roman"/>
          <w:spacing w:val="2"/>
          <w:sz w:val="28"/>
          <w:szCs w:val="28"/>
          <w:lang w:val="be-BY"/>
        </w:rPr>
        <w:t>рэвалюцыі і </w:t>
      </w:r>
      <w:r w:rsidRPr="00251FB8">
        <w:rPr>
          <w:rFonts w:ascii="Times New Roman" w:hAnsi="Times New Roman" w:cs="Times New Roman"/>
          <w:spacing w:val="2"/>
          <w:sz w:val="28"/>
          <w:szCs w:val="28"/>
          <w:lang w:val="be-BY"/>
        </w:rPr>
        <w:t>сацыялістычнага будаўніцтва) утварылі Цэнтральны архіў Рэспублікі</w:t>
      </w:r>
      <w:r w:rsidRPr="00251FB8">
        <w:rPr>
          <w:rFonts w:ascii="Times New Roman" w:hAnsi="Times New Roman" w:cs="Times New Roman"/>
          <w:sz w:val="28"/>
          <w:szCs w:val="28"/>
          <w:lang w:val="be-BY"/>
        </w:rPr>
        <w:t xml:space="preserve"> Беларусь</w:t>
      </w:r>
      <w:r w:rsidR="00D535C4" w:rsidRPr="00251FB8">
        <w:rPr>
          <w:rFonts w:ascii="Times New Roman" w:hAnsi="Times New Roman" w:cs="Times New Roman"/>
          <w:sz w:val="28"/>
          <w:szCs w:val="28"/>
          <w:lang w:val="be-BY"/>
        </w:rPr>
        <w:t>, а потым – Нацыянальны</w:t>
      </w:r>
      <w:r w:rsidR="00D535C4" w:rsidRPr="00251FB8">
        <w:rPr>
          <w:rFonts w:ascii="Times New Roman" w:hAnsi="Times New Roman" w:cs="Times New Roman"/>
          <w:spacing w:val="2"/>
          <w:sz w:val="28"/>
          <w:szCs w:val="28"/>
          <w:lang w:val="be-BY"/>
        </w:rPr>
        <w:t xml:space="preserve"> архіў Рэспублікі</w:t>
      </w:r>
      <w:r w:rsidR="00D535C4" w:rsidRPr="00251FB8">
        <w:rPr>
          <w:rFonts w:ascii="Times New Roman" w:hAnsi="Times New Roman" w:cs="Times New Roman"/>
          <w:sz w:val="28"/>
          <w:szCs w:val="28"/>
          <w:lang w:val="be-BY"/>
        </w:rPr>
        <w:t xml:space="preserve"> Беларусь</w:t>
      </w:r>
      <w:r w:rsidRPr="00251FB8">
        <w:rPr>
          <w:rFonts w:ascii="Times New Roman" w:hAnsi="Times New Roman" w:cs="Times New Roman"/>
          <w:sz w:val="28"/>
          <w:szCs w:val="28"/>
          <w:lang w:val="be-BY"/>
        </w:rPr>
        <w:t>.</w:t>
      </w:r>
    </w:p>
    <w:p w:rsidR="00984BA6" w:rsidRPr="00251FB8" w:rsidRDefault="00F705B0"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Д</w:t>
      </w:r>
      <w:r w:rsidR="00984BA6" w:rsidRPr="00251FB8">
        <w:rPr>
          <w:rFonts w:ascii="Times New Roman" w:hAnsi="Times New Roman" w:cs="Times New Roman"/>
          <w:sz w:val="28"/>
          <w:szCs w:val="28"/>
          <w:lang w:val="be-BY"/>
        </w:rPr>
        <w:t xml:space="preserve">акументы і матэрыялы па гісторыі Беларусі перыяду </w:t>
      </w:r>
      <w:r w:rsidR="00984BA6" w:rsidRPr="00251FB8">
        <w:rPr>
          <w:rFonts w:ascii="Times New Roman" w:hAnsi="Times New Roman" w:cs="Times New Roman"/>
          <w:spacing w:val="-4"/>
          <w:sz w:val="28"/>
          <w:szCs w:val="28"/>
          <w:lang w:val="be-BY"/>
        </w:rPr>
        <w:t>Вялікай Айчыннай вайны захоўва</w:t>
      </w:r>
      <w:r w:rsidRPr="00251FB8">
        <w:rPr>
          <w:rFonts w:ascii="Times New Roman" w:hAnsi="Times New Roman" w:cs="Times New Roman"/>
          <w:spacing w:val="-4"/>
          <w:sz w:val="28"/>
          <w:szCs w:val="28"/>
          <w:lang w:val="be-BY"/>
        </w:rPr>
        <w:t>юцца</w:t>
      </w:r>
      <w:r w:rsidR="00984BA6" w:rsidRPr="00251FB8">
        <w:rPr>
          <w:rFonts w:ascii="Times New Roman" w:hAnsi="Times New Roman" w:cs="Times New Roman"/>
          <w:spacing w:val="-4"/>
          <w:sz w:val="28"/>
          <w:szCs w:val="28"/>
          <w:lang w:val="be-BY"/>
        </w:rPr>
        <w:t xml:space="preserve"> ў 31 дзяржаўным архіве (6 рэспубліканскіх</w:t>
      </w:r>
      <w:r w:rsidR="00984BA6" w:rsidRPr="00251FB8">
        <w:rPr>
          <w:rFonts w:ascii="Times New Roman" w:hAnsi="Times New Roman" w:cs="Times New Roman"/>
          <w:sz w:val="28"/>
          <w:szCs w:val="28"/>
          <w:lang w:val="be-BY"/>
        </w:rPr>
        <w:t>, 6 абласных, 16 занальных, 3 архівах грамадскіх аб’яднанняў) і налічвалі 404 072 адзінкі захавання. Усе дакументы ўмоўна можна падзяліць на 6 груп: фонды акупацыйных улад і калабарацыянісцкіх арганізацый; фонды руху Супраціўлення; фонды савецкіх воінскіх фарміраванняў; фонды камісій і навукова-даследчых устаноў, якія займаліся вывучэннем злачынстваў нямецкіх захопнікаў, памера</w:t>
      </w:r>
      <w:r w:rsidR="003918FB">
        <w:rPr>
          <w:rFonts w:ascii="Times New Roman" w:hAnsi="Times New Roman" w:cs="Times New Roman"/>
          <w:sz w:val="28"/>
          <w:szCs w:val="28"/>
          <w:lang w:val="be-BY"/>
        </w:rPr>
        <w:t>мі стратаў, нанесеных вайной, а </w:t>
      </w:r>
      <w:r w:rsidR="00984BA6" w:rsidRPr="00251FB8">
        <w:rPr>
          <w:rFonts w:ascii="Times New Roman" w:hAnsi="Times New Roman" w:cs="Times New Roman"/>
          <w:sz w:val="28"/>
          <w:szCs w:val="28"/>
          <w:lang w:val="be-BY"/>
        </w:rPr>
        <w:t>таксама вывучэннем гісторыі Вялікай Айчыннай вайны; асабістыя фонды; архіўныя калекцыі.</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Самымі значнымі па колькасці фондаў з’яўляюцца Нацыянальны архіў Рэспублікі Беларусь і Беларускі дзяржаўны архіў кінафотадакументаў. Так, у Нацыянальны</w:t>
      </w:r>
      <w:r w:rsidR="003918FB">
        <w:rPr>
          <w:rFonts w:ascii="Times New Roman" w:hAnsi="Times New Roman" w:cs="Times New Roman"/>
          <w:sz w:val="28"/>
          <w:szCs w:val="28"/>
          <w:lang w:val="be-BY"/>
        </w:rPr>
        <w:t>м архіве Рэспублікі Беларусь па </w:t>
      </w:r>
      <w:r w:rsidRPr="00251FB8">
        <w:rPr>
          <w:rFonts w:ascii="Times New Roman" w:hAnsi="Times New Roman" w:cs="Times New Roman"/>
          <w:sz w:val="28"/>
          <w:szCs w:val="28"/>
          <w:lang w:val="be-BY"/>
        </w:rPr>
        <w:t xml:space="preserve">гісторыі Супраціўлення ў гады Вялікай Айчыннай вайны налічваецца </w:t>
      </w:r>
      <w:r w:rsidRPr="00251FB8">
        <w:rPr>
          <w:rFonts w:ascii="Times New Roman" w:hAnsi="Times New Roman" w:cs="Times New Roman"/>
          <w:sz w:val="28"/>
          <w:szCs w:val="28"/>
          <w:lang w:val="be-BY"/>
        </w:rPr>
        <w:lastRenderedPageBreak/>
        <w:t xml:space="preserve">22 000 спраў, аб’яднаных у 900 фондаў. У </w:t>
      </w:r>
      <w:r w:rsidRPr="00251FB8">
        <w:rPr>
          <w:rFonts w:ascii="Times New Roman" w:hAnsi="Times New Roman" w:cs="Times New Roman"/>
          <w:spacing w:val="2"/>
          <w:sz w:val="28"/>
          <w:szCs w:val="28"/>
          <w:lang w:val="be-BY"/>
        </w:rPr>
        <w:t xml:space="preserve">іх склад уваходзяць фонды абласных, міжраённых, раённых штабоў партызанскіх фарміраванняў, антыфашысцкіх арганізацый, калекцыі лістовак, </w:t>
      </w:r>
      <w:r w:rsidRPr="00251FB8">
        <w:rPr>
          <w:rFonts w:ascii="Times New Roman" w:hAnsi="Times New Roman" w:cs="Times New Roman"/>
          <w:spacing w:val="6"/>
          <w:sz w:val="28"/>
          <w:szCs w:val="28"/>
          <w:lang w:val="be-BY"/>
        </w:rPr>
        <w:t>плакатаў, баявых лісткоў, фонд Камісіі па гісторыі Вялікай Айчыннай вайны.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На працягу 1990-х г</w:t>
      </w:r>
      <w:r w:rsidR="00CE5164">
        <w:rPr>
          <w:rFonts w:ascii="Times New Roman" w:hAnsi="Times New Roman" w:cs="Times New Roman"/>
          <w:sz w:val="28"/>
          <w:szCs w:val="28"/>
          <w:lang w:val="be-BY"/>
        </w:rPr>
        <w:t xml:space="preserve">г. </w:t>
      </w:r>
      <w:r w:rsidRPr="00251FB8">
        <w:rPr>
          <w:rFonts w:ascii="Times New Roman" w:hAnsi="Times New Roman" w:cs="Times New Roman"/>
          <w:sz w:val="28"/>
          <w:szCs w:val="28"/>
          <w:lang w:val="be-BY"/>
        </w:rPr>
        <w:t>праведзена значная работа па рассакрэчванні захаваных дакументаў. 6 кастрычніка 1994 г. прыняты важны ў гэтым накірунку Закон Рэспублікі Беларусь “Аб Нацыянальным архіўным фондзе і архівах у Рэспубліцы Беларусь”, згодна з якім устаноўлены 30-гадовы тэрмін сакрэтнасці дакументаў з моманту іх стварэння. Усе сакрэтныя дакументы да 1968 г. – за рэдкім выключэннем – былі рассакрэчаны, што, натуральна, выклікалада іх асаблівую цікавасць. У прыватнасці, даследчыкам сталі даступныя фонд</w:t>
      </w:r>
      <w:r w:rsidR="003918FB">
        <w:rPr>
          <w:rFonts w:ascii="Times New Roman" w:hAnsi="Times New Roman" w:cs="Times New Roman"/>
          <w:sz w:val="28"/>
          <w:szCs w:val="28"/>
          <w:lang w:val="be-BY"/>
        </w:rPr>
        <w:t>ы нямецкіх акупацыйных уладаў і </w:t>
      </w:r>
      <w:r w:rsidRPr="00251FB8">
        <w:rPr>
          <w:rFonts w:ascii="Times New Roman" w:hAnsi="Times New Roman" w:cs="Times New Roman"/>
          <w:sz w:val="28"/>
          <w:szCs w:val="28"/>
          <w:lang w:val="be-BY"/>
        </w:rPr>
        <w:t>калабарацыянісцкіх органаў і арган</w:t>
      </w:r>
      <w:r w:rsidR="003918FB">
        <w:rPr>
          <w:rFonts w:ascii="Times New Roman" w:hAnsi="Times New Roman" w:cs="Times New Roman"/>
          <w:sz w:val="28"/>
          <w:szCs w:val="28"/>
          <w:lang w:val="be-BY"/>
        </w:rPr>
        <w:t>ізацый перыяду Вялікай Айчыннай </w:t>
      </w:r>
      <w:r w:rsidRPr="00251FB8">
        <w:rPr>
          <w:rFonts w:ascii="Times New Roman" w:hAnsi="Times New Roman" w:cs="Times New Roman"/>
          <w:sz w:val="28"/>
          <w:szCs w:val="28"/>
          <w:lang w:val="be-BY"/>
        </w:rPr>
        <w:t>вайны.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Шэраг каштоўных матэрыялаў аб супраціўленні акупантам знаходзіцца ў </w:t>
      </w:r>
      <w:r w:rsidRPr="00251FB8">
        <w:rPr>
          <w:rFonts w:ascii="Times New Roman" w:hAnsi="Times New Roman" w:cs="Times New Roman"/>
          <w:spacing w:val="-2"/>
          <w:sz w:val="28"/>
          <w:szCs w:val="28"/>
          <w:lang w:val="be-BY"/>
        </w:rPr>
        <w:t>архівах Камітэта дзяржаўнай бяспекі і Міністэрстве ўнутраных спраў Рэспублікі</w:t>
      </w:r>
      <w:r w:rsidRPr="00251FB8">
        <w:rPr>
          <w:rFonts w:ascii="Times New Roman" w:hAnsi="Times New Roman" w:cs="Times New Roman"/>
          <w:sz w:val="28"/>
          <w:szCs w:val="28"/>
          <w:lang w:val="be-BY"/>
        </w:rPr>
        <w:t xml:space="preserve"> Беларусь. Так, напрыклад, у архіве КДБ існуе асобны фонд на нямецка-фашысцкіх акупантаў, які налічвае 2 834 справы ў 2 897 тамах на 3 603 чалавекі (сюды не ўваходзяць дадзеныя абласных упраўленняў К</w:t>
      </w:r>
      <w:r w:rsidR="00CE5164">
        <w:rPr>
          <w:rFonts w:ascii="Times New Roman" w:hAnsi="Times New Roman" w:cs="Times New Roman"/>
          <w:sz w:val="28"/>
          <w:szCs w:val="28"/>
          <w:lang w:val="be-BY"/>
        </w:rPr>
        <w:t>Д</w:t>
      </w:r>
      <w:r w:rsidRPr="00251FB8">
        <w:rPr>
          <w:rFonts w:ascii="Times New Roman" w:hAnsi="Times New Roman" w:cs="Times New Roman"/>
          <w:sz w:val="28"/>
          <w:szCs w:val="28"/>
          <w:lang w:val="be-BY"/>
        </w:rPr>
        <w:t>Б). Для азнаямлення з матэрыяламі КДБ дапускаецца абмежаванае кола даследчыкаў. У</w:t>
      </w:r>
      <w:r w:rsidRPr="00251FB8">
        <w:rPr>
          <w:rFonts w:ascii="Times New Roman" w:hAnsi="Times New Roman" w:cs="Times New Roman"/>
          <w:sz w:val="28"/>
          <w:szCs w:val="28"/>
          <w:lang w:val="en-US"/>
        </w:rPr>
        <w:t> </w:t>
      </w:r>
      <w:r w:rsidRPr="00251FB8">
        <w:rPr>
          <w:rFonts w:ascii="Times New Roman" w:hAnsi="Times New Roman" w:cs="Times New Roman"/>
          <w:sz w:val="28"/>
          <w:szCs w:val="28"/>
          <w:lang w:val="be-BY"/>
        </w:rPr>
        <w:t xml:space="preserve">1990-я гг. былі наладжаны цесныя сувязі архіваў КДБ і МУС з дзяржаўнымі архівамі Рэспублікі Беларусь. У свой час планавалася перадаць частку рассакрэчаных дакументаў ЦК КПСС Беларускаму навукова-даследчаму </w:t>
      </w:r>
      <w:r w:rsidR="00CE5164">
        <w:rPr>
          <w:rFonts w:ascii="Times New Roman" w:hAnsi="Times New Roman" w:cs="Times New Roman"/>
          <w:sz w:val="28"/>
          <w:szCs w:val="28"/>
          <w:lang w:val="be-BY"/>
        </w:rPr>
        <w:t>і</w:t>
      </w:r>
      <w:r w:rsidRPr="00251FB8">
        <w:rPr>
          <w:rFonts w:ascii="Times New Roman" w:hAnsi="Times New Roman" w:cs="Times New Roman"/>
          <w:sz w:val="28"/>
          <w:szCs w:val="28"/>
          <w:lang w:val="be-BY"/>
        </w:rPr>
        <w:t>нстыту</w:t>
      </w:r>
      <w:r w:rsidR="003918FB">
        <w:rPr>
          <w:rFonts w:ascii="Times New Roman" w:hAnsi="Times New Roman" w:cs="Times New Roman"/>
          <w:sz w:val="28"/>
          <w:szCs w:val="28"/>
          <w:lang w:val="be-BY"/>
        </w:rPr>
        <w:t>ту дакументазнаўства і архіўнай </w:t>
      </w:r>
      <w:r w:rsidRPr="00251FB8">
        <w:rPr>
          <w:rFonts w:ascii="Times New Roman" w:hAnsi="Times New Roman" w:cs="Times New Roman"/>
          <w:sz w:val="28"/>
          <w:szCs w:val="28"/>
          <w:lang w:val="be-BY"/>
        </w:rPr>
        <w:t>справы.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Пэўная частка дакументаў па гісто</w:t>
      </w:r>
      <w:r w:rsidR="003918FB">
        <w:rPr>
          <w:rFonts w:ascii="Times New Roman" w:hAnsi="Times New Roman" w:cs="Times New Roman"/>
          <w:sz w:val="28"/>
          <w:szCs w:val="28"/>
          <w:lang w:val="be-BY"/>
        </w:rPr>
        <w:t>рыі супраціўлення знаходзіцца ў </w:t>
      </w:r>
      <w:r w:rsidRPr="00251FB8">
        <w:rPr>
          <w:rFonts w:ascii="Times New Roman" w:hAnsi="Times New Roman" w:cs="Times New Roman"/>
          <w:sz w:val="28"/>
          <w:szCs w:val="28"/>
          <w:lang w:val="be-BY"/>
        </w:rPr>
        <w:t>архівах краін далёкага замежжа, найперш у ФРГ, Польшчы, Чэхіі, ЗША. Некаторыя з гэтых крыніц у выглядзе копій знаходзяцца ў Нацыянальным архіве Рэспублікі Беларусь. Дадзеныя дакументы пасля належнага крытычнага аналізу і пры супастаўленні з іншымі крыніцамі дазваляюць больш поўна раскрыць сутнасць і метады палітыкі нямецкіх акупацыйных уладаў на часова акупіраванай тэрыторыі Беларусі.</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Вялікая колькасць дакументаў і матэрыялаў па гісторыі Беларусі сканцэнтравана ў архівах краін былога Савецкага Саюза. Асабліва многа іх захоўваецца ў дзяржаўных і ваенных архівах Расійскай Федэрацыі. Найбольшую каштоўнасць уяўляюць матэрыялы Расійскага дзяржаўнага архіва сацыяльнай і палітычнай гісторыі (РДАСПГ), куды ўваходзіць фонд ЦШПР, які налічвае каля 20 000 адзінак захавання, а таксама асабісты фонд </w:t>
      </w:r>
      <w:r w:rsidRPr="00CE5164">
        <w:rPr>
          <w:rFonts w:ascii="Times New Roman" w:hAnsi="Times New Roman" w:cs="Times New Roman"/>
          <w:b/>
          <w:sz w:val="28"/>
          <w:szCs w:val="28"/>
          <w:lang w:val="be-BY"/>
        </w:rPr>
        <w:t>П.</w:t>
      </w:r>
      <w:r w:rsidR="00CE5164" w:rsidRPr="00CE5164">
        <w:rPr>
          <w:rFonts w:ascii="Times New Roman" w:hAnsi="Times New Roman" w:cs="Times New Roman"/>
          <w:b/>
          <w:sz w:val="28"/>
          <w:szCs w:val="28"/>
          <w:lang w:val="be-BY"/>
        </w:rPr>
        <w:t xml:space="preserve"> </w:t>
      </w:r>
      <w:r w:rsidRPr="00CE5164">
        <w:rPr>
          <w:rFonts w:ascii="Times New Roman" w:hAnsi="Times New Roman" w:cs="Times New Roman"/>
          <w:b/>
          <w:sz w:val="28"/>
          <w:szCs w:val="28"/>
          <w:lang w:val="be-BY"/>
        </w:rPr>
        <w:t>К. Панамарэнкі</w:t>
      </w:r>
      <w:r w:rsidRPr="00251FB8">
        <w:rPr>
          <w:rFonts w:ascii="Times New Roman" w:hAnsi="Times New Roman" w:cs="Times New Roman"/>
          <w:sz w:val="28"/>
          <w:szCs w:val="28"/>
          <w:lang w:val="be-BY"/>
        </w:rPr>
        <w:t>.</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Крыніцы па ваеннай гісторыі Белару</w:t>
      </w:r>
      <w:r w:rsidR="003918FB">
        <w:rPr>
          <w:rFonts w:ascii="Times New Roman" w:hAnsi="Times New Roman" w:cs="Times New Roman"/>
          <w:sz w:val="28"/>
          <w:szCs w:val="28"/>
          <w:lang w:val="be-BY"/>
        </w:rPr>
        <w:t>сі знаходзяцца на захаванні і ў </w:t>
      </w:r>
      <w:r w:rsidRPr="00251FB8">
        <w:rPr>
          <w:rFonts w:ascii="Times New Roman" w:hAnsi="Times New Roman" w:cs="Times New Roman"/>
          <w:sz w:val="28"/>
          <w:szCs w:val="28"/>
          <w:lang w:val="be-BY"/>
        </w:rPr>
        <w:t xml:space="preserve">музеях Беларусі. Найбольш значным музейным зборам (афіцыйная </w:t>
      </w:r>
      <w:r w:rsidRPr="00251FB8">
        <w:rPr>
          <w:rFonts w:ascii="Times New Roman" w:hAnsi="Times New Roman" w:cs="Times New Roman"/>
          <w:sz w:val="28"/>
          <w:szCs w:val="28"/>
          <w:lang w:val="be-BY"/>
        </w:rPr>
        <w:lastRenderedPageBreak/>
        <w:t>пастанова аб яго стварэнні была прынята ЦК КП(б)Б 30 верасня 1943 г.) з’яўляюцца фонды Беларускага дзяржаўнага музея гісторыі Вялікай Айчыннай вайны, якія налічваюць 136 500 адзінак захавання, у тым ліку 79 000 пісьмовых крыніц і больш за 31 500 фотаздымкаў.</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Значным дасягненнем айчынных навукоўцаў стала стварэнне згодна з пастановай калегіі Дзяржаўнага камітэта па архівах і справаводстве Рэспублікі Беларусь ад 28.10.1999 г. Археаграфічнай камісіі. </w:t>
      </w:r>
    </w:p>
    <w:p w:rsidR="00984BA6" w:rsidRPr="00251FB8" w:rsidRDefault="00984BA6" w:rsidP="005957E9">
      <w:pPr>
        <w:spacing w:after="0" w:line="240" w:lineRule="auto"/>
        <w:ind w:firstLine="709"/>
        <w:jc w:val="both"/>
        <w:rPr>
          <w:rFonts w:ascii="Times New Roman" w:hAnsi="Times New Roman" w:cs="Times New Roman"/>
          <w:b/>
          <w:sz w:val="28"/>
          <w:szCs w:val="28"/>
          <w:lang w:val="be-BY"/>
        </w:rPr>
      </w:pPr>
      <w:r w:rsidRPr="00251FB8">
        <w:rPr>
          <w:rFonts w:ascii="Times New Roman" w:hAnsi="Times New Roman" w:cs="Times New Roman"/>
          <w:b/>
          <w:sz w:val="28"/>
          <w:szCs w:val="28"/>
          <w:lang w:val="be-BY"/>
        </w:rPr>
        <w:t>Вывады</w:t>
      </w:r>
      <w:r w:rsidR="00F31977" w:rsidRPr="00251FB8">
        <w:rPr>
          <w:rFonts w:ascii="Times New Roman" w:hAnsi="Times New Roman" w:cs="Times New Roman"/>
          <w:b/>
          <w:sz w:val="28"/>
          <w:szCs w:val="28"/>
          <w:lang w:val="be-BY"/>
        </w:rPr>
        <w:t>:</w:t>
      </w:r>
      <w:r w:rsidRPr="00251FB8">
        <w:rPr>
          <w:rFonts w:ascii="Times New Roman" w:hAnsi="Times New Roman" w:cs="Times New Roman"/>
          <w:b/>
          <w:sz w:val="28"/>
          <w:szCs w:val="28"/>
          <w:lang w:val="be-BY"/>
        </w:rPr>
        <w:t xml:space="preserve"> </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1. На працягу 1940-х – пачатку 2000-х гг. у БССР і Рэспубліцы Беларусь дасягнуты значныя поспехі ў арганізацыі навуковых даследаванняў па гісторыі Беларусі пе</w:t>
      </w:r>
      <w:r w:rsidR="003918FB">
        <w:rPr>
          <w:rFonts w:ascii="Times New Roman" w:hAnsi="Times New Roman" w:cs="Times New Roman"/>
          <w:sz w:val="28"/>
          <w:szCs w:val="28"/>
          <w:lang w:val="be-BY"/>
        </w:rPr>
        <w:t>рыяду Вялікай Айчыннай вайны. У </w:t>
      </w:r>
      <w:r w:rsidRPr="00251FB8">
        <w:rPr>
          <w:rFonts w:ascii="Times New Roman" w:hAnsi="Times New Roman" w:cs="Times New Roman"/>
          <w:sz w:val="28"/>
          <w:szCs w:val="28"/>
          <w:lang w:val="be-BY"/>
        </w:rPr>
        <w:t xml:space="preserve">савецкі час асноўнымі арганізацыямі, у якіх распрацоўвалася ваенная тэматыка, з’яўляліся Інстытут гісторыі Акадэміі навук БССР і Інстытут гісторыі партыі пры ЦК КПБ. Для </w:t>
      </w:r>
      <w:r w:rsidRPr="00251FB8">
        <w:rPr>
          <w:rFonts w:ascii="Times New Roman" w:hAnsi="Times New Roman" w:cs="Times New Roman"/>
          <w:spacing w:val="-2"/>
          <w:sz w:val="28"/>
          <w:szCs w:val="28"/>
          <w:lang w:val="be-BY"/>
        </w:rPr>
        <w:t>ка</w:t>
      </w:r>
      <w:r w:rsidR="003918FB">
        <w:rPr>
          <w:rFonts w:ascii="Times New Roman" w:hAnsi="Times New Roman" w:cs="Times New Roman"/>
          <w:spacing w:val="-2"/>
          <w:sz w:val="28"/>
          <w:szCs w:val="28"/>
          <w:lang w:val="be-BY"/>
        </w:rPr>
        <w:t>ардынацыі навуковай дзейнасці ў </w:t>
      </w:r>
      <w:r w:rsidRPr="00251FB8">
        <w:rPr>
          <w:rFonts w:ascii="Times New Roman" w:hAnsi="Times New Roman" w:cs="Times New Roman"/>
          <w:spacing w:val="-2"/>
          <w:sz w:val="28"/>
          <w:szCs w:val="28"/>
          <w:lang w:val="be-BY"/>
        </w:rPr>
        <w:t>гэтых установах былі створаны спецыяльныя</w:t>
      </w:r>
      <w:r w:rsidRPr="00251FB8">
        <w:rPr>
          <w:rFonts w:ascii="Times New Roman" w:hAnsi="Times New Roman" w:cs="Times New Roman"/>
          <w:sz w:val="28"/>
          <w:szCs w:val="28"/>
          <w:lang w:val="be-BY"/>
        </w:rPr>
        <w:t xml:space="preserve"> саветы. Пэўную працу праводзілі выкладчыкі вышэйшых </w:t>
      </w:r>
      <w:r w:rsidRPr="00251FB8">
        <w:rPr>
          <w:rFonts w:ascii="Times New Roman" w:hAnsi="Times New Roman" w:cs="Times New Roman"/>
          <w:spacing w:val="-4"/>
          <w:sz w:val="28"/>
          <w:szCs w:val="28"/>
          <w:lang w:val="be-BY"/>
        </w:rPr>
        <w:t>навучальных устаноў, музейныя работнікі, супрацоўнікі архіваў. Распаўсюджанай</w:t>
      </w:r>
      <w:r w:rsidRPr="00251FB8">
        <w:rPr>
          <w:rFonts w:ascii="Times New Roman" w:hAnsi="Times New Roman" w:cs="Times New Roman"/>
          <w:sz w:val="28"/>
          <w:szCs w:val="28"/>
          <w:lang w:val="be-BY"/>
        </w:rPr>
        <w:t xml:space="preserve"> формай арганізацыі навуковых даследаванняў былі часовыя калектывы, створаныя для вывучэння канкрэтных аспектаў Вялікай Айчыннай вайны. У постсавецкі перыяд галоўную ролю ў арганізацыі навуковых даследаванняў сталі адыгрываць Інстытут гісторыі НАН Беларусі і створаны на базе Інстытута гісторыі партыі Беларускі навукова-даследчы інстытут дакументазнаўства і архіўнай справы. Станоўчыя змены адбыліся ў арганізацыі і правядзенні канферэнцый, навуковай працы на кафедрах грамадскіх навук ВНУ. Аднак вывучэнне ваеннай гісторыі стрымлівала раз’яднанасць у дзейнасці даследчыкаў, адсутнасць неабходнай каардынацыі.</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2. Эфектыўнасць навуковай дзейнасц</w:t>
      </w:r>
      <w:r w:rsidR="003918FB">
        <w:rPr>
          <w:rFonts w:ascii="Times New Roman" w:hAnsi="Times New Roman" w:cs="Times New Roman"/>
          <w:sz w:val="28"/>
          <w:szCs w:val="28"/>
          <w:lang w:val="be-BY"/>
        </w:rPr>
        <w:t>і ў значнай ступені залежала ад </w:t>
      </w:r>
      <w:r w:rsidRPr="00251FB8">
        <w:rPr>
          <w:rFonts w:ascii="Times New Roman" w:hAnsi="Times New Roman" w:cs="Times New Roman"/>
          <w:sz w:val="28"/>
          <w:szCs w:val="28"/>
          <w:lang w:val="be-BY"/>
        </w:rPr>
        <w:t xml:space="preserve">наяўнасці падрыхтаваных навуковых кадраў – дактароў і кандыдатаў навук. Павелічэнне і ўдасканаленне формаў падрыхтоўкі даследчыкаў, пашырэнне </w:t>
      </w:r>
      <w:r w:rsidRPr="00251FB8">
        <w:rPr>
          <w:rFonts w:ascii="Times New Roman" w:hAnsi="Times New Roman" w:cs="Times New Roman"/>
          <w:spacing w:val="-4"/>
          <w:sz w:val="28"/>
          <w:szCs w:val="28"/>
          <w:lang w:val="be-BY"/>
        </w:rPr>
        <w:t>сеткі спецыялізаваных саветаў абумовілі рост колькасці абароненых дысертацый,</w:t>
      </w:r>
      <w:r w:rsidRPr="00251FB8">
        <w:rPr>
          <w:rFonts w:ascii="Times New Roman" w:hAnsi="Times New Roman" w:cs="Times New Roman"/>
          <w:sz w:val="28"/>
          <w:szCs w:val="28"/>
          <w:lang w:val="be-BY"/>
        </w:rPr>
        <w:t xml:space="preserve"> у першую ч</w:t>
      </w:r>
      <w:r w:rsidR="003918FB">
        <w:rPr>
          <w:rFonts w:ascii="Times New Roman" w:hAnsi="Times New Roman" w:cs="Times New Roman"/>
          <w:sz w:val="28"/>
          <w:szCs w:val="28"/>
          <w:lang w:val="be-BY"/>
        </w:rPr>
        <w:t>аргу кандыдацкіх. Разам з тым у </w:t>
      </w:r>
      <w:r w:rsidRPr="00251FB8">
        <w:rPr>
          <w:rFonts w:ascii="Times New Roman" w:hAnsi="Times New Roman" w:cs="Times New Roman"/>
          <w:sz w:val="28"/>
          <w:szCs w:val="28"/>
          <w:lang w:val="be-BY"/>
        </w:rPr>
        <w:t>савецкія часы не адбылося істотнага прарыву ў падрыхтоўцы дактароў навук. Распад СССР і выкліканы гэтым разрыў навуковых сувязяў адбі</w:t>
      </w:r>
      <w:r w:rsidR="00CE5164">
        <w:rPr>
          <w:rFonts w:ascii="Times New Roman" w:hAnsi="Times New Roman" w:cs="Times New Roman"/>
          <w:sz w:val="28"/>
          <w:szCs w:val="28"/>
          <w:lang w:val="be-BY"/>
        </w:rPr>
        <w:t>лі</w:t>
      </w:r>
      <w:r w:rsidRPr="00251FB8">
        <w:rPr>
          <w:rFonts w:ascii="Times New Roman" w:hAnsi="Times New Roman" w:cs="Times New Roman"/>
          <w:sz w:val="28"/>
          <w:szCs w:val="28"/>
          <w:lang w:val="be-BY"/>
        </w:rPr>
        <w:t xml:space="preserve">ся і на сістэме падрыхтоўкі кадраў </w:t>
      </w:r>
      <w:r w:rsidRPr="00251FB8">
        <w:rPr>
          <w:rFonts w:ascii="Times New Roman" w:hAnsi="Times New Roman" w:cs="Times New Roman"/>
          <w:spacing w:val="-2"/>
          <w:sz w:val="28"/>
          <w:szCs w:val="28"/>
          <w:lang w:val="be-BY"/>
        </w:rPr>
        <w:t>вышэйшай кваліфікацыі. Сістэма распрацаваных мерапрыемстваў для падрыхтоўкі</w:t>
      </w:r>
      <w:r w:rsidRPr="00251FB8">
        <w:rPr>
          <w:rFonts w:ascii="Times New Roman" w:hAnsi="Times New Roman" w:cs="Times New Roman"/>
          <w:sz w:val="28"/>
          <w:szCs w:val="28"/>
          <w:lang w:val="be-BY"/>
        </w:rPr>
        <w:t xml:space="preserve"> спецыялістаў вышэйшай кваліфікацыі дазволіла не толькі не</w:t>
      </w:r>
      <w:r w:rsidR="00CE5164">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 xml:space="preserve">дапусціць рэзкага скарачэння колькасных паказчыкаў па падрыхтоўцы спецыялістаў па гісторыі Беларусі перыяду Вялікай Айчыннай вайны, у параўнанні з ранейшымі дзесяцігоддзямі, але і павялічыць іх. Аднак, як і ў савецкія часы, не ўдалося дасягнуць значных поспехаў у падрыхтоўцы спецыялістаў найвышэйшай кваліфікацыі. Такая сітуацыя пачала выпраўляцца ў пачатку </w:t>
      </w:r>
      <w:r w:rsidRPr="00251FB8">
        <w:rPr>
          <w:rFonts w:ascii="Times New Roman" w:hAnsi="Times New Roman" w:cs="Times New Roman"/>
          <w:sz w:val="28"/>
          <w:szCs w:val="28"/>
          <w:lang w:val="be-BY"/>
        </w:rPr>
        <w:lastRenderedPageBreak/>
        <w:t xml:space="preserve">2000-х гг. У </w:t>
      </w:r>
      <w:r w:rsidR="00CE5164">
        <w:rPr>
          <w:rFonts w:ascii="Times New Roman" w:hAnsi="Times New Roman" w:cs="Times New Roman"/>
          <w:sz w:val="28"/>
          <w:szCs w:val="28"/>
          <w:lang w:val="be-BY"/>
        </w:rPr>
        <w:t>беларускі перыяд</w:t>
      </w:r>
      <w:r w:rsidRPr="00251FB8">
        <w:rPr>
          <w:rFonts w:ascii="Times New Roman" w:hAnsi="Times New Roman" w:cs="Times New Roman"/>
          <w:sz w:val="28"/>
          <w:szCs w:val="28"/>
          <w:lang w:val="be-BY"/>
        </w:rPr>
        <w:t xml:space="preserve"> узрос навуковы ўзровень </w:t>
      </w:r>
      <w:r w:rsidRPr="00251FB8">
        <w:rPr>
          <w:rFonts w:ascii="Times New Roman" w:hAnsi="Times New Roman" w:cs="Times New Roman"/>
          <w:spacing w:val="-2"/>
          <w:sz w:val="28"/>
          <w:szCs w:val="28"/>
          <w:lang w:val="be-BY"/>
        </w:rPr>
        <w:t>абароненых дысертацый, значна пашырылася крыніцазнаўчая база, павялічылася</w:t>
      </w:r>
      <w:r w:rsidRPr="00251FB8">
        <w:rPr>
          <w:rFonts w:ascii="Times New Roman" w:hAnsi="Times New Roman" w:cs="Times New Roman"/>
          <w:sz w:val="28"/>
          <w:szCs w:val="28"/>
          <w:lang w:val="be-BY"/>
        </w:rPr>
        <w:t xml:space="preserve"> </w:t>
      </w:r>
      <w:r w:rsidRPr="00251FB8">
        <w:rPr>
          <w:rFonts w:ascii="Times New Roman" w:hAnsi="Times New Roman" w:cs="Times New Roman"/>
          <w:spacing w:val="2"/>
          <w:sz w:val="28"/>
          <w:szCs w:val="28"/>
          <w:lang w:val="be-BY"/>
        </w:rPr>
        <w:t>апрабаванасць даследаванняў. У працах з’явіўся спецыяльны раздзел “Гістарыяграфія</w:t>
      </w:r>
      <w:r w:rsidRPr="00251FB8">
        <w:rPr>
          <w:rFonts w:ascii="Times New Roman" w:hAnsi="Times New Roman" w:cs="Times New Roman"/>
          <w:sz w:val="28"/>
          <w:szCs w:val="28"/>
          <w:lang w:val="be-BY"/>
        </w:rPr>
        <w:t xml:space="preserve"> праблемы і крыніцы”.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3. На працягу 1940–2000-х гг. адбываўся працаёмкі і складаны працэс камплектавання дакументамі архіў</w:t>
      </w:r>
      <w:r w:rsidR="003918FB">
        <w:rPr>
          <w:rFonts w:ascii="Times New Roman" w:hAnsi="Times New Roman" w:cs="Times New Roman"/>
          <w:sz w:val="28"/>
          <w:szCs w:val="28"/>
          <w:lang w:val="be-BY"/>
        </w:rPr>
        <w:t>ных фондаў, іх сістэматызацыі і </w:t>
      </w:r>
      <w:r w:rsidRPr="00251FB8">
        <w:rPr>
          <w:rFonts w:ascii="Times New Roman" w:hAnsi="Times New Roman" w:cs="Times New Roman"/>
          <w:sz w:val="28"/>
          <w:szCs w:val="28"/>
          <w:lang w:val="be-BY"/>
        </w:rPr>
        <w:t xml:space="preserve">апісання. У навуковы ўжытак была ўведзена вялікая колькасць разнастайных дакументаў, што з’яўляецца несумненнай заслугай айчынных даследчыкаў. Дакументы і </w:t>
      </w:r>
      <w:r w:rsidRPr="00251FB8">
        <w:rPr>
          <w:rFonts w:ascii="Times New Roman" w:hAnsi="Times New Roman" w:cs="Times New Roman"/>
          <w:spacing w:val="-2"/>
          <w:sz w:val="28"/>
          <w:szCs w:val="28"/>
          <w:lang w:val="be-BY"/>
        </w:rPr>
        <w:t>матэрыялы па гісторыі Беларусі перыяду Вялікай Айчыннай вайны захоўваюцца</w:t>
      </w:r>
      <w:r w:rsidRPr="00251FB8">
        <w:rPr>
          <w:rFonts w:ascii="Times New Roman" w:hAnsi="Times New Roman" w:cs="Times New Roman"/>
          <w:sz w:val="28"/>
          <w:szCs w:val="28"/>
          <w:lang w:val="be-BY"/>
        </w:rPr>
        <w:t xml:space="preserve"> ў 31 дзяржаўным архіве (6 рэспубліканскіх, 6 абласных, 16 занальных, 3 архівах грамадскіх аб’яднанняў) і налічваюць 404 072 адзін</w:t>
      </w:r>
      <w:r w:rsidR="00CE5164">
        <w:rPr>
          <w:rFonts w:ascii="Times New Roman" w:hAnsi="Times New Roman" w:cs="Times New Roman"/>
          <w:sz w:val="28"/>
          <w:szCs w:val="28"/>
          <w:lang w:val="be-BY"/>
        </w:rPr>
        <w:t>кі</w:t>
      </w:r>
      <w:r w:rsidRPr="00251FB8">
        <w:rPr>
          <w:rFonts w:ascii="Times New Roman" w:hAnsi="Times New Roman" w:cs="Times New Roman"/>
          <w:sz w:val="28"/>
          <w:szCs w:val="28"/>
          <w:lang w:val="be-BY"/>
        </w:rPr>
        <w:t xml:space="preserve"> захавання. Усе дакументы ўмоўна можна падзяліць на 6</w:t>
      </w:r>
      <w:r w:rsidR="003918FB">
        <w:rPr>
          <w:rFonts w:ascii="Times New Roman" w:hAnsi="Times New Roman" w:cs="Times New Roman"/>
          <w:sz w:val="28"/>
          <w:szCs w:val="28"/>
          <w:lang w:val="be-BY"/>
        </w:rPr>
        <w:t> груп: фонды акупацыйных улад і </w:t>
      </w:r>
      <w:r w:rsidRPr="00251FB8">
        <w:rPr>
          <w:rFonts w:ascii="Times New Roman" w:hAnsi="Times New Roman" w:cs="Times New Roman"/>
          <w:sz w:val="28"/>
          <w:szCs w:val="28"/>
          <w:lang w:val="be-BY"/>
        </w:rPr>
        <w:t>калабарацыянісцкіх арганізацый; фонды руху Супраціўлення; фонды савецкіх воінскіх фарміраванняў; фонды камісій і навукова-даследчых устаноў, якія займаліся вывучэннем злачынстваў нямецкіх захопнікаў, памерамі стратаў, нанесеных вайной і акупацыяй, вывучэннем гісторыі Вялікай Айчыннай вайны; асабістыя фонды; архіўныя калекцыі.</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Самымі значнымі па колькасці фондаў з’яўляюцца Нацыянальны архіў Рэспублікі Беларусь, Беларускі дзяржаўны архіў кінафотадакументаў. Так, у Нацыянальны</w:t>
      </w:r>
      <w:r w:rsidR="003918FB">
        <w:rPr>
          <w:rFonts w:ascii="Times New Roman" w:hAnsi="Times New Roman" w:cs="Times New Roman"/>
          <w:sz w:val="28"/>
          <w:szCs w:val="28"/>
          <w:lang w:val="be-BY"/>
        </w:rPr>
        <w:t>м архіве Рэспублікі Беларусь па </w:t>
      </w:r>
      <w:r w:rsidRPr="00251FB8">
        <w:rPr>
          <w:rFonts w:ascii="Times New Roman" w:hAnsi="Times New Roman" w:cs="Times New Roman"/>
          <w:sz w:val="28"/>
          <w:szCs w:val="28"/>
          <w:lang w:val="be-BY"/>
        </w:rPr>
        <w:t xml:space="preserve">гісторыі Супраціўлення ў гады </w:t>
      </w:r>
      <w:r w:rsidRPr="00251FB8">
        <w:rPr>
          <w:rFonts w:ascii="Times New Roman" w:hAnsi="Times New Roman" w:cs="Times New Roman"/>
          <w:spacing w:val="2"/>
          <w:sz w:val="28"/>
          <w:szCs w:val="28"/>
          <w:lang w:val="be-BY"/>
        </w:rPr>
        <w:t>Вялікай Айчыннай вайны налічваецца 22 000 спраў, аб’яднаных у 900 фондаў, у</w:t>
      </w:r>
      <w:r w:rsidRPr="00251FB8">
        <w:rPr>
          <w:rFonts w:ascii="Times New Roman" w:hAnsi="Times New Roman" w:cs="Times New Roman"/>
          <w:sz w:val="28"/>
          <w:szCs w:val="28"/>
          <w:lang w:val="be-BY"/>
        </w:rPr>
        <w:t xml:space="preserve"> склад якіх уваходзяць фонды абласных, міжраённых, раённых штабоў партызанскіх фарміраванняў, антыфашысцкіх арганізацый, калекцыі лістовак, </w:t>
      </w:r>
      <w:r w:rsidRPr="00251FB8">
        <w:rPr>
          <w:rFonts w:ascii="Times New Roman" w:hAnsi="Times New Roman" w:cs="Times New Roman"/>
          <w:spacing w:val="6"/>
          <w:sz w:val="28"/>
          <w:szCs w:val="28"/>
          <w:lang w:val="be-BY"/>
        </w:rPr>
        <w:t>плакатаў, баявых лісткоў, фонд Камісіі па гісторыі Вялікай Айчыннай вайны.</w:t>
      </w:r>
    </w:p>
    <w:p w:rsidR="00984BA6" w:rsidRPr="00251FB8" w:rsidRDefault="00984BA6"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савецкія часы пытанні збору, упарадкавання і захавання дакументаў і матэрыялаў па гісторыі Беларусі 1941–1945 гг. заўсёды знаходзіліся пад наглядам і кантролем партыйных і дзяржаўных органаў. Да 1990-х гг. многія фонды был</w:t>
      </w:r>
      <w:r w:rsidR="003918FB">
        <w:rPr>
          <w:rFonts w:ascii="Times New Roman" w:hAnsi="Times New Roman" w:cs="Times New Roman"/>
          <w:sz w:val="28"/>
          <w:szCs w:val="28"/>
          <w:lang w:val="be-BY"/>
        </w:rPr>
        <w:t>і закрытымі для навукоўцаў, што </w:t>
      </w:r>
      <w:r w:rsidRPr="00251FB8">
        <w:rPr>
          <w:rFonts w:ascii="Times New Roman" w:hAnsi="Times New Roman" w:cs="Times New Roman"/>
          <w:sz w:val="28"/>
          <w:szCs w:val="28"/>
          <w:lang w:val="be-BY"/>
        </w:rPr>
        <w:t xml:space="preserve">негатыўна адбівалася на ўсебаковым асвятленні падзей Вялікай Айчыннай вайны. </w:t>
      </w:r>
      <w:r w:rsidR="00A47D9F">
        <w:rPr>
          <w:rFonts w:ascii="Times New Roman" w:hAnsi="Times New Roman" w:cs="Times New Roman"/>
          <w:sz w:val="28"/>
          <w:szCs w:val="28"/>
          <w:lang w:val="be-BY"/>
        </w:rPr>
        <w:t>А</w:t>
      </w:r>
      <w:r w:rsidRPr="00251FB8">
        <w:rPr>
          <w:rFonts w:ascii="Times New Roman" w:hAnsi="Times New Roman" w:cs="Times New Roman"/>
          <w:sz w:val="28"/>
          <w:szCs w:val="28"/>
          <w:lang w:val="be-BY"/>
        </w:rPr>
        <w:t>дбыліся</w:t>
      </w:r>
      <w:r w:rsidR="00A47D9F">
        <w:rPr>
          <w:rFonts w:ascii="Times New Roman" w:hAnsi="Times New Roman" w:cs="Times New Roman"/>
          <w:sz w:val="28"/>
          <w:szCs w:val="28"/>
          <w:lang w:val="be-BY"/>
        </w:rPr>
        <w:t xml:space="preserve"> змяненні</w:t>
      </w:r>
      <w:r w:rsidRPr="00251FB8">
        <w:rPr>
          <w:rFonts w:ascii="Times New Roman" w:hAnsi="Times New Roman" w:cs="Times New Roman"/>
          <w:sz w:val="28"/>
          <w:szCs w:val="28"/>
          <w:lang w:val="be-BY"/>
        </w:rPr>
        <w:t xml:space="preserve"> ў публікацыі дакументальных крыніц. У цэлым паспяхова былі выра</w:t>
      </w:r>
      <w:r w:rsidR="003918FB">
        <w:rPr>
          <w:rFonts w:ascii="Times New Roman" w:hAnsi="Times New Roman" w:cs="Times New Roman"/>
          <w:sz w:val="28"/>
          <w:szCs w:val="28"/>
          <w:lang w:val="be-BY"/>
        </w:rPr>
        <w:t>шаны пытанні перадачы тэкстаў і </w:t>
      </w:r>
      <w:r w:rsidRPr="00251FB8">
        <w:rPr>
          <w:rFonts w:ascii="Times New Roman" w:hAnsi="Times New Roman" w:cs="Times New Roman"/>
          <w:sz w:val="28"/>
          <w:szCs w:val="28"/>
          <w:lang w:val="be-BY"/>
        </w:rPr>
        <w:t>археаграфічнага афармлення дакументаў. Асноўным недахопам апублікаваных зборнікаў з’яўляецца тое,</w:t>
      </w:r>
      <w:r w:rsidR="003918FB">
        <w:rPr>
          <w:rFonts w:ascii="Times New Roman" w:hAnsi="Times New Roman" w:cs="Times New Roman"/>
          <w:sz w:val="28"/>
          <w:szCs w:val="28"/>
          <w:lang w:val="be-BY"/>
        </w:rPr>
        <w:t xml:space="preserve"> што гісторыкі яшчэ не </w:t>
      </w:r>
      <w:r w:rsidRPr="00251FB8">
        <w:rPr>
          <w:rFonts w:ascii="Times New Roman" w:hAnsi="Times New Roman" w:cs="Times New Roman"/>
          <w:sz w:val="28"/>
          <w:szCs w:val="28"/>
          <w:lang w:val="be-BY"/>
        </w:rPr>
        <w:t>выкарысталі ўсяго комплексу дакументаў па гісторыі Беларусі перыяду Вялікай Айчыннай вайны, увядзенне ў навуковы ўжытак якога дазволіць больш поўна і ўсебакова асвятліць падзеі вайны.</w:t>
      </w:r>
    </w:p>
    <w:p w:rsidR="00650CD3" w:rsidRPr="00251FB8" w:rsidRDefault="00984BA6" w:rsidP="005957E9">
      <w:pPr>
        <w:spacing w:after="0" w:line="240" w:lineRule="auto"/>
        <w:ind w:firstLine="709"/>
        <w:jc w:val="both"/>
        <w:rPr>
          <w:rFonts w:ascii="Times New Roman" w:hAnsi="Times New Roman" w:cs="Times New Roman"/>
          <w:b/>
          <w:i/>
          <w:sz w:val="28"/>
          <w:szCs w:val="28"/>
          <w:lang w:val="be-BY"/>
        </w:rPr>
      </w:pPr>
      <w:r w:rsidRPr="00251FB8">
        <w:rPr>
          <w:rFonts w:ascii="Times New Roman" w:hAnsi="Times New Roman" w:cs="Times New Roman"/>
          <w:sz w:val="28"/>
          <w:szCs w:val="28"/>
          <w:lang w:val="be-BY"/>
        </w:rPr>
        <w:br w:type="page"/>
      </w:r>
    </w:p>
    <w:p w:rsidR="00650CD3" w:rsidRPr="00251FB8" w:rsidRDefault="00F9489F" w:rsidP="005957E9">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
          <w:sz w:val="28"/>
          <w:szCs w:val="28"/>
          <w:lang w:val="be-BY"/>
        </w:rPr>
        <w:lastRenderedPageBreak/>
        <w:t>Лекцыя</w:t>
      </w:r>
      <w:r w:rsidR="00650CD3" w:rsidRPr="00251FB8">
        <w:rPr>
          <w:rFonts w:ascii="Times New Roman" w:hAnsi="Times New Roman" w:cs="Times New Roman"/>
          <w:b/>
          <w:sz w:val="28"/>
          <w:szCs w:val="28"/>
          <w:lang w:val="be-BY"/>
        </w:rPr>
        <w:t> 3. Падзеі 1941 г. на тэрыторыі Беларусі ў ацэнках гістарыяграфіі</w:t>
      </w:r>
    </w:p>
    <w:p w:rsidR="0085247A" w:rsidRPr="0085247A" w:rsidRDefault="0085247A" w:rsidP="0085247A">
      <w:pPr>
        <w:spacing w:after="0" w:line="240" w:lineRule="auto"/>
        <w:ind w:firstLine="709"/>
        <w:jc w:val="both"/>
        <w:rPr>
          <w:rFonts w:ascii="Times New Roman" w:hAnsi="Times New Roman" w:cs="Times New Roman"/>
          <w:i/>
          <w:sz w:val="28"/>
          <w:szCs w:val="28"/>
          <w:lang w:val="be-BY"/>
        </w:rPr>
      </w:pPr>
      <w:r w:rsidRPr="0085247A">
        <w:rPr>
          <w:rFonts w:ascii="Times New Roman" w:hAnsi="Times New Roman" w:cs="Times New Roman"/>
          <w:i/>
          <w:sz w:val="28"/>
          <w:szCs w:val="28"/>
          <w:lang w:val="be-BY"/>
        </w:rPr>
        <w:t xml:space="preserve"> 1.</w:t>
      </w:r>
      <w:r w:rsidR="00A47D9F">
        <w:rPr>
          <w:rFonts w:ascii="Times New Roman" w:hAnsi="Times New Roman" w:cs="Times New Roman"/>
          <w:i/>
          <w:sz w:val="28"/>
          <w:szCs w:val="28"/>
          <w:lang w:val="be-BY"/>
        </w:rPr>
        <w:t xml:space="preserve"> </w:t>
      </w:r>
      <w:r w:rsidRPr="0085247A">
        <w:rPr>
          <w:rFonts w:ascii="Times New Roman" w:hAnsi="Times New Roman" w:cs="Times New Roman"/>
          <w:i/>
          <w:sz w:val="28"/>
          <w:szCs w:val="28"/>
          <w:lang w:val="be-BY"/>
        </w:rPr>
        <w:t>Савецкая гістарыяграфія па праблеме пачатковага перыяду Вялікай Айчыннай вайны на тэрыторыі Беларусі.</w:t>
      </w:r>
    </w:p>
    <w:p w:rsidR="0085247A" w:rsidRPr="0085247A" w:rsidRDefault="0085247A" w:rsidP="0085247A">
      <w:pPr>
        <w:spacing w:after="0" w:line="240" w:lineRule="auto"/>
        <w:ind w:firstLine="709"/>
        <w:jc w:val="both"/>
        <w:rPr>
          <w:rFonts w:ascii="Times New Roman" w:hAnsi="Times New Roman" w:cs="Times New Roman"/>
          <w:i/>
          <w:sz w:val="28"/>
          <w:szCs w:val="28"/>
        </w:rPr>
      </w:pPr>
      <w:r w:rsidRPr="0085247A">
        <w:rPr>
          <w:rFonts w:ascii="Times New Roman" w:hAnsi="Times New Roman" w:cs="Times New Roman"/>
          <w:i/>
          <w:sz w:val="28"/>
          <w:szCs w:val="28"/>
        </w:rPr>
        <w:t>2. Навуковыя публікацыі 1990-х – пачатку 2000-х гг.</w:t>
      </w:r>
    </w:p>
    <w:p w:rsidR="0085247A" w:rsidRDefault="0085247A" w:rsidP="0085247A">
      <w:pPr>
        <w:spacing w:after="0" w:line="240" w:lineRule="auto"/>
        <w:ind w:firstLine="709"/>
        <w:jc w:val="both"/>
        <w:rPr>
          <w:rFonts w:ascii="Times New Roman" w:hAnsi="Times New Roman" w:cs="Times New Roman"/>
          <w:i/>
          <w:sz w:val="28"/>
          <w:szCs w:val="28"/>
        </w:rPr>
      </w:pPr>
      <w:r w:rsidRPr="0085247A">
        <w:rPr>
          <w:rFonts w:ascii="Times New Roman" w:hAnsi="Times New Roman" w:cs="Times New Roman"/>
          <w:i/>
          <w:sz w:val="28"/>
          <w:szCs w:val="28"/>
        </w:rPr>
        <w:t>3. Дасягненні ў вывучэнні эвакуацыйных працэсаў на тэрыторыі рэспублікі ў савецкай гістарыяграфіі.</w:t>
      </w:r>
    </w:p>
    <w:p w:rsidR="00EF1877" w:rsidRDefault="00EF1877" w:rsidP="0085247A">
      <w:pPr>
        <w:spacing w:after="0" w:line="240" w:lineRule="auto"/>
        <w:ind w:firstLine="709"/>
        <w:jc w:val="both"/>
        <w:rPr>
          <w:rFonts w:ascii="Times New Roman" w:hAnsi="Times New Roman" w:cs="Times New Roman"/>
          <w:i/>
          <w:sz w:val="28"/>
          <w:szCs w:val="28"/>
          <w:lang w:val="be-BY"/>
        </w:rPr>
      </w:pPr>
      <w:r>
        <w:rPr>
          <w:rFonts w:ascii="Times New Roman" w:hAnsi="Times New Roman" w:cs="Times New Roman"/>
          <w:i/>
          <w:sz w:val="28"/>
          <w:szCs w:val="28"/>
        </w:rPr>
        <w:t>4.</w:t>
      </w:r>
      <w:r w:rsidRPr="00EF1877">
        <w:rPr>
          <w:rFonts w:ascii="Times New Roman" w:hAnsi="Times New Roman" w:cs="Times New Roman"/>
          <w:i/>
          <w:sz w:val="28"/>
          <w:szCs w:val="28"/>
          <w:lang w:val="be-BY"/>
        </w:rPr>
        <w:t xml:space="preserve"> Працы, выдадзеныя ў постсавецкі перыяд</w:t>
      </w:r>
      <w:r>
        <w:rPr>
          <w:rFonts w:ascii="Times New Roman" w:hAnsi="Times New Roman" w:cs="Times New Roman"/>
          <w:i/>
          <w:sz w:val="28"/>
          <w:szCs w:val="28"/>
          <w:lang w:val="be-BY"/>
        </w:rPr>
        <w:t>.</w:t>
      </w:r>
    </w:p>
    <w:p w:rsidR="00F9489F" w:rsidRPr="0085247A" w:rsidRDefault="00F9489F" w:rsidP="0085247A">
      <w:pPr>
        <w:spacing w:after="0" w:line="240" w:lineRule="auto"/>
        <w:ind w:firstLine="709"/>
        <w:jc w:val="both"/>
        <w:rPr>
          <w:rFonts w:ascii="Times New Roman" w:hAnsi="Times New Roman" w:cs="Times New Roman"/>
          <w:i/>
          <w:sz w:val="28"/>
          <w:szCs w:val="28"/>
          <w:lang w:val="be-BY"/>
        </w:rPr>
      </w:pPr>
    </w:p>
    <w:p w:rsidR="00650CD3" w:rsidRPr="00251FB8" w:rsidRDefault="003C7BC9"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Беларусь адной з першых савецкіх рэспублік </w:t>
      </w:r>
      <w:r w:rsidR="0034432B" w:rsidRPr="00251FB8">
        <w:rPr>
          <w:rFonts w:ascii="Times New Roman" w:hAnsi="Times New Roman" w:cs="Times New Roman"/>
          <w:sz w:val="28"/>
          <w:szCs w:val="28"/>
          <w:lang w:val="be-BY"/>
        </w:rPr>
        <w:t xml:space="preserve">прыняла на сябе ўдар </w:t>
      </w:r>
      <w:r w:rsidRPr="00251FB8">
        <w:rPr>
          <w:rFonts w:ascii="Times New Roman" w:hAnsi="Times New Roman" w:cs="Times New Roman"/>
          <w:sz w:val="28"/>
          <w:szCs w:val="28"/>
          <w:lang w:val="be-BY"/>
        </w:rPr>
        <w:t>нац</w:t>
      </w:r>
      <w:r w:rsidR="0034432B" w:rsidRPr="00251FB8">
        <w:rPr>
          <w:rFonts w:ascii="Times New Roman" w:hAnsi="Times New Roman" w:cs="Times New Roman"/>
          <w:sz w:val="28"/>
          <w:szCs w:val="28"/>
          <w:lang w:val="be-BY"/>
        </w:rPr>
        <w:t>ысцкай</w:t>
      </w:r>
      <w:r w:rsidRPr="00251FB8">
        <w:rPr>
          <w:rFonts w:ascii="Times New Roman" w:hAnsi="Times New Roman" w:cs="Times New Roman"/>
          <w:sz w:val="28"/>
          <w:szCs w:val="28"/>
          <w:lang w:val="be-BY"/>
        </w:rPr>
        <w:t xml:space="preserve"> Герман</w:t>
      </w:r>
      <w:r w:rsidR="0034432B" w:rsidRPr="00251FB8">
        <w:rPr>
          <w:rFonts w:ascii="Times New Roman" w:hAnsi="Times New Roman" w:cs="Times New Roman"/>
          <w:sz w:val="28"/>
          <w:szCs w:val="28"/>
          <w:lang w:val="be-BY"/>
        </w:rPr>
        <w:t>іі</w:t>
      </w:r>
      <w:r w:rsidRPr="00251FB8">
        <w:rPr>
          <w:rFonts w:ascii="Times New Roman" w:hAnsi="Times New Roman" w:cs="Times New Roman"/>
          <w:sz w:val="28"/>
          <w:szCs w:val="28"/>
          <w:lang w:val="be-BY"/>
        </w:rPr>
        <w:t>.</w:t>
      </w:r>
      <w:r w:rsidR="00A47D9F">
        <w:rPr>
          <w:rFonts w:ascii="Times New Roman" w:hAnsi="Times New Roman" w:cs="Times New Roman"/>
          <w:sz w:val="28"/>
          <w:szCs w:val="28"/>
          <w:lang w:val="be-BY"/>
        </w:rPr>
        <w:t xml:space="preserve"> </w:t>
      </w:r>
      <w:r w:rsidR="0034432B" w:rsidRPr="00251FB8">
        <w:rPr>
          <w:rFonts w:ascii="Times New Roman" w:eastAsia="Times New Roman" w:hAnsi="Times New Roman" w:cs="Times New Roman"/>
          <w:sz w:val="28"/>
          <w:szCs w:val="28"/>
          <w:lang w:val="be-BY" w:eastAsia="ru-RU"/>
        </w:rPr>
        <w:t>У савецкага кіраўніцтва не аказалася дастатковых сіл і сродкаў</w:t>
      </w:r>
      <w:r w:rsidR="00A47D9F">
        <w:rPr>
          <w:rFonts w:ascii="Times New Roman" w:eastAsia="Times New Roman" w:hAnsi="Times New Roman" w:cs="Times New Roman"/>
          <w:sz w:val="28"/>
          <w:szCs w:val="28"/>
          <w:lang w:val="be-BY" w:eastAsia="ru-RU"/>
        </w:rPr>
        <w:t>,</w:t>
      </w:r>
      <w:r w:rsidR="0034432B" w:rsidRPr="00251FB8">
        <w:rPr>
          <w:rFonts w:ascii="Times New Roman" w:eastAsia="Times New Roman" w:hAnsi="Times New Roman" w:cs="Times New Roman"/>
          <w:sz w:val="28"/>
          <w:szCs w:val="28"/>
          <w:lang w:val="be-BY" w:eastAsia="ru-RU"/>
        </w:rPr>
        <w:t xml:space="preserve"> каб затрымаць германскае наступленне ў прыгранічных раёнах Беларусі. За кароткі тэрмін савецкія войскі</w:t>
      </w:r>
      <w:r w:rsidR="00081FCF">
        <w:rPr>
          <w:rFonts w:ascii="Times New Roman" w:eastAsia="Times New Roman" w:hAnsi="Times New Roman" w:cs="Times New Roman"/>
          <w:sz w:val="28"/>
          <w:szCs w:val="28"/>
          <w:lang w:val="be-BY" w:eastAsia="ru-RU"/>
        </w:rPr>
        <w:t xml:space="preserve"> пацярпелі паражэнне. Толькі за </w:t>
      </w:r>
      <w:r w:rsidR="0034432B" w:rsidRPr="00251FB8">
        <w:rPr>
          <w:rFonts w:ascii="Times New Roman" w:eastAsia="Times New Roman" w:hAnsi="Times New Roman" w:cs="Times New Roman"/>
          <w:sz w:val="28"/>
          <w:szCs w:val="28"/>
          <w:lang w:val="be-BY" w:eastAsia="ru-RU"/>
        </w:rPr>
        <w:t>перыяд абарончых баёў з 22 чэрвеня па 9 ліпеня 1941 г. агульныя страты Заходняга фронту ў жывой сіле склалі 417 729 чалавек, з якіх 341 012 лічацца беззваротнымі, г. зн. забітымі, параненымі, трапіўшымі ў палон.</w:t>
      </w:r>
    </w:p>
    <w:p w:rsidR="00230F6A" w:rsidRPr="00251FB8" w:rsidRDefault="00230F6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hAnsi="Times New Roman" w:cs="Times New Roman"/>
          <w:sz w:val="28"/>
          <w:szCs w:val="28"/>
          <w:lang w:val="be-BY"/>
        </w:rPr>
        <w:t xml:space="preserve">Аднак, як адзначае вядомы беларускі даследчык гісторыі Вялікай Айчыннай вайны </w:t>
      </w:r>
      <w:r w:rsidRPr="00251FB8">
        <w:rPr>
          <w:rFonts w:ascii="Times New Roman" w:hAnsi="Times New Roman" w:cs="Times New Roman"/>
          <w:b/>
          <w:sz w:val="28"/>
          <w:szCs w:val="28"/>
          <w:lang w:val="be-BY"/>
        </w:rPr>
        <w:t>А.</w:t>
      </w:r>
      <w:r w:rsidR="00A47D9F">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А. Каваленя</w:t>
      </w:r>
      <w:r w:rsidRPr="00251FB8">
        <w:rPr>
          <w:rFonts w:ascii="Times New Roman" w:hAnsi="Times New Roman" w:cs="Times New Roman"/>
          <w:sz w:val="28"/>
          <w:szCs w:val="28"/>
          <w:lang w:val="be-BY"/>
        </w:rPr>
        <w:t>, ва</w:t>
      </w:r>
      <w:r w:rsidR="00081FCF">
        <w:rPr>
          <w:rFonts w:ascii="Times New Roman" w:hAnsi="Times New Roman" w:cs="Times New Roman"/>
          <w:sz w:val="28"/>
          <w:szCs w:val="28"/>
          <w:lang w:val="be-BY"/>
        </w:rPr>
        <w:t>йна для Савецкага Саюза была не </w:t>
      </w:r>
      <w:r w:rsidRPr="00251FB8">
        <w:rPr>
          <w:rFonts w:ascii="Times New Roman" w:hAnsi="Times New Roman" w:cs="Times New Roman"/>
          <w:sz w:val="28"/>
          <w:szCs w:val="28"/>
          <w:lang w:val="be-BY"/>
        </w:rPr>
        <w:t>толькі трагічнай старонкай, але і гераічнай ратнай працай. Наступ нямецкіх войскаў па беларускай зямлі не быў трыумфальным. Яны ніколі яшчэ з пачатку Другой сусветнай вайны не сустракалі такога ўпартага супраціўлення. Сімвалам масавага подзвігу савецкіх воінаў стала гераічная абарона Брэсцкай крэпасці.</w:t>
      </w:r>
      <w:r w:rsidR="00A47D9F">
        <w:rPr>
          <w:rFonts w:ascii="Times New Roman" w:hAnsi="Times New Roman" w:cs="Times New Roman"/>
          <w:sz w:val="28"/>
          <w:szCs w:val="28"/>
          <w:lang w:val="be-BY"/>
        </w:rPr>
        <w:t xml:space="preserve"> </w:t>
      </w:r>
      <w:r w:rsidRPr="00251FB8">
        <w:rPr>
          <w:rFonts w:ascii="Times New Roman" w:eastAsia="Times New Roman" w:hAnsi="Times New Roman" w:cs="Times New Roman"/>
          <w:sz w:val="28"/>
          <w:szCs w:val="28"/>
          <w:lang w:val="be-BY" w:eastAsia="ru-RU"/>
        </w:rPr>
        <w:t xml:space="preserve">У </w:t>
      </w:r>
      <w:r w:rsidRPr="00251FB8">
        <w:rPr>
          <w:rFonts w:ascii="Times New Roman" w:hAnsi="Times New Roman" w:cs="Times New Roman"/>
          <w:sz w:val="28"/>
          <w:szCs w:val="28"/>
          <w:lang w:val="be-BY"/>
        </w:rPr>
        <w:t xml:space="preserve">1960–1970-я гг. у айчыннай гістарыяграфіі была сфарміравана асноўная канцэпцыя абароны крэпасці: гарнізон налічваў 3,5–4 тысячы чалавек, трымаў абарону на працягу месяца, у выніку якой загінулі амаль усе абаронцы. </w:t>
      </w:r>
      <w:r w:rsidR="00A47D9F">
        <w:rPr>
          <w:rFonts w:ascii="Times New Roman" w:hAnsi="Times New Roman" w:cs="Times New Roman"/>
          <w:sz w:val="28"/>
          <w:szCs w:val="28"/>
          <w:lang w:val="be-BY"/>
        </w:rPr>
        <w:t>К</w:t>
      </w:r>
      <w:r w:rsidRPr="00251FB8">
        <w:rPr>
          <w:rFonts w:ascii="Times New Roman" w:hAnsi="Times New Roman" w:cs="Times New Roman"/>
          <w:sz w:val="28"/>
          <w:szCs w:val="28"/>
          <w:lang w:val="be-BY"/>
        </w:rPr>
        <w:t>анцэпцыя знайшла адлюстраванне ў кнізе</w:t>
      </w:r>
      <w:r w:rsidR="00F705B0"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С.</w:t>
      </w:r>
      <w:r w:rsidR="00A47D9F">
        <w:rPr>
          <w:rFonts w:ascii="Times New Roman" w:hAnsi="Times New Roman" w:cs="Times New Roman"/>
          <w:b/>
          <w:sz w:val="28"/>
          <w:szCs w:val="28"/>
          <w:lang w:val="be-BY"/>
        </w:rPr>
        <w:t xml:space="preserve"> </w:t>
      </w:r>
      <w:r w:rsidRPr="00251FB8">
        <w:rPr>
          <w:rFonts w:ascii="Times New Roman" w:hAnsi="Times New Roman" w:cs="Times New Roman"/>
          <w:b/>
          <w:sz w:val="28"/>
          <w:szCs w:val="28"/>
          <w:lang w:val="be-BY"/>
        </w:rPr>
        <w:t>С. Смірнова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Брестская крепость</w:t>
      </w:r>
      <w:r w:rsidRPr="00251FB8">
        <w:rPr>
          <w:rFonts w:ascii="Times New Roman" w:hAnsi="Times New Roman" w:cs="Times New Roman"/>
          <w:sz w:val="28"/>
          <w:szCs w:val="28"/>
          <w:lang w:val="be-BY"/>
        </w:rPr>
        <w:t>”, зборніку успамінаў “</w:t>
      </w:r>
      <w:r w:rsidRPr="00251FB8">
        <w:rPr>
          <w:rFonts w:ascii="Times New Roman" w:hAnsi="Times New Roman" w:cs="Times New Roman"/>
          <w:i/>
          <w:sz w:val="28"/>
          <w:szCs w:val="28"/>
          <w:lang w:val="be-BY"/>
        </w:rPr>
        <w:t>Героическая оборона</w:t>
      </w:r>
      <w:r w:rsidRPr="00251FB8">
        <w:rPr>
          <w:rFonts w:ascii="Times New Roman" w:hAnsi="Times New Roman" w:cs="Times New Roman"/>
          <w:sz w:val="28"/>
          <w:szCs w:val="28"/>
          <w:lang w:val="be-BY"/>
        </w:rPr>
        <w:t>”. У сувязі з тым, што амаль не захавалася айчынных дакументаў па гэтай тэме, а замежныя архівы былі недаступны савецкім навукоўцам, канцэпцыя базіравалася пераважна на ўспамінах непасрэдных удзельнікаў абароны крэпасці.</w:t>
      </w:r>
    </w:p>
    <w:p w:rsidR="00F705B0" w:rsidRPr="00251FB8" w:rsidRDefault="00384550" w:rsidP="005957E9">
      <w:pPr>
        <w:spacing w:after="0" w:line="240" w:lineRule="auto"/>
        <w:ind w:firstLine="709"/>
        <w:jc w:val="both"/>
        <w:rPr>
          <w:rFonts w:ascii="Times New Roman" w:eastAsia="Times New Roman" w:hAnsi="Times New Roman" w:cs="Times New Roman"/>
          <w:iCs/>
          <w:sz w:val="28"/>
          <w:szCs w:val="28"/>
          <w:lang w:val="be-BY" w:eastAsia="ru-RU"/>
        </w:rPr>
      </w:pPr>
      <w:r w:rsidRPr="00251FB8">
        <w:rPr>
          <w:rFonts w:ascii="Times New Roman" w:eastAsia="Times New Roman" w:hAnsi="Times New Roman" w:cs="Times New Roman"/>
          <w:sz w:val="28"/>
          <w:szCs w:val="28"/>
          <w:lang w:val="be-BY" w:eastAsia="ru-RU"/>
        </w:rPr>
        <w:t>Гістарыяграфія абароны Брэсцкай</w:t>
      </w:r>
      <w:r w:rsidR="00081FCF">
        <w:rPr>
          <w:rFonts w:ascii="Times New Roman" w:eastAsia="Times New Roman" w:hAnsi="Times New Roman" w:cs="Times New Roman"/>
          <w:sz w:val="28"/>
          <w:szCs w:val="28"/>
          <w:lang w:val="be-BY" w:eastAsia="ru-RU"/>
        </w:rPr>
        <w:t xml:space="preserve"> крэпасці істотна папоўнілася ў </w:t>
      </w:r>
      <w:r w:rsidR="00602AA9">
        <w:rPr>
          <w:rFonts w:ascii="Times New Roman" w:eastAsia="Times New Roman" w:hAnsi="Times New Roman" w:cs="Times New Roman"/>
          <w:sz w:val="28"/>
          <w:szCs w:val="28"/>
          <w:lang w:val="be-BY" w:eastAsia="ru-RU"/>
        </w:rPr>
        <w:t>беларуск</w:t>
      </w:r>
      <w:r w:rsidRPr="00251FB8">
        <w:rPr>
          <w:rFonts w:ascii="Times New Roman" w:eastAsia="Times New Roman" w:hAnsi="Times New Roman" w:cs="Times New Roman"/>
          <w:sz w:val="28"/>
          <w:szCs w:val="28"/>
          <w:lang w:val="be-BY" w:eastAsia="ru-RU"/>
        </w:rPr>
        <w:t>і перыяд. Супрацоўнікамі мемарыяльнага комплексу “Брэсцкая крэпасць-герой” падрыхтаваны зборнік нарысаў “</w:t>
      </w:r>
      <w:r w:rsidRPr="00251FB8">
        <w:rPr>
          <w:rFonts w:ascii="Times New Roman" w:eastAsia="Times New Roman" w:hAnsi="Times New Roman" w:cs="Times New Roman"/>
          <w:i/>
          <w:sz w:val="28"/>
          <w:szCs w:val="28"/>
          <w:lang w:val="be-BY" w:eastAsia="ru-RU"/>
        </w:rPr>
        <w:t>Герои Бреста</w:t>
      </w:r>
      <w:r w:rsidRPr="00251FB8">
        <w:rPr>
          <w:rFonts w:ascii="Times New Roman" w:eastAsia="Times New Roman" w:hAnsi="Times New Roman" w:cs="Times New Roman"/>
          <w:sz w:val="28"/>
          <w:szCs w:val="28"/>
          <w:lang w:val="be-BY" w:eastAsia="ru-RU"/>
        </w:rPr>
        <w:t>”, кніга “</w:t>
      </w:r>
      <w:r w:rsidRPr="00251FB8">
        <w:rPr>
          <w:rFonts w:ascii="Times New Roman" w:eastAsia="Times New Roman" w:hAnsi="Times New Roman" w:cs="Times New Roman"/>
          <w:i/>
          <w:sz w:val="28"/>
          <w:szCs w:val="28"/>
          <w:lang w:val="be-BY" w:eastAsia="ru-RU"/>
        </w:rPr>
        <w:t>Брестская крепость… факты, свидетельства, открытия</w:t>
      </w:r>
      <w:r w:rsidRPr="00251FB8">
        <w:rPr>
          <w:rFonts w:ascii="Times New Roman" w:eastAsia="Times New Roman" w:hAnsi="Times New Roman" w:cs="Times New Roman"/>
          <w:sz w:val="28"/>
          <w:szCs w:val="28"/>
          <w:lang w:val="be-BY" w:eastAsia="ru-RU"/>
        </w:rPr>
        <w:t>”.</w:t>
      </w:r>
      <w:r w:rsidR="00984BA6" w:rsidRPr="00251FB8">
        <w:rPr>
          <w:rFonts w:ascii="Times New Roman" w:eastAsia="Times New Roman" w:hAnsi="Times New Roman" w:cs="Times New Roman"/>
          <w:sz w:val="28"/>
          <w:szCs w:val="28"/>
          <w:lang w:val="be-BY" w:eastAsia="ru-RU"/>
        </w:rPr>
        <w:t xml:space="preserve"> </w:t>
      </w:r>
      <w:r w:rsidR="007D27E0" w:rsidRPr="00251FB8">
        <w:rPr>
          <w:rFonts w:ascii="Times New Roman" w:eastAsia="Times New Roman" w:hAnsi="Times New Roman" w:cs="Times New Roman"/>
          <w:sz w:val="28"/>
          <w:szCs w:val="28"/>
          <w:lang w:val="be-BY" w:eastAsia="ru-RU"/>
        </w:rPr>
        <w:t>В</w:t>
      </w:r>
      <w:r w:rsidR="00135BCD" w:rsidRPr="00251FB8">
        <w:rPr>
          <w:rFonts w:ascii="Times New Roman" w:hAnsi="Times New Roman" w:cs="Times New Roman"/>
          <w:iCs/>
          <w:sz w:val="28"/>
          <w:szCs w:val="28"/>
          <w:lang w:val="be-BY"/>
        </w:rPr>
        <w:t>ажнай з’явай у беларускай гістарычнай навуцы</w:t>
      </w:r>
      <w:r w:rsidR="00984BA6" w:rsidRPr="00251FB8">
        <w:rPr>
          <w:rFonts w:ascii="Times New Roman" w:hAnsi="Times New Roman" w:cs="Times New Roman"/>
          <w:iCs/>
          <w:sz w:val="28"/>
          <w:szCs w:val="28"/>
          <w:lang w:val="be-BY"/>
        </w:rPr>
        <w:t xml:space="preserve"> </w:t>
      </w:r>
      <w:r w:rsidR="00135BCD" w:rsidRPr="00251FB8">
        <w:rPr>
          <w:rFonts w:ascii="Times New Roman" w:hAnsi="Times New Roman" w:cs="Times New Roman"/>
          <w:iCs/>
          <w:sz w:val="28"/>
          <w:szCs w:val="28"/>
          <w:lang w:val="be-BY"/>
        </w:rPr>
        <w:t>стала</w:t>
      </w:r>
      <w:r w:rsidR="00984BA6" w:rsidRPr="00251FB8">
        <w:rPr>
          <w:rFonts w:ascii="Times New Roman" w:hAnsi="Times New Roman" w:cs="Times New Roman"/>
          <w:iCs/>
          <w:sz w:val="28"/>
          <w:szCs w:val="28"/>
          <w:lang w:val="be-BY"/>
        </w:rPr>
        <w:t xml:space="preserve"> </w:t>
      </w:r>
      <w:r w:rsidR="00135BCD" w:rsidRPr="00251FB8">
        <w:rPr>
          <w:rFonts w:ascii="Times New Roman" w:eastAsia="Times New Roman" w:hAnsi="Times New Roman" w:cs="Times New Roman"/>
          <w:sz w:val="28"/>
          <w:szCs w:val="28"/>
          <w:lang w:val="be-BY" w:eastAsia="ru-RU"/>
        </w:rPr>
        <w:t xml:space="preserve">манаграфія </w:t>
      </w:r>
      <w:r w:rsidR="00135BCD" w:rsidRPr="00251FB8">
        <w:rPr>
          <w:rFonts w:ascii="Times New Roman" w:eastAsia="Times New Roman" w:hAnsi="Times New Roman" w:cs="Times New Roman"/>
          <w:b/>
          <w:sz w:val="28"/>
          <w:szCs w:val="28"/>
          <w:lang w:val="be-BY" w:eastAsia="ru-RU"/>
        </w:rPr>
        <w:t>С.</w:t>
      </w:r>
      <w:r w:rsidR="00E0266D">
        <w:rPr>
          <w:rFonts w:ascii="Times New Roman" w:eastAsia="Times New Roman" w:hAnsi="Times New Roman" w:cs="Times New Roman"/>
          <w:b/>
          <w:sz w:val="28"/>
          <w:szCs w:val="28"/>
          <w:lang w:val="be-BY" w:eastAsia="ru-RU"/>
        </w:rPr>
        <w:t xml:space="preserve"> </w:t>
      </w:r>
      <w:r w:rsidR="00135BCD" w:rsidRPr="00251FB8">
        <w:rPr>
          <w:rFonts w:ascii="Times New Roman" w:eastAsia="Times New Roman" w:hAnsi="Times New Roman" w:cs="Times New Roman"/>
          <w:b/>
          <w:sz w:val="28"/>
          <w:szCs w:val="28"/>
          <w:lang w:val="be-BY" w:eastAsia="ru-RU"/>
        </w:rPr>
        <w:t>Я. Новікава</w:t>
      </w:r>
      <w:r w:rsidR="005F553C" w:rsidRPr="00251FB8">
        <w:rPr>
          <w:rFonts w:ascii="Times New Roman" w:eastAsia="Times New Roman" w:hAnsi="Times New Roman" w:cs="Times New Roman"/>
          <w:b/>
          <w:sz w:val="28"/>
          <w:szCs w:val="28"/>
          <w:lang w:val="be-BY" w:eastAsia="ru-RU"/>
        </w:rPr>
        <w:t xml:space="preserve"> </w:t>
      </w:r>
      <w:r w:rsidR="00135BCD" w:rsidRPr="00251FB8">
        <w:rPr>
          <w:rFonts w:ascii="Times New Roman" w:hAnsi="Times New Roman" w:cs="Times New Roman"/>
          <w:iCs/>
          <w:sz w:val="28"/>
          <w:szCs w:val="28"/>
          <w:lang w:val="be-BY"/>
        </w:rPr>
        <w:t>“</w:t>
      </w:r>
      <w:r w:rsidR="00135BCD" w:rsidRPr="00251FB8">
        <w:rPr>
          <w:rFonts w:ascii="Times New Roman" w:hAnsi="Times New Roman" w:cs="Times New Roman"/>
          <w:i/>
          <w:iCs/>
          <w:sz w:val="28"/>
          <w:szCs w:val="28"/>
          <w:lang w:val="be-BY"/>
        </w:rPr>
        <w:t>Беларусь улетку 1941 года: новыя падыходы ў даследаванні баявых дзеянняў</w:t>
      </w:r>
      <w:r w:rsidR="00135BCD" w:rsidRPr="00251FB8">
        <w:rPr>
          <w:rFonts w:ascii="Times New Roman" w:hAnsi="Times New Roman" w:cs="Times New Roman"/>
          <w:iCs/>
          <w:sz w:val="28"/>
          <w:szCs w:val="28"/>
          <w:lang w:val="be-BY"/>
        </w:rPr>
        <w:t>”, у якой утрымліваецца асобны нарыс, прысвечаны гісторыі абароны Брэсцкай крэпасці “</w:t>
      </w:r>
      <w:r w:rsidR="00135BCD" w:rsidRPr="00251FB8">
        <w:rPr>
          <w:rFonts w:ascii="Times New Roman" w:hAnsi="Times New Roman" w:cs="Times New Roman"/>
          <w:i/>
          <w:iCs/>
          <w:sz w:val="28"/>
          <w:szCs w:val="28"/>
          <w:lang w:val="be-BY"/>
        </w:rPr>
        <w:t>Гісторыя ня</w:t>
      </w:r>
      <w:r w:rsidR="00BA24D2" w:rsidRPr="00251FB8">
        <w:rPr>
          <w:rFonts w:ascii="Times New Roman" w:hAnsi="Times New Roman" w:cs="Times New Roman"/>
          <w:i/>
          <w:iCs/>
          <w:sz w:val="28"/>
          <w:szCs w:val="28"/>
          <w:lang w:val="be-BY"/>
        </w:rPr>
        <w:t>м</w:t>
      </w:r>
      <w:r w:rsidR="00135BCD" w:rsidRPr="00251FB8">
        <w:rPr>
          <w:rFonts w:ascii="Times New Roman" w:hAnsi="Times New Roman" w:cs="Times New Roman"/>
          <w:i/>
          <w:iCs/>
          <w:sz w:val="28"/>
          <w:szCs w:val="28"/>
          <w:lang w:val="be-BY"/>
        </w:rPr>
        <w:t>ецкага  штурму і савецкай абароны крэпасці ў Брэсце</w:t>
      </w:r>
      <w:r w:rsidR="00135BCD" w:rsidRPr="00251FB8">
        <w:rPr>
          <w:rFonts w:ascii="Times New Roman" w:hAnsi="Times New Roman" w:cs="Times New Roman"/>
          <w:iCs/>
          <w:sz w:val="28"/>
          <w:szCs w:val="28"/>
          <w:lang w:val="be-BY"/>
        </w:rPr>
        <w:t xml:space="preserve">”. </w:t>
      </w:r>
      <w:r w:rsidR="00BA24D2" w:rsidRPr="00251FB8">
        <w:rPr>
          <w:rFonts w:ascii="Times New Roman" w:hAnsi="Times New Roman" w:cs="Times New Roman"/>
          <w:iCs/>
          <w:sz w:val="28"/>
          <w:szCs w:val="28"/>
          <w:lang w:val="be-BY"/>
        </w:rPr>
        <w:t>Грунтоўны аналіз</w:t>
      </w:r>
      <w:r w:rsidR="00E0266D">
        <w:rPr>
          <w:rFonts w:ascii="Times New Roman" w:hAnsi="Times New Roman" w:cs="Times New Roman"/>
          <w:iCs/>
          <w:sz w:val="28"/>
          <w:szCs w:val="28"/>
          <w:lang w:val="be-BY"/>
        </w:rPr>
        <w:t xml:space="preserve"> </w:t>
      </w:r>
      <w:r w:rsidR="00BA24D2" w:rsidRPr="00251FB8">
        <w:rPr>
          <w:rFonts w:ascii="Times New Roman" w:hAnsi="Times New Roman" w:cs="Times New Roman"/>
          <w:iCs/>
          <w:sz w:val="28"/>
          <w:szCs w:val="28"/>
          <w:lang w:val="be-BY"/>
        </w:rPr>
        <w:t xml:space="preserve">германскай, айчыннай гістарыяграфіі праблемы, дакументаў вермахта аб обароне крэпасці, </w:t>
      </w:r>
      <w:r w:rsidR="00BA24D2" w:rsidRPr="00251FB8">
        <w:rPr>
          <w:rFonts w:ascii="Times New Roman" w:hAnsi="Times New Roman" w:cs="Times New Roman"/>
          <w:iCs/>
          <w:sz w:val="28"/>
          <w:szCs w:val="28"/>
          <w:lang w:val="be-BY"/>
        </w:rPr>
        <w:lastRenderedPageBreak/>
        <w:t>у</w:t>
      </w:r>
      <w:r w:rsidR="00081FCF">
        <w:rPr>
          <w:rFonts w:ascii="Times New Roman" w:hAnsi="Times New Roman" w:cs="Times New Roman"/>
          <w:iCs/>
          <w:sz w:val="28"/>
          <w:szCs w:val="28"/>
          <w:lang w:val="be-BY"/>
        </w:rPr>
        <w:t> </w:t>
      </w:r>
      <w:r w:rsidR="00BA24D2" w:rsidRPr="00251FB8">
        <w:rPr>
          <w:rFonts w:ascii="Times New Roman" w:hAnsi="Times New Roman" w:cs="Times New Roman"/>
          <w:iCs/>
          <w:sz w:val="28"/>
          <w:szCs w:val="28"/>
          <w:lang w:val="be-BY"/>
        </w:rPr>
        <w:t>першую чаргу</w:t>
      </w:r>
      <w:r w:rsidR="00984BA6" w:rsidRPr="00251FB8">
        <w:rPr>
          <w:rFonts w:ascii="Times New Roman" w:hAnsi="Times New Roman" w:cs="Times New Roman"/>
          <w:iCs/>
          <w:sz w:val="28"/>
          <w:szCs w:val="28"/>
          <w:lang w:val="be-BY"/>
        </w:rPr>
        <w:t xml:space="preserve"> </w:t>
      </w:r>
      <w:r w:rsidR="00E93101" w:rsidRPr="00251FB8">
        <w:rPr>
          <w:rFonts w:ascii="Times New Roman" w:eastAsia="Times New Roman" w:hAnsi="Times New Roman" w:cs="Times New Roman"/>
          <w:sz w:val="28"/>
          <w:szCs w:val="28"/>
          <w:lang w:val="be-BY" w:eastAsia="ru-RU"/>
        </w:rPr>
        <w:t>“</w:t>
      </w:r>
      <w:r w:rsidR="00E93101" w:rsidRPr="00251FB8">
        <w:rPr>
          <w:rFonts w:ascii="Times New Roman" w:eastAsia="Times New Roman" w:hAnsi="Times New Roman" w:cs="Times New Roman"/>
          <w:i/>
          <w:sz w:val="28"/>
          <w:szCs w:val="28"/>
          <w:lang w:val="be-BY" w:eastAsia="ru-RU"/>
        </w:rPr>
        <w:t>Данясенн</w:t>
      </w:r>
      <w:r w:rsidR="00F705B0" w:rsidRPr="00251FB8">
        <w:rPr>
          <w:rFonts w:ascii="Times New Roman" w:eastAsia="Times New Roman" w:hAnsi="Times New Roman" w:cs="Times New Roman"/>
          <w:i/>
          <w:sz w:val="28"/>
          <w:szCs w:val="28"/>
          <w:lang w:val="be-BY" w:eastAsia="ru-RU"/>
        </w:rPr>
        <w:t>я</w:t>
      </w:r>
      <w:r w:rsidR="00E93101" w:rsidRPr="00251FB8">
        <w:rPr>
          <w:rFonts w:ascii="Times New Roman" w:eastAsia="Times New Roman" w:hAnsi="Times New Roman" w:cs="Times New Roman"/>
          <w:i/>
          <w:sz w:val="28"/>
          <w:szCs w:val="28"/>
          <w:lang w:val="be-BY" w:eastAsia="ru-RU"/>
        </w:rPr>
        <w:t xml:space="preserve"> аб ходзе баявых дзеянняў пры ўзяцці Брэст-Літоўска</w:t>
      </w:r>
      <w:r w:rsidR="00E93101" w:rsidRPr="00251FB8">
        <w:rPr>
          <w:rFonts w:ascii="Times New Roman" w:eastAsia="Times New Roman" w:hAnsi="Times New Roman" w:cs="Times New Roman"/>
          <w:sz w:val="28"/>
          <w:szCs w:val="28"/>
          <w:lang w:val="be-BY" w:eastAsia="ru-RU"/>
        </w:rPr>
        <w:t>”, падрыхтавана</w:t>
      </w:r>
      <w:r w:rsidR="00E0266D">
        <w:rPr>
          <w:rFonts w:ascii="Times New Roman" w:eastAsia="Times New Roman" w:hAnsi="Times New Roman" w:cs="Times New Roman"/>
          <w:sz w:val="28"/>
          <w:szCs w:val="28"/>
          <w:lang w:val="be-BY" w:eastAsia="ru-RU"/>
        </w:rPr>
        <w:t>га</w:t>
      </w:r>
      <w:r w:rsidR="00E93101" w:rsidRPr="00251FB8">
        <w:rPr>
          <w:rFonts w:ascii="Times New Roman" w:eastAsia="Times New Roman" w:hAnsi="Times New Roman" w:cs="Times New Roman"/>
          <w:sz w:val="28"/>
          <w:szCs w:val="28"/>
          <w:lang w:val="be-BY" w:eastAsia="ru-RU"/>
        </w:rPr>
        <w:t xml:space="preserve"> камандзірам 45-й нямецкай пяхотнай дывізіі генерал-маёрам </w:t>
      </w:r>
      <w:r w:rsidR="00E93101" w:rsidRPr="00E0266D">
        <w:rPr>
          <w:rFonts w:ascii="Times New Roman" w:eastAsia="Times New Roman" w:hAnsi="Times New Roman" w:cs="Times New Roman"/>
          <w:b/>
          <w:sz w:val="28"/>
          <w:szCs w:val="28"/>
          <w:lang w:val="be-BY" w:eastAsia="ru-RU"/>
        </w:rPr>
        <w:t>Ф. Шліперам</w:t>
      </w:r>
      <w:r w:rsidR="00E93101" w:rsidRPr="00251FB8">
        <w:rPr>
          <w:rFonts w:ascii="Times New Roman" w:eastAsia="Times New Roman" w:hAnsi="Times New Roman" w:cs="Times New Roman"/>
          <w:sz w:val="28"/>
          <w:szCs w:val="28"/>
          <w:lang w:val="be-BY" w:eastAsia="ru-RU"/>
        </w:rPr>
        <w:t>, дазволіў даследчыку доказна сцвярджаць, што</w:t>
      </w:r>
      <w:r w:rsidR="00135BCD" w:rsidRPr="00251FB8">
        <w:rPr>
          <w:rFonts w:ascii="Times New Roman" w:eastAsia="Times New Roman" w:hAnsi="Times New Roman" w:cs="Times New Roman"/>
          <w:sz w:val="28"/>
          <w:szCs w:val="28"/>
          <w:lang w:val="be-BY" w:eastAsia="ru-RU"/>
        </w:rPr>
        <w:t xml:space="preserve"> на сваім шляху часці германскага вермахта фактычна з самага пачатку агрэсіі супраць СССР сус</w:t>
      </w:r>
      <w:r w:rsidR="009C4BFD" w:rsidRPr="00251FB8">
        <w:rPr>
          <w:rFonts w:ascii="Times New Roman" w:eastAsia="Times New Roman" w:hAnsi="Times New Roman" w:cs="Times New Roman"/>
          <w:sz w:val="28"/>
          <w:szCs w:val="28"/>
          <w:lang w:val="be-BY" w:eastAsia="ru-RU"/>
        </w:rPr>
        <w:t>т</w:t>
      </w:r>
      <w:r w:rsidR="00135BCD" w:rsidRPr="00251FB8">
        <w:rPr>
          <w:rFonts w:ascii="Times New Roman" w:eastAsia="Times New Roman" w:hAnsi="Times New Roman" w:cs="Times New Roman"/>
          <w:sz w:val="28"/>
          <w:szCs w:val="28"/>
          <w:lang w:val="be-BY" w:eastAsia="ru-RU"/>
        </w:rPr>
        <w:t>рэлі моцны рубеж супраціўлення</w:t>
      </w:r>
      <w:r w:rsidR="00F705B0" w:rsidRPr="00251FB8">
        <w:rPr>
          <w:rFonts w:ascii="Times New Roman" w:eastAsia="Times New Roman" w:hAnsi="Times New Roman" w:cs="Times New Roman"/>
          <w:sz w:val="28"/>
          <w:szCs w:val="28"/>
          <w:lang w:val="be-BY" w:eastAsia="ru-RU"/>
        </w:rPr>
        <w:t>.</w:t>
      </w:r>
      <w:r w:rsidR="00135BCD" w:rsidRPr="00251FB8">
        <w:rPr>
          <w:rFonts w:ascii="Times New Roman" w:eastAsia="Times New Roman" w:hAnsi="Times New Roman" w:cs="Times New Roman"/>
          <w:sz w:val="28"/>
          <w:szCs w:val="28"/>
          <w:lang w:val="be-BY" w:eastAsia="ru-RU"/>
        </w:rPr>
        <w:t xml:space="preserve"> Не пакідае па-за ўвагай гісторык і трагічны бок абароны</w:t>
      </w:r>
      <w:r w:rsidR="00E0266D">
        <w:rPr>
          <w:rFonts w:ascii="Times New Roman" w:eastAsia="Times New Roman" w:hAnsi="Times New Roman" w:cs="Times New Roman"/>
          <w:sz w:val="28"/>
          <w:szCs w:val="28"/>
          <w:lang w:val="be-BY" w:eastAsia="ru-RU"/>
        </w:rPr>
        <w:t xml:space="preserve"> </w:t>
      </w:r>
      <w:r w:rsidR="00135BCD" w:rsidRPr="00251FB8">
        <w:rPr>
          <w:rFonts w:ascii="Times New Roman" w:eastAsia="Times New Roman" w:hAnsi="Times New Roman" w:cs="Times New Roman"/>
          <w:iCs/>
          <w:sz w:val="28"/>
          <w:szCs w:val="28"/>
          <w:lang w:val="be-BY" w:eastAsia="ru-RU"/>
        </w:rPr>
        <w:t>Брэсцкай крэпасці – чырвонаармейцаў, якія трапілі ў палон.</w:t>
      </w:r>
      <w:r w:rsidR="00135BCD" w:rsidRPr="00251FB8">
        <w:rPr>
          <w:rFonts w:ascii="Times New Roman" w:eastAsia="Times New Roman" w:hAnsi="Times New Roman" w:cs="Times New Roman"/>
          <w:sz w:val="28"/>
          <w:szCs w:val="28"/>
          <w:lang w:val="be-BY" w:eastAsia="ru-RU"/>
        </w:rPr>
        <w:t xml:space="preserve"> Устанавіць колькасць палонных – абаронцаў крэпасці на падставе нямецкіх дакументаў не ўяўляецца магчымым. Ян</w:t>
      </w:r>
      <w:r w:rsidR="00E0266D">
        <w:rPr>
          <w:rFonts w:ascii="Times New Roman" w:eastAsia="Times New Roman" w:hAnsi="Times New Roman" w:cs="Times New Roman"/>
          <w:sz w:val="28"/>
          <w:szCs w:val="28"/>
          <w:lang w:val="be-BY" w:eastAsia="ru-RU"/>
        </w:rPr>
        <w:t>ы ўтрымліваюць розныя дадзеныя. </w:t>
      </w:r>
      <w:r w:rsidR="00135BCD" w:rsidRPr="00251FB8">
        <w:rPr>
          <w:rFonts w:ascii="Times New Roman" w:eastAsia="Times New Roman" w:hAnsi="Times New Roman" w:cs="Times New Roman"/>
          <w:b/>
          <w:sz w:val="28"/>
          <w:szCs w:val="28"/>
          <w:lang w:val="be-BY" w:eastAsia="ru-RU"/>
        </w:rPr>
        <w:t>Ф. Шліпер</w:t>
      </w:r>
      <w:r w:rsidR="00135BCD" w:rsidRPr="00251FB8">
        <w:rPr>
          <w:rFonts w:ascii="Times New Roman" w:eastAsia="Times New Roman" w:hAnsi="Times New Roman" w:cs="Times New Roman"/>
          <w:sz w:val="28"/>
          <w:szCs w:val="28"/>
          <w:lang w:val="be-BY" w:eastAsia="ru-RU"/>
        </w:rPr>
        <w:t xml:space="preserve"> </w:t>
      </w:r>
      <w:r w:rsidR="00E0266D">
        <w:rPr>
          <w:rFonts w:ascii="Times New Roman" w:eastAsia="Times New Roman" w:hAnsi="Times New Roman" w:cs="Times New Roman"/>
          <w:sz w:val="28"/>
          <w:szCs w:val="28"/>
          <w:lang w:val="be-BY" w:eastAsia="ru-RU"/>
        </w:rPr>
        <w:t xml:space="preserve">называе </w:t>
      </w:r>
      <w:r w:rsidR="00135BCD" w:rsidRPr="00251FB8">
        <w:rPr>
          <w:rFonts w:ascii="Times New Roman" w:eastAsia="Times New Roman" w:hAnsi="Times New Roman" w:cs="Times New Roman"/>
          <w:sz w:val="28"/>
          <w:szCs w:val="28"/>
          <w:lang w:val="be-BY" w:eastAsia="ru-RU"/>
        </w:rPr>
        <w:t>лічб</w:t>
      </w:r>
      <w:r w:rsidR="00E0266D">
        <w:rPr>
          <w:rFonts w:ascii="Times New Roman" w:eastAsia="Times New Roman" w:hAnsi="Times New Roman" w:cs="Times New Roman"/>
          <w:sz w:val="28"/>
          <w:szCs w:val="28"/>
          <w:lang w:val="be-BY" w:eastAsia="ru-RU"/>
        </w:rPr>
        <w:t>у</w:t>
      </w:r>
      <w:r w:rsidR="00135BCD" w:rsidRPr="00251FB8">
        <w:rPr>
          <w:rFonts w:ascii="Times New Roman" w:eastAsia="Times New Roman" w:hAnsi="Times New Roman" w:cs="Times New Roman"/>
          <w:sz w:val="28"/>
          <w:szCs w:val="28"/>
          <w:lang w:val="be-BY" w:eastAsia="ru-RU"/>
        </w:rPr>
        <w:t xml:space="preserve"> </w:t>
      </w:r>
      <w:r w:rsidR="007003D5">
        <w:rPr>
          <w:rFonts w:ascii="Times New Roman" w:eastAsia="Times New Roman" w:hAnsi="Times New Roman" w:cs="Times New Roman"/>
          <w:sz w:val="28"/>
          <w:szCs w:val="28"/>
          <w:lang w:val="be-BY" w:eastAsia="ru-RU"/>
        </w:rPr>
        <w:t>2</w:t>
      </w:r>
      <w:r w:rsidR="00135BCD" w:rsidRPr="00251FB8">
        <w:rPr>
          <w:rFonts w:ascii="Times New Roman" w:eastAsia="Times New Roman" w:hAnsi="Times New Roman" w:cs="Times New Roman"/>
          <w:sz w:val="28"/>
          <w:szCs w:val="28"/>
          <w:lang w:val="be-BY" w:eastAsia="ru-RU"/>
        </w:rPr>
        <w:t>739 чырвонаармейцаў (</w:t>
      </w:r>
      <w:r w:rsidR="00135BCD" w:rsidRPr="00251FB8">
        <w:rPr>
          <w:rFonts w:ascii="Times New Roman" w:eastAsia="Times New Roman" w:hAnsi="Times New Roman" w:cs="Times New Roman"/>
          <w:iCs/>
          <w:sz w:val="28"/>
          <w:szCs w:val="28"/>
          <w:lang w:val="be-BY" w:eastAsia="ru-RU"/>
        </w:rPr>
        <w:t>23 чэрвеня –</w:t>
      </w:r>
      <w:r w:rsidR="00E0266D">
        <w:rPr>
          <w:rFonts w:ascii="Times New Roman" w:eastAsia="Times New Roman" w:hAnsi="Times New Roman" w:cs="Times New Roman"/>
          <w:iCs/>
          <w:sz w:val="28"/>
          <w:szCs w:val="28"/>
          <w:lang w:val="be-BY" w:eastAsia="ru-RU"/>
        </w:rPr>
        <w:t xml:space="preserve"> </w:t>
      </w:r>
      <w:r w:rsidR="00135BCD" w:rsidRPr="00251FB8">
        <w:rPr>
          <w:rFonts w:ascii="Times New Roman" w:eastAsia="Times New Roman" w:hAnsi="Times New Roman" w:cs="Times New Roman"/>
          <w:iCs/>
          <w:sz w:val="28"/>
          <w:szCs w:val="28"/>
          <w:lang w:val="be-BY" w:eastAsia="ru-RU"/>
        </w:rPr>
        <w:t>1900 чалавек,  26 чэрвеня – 450</w:t>
      </w:r>
      <w:r w:rsidR="00E0266D">
        <w:rPr>
          <w:rFonts w:ascii="Times New Roman" w:eastAsia="Times New Roman" w:hAnsi="Times New Roman" w:cs="Times New Roman"/>
          <w:iCs/>
          <w:sz w:val="28"/>
          <w:szCs w:val="28"/>
          <w:lang w:val="be-BY" w:eastAsia="ru-RU"/>
        </w:rPr>
        <w:t xml:space="preserve">, </w:t>
      </w:r>
      <w:r w:rsidR="00135BCD" w:rsidRPr="00251FB8">
        <w:rPr>
          <w:rFonts w:ascii="Times New Roman" w:eastAsia="Times New Roman" w:hAnsi="Times New Roman" w:cs="Times New Roman"/>
          <w:iCs/>
          <w:sz w:val="28"/>
          <w:szCs w:val="28"/>
          <w:lang w:val="be-BY" w:eastAsia="ru-RU"/>
        </w:rPr>
        <w:t>29 чэрвеня – 389.</w:t>
      </w:r>
      <w:r w:rsidR="00135BCD" w:rsidRPr="00251FB8">
        <w:rPr>
          <w:rFonts w:ascii="Times New Roman" w:eastAsia="Times New Roman" w:hAnsi="Times New Roman" w:cs="Times New Roman"/>
          <w:sz w:val="28"/>
          <w:szCs w:val="28"/>
          <w:lang w:val="be-BY" w:eastAsia="ru-RU"/>
        </w:rPr>
        <w:t>)</w:t>
      </w:r>
      <w:r w:rsidR="00135BCD" w:rsidRPr="00251FB8">
        <w:rPr>
          <w:rFonts w:ascii="Times New Roman" w:eastAsia="Times New Roman" w:hAnsi="Times New Roman" w:cs="Times New Roman"/>
          <w:iCs/>
          <w:sz w:val="28"/>
          <w:szCs w:val="28"/>
          <w:lang w:val="be-BY" w:eastAsia="ru-RU"/>
        </w:rPr>
        <w:t>.</w:t>
      </w:r>
      <w:r w:rsidR="00F705B0" w:rsidRPr="00251FB8">
        <w:rPr>
          <w:rFonts w:ascii="Times New Roman" w:eastAsia="Times New Roman" w:hAnsi="Times New Roman" w:cs="Times New Roman"/>
          <w:iCs/>
          <w:sz w:val="28"/>
          <w:szCs w:val="28"/>
          <w:lang w:val="be-BY" w:eastAsia="ru-RU"/>
        </w:rPr>
        <w:t xml:space="preserve"> </w:t>
      </w:r>
      <w:r w:rsidR="000A181D">
        <w:rPr>
          <w:rFonts w:ascii="Times New Roman" w:eastAsia="Times New Roman" w:hAnsi="Times New Roman" w:cs="Times New Roman"/>
          <w:iCs/>
          <w:sz w:val="28"/>
          <w:szCs w:val="28"/>
          <w:lang w:val="be-BY" w:eastAsia="ru-RU"/>
        </w:rPr>
        <w:t xml:space="preserve">У падлікі не ўвайшлі  жанчыны і дзеці. </w:t>
      </w:r>
      <w:r w:rsidR="00135BCD" w:rsidRPr="00251FB8">
        <w:rPr>
          <w:rFonts w:ascii="Times New Roman" w:eastAsia="Times New Roman" w:hAnsi="Times New Roman" w:cs="Times New Roman"/>
          <w:iCs/>
          <w:sz w:val="28"/>
          <w:szCs w:val="28"/>
          <w:lang w:val="be-BY" w:eastAsia="ru-RU"/>
        </w:rPr>
        <w:t xml:space="preserve">Маёр </w:t>
      </w:r>
      <w:r w:rsidR="00135BCD" w:rsidRPr="00251FB8">
        <w:rPr>
          <w:rFonts w:ascii="Times New Roman" w:eastAsia="Times New Roman" w:hAnsi="Times New Roman" w:cs="Times New Roman"/>
          <w:b/>
          <w:iCs/>
          <w:sz w:val="28"/>
          <w:szCs w:val="28"/>
          <w:lang w:val="be-BY" w:eastAsia="ru-RU"/>
        </w:rPr>
        <w:t>К.</w:t>
      </w:r>
      <w:r w:rsidR="00081FCF">
        <w:rPr>
          <w:rFonts w:ascii="Times New Roman" w:eastAsia="Times New Roman" w:hAnsi="Times New Roman" w:cs="Times New Roman"/>
          <w:b/>
          <w:iCs/>
          <w:sz w:val="28"/>
          <w:szCs w:val="28"/>
          <w:lang w:val="be-BY" w:eastAsia="ru-RU"/>
        </w:rPr>
        <w:t> </w:t>
      </w:r>
      <w:r w:rsidR="00135BCD" w:rsidRPr="00251FB8">
        <w:rPr>
          <w:rFonts w:ascii="Times New Roman" w:eastAsia="Times New Roman" w:hAnsi="Times New Roman" w:cs="Times New Roman"/>
          <w:b/>
          <w:iCs/>
          <w:sz w:val="28"/>
          <w:szCs w:val="28"/>
          <w:lang w:val="be-BY" w:eastAsia="ru-RU"/>
        </w:rPr>
        <w:t>Х</w:t>
      </w:r>
      <w:r w:rsidR="00E0266D">
        <w:rPr>
          <w:rFonts w:ascii="Times New Roman" w:eastAsia="Times New Roman" w:hAnsi="Times New Roman" w:cs="Times New Roman"/>
          <w:b/>
          <w:iCs/>
          <w:sz w:val="28"/>
          <w:szCs w:val="28"/>
          <w:lang w:val="be-BY" w:eastAsia="ru-RU"/>
        </w:rPr>
        <w:t>.</w:t>
      </w:r>
      <w:r w:rsidR="00081FCF">
        <w:rPr>
          <w:rFonts w:ascii="Times New Roman" w:eastAsia="Times New Roman" w:hAnsi="Times New Roman" w:cs="Times New Roman"/>
          <w:b/>
          <w:iCs/>
          <w:sz w:val="28"/>
          <w:szCs w:val="28"/>
          <w:lang w:val="be-BY" w:eastAsia="ru-RU"/>
        </w:rPr>
        <w:t> </w:t>
      </w:r>
      <w:r w:rsidR="00135BCD" w:rsidRPr="00251FB8">
        <w:rPr>
          <w:rFonts w:ascii="Times New Roman" w:eastAsia="Times New Roman" w:hAnsi="Times New Roman" w:cs="Times New Roman"/>
          <w:b/>
          <w:iCs/>
          <w:sz w:val="28"/>
          <w:szCs w:val="28"/>
          <w:lang w:val="be-BY" w:eastAsia="ru-RU"/>
        </w:rPr>
        <w:t>Верзінг</w:t>
      </w:r>
      <w:r w:rsidR="00135BCD" w:rsidRPr="00251FB8">
        <w:rPr>
          <w:rFonts w:ascii="Times New Roman" w:eastAsia="Times New Roman" w:hAnsi="Times New Roman" w:cs="Times New Roman"/>
          <w:iCs/>
          <w:sz w:val="28"/>
          <w:szCs w:val="28"/>
          <w:lang w:val="be-BY" w:eastAsia="ru-RU"/>
        </w:rPr>
        <w:t xml:space="preserve"> у данясенні ва ўпраўленне тыла АОК 4 аб трафеях, захопленых у Брэст-Літоўску павялічвае лічбу на 1250 салдат і афіцэраў, якія трапілі ў палон 24 чэрвеня  1941 г. А</w:t>
      </w:r>
      <w:r w:rsidR="00081FCF">
        <w:rPr>
          <w:rFonts w:ascii="Times New Roman" w:eastAsia="Times New Roman" w:hAnsi="Times New Roman" w:cs="Times New Roman"/>
          <w:iCs/>
          <w:sz w:val="28"/>
          <w:szCs w:val="28"/>
          <w:lang w:val="be-BY" w:eastAsia="ru-RU"/>
        </w:rPr>
        <w:t>дначасова ён паведамляе, што 28 </w:t>
      </w:r>
      <w:r w:rsidR="00135BCD" w:rsidRPr="00251FB8">
        <w:rPr>
          <w:rFonts w:ascii="Times New Roman" w:eastAsia="Times New Roman" w:hAnsi="Times New Roman" w:cs="Times New Roman"/>
          <w:iCs/>
          <w:sz w:val="28"/>
          <w:szCs w:val="28"/>
          <w:lang w:val="be-BY" w:eastAsia="ru-RU"/>
        </w:rPr>
        <w:t>чэрвеня на тэрыторыі крэпасці немцамі выяўлены амаль 2000 забітых рускіх.</w:t>
      </w:r>
      <w:r w:rsidR="00135BCD" w:rsidRPr="00251FB8">
        <w:rPr>
          <w:rFonts w:ascii="Times New Roman" w:eastAsia="Times New Roman" w:hAnsi="Times New Roman" w:cs="Times New Roman"/>
          <w:sz w:val="28"/>
          <w:szCs w:val="28"/>
          <w:lang w:val="be-BY" w:eastAsia="ru-RU"/>
        </w:rPr>
        <w:t xml:space="preserve"> Начальнік штаба групы 4-й арміі </w:t>
      </w:r>
      <w:r w:rsidR="00135BCD" w:rsidRPr="00251FB8">
        <w:rPr>
          <w:rFonts w:ascii="Times New Roman" w:eastAsia="Times New Roman" w:hAnsi="Times New Roman" w:cs="Times New Roman"/>
          <w:b/>
          <w:sz w:val="28"/>
          <w:szCs w:val="28"/>
          <w:lang w:val="be-BY" w:eastAsia="ru-RU"/>
        </w:rPr>
        <w:t>Грэйфенберг</w:t>
      </w:r>
      <w:r w:rsidR="00135BCD" w:rsidRPr="00251FB8">
        <w:rPr>
          <w:rFonts w:ascii="Times New Roman" w:eastAsia="Times New Roman" w:hAnsi="Times New Roman" w:cs="Times New Roman"/>
          <w:sz w:val="28"/>
          <w:szCs w:val="28"/>
          <w:lang w:val="be-BY" w:eastAsia="ru-RU"/>
        </w:rPr>
        <w:t xml:space="preserve"> у данясенні Аператыўнаму аддзелу Генеральнага штаба Сухапутных сіл Галоўнага камандавання Сухапутных сіл Германіі паведамляе, што ў адной толькі Цытадэлі было ўзята ў палон каля 6 000 чалавек</w:t>
      </w:r>
      <w:r w:rsidR="00135BCD" w:rsidRPr="00251FB8">
        <w:rPr>
          <w:rFonts w:ascii="Times New Roman" w:eastAsia="Times New Roman" w:hAnsi="Times New Roman" w:cs="Times New Roman"/>
          <w:iCs/>
          <w:sz w:val="28"/>
          <w:szCs w:val="28"/>
          <w:lang w:val="be-BY" w:eastAsia="ru-RU"/>
        </w:rPr>
        <w:t xml:space="preserve">. Сучасны нямецкі даследчык </w:t>
      </w:r>
      <w:r w:rsidR="00135BCD" w:rsidRPr="00251FB8">
        <w:rPr>
          <w:rFonts w:ascii="Times New Roman" w:eastAsia="Times New Roman" w:hAnsi="Times New Roman" w:cs="Times New Roman"/>
          <w:b/>
          <w:iCs/>
          <w:sz w:val="28"/>
          <w:szCs w:val="28"/>
          <w:lang w:val="be-BY" w:eastAsia="ru-RU"/>
        </w:rPr>
        <w:t>Х. Ганцар</w:t>
      </w:r>
      <w:r w:rsidR="00135BCD" w:rsidRPr="00251FB8">
        <w:rPr>
          <w:rFonts w:ascii="Times New Roman" w:eastAsia="Times New Roman" w:hAnsi="Times New Roman" w:cs="Times New Roman"/>
          <w:iCs/>
          <w:sz w:val="28"/>
          <w:szCs w:val="28"/>
          <w:lang w:val="be-BY" w:eastAsia="ru-RU"/>
        </w:rPr>
        <w:t xml:space="preserve"> прыводзіць лічб</w:t>
      </w:r>
      <w:r w:rsidR="003A559B">
        <w:rPr>
          <w:rFonts w:ascii="Times New Roman" w:eastAsia="Times New Roman" w:hAnsi="Times New Roman" w:cs="Times New Roman"/>
          <w:iCs/>
          <w:sz w:val="28"/>
          <w:szCs w:val="28"/>
          <w:lang w:val="be-BY" w:eastAsia="ru-RU"/>
        </w:rPr>
        <w:t>у 6800</w:t>
      </w:r>
      <w:r w:rsidR="00135BCD" w:rsidRPr="00251FB8">
        <w:rPr>
          <w:rFonts w:ascii="Times New Roman" w:eastAsia="Times New Roman" w:hAnsi="Times New Roman" w:cs="Times New Roman"/>
          <w:iCs/>
          <w:sz w:val="28"/>
          <w:szCs w:val="28"/>
          <w:lang w:val="be-BY" w:eastAsia="ru-RU"/>
        </w:rPr>
        <w:t xml:space="preserve"> чалавек</w:t>
      </w:r>
      <w:r w:rsidR="00006955" w:rsidRPr="00251FB8">
        <w:rPr>
          <w:rFonts w:ascii="Times New Roman" w:eastAsia="Times New Roman" w:hAnsi="Times New Roman" w:cs="Times New Roman"/>
          <w:iCs/>
          <w:sz w:val="28"/>
          <w:szCs w:val="28"/>
          <w:lang w:val="be-BY" w:eastAsia="ru-RU"/>
        </w:rPr>
        <w:t xml:space="preserve">. </w:t>
      </w:r>
    </w:p>
    <w:p w:rsidR="00C91902" w:rsidRPr="00C91902" w:rsidRDefault="00C91902" w:rsidP="00C91902">
      <w:pPr>
        <w:spacing w:after="0" w:line="240" w:lineRule="auto"/>
        <w:ind w:firstLine="709"/>
        <w:jc w:val="both"/>
        <w:rPr>
          <w:rFonts w:ascii="Times New Roman" w:eastAsia="Calibri" w:hAnsi="Times New Roman" w:cs="Times New Roman"/>
          <w:iCs/>
          <w:sz w:val="28"/>
          <w:szCs w:val="28"/>
          <w:lang w:val="be-BY"/>
        </w:rPr>
      </w:pPr>
      <w:r w:rsidRPr="004733E7">
        <w:rPr>
          <w:rFonts w:ascii="Times New Roman" w:eastAsia="Calibri" w:hAnsi="Times New Roman" w:cs="Times New Roman"/>
          <w:iCs/>
          <w:sz w:val="28"/>
          <w:szCs w:val="28"/>
          <w:lang w:val="be-BY"/>
        </w:rPr>
        <w:t>Пры аналізе літаратуры</w:t>
      </w:r>
      <w:r w:rsidRPr="00C91902">
        <w:rPr>
          <w:rFonts w:ascii="Times New Roman" w:eastAsia="Calibri" w:hAnsi="Times New Roman" w:cs="Times New Roman"/>
          <w:iCs/>
          <w:sz w:val="28"/>
          <w:szCs w:val="28"/>
          <w:lang w:val="be-BY"/>
        </w:rPr>
        <w:t xml:space="preserve"> пра абарону Брэсцкай крэпасці нельга абыйсці ўвагай кнігу расійскага даследчыка </w:t>
      </w:r>
      <w:r w:rsidRPr="00C91902">
        <w:rPr>
          <w:rFonts w:ascii="Times New Roman" w:eastAsia="Calibri" w:hAnsi="Times New Roman" w:cs="Times New Roman"/>
          <w:b/>
          <w:iCs/>
          <w:sz w:val="28"/>
          <w:szCs w:val="28"/>
          <w:lang w:val="be-BY"/>
        </w:rPr>
        <w:t>Р.</w:t>
      </w:r>
      <w:r w:rsidR="000A181D">
        <w:rPr>
          <w:rFonts w:ascii="Times New Roman" w:eastAsia="Calibri" w:hAnsi="Times New Roman" w:cs="Times New Roman"/>
          <w:b/>
          <w:iCs/>
          <w:sz w:val="28"/>
          <w:szCs w:val="28"/>
          <w:lang w:val="be-BY"/>
        </w:rPr>
        <w:t xml:space="preserve"> </w:t>
      </w:r>
      <w:r w:rsidRPr="00C91902">
        <w:rPr>
          <w:rFonts w:ascii="Times New Roman" w:eastAsia="Calibri" w:hAnsi="Times New Roman" w:cs="Times New Roman"/>
          <w:b/>
          <w:iCs/>
          <w:sz w:val="28"/>
          <w:szCs w:val="28"/>
          <w:lang w:val="be-BY"/>
        </w:rPr>
        <w:t>В. Аліева</w:t>
      </w:r>
      <w:r w:rsidRPr="00C91902">
        <w:rPr>
          <w:rFonts w:ascii="Times New Roman" w:eastAsia="Calibri" w:hAnsi="Times New Roman" w:cs="Times New Roman"/>
          <w:iCs/>
          <w:sz w:val="28"/>
          <w:szCs w:val="28"/>
          <w:lang w:val="be-BY"/>
        </w:rPr>
        <w:t xml:space="preserve"> “</w:t>
      </w:r>
      <w:r w:rsidRPr="00C91902">
        <w:rPr>
          <w:rFonts w:ascii="Times New Roman" w:eastAsia="Calibri" w:hAnsi="Times New Roman" w:cs="Times New Roman"/>
          <w:i/>
          <w:iCs/>
          <w:sz w:val="28"/>
          <w:szCs w:val="28"/>
          <w:lang w:val="be-BY"/>
        </w:rPr>
        <w:t>Штурм Брестской крепости</w:t>
      </w:r>
      <w:r w:rsidRPr="00C91902">
        <w:rPr>
          <w:rFonts w:ascii="Times New Roman" w:eastAsia="Calibri" w:hAnsi="Times New Roman" w:cs="Times New Roman"/>
          <w:iCs/>
          <w:sz w:val="28"/>
          <w:szCs w:val="28"/>
          <w:lang w:val="be-BY"/>
        </w:rPr>
        <w:t xml:space="preserve">”. У працы, падрыхтаванай на падставе рассакрэчаных дакументаў нямецкіх архіваў, падзея паказана з пункту гледжання нямецкага боку. Прыведзеныя ў ёй факты, </w:t>
      </w:r>
      <w:r w:rsidR="000A181D">
        <w:rPr>
          <w:rFonts w:ascii="Times New Roman" w:eastAsia="Calibri" w:hAnsi="Times New Roman" w:cs="Times New Roman"/>
          <w:iCs/>
          <w:sz w:val="28"/>
          <w:szCs w:val="28"/>
          <w:lang w:val="be-BY"/>
        </w:rPr>
        <w:t>п</w:t>
      </w:r>
      <w:r w:rsidRPr="00C91902">
        <w:rPr>
          <w:rFonts w:ascii="Times New Roman" w:eastAsia="Calibri" w:hAnsi="Times New Roman" w:cs="Times New Roman"/>
          <w:iCs/>
          <w:sz w:val="28"/>
          <w:szCs w:val="28"/>
          <w:lang w:val="be-BY"/>
        </w:rPr>
        <w:t>ацвярджаюць выснову савецкай гістарыяграфіі пра тое, што штурм стаў першым шокам для нямецкіх салдат і бессмяр</w:t>
      </w:r>
      <w:r w:rsidR="004733E7">
        <w:rPr>
          <w:rFonts w:ascii="Times New Roman" w:eastAsia="Calibri" w:hAnsi="Times New Roman" w:cs="Times New Roman"/>
          <w:iCs/>
          <w:sz w:val="28"/>
          <w:szCs w:val="28"/>
          <w:lang w:val="be-BY"/>
        </w:rPr>
        <w:t>отным подзвігам пагранічнікаў і </w:t>
      </w:r>
      <w:r w:rsidRPr="00C91902">
        <w:rPr>
          <w:rFonts w:ascii="Times New Roman" w:eastAsia="Calibri" w:hAnsi="Times New Roman" w:cs="Times New Roman"/>
          <w:iCs/>
          <w:sz w:val="28"/>
          <w:szCs w:val="28"/>
          <w:lang w:val="be-BY"/>
        </w:rPr>
        <w:t xml:space="preserve">чырвонаармейцаў. З другога боку, </w:t>
      </w:r>
      <w:r w:rsidRPr="00C91902">
        <w:rPr>
          <w:rFonts w:ascii="Times New Roman" w:eastAsia="Calibri" w:hAnsi="Times New Roman" w:cs="Times New Roman"/>
          <w:b/>
          <w:iCs/>
          <w:sz w:val="28"/>
          <w:szCs w:val="28"/>
          <w:lang w:val="be-BY"/>
        </w:rPr>
        <w:t>Р.</w:t>
      </w:r>
      <w:r w:rsidR="000A181D">
        <w:rPr>
          <w:rFonts w:ascii="Times New Roman" w:eastAsia="Calibri" w:hAnsi="Times New Roman" w:cs="Times New Roman"/>
          <w:b/>
          <w:iCs/>
          <w:sz w:val="28"/>
          <w:szCs w:val="28"/>
          <w:lang w:val="be-BY"/>
        </w:rPr>
        <w:t xml:space="preserve"> </w:t>
      </w:r>
      <w:r w:rsidRPr="00C91902">
        <w:rPr>
          <w:rFonts w:ascii="Times New Roman" w:eastAsia="Calibri" w:hAnsi="Times New Roman" w:cs="Times New Roman"/>
          <w:b/>
          <w:iCs/>
          <w:sz w:val="28"/>
          <w:szCs w:val="28"/>
          <w:lang w:val="be-BY"/>
        </w:rPr>
        <w:t xml:space="preserve">В. Аліеў </w:t>
      </w:r>
      <w:r w:rsidRPr="00C91902">
        <w:rPr>
          <w:rFonts w:ascii="Times New Roman" w:eastAsia="Calibri" w:hAnsi="Times New Roman" w:cs="Times New Roman"/>
          <w:iCs/>
          <w:sz w:val="28"/>
          <w:szCs w:val="28"/>
          <w:lang w:val="be-BY"/>
        </w:rPr>
        <w:t xml:space="preserve">прыводзіць факты, якія замоўчваліся ў савецкі перыяд, у першую чаргу, пра савецкіх ваеннапалонных, якіх налічвалася ад 7 да 9 тысяч чалавек. Аднак, як ужо адзначалася, прыведзеныя звесткі </w:t>
      </w:r>
      <w:r w:rsidR="004733E7">
        <w:rPr>
          <w:rFonts w:ascii="Times New Roman" w:eastAsia="Calibri" w:hAnsi="Times New Roman" w:cs="Times New Roman"/>
          <w:iCs/>
          <w:sz w:val="28"/>
          <w:szCs w:val="28"/>
          <w:lang w:val="be-BY"/>
        </w:rPr>
        <w:t>патрабуюць навуковага аналізу і </w:t>
      </w:r>
      <w:r w:rsidRPr="00C91902">
        <w:rPr>
          <w:rFonts w:ascii="Times New Roman" w:eastAsia="Calibri" w:hAnsi="Times New Roman" w:cs="Times New Roman"/>
          <w:iCs/>
          <w:sz w:val="28"/>
          <w:szCs w:val="28"/>
          <w:lang w:val="be-BY"/>
        </w:rPr>
        <w:t xml:space="preserve">параўнання з іншымі дакументамі. Нельга пагадзіцца са сцверджаннем </w:t>
      </w:r>
      <w:r w:rsidR="000A181D">
        <w:rPr>
          <w:rFonts w:ascii="Times New Roman" w:eastAsia="Calibri" w:hAnsi="Times New Roman" w:cs="Times New Roman"/>
          <w:iCs/>
          <w:sz w:val="28"/>
          <w:szCs w:val="28"/>
          <w:lang w:val="be-BY"/>
        </w:rPr>
        <w:t xml:space="preserve">даследчыка </w:t>
      </w:r>
      <w:r w:rsidRPr="00C91902">
        <w:rPr>
          <w:rFonts w:ascii="Times New Roman" w:eastAsia="Calibri" w:hAnsi="Times New Roman" w:cs="Times New Roman"/>
          <w:iCs/>
          <w:sz w:val="28"/>
          <w:szCs w:val="28"/>
          <w:lang w:val="be-BY"/>
        </w:rPr>
        <w:t>аб тым, што ўрачыстае адкрыццё мемарыяльнага комплексу “Брэсцкая крэпасць-герой” паставіла кропку на вывучэнні гісторыі Брэсцкай крэпасці. Варта адзначыць, шт</w:t>
      </w:r>
      <w:r w:rsidR="004733E7">
        <w:rPr>
          <w:rFonts w:ascii="Times New Roman" w:eastAsia="Calibri" w:hAnsi="Times New Roman" w:cs="Times New Roman"/>
          <w:iCs/>
          <w:sz w:val="28"/>
          <w:szCs w:val="28"/>
          <w:lang w:val="be-BY"/>
        </w:rPr>
        <w:t>о даследаванні працягваліся і ў </w:t>
      </w:r>
      <w:r w:rsidRPr="00C91902">
        <w:rPr>
          <w:rFonts w:ascii="Times New Roman" w:eastAsia="Calibri" w:hAnsi="Times New Roman" w:cs="Times New Roman"/>
          <w:iCs/>
          <w:sz w:val="28"/>
          <w:szCs w:val="28"/>
          <w:lang w:val="be-BY"/>
        </w:rPr>
        <w:t xml:space="preserve">савецкія часы, а ў постсавецкі перыяд навуковае асэнсаванне гісторыі абароны Брэсцкай крэпасці паднялося на новы ўзровень. Пры асвятленні падзей абароны крэпасці беларускія, у першую чаргу берасцейскія, даследчыкі выкарыстоўваюць новыя </w:t>
      </w:r>
      <w:r w:rsidR="004733E7">
        <w:rPr>
          <w:rFonts w:ascii="Times New Roman" w:eastAsia="Calibri" w:hAnsi="Times New Roman" w:cs="Times New Roman"/>
          <w:iCs/>
          <w:sz w:val="28"/>
          <w:szCs w:val="28"/>
          <w:lang w:val="be-BY"/>
        </w:rPr>
        <w:t>факты і дакументы, у тым ліку і </w:t>
      </w:r>
      <w:r w:rsidRPr="00C91902">
        <w:rPr>
          <w:rFonts w:ascii="Times New Roman" w:eastAsia="Calibri" w:hAnsi="Times New Roman" w:cs="Times New Roman"/>
          <w:iCs/>
          <w:sz w:val="28"/>
          <w:szCs w:val="28"/>
          <w:lang w:val="be-BY"/>
        </w:rPr>
        <w:t>нямецкія.</w:t>
      </w:r>
    </w:p>
    <w:p w:rsidR="007D7421" w:rsidRDefault="007D7421" w:rsidP="005957E9">
      <w:pPr>
        <w:spacing w:after="0" w:line="240" w:lineRule="auto"/>
        <w:ind w:firstLine="709"/>
        <w:jc w:val="both"/>
        <w:rPr>
          <w:rFonts w:ascii="Times New Roman" w:eastAsia="Calibri" w:hAnsi="Times New Roman" w:cs="Times New Roman"/>
          <w:iCs/>
          <w:sz w:val="28"/>
          <w:szCs w:val="28"/>
          <w:lang w:val="be-BY"/>
        </w:rPr>
      </w:pPr>
      <w:r w:rsidRPr="007D7421">
        <w:rPr>
          <w:rFonts w:ascii="Times New Roman" w:eastAsia="Calibri" w:hAnsi="Times New Roman" w:cs="Times New Roman"/>
          <w:iCs/>
          <w:sz w:val="28"/>
          <w:szCs w:val="28"/>
          <w:lang w:val="be-BY"/>
        </w:rPr>
        <w:lastRenderedPageBreak/>
        <w:t xml:space="preserve">У  2012–2013 г. </w:t>
      </w:r>
      <w:r w:rsidRPr="007D7421">
        <w:rPr>
          <w:rFonts w:ascii="Times New Roman" w:eastAsia="Calibri" w:hAnsi="Times New Roman" w:cs="Times New Roman"/>
          <w:b/>
          <w:iCs/>
          <w:sz w:val="28"/>
          <w:szCs w:val="28"/>
          <w:lang w:val="be-BY"/>
        </w:rPr>
        <w:t>Р. Аліеў</w:t>
      </w:r>
      <w:r w:rsidRPr="007D7421">
        <w:rPr>
          <w:rFonts w:ascii="Times New Roman" w:eastAsia="Calibri" w:hAnsi="Times New Roman" w:cs="Times New Roman"/>
          <w:iCs/>
          <w:sz w:val="28"/>
          <w:szCs w:val="28"/>
          <w:lang w:val="be-BY"/>
        </w:rPr>
        <w:t xml:space="preserve"> сумесна з </w:t>
      </w:r>
      <w:r w:rsidRPr="007D7421">
        <w:rPr>
          <w:rFonts w:ascii="Times New Roman" w:eastAsia="Calibri" w:hAnsi="Times New Roman" w:cs="Times New Roman"/>
          <w:b/>
          <w:iCs/>
          <w:sz w:val="28"/>
          <w:szCs w:val="28"/>
          <w:lang w:val="be-BY"/>
        </w:rPr>
        <w:t>І. Рыжовым</w:t>
      </w:r>
      <w:r w:rsidRPr="007D7421">
        <w:rPr>
          <w:rFonts w:ascii="Times New Roman" w:eastAsia="Calibri" w:hAnsi="Times New Roman" w:cs="Times New Roman"/>
          <w:iCs/>
          <w:sz w:val="28"/>
          <w:szCs w:val="28"/>
          <w:lang w:val="be-BY"/>
        </w:rPr>
        <w:t xml:space="preserve"> падрыхтавалі новае двухтомнае выданне “</w:t>
      </w:r>
      <w:r w:rsidRPr="007D7421">
        <w:rPr>
          <w:rFonts w:ascii="Times New Roman" w:eastAsia="Calibri" w:hAnsi="Times New Roman" w:cs="Times New Roman"/>
          <w:i/>
          <w:iCs/>
          <w:sz w:val="28"/>
          <w:szCs w:val="28"/>
          <w:lang w:val="be-BY"/>
        </w:rPr>
        <w:t>Брест. Июнь. Крепость</w:t>
      </w:r>
      <w:r w:rsidR="004733E7">
        <w:rPr>
          <w:rFonts w:ascii="Times New Roman" w:eastAsia="Calibri" w:hAnsi="Times New Roman" w:cs="Times New Roman"/>
          <w:iCs/>
          <w:sz w:val="28"/>
          <w:szCs w:val="28"/>
          <w:lang w:val="be-BY"/>
        </w:rPr>
        <w:t>”,  аснову якога склалі не </w:t>
      </w:r>
      <w:r w:rsidRPr="007D7421">
        <w:rPr>
          <w:rFonts w:ascii="Times New Roman" w:eastAsia="Calibri" w:hAnsi="Times New Roman" w:cs="Times New Roman"/>
          <w:iCs/>
          <w:sz w:val="28"/>
          <w:szCs w:val="28"/>
          <w:lang w:val="be-BY"/>
        </w:rPr>
        <w:t xml:space="preserve">толькі нямецкія і аўстрыйскія дакументы, але і матэрыялы фондаў </w:t>
      </w:r>
      <w:r w:rsidR="000A181D">
        <w:rPr>
          <w:rFonts w:ascii="Times New Roman" w:eastAsia="Calibri" w:hAnsi="Times New Roman" w:cs="Times New Roman"/>
          <w:iCs/>
          <w:sz w:val="28"/>
          <w:szCs w:val="28"/>
          <w:lang w:val="be-BY"/>
        </w:rPr>
        <w:t>м</w:t>
      </w:r>
      <w:r w:rsidRPr="007D7421">
        <w:rPr>
          <w:rFonts w:ascii="Times New Roman" w:eastAsia="Calibri" w:hAnsi="Times New Roman" w:cs="Times New Roman"/>
          <w:iCs/>
          <w:sz w:val="28"/>
          <w:szCs w:val="28"/>
          <w:lang w:val="be-BY"/>
        </w:rPr>
        <w:t>емарыяльнага комплексу “Брэсцкая крэпасць-герой”, Цэнтральнага архіва Міністэрства абароны Расіі, Цэнтральнаг</w:t>
      </w:r>
      <w:r w:rsidR="000A181D">
        <w:rPr>
          <w:rFonts w:ascii="Times New Roman" w:eastAsia="Calibri" w:hAnsi="Times New Roman" w:cs="Times New Roman"/>
          <w:iCs/>
          <w:sz w:val="28"/>
          <w:szCs w:val="28"/>
          <w:lang w:val="be-BY"/>
        </w:rPr>
        <w:t>а</w:t>
      </w:r>
      <w:r w:rsidRPr="007D7421">
        <w:rPr>
          <w:rFonts w:ascii="Times New Roman" w:eastAsia="Calibri" w:hAnsi="Times New Roman" w:cs="Times New Roman"/>
          <w:iCs/>
          <w:sz w:val="28"/>
          <w:szCs w:val="28"/>
          <w:lang w:val="be-BY"/>
        </w:rPr>
        <w:t xml:space="preserve"> музея Узброеных сіл Расіі, Расійскага дзяржаўнага архіва літаратуры і мастацтва, Беларускага дзяржаўнага музея гісторыі Вялікай Айчыннай вайны, успаміны непасрэдных  удзельнікаў летніх падзей 1941 г. і іншыя дакументы. Прадстаўнічая крыніцазнаўчая база дазволіла аўтарам больш аб’ектыўна паказаць гераічныя  і трагічныя бакі абароны крэпасці</w:t>
      </w:r>
    </w:p>
    <w:p w:rsidR="00A7157F" w:rsidRPr="00251FB8" w:rsidRDefault="00CD2160" w:rsidP="005957E9">
      <w:pPr>
        <w:spacing w:after="0" w:line="240" w:lineRule="auto"/>
        <w:ind w:firstLine="709"/>
        <w:jc w:val="both"/>
        <w:rPr>
          <w:rFonts w:ascii="Times New Roman" w:eastAsia="Calibri" w:hAnsi="Times New Roman" w:cs="Times New Roman"/>
          <w:iCs/>
          <w:sz w:val="28"/>
          <w:szCs w:val="28"/>
          <w:lang w:val="be-BY"/>
        </w:rPr>
      </w:pPr>
      <w:r w:rsidRPr="00251FB8">
        <w:rPr>
          <w:rFonts w:ascii="Times New Roman" w:eastAsia="Calibri" w:hAnsi="Times New Roman" w:cs="Times New Roman"/>
          <w:iCs/>
          <w:sz w:val="28"/>
          <w:szCs w:val="28"/>
          <w:lang w:val="be-BY"/>
        </w:rPr>
        <w:t>Неадназначна ацэньваюцца ў</w:t>
      </w:r>
      <w:r w:rsidR="004733E7">
        <w:rPr>
          <w:rFonts w:ascii="Times New Roman" w:eastAsia="Calibri" w:hAnsi="Times New Roman" w:cs="Times New Roman"/>
          <w:iCs/>
          <w:sz w:val="28"/>
          <w:szCs w:val="28"/>
          <w:lang w:val="be-BY"/>
        </w:rPr>
        <w:t xml:space="preserve"> беларускай гістрычнай навуцы і </w:t>
      </w:r>
      <w:r w:rsidR="00A7157F" w:rsidRPr="00251FB8">
        <w:rPr>
          <w:rFonts w:ascii="Times New Roman" w:eastAsia="Calibri" w:hAnsi="Times New Roman" w:cs="Times New Roman"/>
          <w:iCs/>
          <w:sz w:val="28"/>
          <w:szCs w:val="28"/>
          <w:lang w:val="be-BY"/>
        </w:rPr>
        <w:t>танкавыя баі на Віцебшчыне ў ліпені 1941</w:t>
      </w:r>
      <w:r w:rsidR="000A181D">
        <w:rPr>
          <w:rFonts w:ascii="Times New Roman" w:eastAsia="Calibri" w:hAnsi="Times New Roman" w:cs="Times New Roman"/>
          <w:iCs/>
          <w:sz w:val="28"/>
          <w:szCs w:val="28"/>
          <w:lang w:val="be-BY"/>
        </w:rPr>
        <w:t xml:space="preserve"> </w:t>
      </w:r>
      <w:r w:rsidR="00A7157F" w:rsidRPr="00251FB8">
        <w:rPr>
          <w:rFonts w:ascii="Times New Roman" w:eastAsia="Calibri" w:hAnsi="Times New Roman" w:cs="Times New Roman"/>
          <w:iCs/>
          <w:sz w:val="28"/>
          <w:szCs w:val="28"/>
          <w:lang w:val="be-BY"/>
        </w:rPr>
        <w:t>г.</w:t>
      </w:r>
      <w:r w:rsidR="000A181D">
        <w:rPr>
          <w:rFonts w:ascii="Times New Roman" w:eastAsia="Calibri" w:hAnsi="Times New Roman" w:cs="Times New Roman"/>
          <w:iCs/>
          <w:sz w:val="28"/>
          <w:szCs w:val="28"/>
          <w:lang w:val="be-BY"/>
        </w:rPr>
        <w:t>,</w:t>
      </w:r>
      <w:r w:rsidR="004733E7">
        <w:rPr>
          <w:rFonts w:ascii="Times New Roman" w:eastAsia="Calibri" w:hAnsi="Times New Roman" w:cs="Times New Roman"/>
          <w:iCs/>
          <w:sz w:val="28"/>
          <w:szCs w:val="28"/>
          <w:lang w:val="be-BY"/>
        </w:rPr>
        <w:t xml:space="preserve"> у першую чаргу бітва пад </w:t>
      </w:r>
      <w:r w:rsidR="00A7157F" w:rsidRPr="00251FB8">
        <w:rPr>
          <w:rFonts w:ascii="Times New Roman" w:eastAsia="Calibri" w:hAnsi="Times New Roman" w:cs="Times New Roman"/>
          <w:iCs/>
          <w:sz w:val="28"/>
          <w:szCs w:val="28"/>
          <w:lang w:val="be-BY"/>
        </w:rPr>
        <w:t>Сянно</w:t>
      </w:r>
      <w:r w:rsidR="000A181D">
        <w:rPr>
          <w:rFonts w:ascii="Times New Roman" w:eastAsia="Calibri" w:hAnsi="Times New Roman" w:cs="Times New Roman"/>
          <w:iCs/>
          <w:sz w:val="28"/>
          <w:szCs w:val="28"/>
          <w:lang w:val="be-BY"/>
        </w:rPr>
        <w:t>, якая</w:t>
      </w:r>
      <w:r w:rsidRPr="00251FB8">
        <w:rPr>
          <w:rFonts w:ascii="Times New Roman" w:eastAsia="Calibri" w:hAnsi="Times New Roman" w:cs="Times New Roman"/>
          <w:iCs/>
          <w:sz w:val="28"/>
          <w:szCs w:val="28"/>
          <w:lang w:val="be-BY"/>
        </w:rPr>
        <w:t xml:space="preserve"> </w:t>
      </w:r>
      <w:r w:rsidR="00A7157F" w:rsidRPr="00251FB8">
        <w:rPr>
          <w:rFonts w:ascii="Times New Roman" w:eastAsia="Calibri" w:hAnsi="Times New Roman" w:cs="Times New Roman"/>
          <w:iCs/>
          <w:sz w:val="28"/>
          <w:szCs w:val="28"/>
          <w:lang w:val="be-BY"/>
        </w:rPr>
        <w:t xml:space="preserve">  </w:t>
      </w:r>
      <w:r w:rsidR="000A181D" w:rsidRPr="00251FB8">
        <w:rPr>
          <w:rFonts w:ascii="Times New Roman" w:eastAsia="Calibri" w:hAnsi="Times New Roman" w:cs="Times New Roman"/>
          <w:iCs/>
          <w:sz w:val="28"/>
          <w:szCs w:val="28"/>
          <w:lang w:val="be-BY"/>
        </w:rPr>
        <w:t xml:space="preserve">падаецца </w:t>
      </w:r>
      <w:r w:rsidR="000A181D">
        <w:rPr>
          <w:rFonts w:ascii="Times New Roman" w:eastAsia="Calibri" w:hAnsi="Times New Roman" w:cs="Times New Roman"/>
          <w:iCs/>
          <w:sz w:val="28"/>
          <w:szCs w:val="28"/>
          <w:lang w:val="be-BY"/>
        </w:rPr>
        <w:t xml:space="preserve">ў </w:t>
      </w:r>
      <w:r w:rsidR="00A7157F" w:rsidRPr="00251FB8">
        <w:rPr>
          <w:rFonts w:ascii="Times New Roman" w:eastAsia="Calibri" w:hAnsi="Times New Roman" w:cs="Times New Roman"/>
          <w:iCs/>
          <w:sz w:val="28"/>
          <w:szCs w:val="28"/>
          <w:lang w:val="be-BY"/>
        </w:rPr>
        <w:t xml:space="preserve">айчыннай гістарыяграфіі як самая буйная танкавая бітва ў сусветнай гісторыі, у якой </w:t>
      </w:r>
      <w:r w:rsidR="004733E7">
        <w:rPr>
          <w:rFonts w:ascii="Times New Roman" w:eastAsia="Calibri" w:hAnsi="Times New Roman" w:cs="Times New Roman"/>
          <w:iCs/>
          <w:sz w:val="28"/>
          <w:szCs w:val="28"/>
          <w:lang w:val="be-BY"/>
        </w:rPr>
        <w:t xml:space="preserve">з абодвух бакоў удзельнічала па </w:t>
      </w:r>
      <w:r w:rsidR="00A7157F" w:rsidRPr="00251FB8">
        <w:rPr>
          <w:rFonts w:ascii="Times New Roman" w:eastAsia="Calibri" w:hAnsi="Times New Roman" w:cs="Times New Roman"/>
          <w:iCs/>
          <w:sz w:val="28"/>
          <w:szCs w:val="28"/>
          <w:lang w:val="be-BY"/>
        </w:rPr>
        <w:t xml:space="preserve">розных падліках айчынных навукоўцаў ад адной да трох тысяч баявых машын. </w:t>
      </w:r>
      <w:r w:rsidR="00A7157F" w:rsidRPr="00251FB8">
        <w:rPr>
          <w:rFonts w:ascii="Times New Roman" w:eastAsia="Calibri" w:hAnsi="Times New Roman" w:cs="Times New Roman"/>
          <w:b/>
          <w:iCs/>
          <w:sz w:val="28"/>
          <w:szCs w:val="28"/>
          <w:lang w:val="be-BY"/>
        </w:rPr>
        <w:t>С.</w:t>
      </w:r>
      <w:r w:rsidR="000A181D">
        <w:rPr>
          <w:rFonts w:ascii="Times New Roman" w:eastAsia="Calibri" w:hAnsi="Times New Roman" w:cs="Times New Roman"/>
          <w:b/>
          <w:iCs/>
          <w:sz w:val="28"/>
          <w:szCs w:val="28"/>
          <w:lang w:val="be-BY"/>
        </w:rPr>
        <w:t xml:space="preserve"> </w:t>
      </w:r>
      <w:r w:rsidR="00A7157F" w:rsidRPr="00251FB8">
        <w:rPr>
          <w:rFonts w:ascii="Times New Roman" w:eastAsia="Calibri" w:hAnsi="Times New Roman" w:cs="Times New Roman"/>
          <w:b/>
          <w:iCs/>
          <w:sz w:val="28"/>
          <w:szCs w:val="28"/>
          <w:lang w:val="be-BY"/>
        </w:rPr>
        <w:t xml:space="preserve">Я. Новікаў </w:t>
      </w:r>
      <w:r w:rsidRPr="00251FB8">
        <w:rPr>
          <w:rFonts w:ascii="Times New Roman" w:eastAsia="Calibri" w:hAnsi="Times New Roman" w:cs="Times New Roman"/>
          <w:iCs/>
          <w:sz w:val="28"/>
          <w:szCs w:val="28"/>
          <w:lang w:val="be-BY"/>
        </w:rPr>
        <w:t xml:space="preserve">на падставе </w:t>
      </w:r>
      <w:r w:rsidR="00A7157F" w:rsidRPr="00251FB8">
        <w:rPr>
          <w:rFonts w:ascii="Times New Roman" w:eastAsia="Calibri" w:hAnsi="Times New Roman" w:cs="Times New Roman"/>
          <w:iCs/>
          <w:sz w:val="28"/>
          <w:szCs w:val="28"/>
          <w:lang w:val="be-BY"/>
        </w:rPr>
        <w:t>аналі</w:t>
      </w:r>
      <w:r w:rsidRPr="00251FB8">
        <w:rPr>
          <w:rFonts w:ascii="Times New Roman" w:eastAsia="Calibri" w:hAnsi="Times New Roman" w:cs="Times New Roman"/>
          <w:iCs/>
          <w:sz w:val="28"/>
          <w:szCs w:val="28"/>
          <w:lang w:val="be-BY"/>
        </w:rPr>
        <w:t>у</w:t>
      </w:r>
      <w:r w:rsidR="004733E7">
        <w:rPr>
          <w:rFonts w:ascii="Times New Roman" w:eastAsia="Calibri" w:hAnsi="Times New Roman" w:cs="Times New Roman"/>
          <w:iCs/>
          <w:sz w:val="28"/>
          <w:szCs w:val="28"/>
          <w:lang w:val="be-BY"/>
        </w:rPr>
        <w:t xml:space="preserve"> разнастайных айчынных і </w:t>
      </w:r>
      <w:r w:rsidR="00A7157F" w:rsidRPr="00251FB8">
        <w:rPr>
          <w:rFonts w:ascii="Times New Roman" w:eastAsia="Calibri" w:hAnsi="Times New Roman" w:cs="Times New Roman"/>
          <w:iCs/>
          <w:sz w:val="28"/>
          <w:szCs w:val="28"/>
          <w:lang w:val="be-BY"/>
        </w:rPr>
        <w:t>замежных гістарычных і гістарыяграфічных крыніц</w:t>
      </w:r>
      <w:r w:rsidRPr="00251FB8">
        <w:rPr>
          <w:rFonts w:ascii="Times New Roman" w:eastAsia="Calibri" w:hAnsi="Times New Roman" w:cs="Times New Roman"/>
          <w:iCs/>
          <w:sz w:val="28"/>
          <w:szCs w:val="28"/>
          <w:lang w:val="be-BY"/>
        </w:rPr>
        <w:t xml:space="preserve"> паказвае</w:t>
      </w:r>
      <w:r w:rsidR="00A7157F" w:rsidRPr="00251FB8">
        <w:rPr>
          <w:rFonts w:ascii="Times New Roman" w:eastAsia="Calibri" w:hAnsi="Times New Roman" w:cs="Times New Roman"/>
          <w:iCs/>
          <w:sz w:val="28"/>
          <w:szCs w:val="28"/>
          <w:lang w:val="be-BY"/>
        </w:rPr>
        <w:t>,</w:t>
      </w:r>
      <w:r w:rsidR="004733E7">
        <w:rPr>
          <w:rFonts w:ascii="Times New Roman" w:eastAsia="Calibri" w:hAnsi="Times New Roman" w:cs="Times New Roman"/>
          <w:iCs/>
          <w:sz w:val="28"/>
          <w:szCs w:val="28"/>
          <w:lang w:val="be-BY"/>
        </w:rPr>
        <w:t xml:space="preserve"> што ў </w:t>
      </w:r>
      <w:r w:rsidR="00A7157F" w:rsidRPr="00251FB8">
        <w:rPr>
          <w:rFonts w:ascii="Times New Roman" w:eastAsia="Calibri" w:hAnsi="Times New Roman" w:cs="Times New Roman"/>
          <w:iCs/>
          <w:sz w:val="28"/>
          <w:szCs w:val="28"/>
          <w:lang w:val="be-BY"/>
        </w:rPr>
        <w:t xml:space="preserve">дакументах </w:t>
      </w:r>
      <w:r w:rsidR="00A67564" w:rsidRPr="00251FB8">
        <w:rPr>
          <w:rFonts w:ascii="Times New Roman" w:eastAsia="Calibri" w:hAnsi="Times New Roman" w:cs="Times New Roman"/>
          <w:iCs/>
          <w:sz w:val="28"/>
          <w:szCs w:val="28"/>
          <w:lang w:val="be-BY"/>
        </w:rPr>
        <w:t xml:space="preserve">адсутнічаюць звескі аб </w:t>
      </w:r>
      <w:r w:rsidR="00A7157F" w:rsidRPr="00251FB8">
        <w:rPr>
          <w:rFonts w:ascii="Times New Roman" w:eastAsia="Calibri" w:hAnsi="Times New Roman" w:cs="Times New Roman"/>
          <w:iCs/>
          <w:sz w:val="28"/>
          <w:szCs w:val="28"/>
          <w:lang w:val="be-BY"/>
        </w:rPr>
        <w:t>адначасов</w:t>
      </w:r>
      <w:r w:rsidR="00A67564" w:rsidRPr="00251FB8">
        <w:rPr>
          <w:rFonts w:ascii="Times New Roman" w:eastAsia="Calibri" w:hAnsi="Times New Roman" w:cs="Times New Roman"/>
          <w:iCs/>
          <w:sz w:val="28"/>
          <w:szCs w:val="28"/>
          <w:lang w:val="be-BY"/>
        </w:rPr>
        <w:t>ым</w:t>
      </w:r>
      <w:r w:rsidR="00A7157F" w:rsidRPr="00251FB8">
        <w:rPr>
          <w:rFonts w:ascii="Times New Roman" w:eastAsia="Calibri" w:hAnsi="Times New Roman" w:cs="Times New Roman"/>
          <w:iCs/>
          <w:sz w:val="28"/>
          <w:szCs w:val="28"/>
          <w:lang w:val="be-BY"/>
        </w:rPr>
        <w:t xml:space="preserve"> сутыкненн</w:t>
      </w:r>
      <w:r w:rsidR="00076E2F" w:rsidRPr="00251FB8">
        <w:rPr>
          <w:rFonts w:ascii="Times New Roman" w:eastAsia="Calibri" w:hAnsi="Times New Roman" w:cs="Times New Roman"/>
          <w:iCs/>
          <w:sz w:val="28"/>
          <w:szCs w:val="28"/>
          <w:lang w:val="be-BY"/>
        </w:rPr>
        <w:t>і</w:t>
      </w:r>
      <w:r w:rsidR="00A7157F" w:rsidRPr="00251FB8">
        <w:rPr>
          <w:rFonts w:ascii="Times New Roman" w:eastAsia="Calibri" w:hAnsi="Times New Roman" w:cs="Times New Roman"/>
          <w:iCs/>
          <w:sz w:val="28"/>
          <w:szCs w:val="28"/>
          <w:lang w:val="be-BY"/>
        </w:rPr>
        <w:t xml:space="preserve"> з двух бакоў больш за 300 танкаў</w:t>
      </w:r>
      <w:r w:rsidR="00076E2F" w:rsidRPr="00251FB8">
        <w:rPr>
          <w:rFonts w:ascii="Times New Roman" w:eastAsia="Calibri" w:hAnsi="Times New Roman" w:cs="Times New Roman"/>
          <w:iCs/>
          <w:sz w:val="28"/>
          <w:szCs w:val="28"/>
          <w:lang w:val="be-BY"/>
        </w:rPr>
        <w:t xml:space="preserve">, а сама </w:t>
      </w:r>
      <w:r w:rsidR="00A7157F" w:rsidRPr="00251FB8">
        <w:rPr>
          <w:rFonts w:ascii="Times New Roman" w:eastAsia="Calibri" w:hAnsi="Times New Roman" w:cs="Times New Roman"/>
          <w:iCs/>
          <w:sz w:val="28"/>
          <w:szCs w:val="28"/>
          <w:lang w:val="be-BY"/>
        </w:rPr>
        <w:t>Лепельская аперацыя распалася на два самастойны</w:t>
      </w:r>
      <w:r w:rsidR="000A181D">
        <w:rPr>
          <w:rFonts w:ascii="Times New Roman" w:eastAsia="Calibri" w:hAnsi="Times New Roman" w:cs="Times New Roman"/>
          <w:iCs/>
          <w:sz w:val="28"/>
          <w:szCs w:val="28"/>
          <w:lang w:val="be-BY"/>
        </w:rPr>
        <w:t>я</w:t>
      </w:r>
      <w:r w:rsidR="00A7157F" w:rsidRPr="00251FB8">
        <w:rPr>
          <w:rFonts w:ascii="Times New Roman" w:eastAsia="Calibri" w:hAnsi="Times New Roman" w:cs="Times New Roman"/>
          <w:iCs/>
          <w:sz w:val="28"/>
          <w:szCs w:val="28"/>
          <w:lang w:val="be-BY"/>
        </w:rPr>
        <w:t xml:space="preserve"> контрудары, якія наносіліся па розных напрамках: з раёна Віцебска на Бешанковічы і Лепель і з Оршы на Сянно</w:t>
      </w:r>
      <w:r w:rsidR="000A181D">
        <w:rPr>
          <w:rFonts w:ascii="Times New Roman" w:eastAsia="Calibri" w:hAnsi="Times New Roman" w:cs="Times New Roman"/>
          <w:iCs/>
          <w:sz w:val="28"/>
          <w:szCs w:val="28"/>
          <w:lang w:val="be-BY"/>
        </w:rPr>
        <w:t xml:space="preserve"> – </w:t>
      </w:r>
      <w:r w:rsidR="00A7157F" w:rsidRPr="00251FB8">
        <w:rPr>
          <w:rFonts w:ascii="Times New Roman" w:eastAsia="Calibri" w:hAnsi="Times New Roman" w:cs="Times New Roman"/>
          <w:iCs/>
          <w:sz w:val="28"/>
          <w:szCs w:val="28"/>
          <w:lang w:val="be-BY"/>
        </w:rPr>
        <w:t>Лепель з розніцай у два дні.</w:t>
      </w:r>
    </w:p>
    <w:p w:rsidR="00E667E9" w:rsidRPr="00E667E9" w:rsidRDefault="00076E2F" w:rsidP="00E66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hAnsi="Times New Roman" w:cs="Times New Roman"/>
          <w:iCs/>
          <w:sz w:val="28"/>
          <w:szCs w:val="28"/>
          <w:lang w:val="be-BY"/>
        </w:rPr>
        <w:t>Асобным напрамкам айчыннай гістарыяграфіі можна назваць вывучэнне абароны савецкімі войскамі г. Магілёва 3–26 ліпеня 1941</w:t>
      </w:r>
      <w:r w:rsidR="000A181D">
        <w:rPr>
          <w:rFonts w:ascii="Times New Roman" w:hAnsi="Times New Roman" w:cs="Times New Roman"/>
          <w:iCs/>
          <w:sz w:val="28"/>
          <w:szCs w:val="28"/>
          <w:lang w:val="be-BY"/>
        </w:rPr>
        <w:t xml:space="preserve"> </w:t>
      </w:r>
      <w:r w:rsidRPr="00251FB8">
        <w:rPr>
          <w:rFonts w:ascii="Times New Roman" w:hAnsi="Times New Roman" w:cs="Times New Roman"/>
          <w:iCs/>
          <w:sz w:val="28"/>
          <w:szCs w:val="28"/>
          <w:lang w:val="be-BY"/>
        </w:rPr>
        <w:t>г.</w:t>
      </w:r>
      <w:r w:rsidR="003D47B5" w:rsidRPr="00251FB8">
        <w:rPr>
          <w:rFonts w:ascii="Times New Roman" w:hAnsi="Times New Roman" w:cs="Times New Roman"/>
          <w:iCs/>
          <w:sz w:val="28"/>
          <w:szCs w:val="28"/>
          <w:lang w:val="be-BY"/>
        </w:rPr>
        <w:t xml:space="preserve">  Заўваж</w:t>
      </w:r>
      <w:r w:rsidRPr="00251FB8">
        <w:rPr>
          <w:rFonts w:ascii="Times New Roman" w:hAnsi="Times New Roman" w:cs="Times New Roman"/>
          <w:iCs/>
          <w:sz w:val="28"/>
          <w:szCs w:val="28"/>
          <w:lang w:val="be-BY"/>
        </w:rPr>
        <w:t>ым, што абарона горада з'яўляецца адной з самых гераічных і ў той жа час трагічных старонак пачатковага перыяду Вялікай Айчыннай вайны на тэрыторыі Беларусі.</w:t>
      </w:r>
      <w:r w:rsidRPr="00251FB8">
        <w:rPr>
          <w:rFonts w:ascii="Times New Roman" w:eastAsia="Times New Roman" w:hAnsi="Times New Roman" w:cs="Times New Roman"/>
          <w:sz w:val="28"/>
          <w:szCs w:val="28"/>
          <w:lang w:val="be-BY" w:eastAsia="ru-RU"/>
        </w:rPr>
        <w:t xml:space="preserve"> </w:t>
      </w:r>
      <w:r w:rsidR="00E667E9" w:rsidRPr="00E667E9">
        <w:rPr>
          <w:rFonts w:ascii="Times New Roman" w:eastAsia="Times New Roman" w:hAnsi="Times New Roman" w:cs="Times New Roman"/>
          <w:sz w:val="28"/>
          <w:szCs w:val="28"/>
          <w:lang w:val="be-BY" w:eastAsia="ru-RU"/>
        </w:rPr>
        <w:t>Згодна з канцэпцыяй, якая была закладзена першапачаткова ў мемуарах вядомых военач</w:t>
      </w:r>
      <w:r w:rsidR="004733E7">
        <w:rPr>
          <w:rFonts w:ascii="Times New Roman" w:eastAsia="Times New Roman" w:hAnsi="Times New Roman" w:cs="Times New Roman"/>
          <w:sz w:val="28"/>
          <w:szCs w:val="28"/>
          <w:lang w:val="be-BY" w:eastAsia="ru-RU"/>
        </w:rPr>
        <w:t>альнікаў, кіраўнікоў і </w:t>
      </w:r>
      <w:r w:rsidR="00E667E9" w:rsidRPr="00E667E9">
        <w:rPr>
          <w:rFonts w:ascii="Times New Roman" w:eastAsia="Times New Roman" w:hAnsi="Times New Roman" w:cs="Times New Roman"/>
          <w:sz w:val="28"/>
          <w:szCs w:val="28"/>
          <w:lang w:val="be-BY" w:eastAsia="ru-RU"/>
        </w:rPr>
        <w:t>ўдзельнікаў абароны горада, Магілёў, які</w:t>
      </w:r>
      <w:r w:rsidR="004733E7">
        <w:rPr>
          <w:rFonts w:ascii="Times New Roman" w:eastAsia="Times New Roman" w:hAnsi="Times New Roman" w:cs="Times New Roman"/>
          <w:sz w:val="28"/>
          <w:szCs w:val="28"/>
          <w:lang w:val="be-BY" w:eastAsia="ru-RU"/>
        </w:rPr>
        <w:t xml:space="preserve"> абаранялі нешматлікія па сваім </w:t>
      </w:r>
      <w:r w:rsidR="00E667E9" w:rsidRPr="00E667E9">
        <w:rPr>
          <w:rFonts w:ascii="Times New Roman" w:eastAsia="Times New Roman" w:hAnsi="Times New Roman" w:cs="Times New Roman"/>
          <w:sz w:val="28"/>
          <w:szCs w:val="28"/>
          <w:lang w:val="be-BY" w:eastAsia="ru-RU"/>
        </w:rPr>
        <w:t xml:space="preserve">складзе давызіі 61-га стралковага корпуса 13-й арміі, быў пераўтвораны ў цвярдыню на Дняпры і адцягваў на сябе некалькі нямецкіх пяхотных і танкавых дывізій. У баях пад Магілёвам вораг страціў 30 тысяч салдат і афіцэраў. </w:t>
      </w:r>
      <w:r w:rsidR="00654DA2">
        <w:rPr>
          <w:rFonts w:ascii="Times New Roman" w:eastAsia="Times New Roman" w:hAnsi="Times New Roman" w:cs="Times New Roman"/>
          <w:sz w:val="28"/>
          <w:szCs w:val="28"/>
          <w:lang w:val="be-BY" w:eastAsia="ru-RU"/>
        </w:rPr>
        <w:t>К</w:t>
      </w:r>
      <w:r w:rsidR="00E667E9" w:rsidRPr="00E667E9">
        <w:rPr>
          <w:rFonts w:ascii="Times New Roman" w:eastAsia="Times New Roman" w:hAnsi="Times New Roman" w:cs="Times New Roman"/>
          <w:sz w:val="28"/>
          <w:szCs w:val="28"/>
          <w:lang w:val="be-BY" w:eastAsia="ru-RU"/>
        </w:rPr>
        <w:t>анцэпцыя знайшла адлюстраванне ў зборніку ўспамінаў “</w:t>
      </w:r>
      <w:r w:rsidR="00E667E9" w:rsidRPr="00E667E9">
        <w:rPr>
          <w:rFonts w:ascii="Times New Roman" w:eastAsia="Times New Roman" w:hAnsi="Times New Roman" w:cs="Times New Roman"/>
          <w:i/>
          <w:sz w:val="28"/>
          <w:szCs w:val="28"/>
          <w:lang w:val="be-BY" w:eastAsia="ru-RU"/>
        </w:rPr>
        <w:t>Солдатами были все</w:t>
      </w:r>
      <w:r w:rsidR="00E667E9" w:rsidRPr="00E667E9">
        <w:rPr>
          <w:rFonts w:ascii="Times New Roman" w:eastAsia="Times New Roman" w:hAnsi="Times New Roman" w:cs="Times New Roman"/>
          <w:sz w:val="28"/>
          <w:szCs w:val="28"/>
          <w:lang w:val="be-BY" w:eastAsia="ru-RU"/>
        </w:rPr>
        <w:t xml:space="preserve">”, у </w:t>
      </w:r>
      <w:r w:rsidR="00654DA2">
        <w:rPr>
          <w:rFonts w:ascii="Times New Roman" w:eastAsia="Times New Roman" w:hAnsi="Times New Roman" w:cs="Times New Roman"/>
          <w:sz w:val="28"/>
          <w:szCs w:val="28"/>
          <w:lang w:val="be-BY" w:eastAsia="ru-RU"/>
        </w:rPr>
        <w:t xml:space="preserve"> манаграфіях</w:t>
      </w:r>
      <w:r w:rsidR="00E667E9" w:rsidRPr="00E667E9">
        <w:rPr>
          <w:rFonts w:ascii="Times New Roman" w:eastAsia="Times New Roman" w:hAnsi="Times New Roman" w:cs="Times New Roman"/>
          <w:sz w:val="28"/>
          <w:szCs w:val="28"/>
          <w:lang w:val="be-BY" w:eastAsia="ru-RU"/>
        </w:rPr>
        <w:t xml:space="preserve"> </w:t>
      </w:r>
      <w:r w:rsidR="00E667E9" w:rsidRPr="00E667E9">
        <w:rPr>
          <w:rFonts w:ascii="Times New Roman" w:eastAsia="Times New Roman" w:hAnsi="Times New Roman" w:cs="Times New Roman"/>
          <w:b/>
          <w:sz w:val="28"/>
          <w:szCs w:val="28"/>
          <w:lang w:val="be-BY" w:eastAsia="ru-RU"/>
        </w:rPr>
        <w:t>М.</w:t>
      </w:r>
      <w:r w:rsidR="000A181D">
        <w:rPr>
          <w:rFonts w:ascii="Times New Roman" w:eastAsia="Times New Roman" w:hAnsi="Times New Roman" w:cs="Times New Roman"/>
          <w:b/>
          <w:sz w:val="28"/>
          <w:szCs w:val="28"/>
          <w:lang w:val="be-BY" w:eastAsia="ru-RU"/>
        </w:rPr>
        <w:t xml:space="preserve"> </w:t>
      </w:r>
      <w:r w:rsidR="00E667E9" w:rsidRPr="00E667E9">
        <w:rPr>
          <w:rFonts w:ascii="Times New Roman" w:eastAsia="Times New Roman" w:hAnsi="Times New Roman" w:cs="Times New Roman"/>
          <w:b/>
          <w:sz w:val="28"/>
          <w:szCs w:val="28"/>
          <w:lang w:val="be-BY" w:eastAsia="ru-RU"/>
        </w:rPr>
        <w:t>К. Андрушчанкі</w:t>
      </w:r>
      <w:r w:rsidR="00E667E9" w:rsidRPr="00E667E9">
        <w:rPr>
          <w:rFonts w:ascii="Times New Roman" w:eastAsia="Times New Roman" w:hAnsi="Times New Roman" w:cs="Times New Roman"/>
          <w:sz w:val="28"/>
          <w:szCs w:val="28"/>
          <w:lang w:val="be-BY" w:eastAsia="ru-RU"/>
        </w:rPr>
        <w:t xml:space="preserve">, </w:t>
      </w:r>
      <w:r w:rsidR="00E667E9" w:rsidRPr="00E667E9">
        <w:rPr>
          <w:rFonts w:ascii="Times New Roman" w:eastAsia="Times New Roman" w:hAnsi="Times New Roman" w:cs="Times New Roman"/>
          <w:b/>
          <w:sz w:val="28"/>
          <w:szCs w:val="28"/>
          <w:lang w:val="be-BY" w:eastAsia="ru-RU"/>
        </w:rPr>
        <w:t>Я.</w:t>
      </w:r>
      <w:r w:rsidR="004733E7">
        <w:rPr>
          <w:rFonts w:ascii="Times New Roman" w:eastAsia="Times New Roman" w:hAnsi="Times New Roman" w:cs="Times New Roman"/>
          <w:b/>
          <w:sz w:val="28"/>
          <w:szCs w:val="28"/>
          <w:lang w:val="be-BY" w:eastAsia="ru-RU"/>
        </w:rPr>
        <w:t> </w:t>
      </w:r>
      <w:r w:rsidR="00E667E9" w:rsidRPr="00E667E9">
        <w:rPr>
          <w:rFonts w:ascii="Times New Roman" w:eastAsia="Times New Roman" w:hAnsi="Times New Roman" w:cs="Times New Roman"/>
          <w:b/>
          <w:sz w:val="28"/>
          <w:szCs w:val="28"/>
          <w:lang w:val="en-US" w:eastAsia="ru-RU"/>
        </w:rPr>
        <w:t>C</w:t>
      </w:r>
      <w:r w:rsidR="00E667E9" w:rsidRPr="00E667E9">
        <w:rPr>
          <w:rFonts w:ascii="Times New Roman" w:eastAsia="Times New Roman" w:hAnsi="Times New Roman" w:cs="Times New Roman"/>
          <w:b/>
          <w:sz w:val="28"/>
          <w:szCs w:val="28"/>
          <w:lang w:val="be-BY" w:eastAsia="ru-RU"/>
        </w:rPr>
        <w:t>. Паўлава</w:t>
      </w:r>
      <w:r w:rsidR="00E667E9" w:rsidRPr="00E667E9">
        <w:rPr>
          <w:rFonts w:ascii="Times New Roman" w:eastAsia="Times New Roman" w:hAnsi="Times New Roman" w:cs="Times New Roman"/>
          <w:sz w:val="28"/>
          <w:szCs w:val="28"/>
          <w:lang w:val="be-BY" w:eastAsia="ru-RU"/>
        </w:rPr>
        <w:t>, 5-томнай “</w:t>
      </w:r>
      <w:r w:rsidR="00E667E9" w:rsidRPr="00415C0E">
        <w:rPr>
          <w:rFonts w:ascii="Times New Roman" w:eastAsia="Times New Roman" w:hAnsi="Times New Roman" w:cs="Times New Roman"/>
          <w:i/>
          <w:sz w:val="28"/>
          <w:szCs w:val="28"/>
          <w:lang w:val="be-BY" w:eastAsia="ru-RU"/>
        </w:rPr>
        <w:t>Гісторыі Беларускай ССР</w:t>
      </w:r>
      <w:r w:rsidR="00E667E9" w:rsidRPr="00E667E9">
        <w:rPr>
          <w:rFonts w:ascii="Times New Roman" w:eastAsia="Times New Roman" w:hAnsi="Times New Roman" w:cs="Times New Roman"/>
          <w:sz w:val="28"/>
          <w:szCs w:val="28"/>
          <w:lang w:val="be-BY" w:eastAsia="ru-RU"/>
        </w:rPr>
        <w:t>”.</w:t>
      </w:r>
    </w:p>
    <w:p w:rsidR="00076E2F" w:rsidRPr="00251FB8" w:rsidRDefault="00415C0E" w:rsidP="00415C0E">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У беларускі </w:t>
      </w:r>
      <w:r w:rsidR="00654DA2">
        <w:rPr>
          <w:rFonts w:ascii="Times New Roman" w:eastAsia="Times New Roman" w:hAnsi="Times New Roman" w:cs="Times New Roman"/>
          <w:sz w:val="28"/>
          <w:szCs w:val="28"/>
          <w:lang w:val="be-BY" w:eastAsia="ru-RU"/>
        </w:rPr>
        <w:t xml:space="preserve"> неабходна</w:t>
      </w:r>
      <w:r w:rsidR="00076E2F" w:rsidRPr="00251FB8">
        <w:rPr>
          <w:rFonts w:ascii="Times New Roman" w:eastAsia="Times New Roman" w:hAnsi="Times New Roman" w:cs="Times New Roman"/>
          <w:sz w:val="28"/>
          <w:szCs w:val="28"/>
          <w:lang w:val="be-BY" w:eastAsia="ru-RU"/>
        </w:rPr>
        <w:t xml:space="preserve"> адзначыць пошукавую працу магілёўскіх краязнаўцаўцаў </w:t>
      </w:r>
      <w:r w:rsidR="00076E2F" w:rsidRPr="00251FB8">
        <w:rPr>
          <w:rFonts w:ascii="Times New Roman" w:eastAsia="Times New Roman" w:hAnsi="Times New Roman" w:cs="Times New Roman"/>
          <w:b/>
          <w:sz w:val="28"/>
          <w:szCs w:val="28"/>
          <w:lang w:val="be-BY" w:eastAsia="ru-RU"/>
        </w:rPr>
        <w:t>М.</w:t>
      </w:r>
      <w:r w:rsidR="00654DA2">
        <w:rPr>
          <w:rFonts w:ascii="Times New Roman" w:eastAsia="Times New Roman" w:hAnsi="Times New Roman" w:cs="Times New Roman"/>
          <w:b/>
          <w:sz w:val="28"/>
          <w:szCs w:val="28"/>
          <w:lang w:val="be-BY" w:eastAsia="ru-RU"/>
        </w:rPr>
        <w:t> </w:t>
      </w:r>
      <w:r w:rsidR="00076E2F" w:rsidRPr="00251FB8">
        <w:rPr>
          <w:rFonts w:ascii="Times New Roman" w:eastAsia="Times New Roman" w:hAnsi="Times New Roman" w:cs="Times New Roman"/>
          <w:b/>
          <w:sz w:val="28"/>
          <w:szCs w:val="28"/>
          <w:lang w:val="be-BY" w:eastAsia="ru-RU"/>
        </w:rPr>
        <w:t>С. Барысенкі</w:t>
      </w:r>
      <w:r w:rsidR="00076E2F" w:rsidRPr="00251FB8">
        <w:rPr>
          <w:rFonts w:ascii="Times New Roman" w:eastAsia="Times New Roman" w:hAnsi="Times New Roman" w:cs="Times New Roman"/>
          <w:sz w:val="28"/>
          <w:szCs w:val="28"/>
          <w:lang w:val="be-BY" w:eastAsia="ru-RU"/>
        </w:rPr>
        <w:t>,</w:t>
      </w:r>
      <w:r w:rsidR="00076E2F" w:rsidRPr="00251FB8">
        <w:rPr>
          <w:rFonts w:ascii="Times New Roman" w:eastAsia="Times New Roman" w:hAnsi="Times New Roman" w:cs="Times New Roman"/>
          <w:b/>
          <w:sz w:val="28"/>
          <w:szCs w:val="28"/>
          <w:lang w:val="be-BY" w:eastAsia="ru-RU"/>
        </w:rPr>
        <w:t xml:space="preserve"> Г.</w:t>
      </w:r>
      <w:r w:rsidR="00654DA2">
        <w:rPr>
          <w:rFonts w:ascii="Times New Roman" w:eastAsia="Times New Roman" w:hAnsi="Times New Roman" w:cs="Times New Roman"/>
          <w:b/>
          <w:sz w:val="28"/>
          <w:szCs w:val="28"/>
          <w:lang w:val="be-BY" w:eastAsia="ru-RU"/>
        </w:rPr>
        <w:t xml:space="preserve"> </w:t>
      </w:r>
      <w:r w:rsidR="00076E2F" w:rsidRPr="00251FB8">
        <w:rPr>
          <w:rFonts w:ascii="Times New Roman" w:eastAsia="Times New Roman" w:hAnsi="Times New Roman" w:cs="Times New Roman"/>
          <w:b/>
          <w:sz w:val="28"/>
          <w:szCs w:val="28"/>
          <w:lang w:val="be-BY" w:eastAsia="ru-RU"/>
        </w:rPr>
        <w:t>І. Валчок</w:t>
      </w:r>
      <w:r w:rsidR="00076E2F" w:rsidRPr="00251FB8">
        <w:rPr>
          <w:rFonts w:ascii="Times New Roman" w:eastAsia="Times New Roman" w:hAnsi="Times New Roman" w:cs="Times New Roman"/>
          <w:sz w:val="28"/>
          <w:szCs w:val="28"/>
          <w:lang w:val="be-BY" w:eastAsia="ru-RU"/>
        </w:rPr>
        <w:t xml:space="preserve">, </w:t>
      </w:r>
      <w:r w:rsidR="00076E2F" w:rsidRPr="00251FB8">
        <w:rPr>
          <w:rFonts w:ascii="Times New Roman" w:eastAsia="Times New Roman" w:hAnsi="Times New Roman" w:cs="Times New Roman"/>
          <w:b/>
          <w:sz w:val="28"/>
          <w:szCs w:val="28"/>
          <w:lang w:val="be-BY" w:eastAsia="ru-RU"/>
        </w:rPr>
        <w:t>А.</w:t>
      </w:r>
      <w:r w:rsidR="00654DA2">
        <w:rPr>
          <w:rFonts w:ascii="Times New Roman" w:eastAsia="Times New Roman" w:hAnsi="Times New Roman" w:cs="Times New Roman"/>
          <w:b/>
          <w:sz w:val="28"/>
          <w:szCs w:val="28"/>
          <w:lang w:val="be-BY" w:eastAsia="ru-RU"/>
        </w:rPr>
        <w:t xml:space="preserve"> </w:t>
      </w:r>
      <w:r w:rsidR="00076E2F" w:rsidRPr="00251FB8">
        <w:rPr>
          <w:rFonts w:ascii="Times New Roman" w:eastAsia="Times New Roman" w:hAnsi="Times New Roman" w:cs="Times New Roman"/>
          <w:b/>
          <w:sz w:val="28"/>
          <w:szCs w:val="28"/>
          <w:lang w:val="be-BY" w:eastAsia="ru-RU"/>
        </w:rPr>
        <w:t>П. Касцёрава</w:t>
      </w:r>
      <w:r w:rsidR="00076E2F" w:rsidRPr="00251FB8">
        <w:rPr>
          <w:rFonts w:ascii="Times New Roman" w:eastAsia="Times New Roman" w:hAnsi="Times New Roman" w:cs="Times New Roman"/>
          <w:sz w:val="28"/>
          <w:szCs w:val="28"/>
          <w:lang w:val="be-BY" w:eastAsia="ru-RU"/>
        </w:rPr>
        <w:t xml:space="preserve">, дзякуючы якім </w:t>
      </w:r>
      <w:r w:rsidR="00076E2F" w:rsidRPr="00251FB8">
        <w:rPr>
          <w:rFonts w:ascii="Times New Roman" w:eastAsia="Times New Roman" w:hAnsi="Times New Roman" w:cs="Times New Roman"/>
          <w:spacing w:val="4"/>
          <w:sz w:val="28"/>
          <w:szCs w:val="28"/>
          <w:lang w:val="be-BY" w:eastAsia="ru-RU"/>
        </w:rPr>
        <w:t>адкрыты новыя, раней невядомыя факты абороны дняпроўскага рубяжа</w:t>
      </w:r>
      <w:r w:rsidR="00076E2F" w:rsidRPr="00251FB8">
        <w:rPr>
          <w:rFonts w:ascii="Times New Roman" w:eastAsia="Times New Roman" w:hAnsi="Times New Roman" w:cs="Times New Roman"/>
          <w:sz w:val="28"/>
          <w:szCs w:val="28"/>
          <w:lang w:val="be-BY" w:eastAsia="ru-RU"/>
        </w:rPr>
        <w:t xml:space="preserve">. Так, </w:t>
      </w:r>
      <w:r w:rsidR="00076E2F" w:rsidRPr="00251FB8">
        <w:rPr>
          <w:rFonts w:ascii="Times New Roman" w:eastAsia="Times New Roman" w:hAnsi="Times New Roman" w:cs="Times New Roman"/>
          <w:b/>
          <w:sz w:val="28"/>
          <w:szCs w:val="28"/>
          <w:lang w:val="be-BY" w:eastAsia="ru-RU"/>
        </w:rPr>
        <w:t>М.</w:t>
      </w:r>
      <w:r w:rsidR="00654DA2">
        <w:rPr>
          <w:rFonts w:ascii="Times New Roman" w:eastAsia="Times New Roman" w:hAnsi="Times New Roman" w:cs="Times New Roman"/>
          <w:b/>
          <w:sz w:val="28"/>
          <w:szCs w:val="28"/>
          <w:lang w:val="be-BY" w:eastAsia="ru-RU"/>
        </w:rPr>
        <w:t xml:space="preserve"> </w:t>
      </w:r>
      <w:r w:rsidR="00076E2F" w:rsidRPr="00251FB8">
        <w:rPr>
          <w:rFonts w:ascii="Times New Roman" w:eastAsia="Times New Roman" w:hAnsi="Times New Roman" w:cs="Times New Roman"/>
          <w:b/>
          <w:sz w:val="28"/>
          <w:szCs w:val="28"/>
          <w:lang w:val="be-BY" w:eastAsia="ru-RU"/>
        </w:rPr>
        <w:t>С. Барысенка</w:t>
      </w:r>
      <w:r w:rsidR="00076E2F" w:rsidRPr="00251FB8">
        <w:rPr>
          <w:rFonts w:ascii="Times New Roman" w:eastAsia="Times New Roman" w:hAnsi="Times New Roman" w:cs="Times New Roman"/>
          <w:sz w:val="28"/>
          <w:szCs w:val="28"/>
          <w:lang w:val="be-BY" w:eastAsia="ru-RU"/>
        </w:rPr>
        <w:t xml:space="preserve"> ў кнізе “</w:t>
      </w:r>
      <w:r w:rsidR="00076E2F" w:rsidRPr="00251FB8">
        <w:rPr>
          <w:rFonts w:ascii="Times New Roman" w:eastAsia="Times New Roman" w:hAnsi="Times New Roman" w:cs="Times New Roman"/>
          <w:i/>
          <w:sz w:val="28"/>
          <w:szCs w:val="28"/>
          <w:lang w:val="be-BY" w:eastAsia="ru-RU"/>
        </w:rPr>
        <w:t>Днепровский рубеж: трагическое лето 1941-го</w:t>
      </w:r>
      <w:r w:rsidR="00076E2F" w:rsidRPr="00251FB8">
        <w:rPr>
          <w:rFonts w:ascii="Times New Roman" w:eastAsia="Times New Roman" w:hAnsi="Times New Roman" w:cs="Times New Roman"/>
          <w:sz w:val="28"/>
          <w:szCs w:val="28"/>
          <w:lang w:val="be-BY" w:eastAsia="ru-RU"/>
        </w:rPr>
        <w:t xml:space="preserve">” на падставе знойдзеных у лясах Магілёўскай вобласці штабных дакументаў 20-га механізаванага корпуса Чырвонай </w:t>
      </w:r>
      <w:r w:rsidR="00654DA2">
        <w:rPr>
          <w:rFonts w:ascii="Times New Roman" w:eastAsia="Times New Roman" w:hAnsi="Times New Roman" w:cs="Times New Roman"/>
          <w:sz w:val="28"/>
          <w:szCs w:val="28"/>
          <w:lang w:val="be-BY" w:eastAsia="ru-RU"/>
        </w:rPr>
        <w:lastRenderedPageBreak/>
        <w:t>а</w:t>
      </w:r>
      <w:r w:rsidR="00076E2F" w:rsidRPr="00251FB8">
        <w:rPr>
          <w:rFonts w:ascii="Times New Roman" w:eastAsia="Times New Roman" w:hAnsi="Times New Roman" w:cs="Times New Roman"/>
          <w:sz w:val="28"/>
          <w:szCs w:val="28"/>
          <w:lang w:val="be-BY" w:eastAsia="ru-RU"/>
        </w:rPr>
        <w:t>рміі, а таксама матэрыялаў Цэнтральнага архіва Міністэрства абароны Расійскай Федэрацыі ўводзіць у</w:t>
      </w:r>
      <w:r w:rsidR="004733E7">
        <w:rPr>
          <w:rFonts w:ascii="Times New Roman" w:eastAsia="Times New Roman" w:hAnsi="Times New Roman" w:cs="Times New Roman"/>
          <w:sz w:val="28"/>
          <w:szCs w:val="28"/>
          <w:lang w:val="be-BY" w:eastAsia="ru-RU"/>
        </w:rPr>
        <w:t xml:space="preserve"> навуковы ўжытак новыя дадзеныя </w:t>
      </w:r>
      <w:r w:rsidR="00076E2F" w:rsidRPr="00251FB8">
        <w:rPr>
          <w:rFonts w:ascii="Times New Roman" w:eastAsia="Times New Roman" w:hAnsi="Times New Roman" w:cs="Times New Roman"/>
          <w:sz w:val="28"/>
          <w:szCs w:val="28"/>
          <w:lang w:val="be-BY" w:eastAsia="ru-RU"/>
        </w:rPr>
        <w:t xml:space="preserve">пра вынікі баёў пад Магілёвам летам 1941 г. У прыватнасці, гісторык даводзіць, што немцы страцілі пад </w:t>
      </w:r>
      <w:r w:rsidR="00076E2F" w:rsidRPr="00251FB8">
        <w:rPr>
          <w:rFonts w:ascii="Times New Roman" w:eastAsia="Times New Roman" w:hAnsi="Times New Roman" w:cs="Times New Roman"/>
          <w:spacing w:val="-2"/>
          <w:sz w:val="28"/>
          <w:szCs w:val="28"/>
          <w:lang w:val="be-BY" w:eastAsia="ru-RU"/>
        </w:rPr>
        <w:t>Магілёвам</w:t>
      </w:r>
      <w:r w:rsidR="004733E7">
        <w:rPr>
          <w:rFonts w:ascii="Times New Roman" w:eastAsia="Times New Roman" w:hAnsi="Times New Roman" w:cs="Times New Roman"/>
          <w:spacing w:val="-2"/>
          <w:sz w:val="28"/>
          <w:szCs w:val="28"/>
          <w:lang w:val="be-BY" w:eastAsia="ru-RU"/>
        </w:rPr>
        <w:t xml:space="preserve"> 17 тысяч чалавек, у той час як </w:t>
      </w:r>
      <w:r w:rsidR="00076E2F" w:rsidRPr="00251FB8">
        <w:rPr>
          <w:rFonts w:ascii="Times New Roman" w:eastAsia="Times New Roman" w:hAnsi="Times New Roman" w:cs="Times New Roman"/>
          <w:spacing w:val="-2"/>
          <w:sz w:val="28"/>
          <w:szCs w:val="28"/>
          <w:lang w:val="be-BY" w:eastAsia="ru-RU"/>
        </w:rPr>
        <w:t>у айчыннай гістарыяграфіі</w:t>
      </w:r>
      <w:r w:rsidR="00076E2F" w:rsidRPr="00251FB8">
        <w:rPr>
          <w:rFonts w:ascii="Times New Roman" w:eastAsia="Times New Roman" w:hAnsi="Times New Roman" w:cs="Times New Roman"/>
          <w:sz w:val="28"/>
          <w:szCs w:val="28"/>
          <w:lang w:val="be-BY" w:eastAsia="ru-RU"/>
        </w:rPr>
        <w:t xml:space="preserve"> самай расп</w:t>
      </w:r>
      <w:r w:rsidR="004733E7">
        <w:rPr>
          <w:rFonts w:ascii="Times New Roman" w:eastAsia="Times New Roman" w:hAnsi="Times New Roman" w:cs="Times New Roman"/>
          <w:sz w:val="28"/>
          <w:szCs w:val="28"/>
          <w:lang w:val="be-BY" w:eastAsia="ru-RU"/>
        </w:rPr>
        <w:t>аўсюджанай з’яўляецца лічба пра </w:t>
      </w:r>
      <w:r w:rsidR="00076E2F" w:rsidRPr="00251FB8">
        <w:rPr>
          <w:rFonts w:ascii="Times New Roman" w:eastAsia="Times New Roman" w:hAnsi="Times New Roman" w:cs="Times New Roman"/>
          <w:sz w:val="28"/>
          <w:szCs w:val="28"/>
          <w:lang w:val="be-BY" w:eastAsia="ru-RU"/>
        </w:rPr>
        <w:t>30 тысяч загінуўшы</w:t>
      </w:r>
      <w:r w:rsidR="005F5FE9" w:rsidRPr="00251FB8">
        <w:rPr>
          <w:rFonts w:ascii="Times New Roman" w:eastAsia="Times New Roman" w:hAnsi="Times New Roman" w:cs="Times New Roman"/>
          <w:sz w:val="28"/>
          <w:szCs w:val="28"/>
          <w:lang w:val="be-BY" w:eastAsia="ru-RU"/>
        </w:rPr>
        <w:t xml:space="preserve">х нямецкіх салдат </w:t>
      </w:r>
      <w:r w:rsidR="00076E2F" w:rsidRPr="00251FB8">
        <w:rPr>
          <w:rFonts w:ascii="Times New Roman" w:eastAsia="Times New Roman" w:hAnsi="Times New Roman" w:cs="Times New Roman"/>
          <w:sz w:val="28"/>
          <w:szCs w:val="28"/>
          <w:lang w:val="be-BY" w:eastAsia="ru-RU"/>
        </w:rPr>
        <w:t xml:space="preserve">і афіцэраў. </w:t>
      </w:r>
    </w:p>
    <w:p w:rsidR="00076E2F" w:rsidRPr="00251FB8" w:rsidRDefault="00076E2F" w:rsidP="005957E9">
      <w:pPr>
        <w:spacing w:after="0" w:line="240" w:lineRule="auto"/>
        <w:ind w:firstLine="709"/>
        <w:jc w:val="both"/>
        <w:rPr>
          <w:rFonts w:ascii="Times New Roman" w:eastAsia="Times New Roman" w:hAnsi="Times New Roman" w:cs="Times New Roman"/>
          <w:vanish/>
          <w:sz w:val="28"/>
          <w:szCs w:val="28"/>
          <w:lang w:val="be-BY" w:eastAsia="ru-RU"/>
        </w:rPr>
      </w:pPr>
      <w:r w:rsidRPr="00251FB8">
        <w:rPr>
          <w:rFonts w:ascii="Times New Roman" w:eastAsia="Times New Roman" w:hAnsi="Times New Roman" w:cs="Times New Roman"/>
          <w:vanish/>
          <w:sz w:val="28"/>
          <w:szCs w:val="28"/>
          <w:lang w:val="be-BY" w:eastAsia="ru-RU"/>
        </w:rPr>
        <w:t>Начало формы</w:t>
      </w:r>
    </w:p>
    <w:p w:rsidR="00006955" w:rsidRPr="00251FB8" w:rsidRDefault="00076E2F" w:rsidP="005957E9">
      <w:pPr>
        <w:spacing w:after="0" w:line="240" w:lineRule="auto"/>
        <w:ind w:firstLine="709"/>
        <w:jc w:val="both"/>
        <w:rPr>
          <w:rFonts w:ascii="Times New Roman" w:eastAsia="Times New Roman" w:hAnsi="Times New Roman" w:cs="Times New Roman"/>
          <w:iCs/>
          <w:sz w:val="28"/>
          <w:szCs w:val="28"/>
          <w:lang w:val="be-BY" w:eastAsia="ru-RU"/>
        </w:rPr>
      </w:pPr>
      <w:r w:rsidRPr="00251FB8">
        <w:rPr>
          <w:rFonts w:ascii="Times New Roman" w:eastAsia="Times New Roman" w:hAnsi="Times New Roman" w:cs="Times New Roman"/>
          <w:b/>
          <w:sz w:val="28"/>
          <w:szCs w:val="28"/>
          <w:lang w:val="be-BY" w:eastAsia="ru-RU"/>
        </w:rPr>
        <w:t>С.</w:t>
      </w:r>
      <w:r w:rsidR="00654DA2">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Я. Новіка</w:t>
      </w:r>
      <w:r w:rsidR="00E93101" w:rsidRPr="00251FB8">
        <w:rPr>
          <w:rFonts w:ascii="Times New Roman" w:eastAsia="Times New Roman" w:hAnsi="Times New Roman" w:cs="Times New Roman"/>
          <w:b/>
          <w:sz w:val="28"/>
          <w:szCs w:val="28"/>
          <w:lang w:val="be-BY" w:eastAsia="ru-RU"/>
        </w:rPr>
        <w:t>ў</w:t>
      </w:r>
      <w:r w:rsidR="003D47B5" w:rsidRPr="00251FB8">
        <w:rPr>
          <w:rFonts w:ascii="Times New Roman" w:eastAsia="Times New Roman" w:hAnsi="Times New Roman" w:cs="Times New Roman"/>
          <w:b/>
          <w:sz w:val="28"/>
          <w:szCs w:val="28"/>
          <w:lang w:val="be-BY" w:eastAsia="ru-RU"/>
        </w:rPr>
        <w:t xml:space="preserve"> </w:t>
      </w:r>
      <w:r w:rsidR="00E93101" w:rsidRPr="00251FB8">
        <w:rPr>
          <w:rFonts w:ascii="Times New Roman" w:eastAsia="Times New Roman" w:hAnsi="Times New Roman" w:cs="Times New Roman"/>
          <w:sz w:val="28"/>
          <w:szCs w:val="28"/>
          <w:lang w:val="be-BY" w:eastAsia="ru-RU"/>
        </w:rPr>
        <w:t>у вышэйадзначан</w:t>
      </w:r>
      <w:r w:rsidR="004733E7">
        <w:rPr>
          <w:rFonts w:ascii="Times New Roman" w:eastAsia="Times New Roman" w:hAnsi="Times New Roman" w:cs="Times New Roman"/>
          <w:sz w:val="28"/>
          <w:szCs w:val="28"/>
          <w:lang w:val="be-BY" w:eastAsia="ru-RU"/>
        </w:rPr>
        <w:t>ай манаграфіі падкрэслівае, што </w:t>
      </w:r>
      <w:r w:rsidR="00E93101" w:rsidRPr="00251FB8">
        <w:rPr>
          <w:rFonts w:ascii="Times New Roman" w:eastAsia="Calibri" w:hAnsi="Times New Roman" w:cs="Times New Roman"/>
          <w:iCs/>
          <w:sz w:val="28"/>
          <w:szCs w:val="28"/>
          <w:lang w:val="be-BY"/>
        </w:rPr>
        <w:t>дзякуючы</w:t>
      </w:r>
      <w:r w:rsidR="003D47B5" w:rsidRPr="00251FB8">
        <w:rPr>
          <w:rFonts w:ascii="Times New Roman" w:eastAsia="Calibri" w:hAnsi="Times New Roman" w:cs="Times New Roman"/>
          <w:iCs/>
          <w:sz w:val="28"/>
          <w:szCs w:val="28"/>
          <w:lang w:val="be-BY"/>
        </w:rPr>
        <w:t xml:space="preserve"> </w:t>
      </w:r>
      <w:r w:rsidR="001412BE" w:rsidRPr="00251FB8">
        <w:rPr>
          <w:rFonts w:ascii="Times New Roman" w:eastAsia="Calibri" w:hAnsi="Times New Roman" w:cs="Times New Roman"/>
          <w:iCs/>
          <w:sz w:val="28"/>
          <w:szCs w:val="28"/>
          <w:lang w:val="be-BY"/>
        </w:rPr>
        <w:t>мерапрыемствам па стварэнн</w:t>
      </w:r>
      <w:r w:rsidR="00654DA2">
        <w:rPr>
          <w:rFonts w:ascii="Times New Roman" w:eastAsia="Calibri" w:hAnsi="Times New Roman" w:cs="Times New Roman"/>
          <w:iCs/>
          <w:sz w:val="28"/>
          <w:szCs w:val="28"/>
          <w:lang w:val="be-BY"/>
        </w:rPr>
        <w:t>і</w:t>
      </w:r>
      <w:r w:rsidR="001412BE" w:rsidRPr="00251FB8">
        <w:rPr>
          <w:rFonts w:ascii="Times New Roman" w:eastAsia="Calibri" w:hAnsi="Times New Roman" w:cs="Times New Roman"/>
          <w:iCs/>
          <w:sz w:val="28"/>
          <w:szCs w:val="28"/>
          <w:lang w:val="be-BY"/>
        </w:rPr>
        <w:t xml:space="preserve"> сістэмы баявога забеспячэння і арганізацыі абароны Магілёва, праведзеным згодна </w:t>
      </w:r>
      <w:r w:rsidR="002417CC">
        <w:rPr>
          <w:rFonts w:ascii="Times New Roman" w:eastAsia="Calibri" w:hAnsi="Times New Roman" w:cs="Times New Roman"/>
          <w:iCs/>
          <w:sz w:val="28"/>
          <w:szCs w:val="28"/>
          <w:lang w:val="be-BY"/>
        </w:rPr>
        <w:t xml:space="preserve">з </w:t>
      </w:r>
      <w:r w:rsidR="001412BE" w:rsidRPr="00251FB8">
        <w:rPr>
          <w:rFonts w:ascii="Times New Roman" w:eastAsia="Times New Roman" w:hAnsi="Times New Roman" w:cs="Times New Roman"/>
          <w:sz w:val="28"/>
          <w:szCs w:val="28"/>
          <w:lang w:val="be-BY" w:eastAsia="ru-RU"/>
        </w:rPr>
        <w:t>загад</w:t>
      </w:r>
      <w:r w:rsidR="002417CC">
        <w:rPr>
          <w:rFonts w:ascii="Times New Roman" w:eastAsia="Times New Roman" w:hAnsi="Times New Roman" w:cs="Times New Roman"/>
          <w:sz w:val="28"/>
          <w:szCs w:val="28"/>
          <w:lang w:val="be-BY" w:eastAsia="ru-RU"/>
        </w:rPr>
        <w:t>ам</w:t>
      </w:r>
      <w:r w:rsidR="004733E7">
        <w:rPr>
          <w:rFonts w:ascii="Times New Roman" w:eastAsia="Times New Roman" w:hAnsi="Times New Roman" w:cs="Times New Roman"/>
          <w:sz w:val="28"/>
          <w:szCs w:val="28"/>
          <w:lang w:val="be-BY" w:eastAsia="ru-RU"/>
        </w:rPr>
        <w:t xml:space="preserve"> № 1 </w:t>
      </w:r>
      <w:r w:rsidR="001412BE" w:rsidRPr="00251FB8">
        <w:rPr>
          <w:rFonts w:ascii="Times New Roman" w:eastAsia="Times New Roman" w:hAnsi="Times New Roman" w:cs="Times New Roman"/>
          <w:sz w:val="28"/>
          <w:szCs w:val="28"/>
          <w:lang w:val="be-BY" w:eastAsia="ru-RU"/>
        </w:rPr>
        <w:t>камандзіра 172-й стралковай дывізіі г</w:t>
      </w:r>
      <w:r w:rsidR="004733E7">
        <w:rPr>
          <w:rFonts w:ascii="Times New Roman" w:eastAsia="Times New Roman" w:hAnsi="Times New Roman" w:cs="Times New Roman"/>
          <w:sz w:val="28"/>
          <w:szCs w:val="28"/>
          <w:lang w:val="be-BY" w:eastAsia="ru-RU"/>
        </w:rPr>
        <w:t>енерал-маёра М.Ц. Раманава ад 7 </w:t>
      </w:r>
      <w:r w:rsidR="001412BE" w:rsidRPr="00251FB8">
        <w:rPr>
          <w:rFonts w:ascii="Times New Roman" w:eastAsia="Times New Roman" w:hAnsi="Times New Roman" w:cs="Times New Roman"/>
          <w:sz w:val="28"/>
          <w:szCs w:val="28"/>
          <w:lang w:val="be-BY" w:eastAsia="ru-RU"/>
        </w:rPr>
        <w:t>ліпеня 1941 г</w:t>
      </w:r>
      <w:r w:rsidR="002417CC">
        <w:rPr>
          <w:rFonts w:ascii="Times New Roman" w:eastAsia="Times New Roman" w:hAnsi="Times New Roman" w:cs="Times New Roman"/>
          <w:sz w:val="28"/>
          <w:szCs w:val="28"/>
          <w:lang w:val="be-BY" w:eastAsia="ru-RU"/>
        </w:rPr>
        <w:t>.</w:t>
      </w:r>
      <w:r w:rsidR="001412BE" w:rsidRPr="00251FB8">
        <w:rPr>
          <w:rFonts w:ascii="Times New Roman" w:eastAsia="Times New Roman" w:hAnsi="Times New Roman" w:cs="Times New Roman"/>
          <w:sz w:val="28"/>
          <w:szCs w:val="28"/>
          <w:lang w:val="be-BY" w:eastAsia="ru-RU"/>
        </w:rPr>
        <w:t xml:space="preserve">, выяўленага навукоўцам </w:t>
      </w:r>
      <w:r w:rsidR="002417CC">
        <w:rPr>
          <w:rFonts w:ascii="Times New Roman" w:eastAsia="Times New Roman" w:hAnsi="Times New Roman" w:cs="Times New Roman"/>
          <w:sz w:val="28"/>
          <w:szCs w:val="28"/>
          <w:lang w:val="be-BY" w:eastAsia="ru-RU"/>
        </w:rPr>
        <w:t>у</w:t>
      </w:r>
      <w:r w:rsidR="001412BE" w:rsidRPr="00251FB8">
        <w:rPr>
          <w:rFonts w:ascii="Times New Roman" w:eastAsia="Times New Roman" w:hAnsi="Times New Roman" w:cs="Times New Roman"/>
          <w:sz w:val="28"/>
          <w:szCs w:val="28"/>
          <w:lang w:val="be-BY" w:eastAsia="ru-RU"/>
        </w:rPr>
        <w:t xml:space="preserve"> нямецкіх архівах, </w:t>
      </w:r>
      <w:r w:rsidR="001412BE" w:rsidRPr="00251FB8">
        <w:rPr>
          <w:rFonts w:ascii="Times New Roman" w:eastAsia="Calibri" w:hAnsi="Times New Roman" w:cs="Times New Roman"/>
          <w:iCs/>
          <w:sz w:val="28"/>
          <w:szCs w:val="28"/>
          <w:lang w:val="be-BY"/>
        </w:rPr>
        <w:t xml:space="preserve">абарона стала </w:t>
      </w:r>
      <w:r w:rsidR="002417CC">
        <w:rPr>
          <w:rFonts w:ascii="Times New Roman" w:eastAsia="Calibri" w:hAnsi="Times New Roman" w:cs="Times New Roman"/>
          <w:iCs/>
          <w:sz w:val="28"/>
          <w:szCs w:val="28"/>
          <w:lang w:val="be-BY"/>
        </w:rPr>
        <w:t>ў</w:t>
      </w:r>
      <w:r w:rsidR="001412BE" w:rsidRPr="00251FB8">
        <w:rPr>
          <w:rFonts w:ascii="Times New Roman" w:eastAsia="Calibri" w:hAnsi="Times New Roman" w:cs="Times New Roman"/>
          <w:iCs/>
          <w:sz w:val="28"/>
          <w:szCs w:val="28"/>
          <w:lang w:val="be-BY"/>
        </w:rPr>
        <w:t>нікальнай аперацыяй фактычна першай удала арганізаванай без дырэктыў зверху і па-майстэрску праведзенай у неверагодна с</w:t>
      </w:r>
      <w:r w:rsidR="002417CC">
        <w:rPr>
          <w:rFonts w:ascii="Times New Roman" w:eastAsia="Calibri" w:hAnsi="Times New Roman" w:cs="Times New Roman"/>
          <w:iCs/>
          <w:sz w:val="28"/>
          <w:szCs w:val="28"/>
          <w:lang w:val="be-BY"/>
        </w:rPr>
        <w:t>к</w:t>
      </w:r>
      <w:r w:rsidR="001412BE" w:rsidRPr="00251FB8">
        <w:rPr>
          <w:rFonts w:ascii="Times New Roman" w:eastAsia="Calibri" w:hAnsi="Times New Roman" w:cs="Times New Roman"/>
          <w:iCs/>
          <w:sz w:val="28"/>
          <w:szCs w:val="28"/>
          <w:lang w:val="be-BY"/>
        </w:rPr>
        <w:t>ладаных умовах.</w:t>
      </w:r>
      <w:r w:rsidR="003D47B5" w:rsidRPr="00251FB8">
        <w:rPr>
          <w:rFonts w:ascii="Times New Roman" w:eastAsia="Calibri" w:hAnsi="Times New Roman" w:cs="Times New Roman"/>
          <w:iCs/>
          <w:sz w:val="28"/>
          <w:szCs w:val="28"/>
          <w:lang w:val="be-BY"/>
        </w:rPr>
        <w:t xml:space="preserve"> </w:t>
      </w:r>
      <w:r w:rsidR="006B5E6D" w:rsidRPr="00251FB8">
        <w:rPr>
          <w:rFonts w:ascii="Times New Roman" w:eastAsia="Calibri" w:hAnsi="Times New Roman" w:cs="Times New Roman"/>
          <w:iCs/>
          <w:sz w:val="28"/>
          <w:szCs w:val="28"/>
          <w:lang w:val="be-BY"/>
        </w:rPr>
        <w:t xml:space="preserve">Пацвярджэннем таму служаць данясенні камандзіраў </w:t>
      </w:r>
      <w:r w:rsidR="002417CC">
        <w:rPr>
          <w:rFonts w:ascii="Times New Roman" w:eastAsia="Calibri" w:hAnsi="Times New Roman" w:cs="Times New Roman"/>
          <w:iCs/>
          <w:sz w:val="28"/>
          <w:szCs w:val="28"/>
          <w:lang w:val="be-BY"/>
        </w:rPr>
        <w:t xml:space="preserve">чатырох </w:t>
      </w:r>
      <w:r w:rsidR="006B5E6D" w:rsidRPr="00251FB8">
        <w:rPr>
          <w:rFonts w:ascii="Times New Roman" w:eastAsia="Calibri" w:hAnsi="Times New Roman" w:cs="Times New Roman"/>
          <w:iCs/>
          <w:sz w:val="28"/>
          <w:szCs w:val="28"/>
          <w:lang w:val="be-BY"/>
        </w:rPr>
        <w:t>пяхотных дывізій 2-й палявой арміі германскага вермахта</w:t>
      </w:r>
      <w:r w:rsidR="004733E7">
        <w:rPr>
          <w:rFonts w:ascii="Times New Roman" w:eastAsia="Calibri" w:hAnsi="Times New Roman" w:cs="Times New Roman"/>
          <w:iCs/>
          <w:sz w:val="28"/>
          <w:szCs w:val="28"/>
          <w:lang w:val="be-BY"/>
        </w:rPr>
        <w:t>, у </w:t>
      </w:r>
      <w:r w:rsidR="003D47B5" w:rsidRPr="00251FB8">
        <w:rPr>
          <w:rFonts w:ascii="Times New Roman" w:eastAsia="Calibri" w:hAnsi="Times New Roman" w:cs="Times New Roman"/>
          <w:iCs/>
          <w:sz w:val="28"/>
          <w:szCs w:val="28"/>
          <w:lang w:val="be-BY"/>
        </w:rPr>
        <w:t>якіх</w:t>
      </w:r>
      <w:r w:rsidR="004733E7">
        <w:rPr>
          <w:rFonts w:ascii="Times New Roman" w:eastAsia="Calibri" w:hAnsi="Times New Roman" w:cs="Times New Roman"/>
          <w:iCs/>
          <w:sz w:val="28"/>
          <w:szCs w:val="28"/>
          <w:lang w:val="be-BY"/>
        </w:rPr>
        <w:t> </w:t>
      </w:r>
      <w:r w:rsidR="006B5E6D" w:rsidRPr="00251FB8">
        <w:rPr>
          <w:rFonts w:ascii="Times New Roman" w:eastAsia="Calibri" w:hAnsi="Times New Roman" w:cs="Times New Roman"/>
          <w:iCs/>
          <w:sz w:val="28"/>
          <w:szCs w:val="28"/>
          <w:lang w:val="be-BY"/>
        </w:rPr>
        <w:t>адзначаецца, што супраціўленне перад гэты</w:t>
      </w:r>
      <w:r w:rsidR="004733E7">
        <w:rPr>
          <w:rFonts w:ascii="Times New Roman" w:eastAsia="Calibri" w:hAnsi="Times New Roman" w:cs="Times New Roman"/>
          <w:iCs/>
          <w:sz w:val="28"/>
          <w:szCs w:val="28"/>
          <w:lang w:val="be-BY"/>
        </w:rPr>
        <w:t>мі дывізіямі настолькі моцнае і </w:t>
      </w:r>
      <w:r w:rsidR="006B5E6D" w:rsidRPr="00251FB8">
        <w:rPr>
          <w:rFonts w:ascii="Times New Roman" w:eastAsia="Calibri" w:hAnsi="Times New Roman" w:cs="Times New Roman"/>
          <w:iCs/>
          <w:sz w:val="28"/>
          <w:szCs w:val="28"/>
          <w:lang w:val="be-BY"/>
        </w:rPr>
        <w:t>ўпартае, што ўзнікае сумненне аднос</w:t>
      </w:r>
      <w:r w:rsidR="004733E7">
        <w:rPr>
          <w:rFonts w:ascii="Times New Roman" w:eastAsia="Calibri" w:hAnsi="Times New Roman" w:cs="Times New Roman"/>
          <w:iCs/>
          <w:sz w:val="28"/>
          <w:szCs w:val="28"/>
          <w:lang w:val="be-BY"/>
        </w:rPr>
        <w:t>на самастойнага разгрому і </w:t>
      </w:r>
      <w:r w:rsidR="006B5E6D" w:rsidRPr="00251FB8">
        <w:rPr>
          <w:rFonts w:ascii="Times New Roman" w:eastAsia="Calibri" w:hAnsi="Times New Roman" w:cs="Times New Roman"/>
          <w:iCs/>
          <w:sz w:val="28"/>
          <w:szCs w:val="28"/>
          <w:lang w:val="be-BY"/>
        </w:rPr>
        <w:t>ўзяцця плацдарма</w:t>
      </w:r>
      <w:r w:rsidR="003D47B5" w:rsidRPr="00251FB8">
        <w:rPr>
          <w:rFonts w:ascii="Times New Roman" w:eastAsia="Calibri" w:hAnsi="Times New Roman" w:cs="Times New Roman"/>
          <w:iCs/>
          <w:sz w:val="28"/>
          <w:szCs w:val="28"/>
          <w:lang w:val="be-BY"/>
        </w:rPr>
        <w:t>,</w:t>
      </w:r>
      <w:r w:rsidR="006B5E6D" w:rsidRPr="00251FB8">
        <w:rPr>
          <w:rFonts w:ascii="Times New Roman" w:eastAsia="Calibri" w:hAnsi="Times New Roman" w:cs="Times New Roman"/>
          <w:iCs/>
          <w:sz w:val="28"/>
          <w:szCs w:val="28"/>
          <w:lang w:val="be-BY"/>
        </w:rPr>
        <w:t xml:space="preserve"> </w:t>
      </w:r>
      <w:r w:rsidR="003D47B5" w:rsidRPr="00251FB8">
        <w:rPr>
          <w:rFonts w:ascii="Times New Roman" w:eastAsia="Calibri" w:hAnsi="Times New Roman" w:cs="Times New Roman"/>
          <w:iCs/>
          <w:sz w:val="28"/>
          <w:szCs w:val="28"/>
          <w:lang w:val="be-BY"/>
        </w:rPr>
        <w:t xml:space="preserve"> абаронцы</w:t>
      </w:r>
      <w:r w:rsidR="006B5E6D" w:rsidRPr="00251FB8">
        <w:rPr>
          <w:rFonts w:ascii="Times New Roman" w:eastAsia="Calibri" w:hAnsi="Times New Roman" w:cs="Times New Roman"/>
          <w:iCs/>
          <w:sz w:val="28"/>
          <w:szCs w:val="28"/>
          <w:lang w:val="be-BY"/>
        </w:rPr>
        <w:t xml:space="preserve"> трыма</w:t>
      </w:r>
      <w:r w:rsidR="003D47B5" w:rsidRPr="00251FB8">
        <w:rPr>
          <w:rFonts w:ascii="Times New Roman" w:eastAsia="Calibri" w:hAnsi="Times New Roman" w:cs="Times New Roman"/>
          <w:iCs/>
          <w:sz w:val="28"/>
          <w:szCs w:val="28"/>
          <w:lang w:val="be-BY"/>
        </w:rPr>
        <w:t>ю</w:t>
      </w:r>
      <w:r w:rsidR="006B5E6D" w:rsidRPr="00251FB8">
        <w:rPr>
          <w:rFonts w:ascii="Times New Roman" w:eastAsia="Calibri" w:hAnsi="Times New Roman" w:cs="Times New Roman"/>
          <w:iCs/>
          <w:sz w:val="28"/>
          <w:szCs w:val="28"/>
          <w:lang w:val="be-BY"/>
        </w:rPr>
        <w:t>цца да апошняга</w:t>
      </w:r>
      <w:r w:rsidR="003D47B5" w:rsidRPr="00251FB8">
        <w:rPr>
          <w:rFonts w:ascii="Times New Roman" w:eastAsia="Calibri" w:hAnsi="Times New Roman" w:cs="Times New Roman"/>
          <w:iCs/>
          <w:sz w:val="28"/>
          <w:szCs w:val="28"/>
          <w:lang w:val="be-BY"/>
        </w:rPr>
        <w:t xml:space="preserve">, </w:t>
      </w:r>
      <w:r w:rsidR="006B5E6D" w:rsidRPr="00251FB8">
        <w:rPr>
          <w:rFonts w:ascii="Times New Roman" w:eastAsia="Calibri" w:hAnsi="Times New Roman" w:cs="Times New Roman"/>
          <w:iCs/>
          <w:sz w:val="28"/>
          <w:szCs w:val="28"/>
          <w:lang w:val="be-BY"/>
        </w:rPr>
        <w:t xml:space="preserve">з боем </w:t>
      </w:r>
      <w:r w:rsidR="003D47B5" w:rsidRPr="00251FB8">
        <w:rPr>
          <w:rFonts w:ascii="Times New Roman" w:eastAsia="Calibri" w:hAnsi="Times New Roman" w:cs="Times New Roman"/>
          <w:iCs/>
          <w:sz w:val="28"/>
          <w:szCs w:val="28"/>
          <w:lang w:val="be-BY"/>
        </w:rPr>
        <w:t xml:space="preserve">неабходна </w:t>
      </w:r>
      <w:r w:rsidR="006B5E6D" w:rsidRPr="00251FB8">
        <w:rPr>
          <w:rFonts w:ascii="Times New Roman" w:eastAsia="Calibri" w:hAnsi="Times New Roman" w:cs="Times New Roman"/>
          <w:iCs/>
          <w:sz w:val="28"/>
          <w:szCs w:val="28"/>
          <w:lang w:val="be-BY"/>
        </w:rPr>
        <w:t>браць кожную стралковую ячэйку, кожную п</w:t>
      </w:r>
      <w:r w:rsidR="007D0BAC" w:rsidRPr="00251FB8">
        <w:rPr>
          <w:rFonts w:ascii="Times New Roman" w:eastAsia="Calibri" w:hAnsi="Times New Roman" w:cs="Times New Roman"/>
          <w:iCs/>
          <w:sz w:val="28"/>
          <w:szCs w:val="28"/>
          <w:lang w:val="be-BY"/>
        </w:rPr>
        <w:t>р</w:t>
      </w:r>
      <w:r w:rsidR="006B5E6D" w:rsidRPr="00251FB8">
        <w:rPr>
          <w:rFonts w:ascii="Times New Roman" w:eastAsia="Calibri" w:hAnsi="Times New Roman" w:cs="Times New Roman"/>
          <w:iCs/>
          <w:sz w:val="28"/>
          <w:szCs w:val="28"/>
          <w:lang w:val="be-BY"/>
        </w:rPr>
        <w:t>о</w:t>
      </w:r>
      <w:r w:rsidR="007D0BAC" w:rsidRPr="00251FB8">
        <w:rPr>
          <w:rFonts w:ascii="Times New Roman" w:eastAsia="Calibri" w:hAnsi="Times New Roman" w:cs="Times New Roman"/>
          <w:iCs/>
          <w:sz w:val="28"/>
          <w:szCs w:val="28"/>
          <w:lang w:val="be-BY"/>
        </w:rPr>
        <w:t>ц</w:t>
      </w:r>
      <w:r w:rsidR="006B5E6D" w:rsidRPr="00251FB8">
        <w:rPr>
          <w:rFonts w:ascii="Times New Roman" w:eastAsia="Calibri" w:hAnsi="Times New Roman" w:cs="Times New Roman"/>
          <w:iCs/>
          <w:sz w:val="28"/>
          <w:szCs w:val="28"/>
          <w:lang w:val="be-BY"/>
        </w:rPr>
        <w:t>ітанкавую і кулямётную пазіцыю, кожны дом</w:t>
      </w:r>
      <w:r w:rsidR="00006955" w:rsidRPr="00251FB8">
        <w:rPr>
          <w:rFonts w:ascii="Times New Roman" w:eastAsia="Times New Roman" w:hAnsi="Times New Roman" w:cs="Times New Roman"/>
          <w:iCs/>
          <w:sz w:val="28"/>
          <w:szCs w:val="28"/>
          <w:lang w:val="be-BY" w:eastAsia="ru-RU"/>
        </w:rPr>
        <w:t xml:space="preserve">. </w:t>
      </w:r>
    </w:p>
    <w:p w:rsidR="006B5E6D" w:rsidRPr="00251FB8" w:rsidRDefault="006B5E6D" w:rsidP="005957E9">
      <w:pPr>
        <w:spacing w:after="0" w:line="240" w:lineRule="auto"/>
        <w:ind w:firstLine="709"/>
        <w:jc w:val="both"/>
        <w:rPr>
          <w:rFonts w:ascii="Times New Roman" w:eastAsia="Calibri" w:hAnsi="Times New Roman" w:cs="Times New Roman"/>
          <w:iCs/>
          <w:sz w:val="28"/>
          <w:szCs w:val="28"/>
        </w:rPr>
      </w:pPr>
      <w:r w:rsidRPr="00251FB8">
        <w:rPr>
          <w:rFonts w:ascii="Times New Roman" w:eastAsia="Calibri" w:hAnsi="Times New Roman" w:cs="Times New Roman"/>
          <w:iCs/>
          <w:sz w:val="28"/>
          <w:szCs w:val="28"/>
          <w:lang w:val="be-BY"/>
        </w:rPr>
        <w:t>Ацэньваючы вынікі абароны горада</w:t>
      </w:r>
      <w:r w:rsidR="002417CC">
        <w:rPr>
          <w:rFonts w:ascii="Times New Roman" w:eastAsia="Calibri" w:hAnsi="Times New Roman" w:cs="Times New Roman"/>
          <w:iCs/>
          <w:sz w:val="28"/>
          <w:szCs w:val="28"/>
          <w:lang w:val="be-BY"/>
        </w:rPr>
        <w:t>,</w:t>
      </w:r>
      <w:r w:rsidRPr="00251FB8">
        <w:rPr>
          <w:rFonts w:ascii="Times New Roman" w:eastAsia="Calibri" w:hAnsi="Times New Roman" w:cs="Times New Roman"/>
          <w:iCs/>
          <w:sz w:val="28"/>
          <w:szCs w:val="28"/>
          <w:lang w:val="be-BY"/>
        </w:rPr>
        <w:t xml:space="preserve"> даследчык робіць абгрунтаваную выснову аб тым, што д</w:t>
      </w:r>
      <w:r w:rsidR="004733E7">
        <w:rPr>
          <w:rFonts w:ascii="Times New Roman" w:eastAsia="Calibri" w:hAnsi="Times New Roman" w:cs="Times New Roman"/>
          <w:iCs/>
          <w:sz w:val="28"/>
          <w:szCs w:val="28"/>
          <w:lang w:val="be-BY"/>
        </w:rPr>
        <w:t>ырэктыва галоўнакамандуючага аб </w:t>
      </w:r>
      <w:r w:rsidRPr="00251FB8">
        <w:rPr>
          <w:rFonts w:ascii="Times New Roman" w:eastAsia="Calibri" w:hAnsi="Times New Roman" w:cs="Times New Roman"/>
          <w:iCs/>
          <w:sz w:val="28"/>
          <w:szCs w:val="28"/>
          <w:lang w:val="be-BY"/>
        </w:rPr>
        <w:t>пераўтварэнні Магілёва ў непрыступную крэпасць летам 1941 г. была практычна выканана ў поўным аб</w:t>
      </w:r>
      <w:r w:rsidR="002417CC">
        <w:rPr>
          <w:rFonts w:ascii="Times New Roman" w:eastAsia="Calibri" w:hAnsi="Times New Roman" w:cs="Times New Roman"/>
          <w:iCs/>
          <w:sz w:val="28"/>
          <w:szCs w:val="28"/>
          <w:lang w:val="be-BY"/>
        </w:rPr>
        <w:t>’</w:t>
      </w:r>
      <w:r w:rsidRPr="00251FB8">
        <w:rPr>
          <w:rFonts w:ascii="Times New Roman" w:eastAsia="Calibri" w:hAnsi="Times New Roman" w:cs="Times New Roman"/>
          <w:iCs/>
          <w:sz w:val="28"/>
          <w:szCs w:val="28"/>
          <w:lang w:val="be-BY"/>
        </w:rPr>
        <w:t xml:space="preserve">ёме, аб чым сведчаць і нямецкія дакументы. Апраўданым і лагічным выглядае і прапанова </w:t>
      </w:r>
      <w:r w:rsidRPr="00251FB8">
        <w:rPr>
          <w:rFonts w:ascii="Times New Roman" w:eastAsia="Calibri" w:hAnsi="Times New Roman" w:cs="Times New Roman"/>
          <w:b/>
          <w:iCs/>
          <w:sz w:val="28"/>
          <w:szCs w:val="28"/>
          <w:lang w:val="be-BY"/>
        </w:rPr>
        <w:t>С.</w:t>
      </w:r>
      <w:r w:rsidR="002417CC">
        <w:rPr>
          <w:rFonts w:ascii="Times New Roman" w:eastAsia="Calibri" w:hAnsi="Times New Roman" w:cs="Times New Roman"/>
          <w:b/>
          <w:iCs/>
          <w:sz w:val="28"/>
          <w:szCs w:val="28"/>
          <w:lang w:val="be-BY"/>
        </w:rPr>
        <w:t xml:space="preserve"> </w:t>
      </w:r>
      <w:r w:rsidRPr="00251FB8">
        <w:rPr>
          <w:rFonts w:ascii="Times New Roman" w:eastAsia="Calibri" w:hAnsi="Times New Roman" w:cs="Times New Roman"/>
          <w:b/>
          <w:iCs/>
          <w:sz w:val="28"/>
          <w:szCs w:val="28"/>
          <w:lang w:val="be-BY"/>
        </w:rPr>
        <w:t>Я. Новікава</w:t>
      </w:r>
      <w:r w:rsidRPr="00251FB8">
        <w:rPr>
          <w:rFonts w:ascii="Times New Roman" w:eastAsia="Calibri" w:hAnsi="Times New Roman" w:cs="Times New Roman"/>
          <w:iCs/>
          <w:sz w:val="28"/>
          <w:szCs w:val="28"/>
          <w:lang w:val="be-BY"/>
        </w:rPr>
        <w:t xml:space="preserve"> пра прысваенне Магілёву ганаровага звання “Горад-герой”.</w:t>
      </w:r>
    </w:p>
    <w:p w:rsidR="00C91902" w:rsidRDefault="004E597E"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Больш чым на месяц былі затрыманыя значныя сілы вермахта ў выніку баёў за Рагачоў, Жлобін, Гомель у ліпені </w:t>
      </w:r>
      <w:r w:rsidR="008C07A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жніўні 1941 г. </w:t>
      </w:r>
      <w:r w:rsidR="004733E7">
        <w:rPr>
          <w:rFonts w:ascii="Times New Roman" w:eastAsia="Times New Roman" w:hAnsi="Times New Roman" w:cs="Times New Roman"/>
          <w:sz w:val="28"/>
          <w:szCs w:val="28"/>
          <w:lang w:val="be-BY" w:eastAsia="ru-RU"/>
        </w:rPr>
        <w:t>Як </w:t>
      </w:r>
      <w:r w:rsidR="00C91902" w:rsidRPr="00C91902">
        <w:rPr>
          <w:rFonts w:ascii="Times New Roman" w:eastAsia="Times New Roman" w:hAnsi="Times New Roman" w:cs="Times New Roman"/>
          <w:sz w:val="28"/>
          <w:szCs w:val="28"/>
          <w:lang w:val="be-BY" w:eastAsia="ru-RU"/>
        </w:rPr>
        <w:t>адзначаюць аўтары калектыўнай працы “</w:t>
      </w:r>
      <w:r w:rsidR="00C91902" w:rsidRPr="00C91902">
        <w:rPr>
          <w:rFonts w:ascii="Times New Roman" w:eastAsia="Times New Roman" w:hAnsi="Times New Roman" w:cs="Times New Roman"/>
          <w:i/>
          <w:sz w:val="28"/>
          <w:szCs w:val="28"/>
          <w:lang w:val="be-BY" w:eastAsia="ru-RU"/>
        </w:rPr>
        <w:t>Беларусь в годы Великой Отечественной войны. 1941–1945</w:t>
      </w:r>
      <w:r w:rsidR="00C91902" w:rsidRPr="00C91902">
        <w:rPr>
          <w:rFonts w:ascii="Times New Roman" w:eastAsia="Times New Roman" w:hAnsi="Times New Roman" w:cs="Times New Roman"/>
          <w:sz w:val="28"/>
          <w:szCs w:val="28"/>
          <w:lang w:val="be-BY" w:eastAsia="ru-RU"/>
        </w:rPr>
        <w:t xml:space="preserve">” “50-дзённая гераічная барацьба, у тым ліку 12-дзённая абарона горада, мела важнае значэнне для вынікаў Смаленскай бітвы. Абаронцы горада не далі магчымасці праціўніку хутка прарвацца ў фланг Паўднёва-Заходняга фронту, што ў многім садзейнічала стрымліванню войск групы армій “Поўдзень” да восені 1941 г.” </w:t>
      </w:r>
    </w:p>
    <w:p w:rsidR="004E597E" w:rsidRPr="00251FB8" w:rsidRDefault="004E597E" w:rsidP="005957E9">
      <w:pPr>
        <w:spacing w:after="0" w:line="240" w:lineRule="auto"/>
        <w:ind w:firstLine="709"/>
        <w:jc w:val="both"/>
        <w:rPr>
          <w:rFonts w:ascii="Times New Roman" w:eastAsia="Calibri" w:hAnsi="Times New Roman" w:cs="Times New Roman"/>
          <w:sz w:val="28"/>
          <w:szCs w:val="28"/>
          <w:lang w:val="be-BY"/>
        </w:rPr>
      </w:pPr>
      <w:r w:rsidRPr="00251FB8">
        <w:rPr>
          <w:rFonts w:ascii="Times New Roman" w:eastAsia="Times New Roman" w:hAnsi="Times New Roman" w:cs="Times New Roman"/>
          <w:sz w:val="28"/>
          <w:szCs w:val="28"/>
          <w:lang w:val="be-BY" w:eastAsia="ru-RU"/>
        </w:rPr>
        <w:t xml:space="preserve">Уведзенае ў навуковы абарот </w:t>
      </w:r>
      <w:r w:rsidRPr="00251FB8">
        <w:rPr>
          <w:rFonts w:ascii="Times New Roman" w:eastAsia="Times New Roman" w:hAnsi="Times New Roman" w:cs="Times New Roman"/>
          <w:b/>
          <w:sz w:val="28"/>
          <w:szCs w:val="28"/>
          <w:lang w:val="be-BY" w:eastAsia="ru-RU"/>
        </w:rPr>
        <w:t>С.</w:t>
      </w:r>
      <w:r w:rsidR="002417CC">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Я. Новікавым</w:t>
      </w:r>
      <w:r w:rsidR="002417CC">
        <w:rPr>
          <w:rFonts w:ascii="Times New Roman" w:eastAsia="Times New Roman" w:hAnsi="Times New Roman" w:cs="Times New Roman"/>
          <w:b/>
          <w:sz w:val="28"/>
          <w:szCs w:val="28"/>
          <w:lang w:val="be-BY" w:eastAsia="ru-RU"/>
        </w:rPr>
        <w:t xml:space="preserve"> </w:t>
      </w:r>
      <w:r w:rsidR="004733E7">
        <w:rPr>
          <w:rFonts w:ascii="Times New Roman" w:eastAsia="Calibri" w:hAnsi="Times New Roman" w:cs="Times New Roman"/>
          <w:sz w:val="28"/>
          <w:szCs w:val="28"/>
          <w:lang w:val="be-BY"/>
        </w:rPr>
        <w:t>“Данясенне аб </w:t>
      </w:r>
      <w:r w:rsidRPr="00251FB8">
        <w:rPr>
          <w:rFonts w:ascii="Times New Roman" w:eastAsia="Calibri" w:hAnsi="Times New Roman" w:cs="Times New Roman"/>
          <w:sz w:val="28"/>
          <w:szCs w:val="28"/>
          <w:lang w:val="be-BY"/>
        </w:rPr>
        <w:t xml:space="preserve">Рагачоўска-Жлобінскай бітве” ад 13 верасня 1941 г. аператыўнага штаба 2-й палявой арміі вермахта, накіраванае камандаванню групы армій “Цэнтр” не толькі пацвердзіла ранейшыя высновы айчыннай гістарыяграфіі аб тым, што  ліпеньская Рагачова-Жлобінская аперацыя Чырвонай </w:t>
      </w:r>
      <w:r w:rsidR="008C07A3" w:rsidRPr="00251FB8">
        <w:rPr>
          <w:rFonts w:ascii="Times New Roman" w:eastAsia="Calibri" w:hAnsi="Times New Roman" w:cs="Times New Roman"/>
          <w:sz w:val="28"/>
          <w:szCs w:val="28"/>
          <w:lang w:val="be-BY"/>
        </w:rPr>
        <w:t>А</w:t>
      </w:r>
      <w:r w:rsidRPr="00251FB8">
        <w:rPr>
          <w:rFonts w:ascii="Times New Roman" w:eastAsia="Calibri" w:hAnsi="Times New Roman" w:cs="Times New Roman"/>
          <w:sz w:val="28"/>
          <w:szCs w:val="28"/>
          <w:lang w:val="be-BY"/>
        </w:rPr>
        <w:t xml:space="preserve">рміі, праведзеная сіламі 63-га стралковага корпуса 21-й арміі </w:t>
      </w:r>
      <w:r w:rsidRPr="00251FB8">
        <w:rPr>
          <w:rFonts w:ascii="Times New Roman" w:eastAsia="Calibri" w:hAnsi="Times New Roman" w:cs="Times New Roman"/>
          <w:sz w:val="28"/>
          <w:szCs w:val="28"/>
          <w:lang w:val="be-BY"/>
        </w:rPr>
        <w:lastRenderedPageBreak/>
        <w:t>пад камандаваннем генерал-лейтэнанта Л.</w:t>
      </w:r>
      <w:r w:rsidR="002417CC">
        <w:rPr>
          <w:rFonts w:ascii="Times New Roman" w:eastAsia="Calibri" w:hAnsi="Times New Roman" w:cs="Times New Roman"/>
          <w:sz w:val="28"/>
          <w:szCs w:val="28"/>
          <w:lang w:val="be-BY"/>
        </w:rPr>
        <w:t xml:space="preserve"> </w:t>
      </w:r>
      <w:r w:rsidRPr="00251FB8">
        <w:rPr>
          <w:rFonts w:ascii="Times New Roman" w:eastAsia="Calibri" w:hAnsi="Times New Roman" w:cs="Times New Roman"/>
          <w:sz w:val="28"/>
          <w:szCs w:val="28"/>
          <w:lang w:val="be-BY"/>
        </w:rPr>
        <w:t xml:space="preserve">Р. Пятроўскага, з’яўляецца магчыма першым поспехам савецкіх войскаў за ўвесь пачатковы перыяд вайны, але і ўзмацніць яе. Пацвярджэннем таму служыць </w:t>
      </w:r>
      <w:r w:rsidR="003D47B5" w:rsidRPr="00251FB8">
        <w:rPr>
          <w:rFonts w:ascii="Times New Roman" w:eastAsia="Calibri" w:hAnsi="Times New Roman" w:cs="Times New Roman"/>
          <w:sz w:val="28"/>
          <w:szCs w:val="28"/>
          <w:lang w:val="be-BY"/>
        </w:rPr>
        <w:t xml:space="preserve">нямецкая </w:t>
      </w:r>
      <w:r w:rsidRPr="00251FB8">
        <w:rPr>
          <w:rFonts w:ascii="Times New Roman" w:eastAsia="Calibri" w:hAnsi="Times New Roman" w:cs="Times New Roman"/>
          <w:sz w:val="28"/>
          <w:szCs w:val="28"/>
          <w:lang w:val="be-BY"/>
        </w:rPr>
        <w:t>дырэктыва № 34 “ Аб далейшым вядзенні вайны на ўсходзе” ад 30 ліпеня 1941 г., у якой А. Гітлер упершыню пасля нападу на Савецкі Саюз аддаў камандаванню групы армій “Цэнтр” загад аб пераходзе да абароны на маскоўскім напрамку наступлення. Як справядіва адзначае даследчык</w:t>
      </w:r>
      <w:r w:rsidR="002417CC">
        <w:rPr>
          <w:rFonts w:ascii="Times New Roman" w:eastAsia="Calibri" w:hAnsi="Times New Roman" w:cs="Times New Roman"/>
          <w:sz w:val="28"/>
          <w:szCs w:val="28"/>
          <w:lang w:val="be-BY"/>
        </w:rPr>
        <w:t>,</w:t>
      </w:r>
      <w:r w:rsidRPr="00251FB8">
        <w:rPr>
          <w:rFonts w:ascii="Times New Roman" w:eastAsia="Calibri" w:hAnsi="Times New Roman" w:cs="Times New Roman"/>
          <w:sz w:val="28"/>
          <w:szCs w:val="28"/>
          <w:lang w:val="be-BY"/>
        </w:rPr>
        <w:t xml:space="preserve"> абмежаваны поспехі Заходняга і Цэнтральнага франтоў на Гомельшчыне сталі першымі крокамі на шляху да краху стратэгічнай аперацыі “Барбароса”. Прыведзеныя ў падраздзеле лічбавыя паказчыкі аб выніках Гомельскай аперацыі з’яўляюцца яшчэ</w:t>
      </w:r>
      <w:r w:rsidR="004733E7">
        <w:rPr>
          <w:rFonts w:ascii="Times New Roman" w:eastAsia="Calibri" w:hAnsi="Times New Roman" w:cs="Times New Roman"/>
          <w:sz w:val="28"/>
          <w:szCs w:val="28"/>
          <w:lang w:val="be-BY"/>
        </w:rPr>
        <w:t xml:space="preserve"> адным доказам суб’ектыўнасці і </w:t>
      </w:r>
      <w:r w:rsidRPr="00251FB8">
        <w:rPr>
          <w:rFonts w:ascii="Times New Roman" w:eastAsia="Calibri" w:hAnsi="Times New Roman" w:cs="Times New Roman"/>
          <w:sz w:val="28"/>
          <w:szCs w:val="28"/>
          <w:lang w:val="be-BY"/>
        </w:rPr>
        <w:t>недакладнасці статыстыкі, у тым ліку і нямецкай. Так</w:t>
      </w:r>
      <w:r w:rsidR="004733E7">
        <w:rPr>
          <w:rFonts w:ascii="Times New Roman" w:eastAsia="Calibri" w:hAnsi="Times New Roman" w:cs="Times New Roman"/>
          <w:sz w:val="28"/>
          <w:szCs w:val="28"/>
          <w:lang w:val="be-BY"/>
        </w:rPr>
        <w:t>, згодна з </w:t>
      </w:r>
      <w:r w:rsidRPr="00251FB8">
        <w:rPr>
          <w:rFonts w:ascii="Times New Roman" w:eastAsia="Calibri" w:hAnsi="Times New Roman" w:cs="Times New Roman"/>
          <w:sz w:val="28"/>
          <w:szCs w:val="28"/>
          <w:lang w:val="be-BY"/>
        </w:rPr>
        <w:t xml:space="preserve">паведамленнем камандавання 2-й </w:t>
      </w:r>
      <w:r w:rsidR="004733E7">
        <w:rPr>
          <w:rFonts w:ascii="Times New Roman" w:eastAsia="Calibri" w:hAnsi="Times New Roman" w:cs="Times New Roman"/>
          <w:sz w:val="28"/>
          <w:szCs w:val="28"/>
          <w:lang w:val="be-BY"/>
        </w:rPr>
        <w:t>палявой арміі агульныя страты з </w:t>
      </w:r>
      <w:r w:rsidRPr="00251FB8">
        <w:rPr>
          <w:rFonts w:ascii="Times New Roman" w:eastAsia="Calibri" w:hAnsi="Times New Roman" w:cs="Times New Roman"/>
          <w:sz w:val="28"/>
          <w:szCs w:val="28"/>
          <w:lang w:val="be-BY"/>
        </w:rPr>
        <w:t xml:space="preserve">нямецкага боку ў ходзе тыднёвых баявых дзеянняў на гомельска-крычаўскім напрамку склалі 5190 чалавек, з якіх забітыя – 1468, параненыя – 3367, зніклыя без вестак – 355 чалавек. А паводле падлікаў </w:t>
      </w:r>
      <w:r w:rsidRPr="00251FB8">
        <w:rPr>
          <w:rFonts w:ascii="Times New Roman" w:eastAsia="Calibri" w:hAnsi="Times New Roman" w:cs="Times New Roman"/>
          <w:b/>
          <w:sz w:val="28"/>
          <w:szCs w:val="28"/>
          <w:lang w:val="be-BY"/>
        </w:rPr>
        <w:t>С.</w:t>
      </w:r>
      <w:r w:rsidR="004733E7">
        <w:rPr>
          <w:rFonts w:ascii="Times New Roman" w:eastAsia="Calibri" w:hAnsi="Times New Roman" w:cs="Times New Roman"/>
          <w:b/>
          <w:sz w:val="28"/>
          <w:szCs w:val="28"/>
          <w:lang w:val="be-BY"/>
        </w:rPr>
        <w:t> Я. </w:t>
      </w:r>
      <w:r w:rsidRPr="00251FB8">
        <w:rPr>
          <w:rFonts w:ascii="Times New Roman" w:eastAsia="Calibri" w:hAnsi="Times New Roman" w:cs="Times New Roman"/>
          <w:b/>
          <w:sz w:val="28"/>
          <w:szCs w:val="28"/>
          <w:lang w:val="be-BY"/>
        </w:rPr>
        <w:t>Новікав</w:t>
      </w:r>
      <w:r w:rsidR="002417CC">
        <w:rPr>
          <w:rFonts w:ascii="Times New Roman" w:eastAsia="Calibri" w:hAnsi="Times New Roman" w:cs="Times New Roman"/>
          <w:b/>
          <w:sz w:val="28"/>
          <w:szCs w:val="28"/>
          <w:lang w:val="be-BY"/>
        </w:rPr>
        <w:t>а</w:t>
      </w:r>
      <w:r w:rsidRPr="00251FB8">
        <w:rPr>
          <w:rFonts w:ascii="Times New Roman" w:eastAsia="Calibri" w:hAnsi="Times New Roman" w:cs="Times New Roman"/>
          <w:sz w:val="28"/>
          <w:szCs w:val="28"/>
          <w:lang w:val="be-BY"/>
        </w:rPr>
        <w:t xml:space="preserve"> пасля завяршэнны </w:t>
      </w:r>
      <w:r w:rsidR="002417CC">
        <w:rPr>
          <w:rFonts w:ascii="Times New Roman" w:eastAsia="Calibri" w:hAnsi="Times New Roman" w:cs="Times New Roman"/>
          <w:sz w:val="28"/>
          <w:szCs w:val="28"/>
          <w:lang w:val="be-BY"/>
        </w:rPr>
        <w:t xml:space="preserve"> пяцідзённай</w:t>
      </w:r>
      <w:r w:rsidRPr="00251FB8">
        <w:rPr>
          <w:rFonts w:ascii="Times New Roman" w:eastAsia="Calibri" w:hAnsi="Times New Roman" w:cs="Times New Roman"/>
          <w:sz w:val="28"/>
          <w:szCs w:val="28"/>
          <w:lang w:val="be-BY"/>
        </w:rPr>
        <w:t xml:space="preserve"> бітвы агульн</w:t>
      </w:r>
      <w:r w:rsidR="002417CC">
        <w:rPr>
          <w:rFonts w:ascii="Times New Roman" w:eastAsia="Calibri" w:hAnsi="Times New Roman" w:cs="Times New Roman"/>
          <w:sz w:val="28"/>
          <w:szCs w:val="28"/>
          <w:lang w:val="be-BY"/>
        </w:rPr>
        <w:t>ыя</w:t>
      </w:r>
      <w:r w:rsidRPr="00251FB8">
        <w:rPr>
          <w:rFonts w:ascii="Times New Roman" w:eastAsia="Calibri" w:hAnsi="Times New Roman" w:cs="Times New Roman"/>
          <w:sz w:val="28"/>
          <w:szCs w:val="28"/>
          <w:lang w:val="be-BY"/>
        </w:rPr>
        <w:t xml:space="preserve"> страт</w:t>
      </w:r>
      <w:r w:rsidR="002417CC">
        <w:rPr>
          <w:rFonts w:ascii="Times New Roman" w:eastAsia="Calibri" w:hAnsi="Times New Roman" w:cs="Times New Roman"/>
          <w:sz w:val="28"/>
          <w:szCs w:val="28"/>
          <w:lang w:val="be-BY"/>
        </w:rPr>
        <w:t>ы</w:t>
      </w:r>
      <w:r w:rsidRPr="00251FB8">
        <w:rPr>
          <w:rFonts w:ascii="Times New Roman" w:eastAsia="Calibri" w:hAnsi="Times New Roman" w:cs="Times New Roman"/>
          <w:sz w:val="28"/>
          <w:szCs w:val="28"/>
          <w:lang w:val="be-BY"/>
        </w:rPr>
        <w:t xml:space="preserve"> 2-й палявой нямецкай арміі скла</w:t>
      </w:r>
      <w:r w:rsidR="002417CC">
        <w:rPr>
          <w:rFonts w:ascii="Times New Roman" w:eastAsia="Calibri" w:hAnsi="Times New Roman" w:cs="Times New Roman"/>
          <w:sz w:val="28"/>
          <w:szCs w:val="28"/>
          <w:lang w:val="be-BY"/>
        </w:rPr>
        <w:t>лі</w:t>
      </w:r>
      <w:r w:rsidRPr="00251FB8">
        <w:rPr>
          <w:rFonts w:ascii="Times New Roman" w:eastAsia="Calibri" w:hAnsi="Times New Roman" w:cs="Times New Roman"/>
          <w:sz w:val="28"/>
          <w:szCs w:val="28"/>
          <w:lang w:val="be-BY"/>
        </w:rPr>
        <w:t xml:space="preserve"> 31 757 чал</w:t>
      </w:r>
      <w:r w:rsidR="004733E7">
        <w:rPr>
          <w:rFonts w:ascii="Times New Roman" w:eastAsia="Calibri" w:hAnsi="Times New Roman" w:cs="Times New Roman"/>
          <w:sz w:val="28"/>
          <w:szCs w:val="28"/>
          <w:lang w:val="be-BY"/>
        </w:rPr>
        <w:t>авек, пры гэтым з іх забітымі і </w:t>
      </w:r>
      <w:r w:rsidRPr="00251FB8">
        <w:rPr>
          <w:rFonts w:ascii="Times New Roman" w:eastAsia="Calibri" w:hAnsi="Times New Roman" w:cs="Times New Roman"/>
          <w:sz w:val="28"/>
          <w:szCs w:val="28"/>
          <w:lang w:val="be-BY"/>
        </w:rPr>
        <w:t xml:space="preserve">зніклымі без вестак былі 10 057, прычым больш за палову </w:t>
      </w:r>
      <w:r w:rsidR="002417CC">
        <w:rPr>
          <w:rFonts w:ascii="Times New Roman" w:eastAsia="Calibri" w:hAnsi="Times New Roman" w:cs="Times New Roman"/>
          <w:sz w:val="28"/>
          <w:szCs w:val="28"/>
          <w:lang w:val="be-BY"/>
        </w:rPr>
        <w:t>з</w:t>
      </w:r>
      <w:r w:rsidR="004733E7">
        <w:rPr>
          <w:rFonts w:ascii="Times New Roman" w:eastAsia="Calibri" w:hAnsi="Times New Roman" w:cs="Times New Roman"/>
          <w:sz w:val="28"/>
          <w:szCs w:val="28"/>
          <w:lang w:val="be-BY"/>
        </w:rPr>
        <w:t xml:space="preserve"> іх у баях за </w:t>
      </w:r>
      <w:r w:rsidRPr="00251FB8">
        <w:rPr>
          <w:rFonts w:ascii="Times New Roman" w:eastAsia="Calibri" w:hAnsi="Times New Roman" w:cs="Times New Roman"/>
          <w:sz w:val="28"/>
          <w:szCs w:val="28"/>
          <w:lang w:val="be-BY"/>
        </w:rPr>
        <w:t>Гомель.</w:t>
      </w:r>
    </w:p>
    <w:p w:rsidR="00186977" w:rsidRDefault="007B73E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Тэмай даследаванняў </w:t>
      </w:r>
      <w:r w:rsidRPr="00251FB8">
        <w:rPr>
          <w:rFonts w:ascii="Times New Roman" w:eastAsia="Times New Roman" w:hAnsi="Times New Roman" w:cs="Times New Roman"/>
          <w:b/>
          <w:sz w:val="28"/>
          <w:szCs w:val="28"/>
          <w:lang w:val="be-BY" w:eastAsia="ru-RU"/>
        </w:rPr>
        <w:t>М.</w:t>
      </w:r>
      <w:r w:rsidR="002417CC">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 xml:space="preserve">М. Акаловіча </w:t>
      </w:r>
      <w:r w:rsidRPr="002417CC">
        <w:rPr>
          <w:rFonts w:ascii="Times New Roman" w:eastAsia="Times New Roman" w:hAnsi="Times New Roman" w:cs="Times New Roman"/>
          <w:sz w:val="28"/>
          <w:szCs w:val="28"/>
          <w:lang w:val="be-BY" w:eastAsia="ru-RU"/>
        </w:rPr>
        <w:t>стала</w:t>
      </w:r>
      <w:r w:rsidRPr="00251FB8">
        <w:rPr>
          <w:rFonts w:ascii="Times New Roman" w:eastAsia="Times New Roman" w:hAnsi="Times New Roman" w:cs="Times New Roman"/>
          <w:sz w:val="28"/>
          <w:szCs w:val="28"/>
          <w:lang w:val="be-BY" w:eastAsia="ru-RU"/>
        </w:rPr>
        <w:t xml:space="preserve"> гісторыя абароны Мінска ў чэрвені 1941. Аўтар сканц</w:t>
      </w:r>
      <w:r w:rsidR="004733E7">
        <w:rPr>
          <w:rFonts w:ascii="Times New Roman" w:eastAsia="Times New Roman" w:hAnsi="Times New Roman" w:cs="Times New Roman"/>
          <w:sz w:val="28"/>
          <w:szCs w:val="28"/>
          <w:lang w:val="be-BY" w:eastAsia="ru-RU"/>
        </w:rPr>
        <w:t>энтраваўся на паказе гераізму і </w:t>
      </w:r>
      <w:r w:rsidRPr="00251FB8">
        <w:rPr>
          <w:rFonts w:ascii="Times New Roman" w:eastAsia="Times New Roman" w:hAnsi="Times New Roman" w:cs="Times New Roman"/>
          <w:sz w:val="28"/>
          <w:szCs w:val="28"/>
          <w:lang w:val="be-BY" w:eastAsia="ru-RU"/>
        </w:rPr>
        <w:t xml:space="preserve">мужнасці савецкіх салдат і афіцэраў, якія </w:t>
      </w:r>
      <w:r w:rsidR="004733E7">
        <w:rPr>
          <w:rFonts w:ascii="Times New Roman" w:eastAsia="Times New Roman" w:hAnsi="Times New Roman" w:cs="Times New Roman"/>
          <w:sz w:val="28"/>
          <w:szCs w:val="28"/>
          <w:lang w:val="be-BY" w:eastAsia="ru-RU"/>
        </w:rPr>
        <w:t>затрымалі ворага на 7 дзён, што </w:t>
      </w:r>
      <w:r w:rsidRPr="00251FB8">
        <w:rPr>
          <w:rFonts w:ascii="Times New Roman" w:eastAsia="Times New Roman" w:hAnsi="Times New Roman" w:cs="Times New Roman"/>
          <w:sz w:val="28"/>
          <w:szCs w:val="28"/>
          <w:lang w:val="be-BY" w:eastAsia="ru-RU"/>
        </w:rPr>
        <w:t>дазволіла выйграць час для арганізацыі новай лініі савецкай абароны на рубяжах рэк Бярэзіны і Дняпра, са</w:t>
      </w:r>
      <w:r w:rsidR="004733E7">
        <w:rPr>
          <w:rFonts w:ascii="Times New Roman" w:eastAsia="Times New Roman" w:hAnsi="Times New Roman" w:cs="Times New Roman"/>
          <w:sz w:val="28"/>
          <w:szCs w:val="28"/>
          <w:lang w:val="be-BY" w:eastAsia="ru-RU"/>
        </w:rPr>
        <w:t>рваць планы немцаў і не даць ім </w:t>
      </w:r>
      <w:r w:rsidRPr="00251FB8">
        <w:rPr>
          <w:rFonts w:ascii="Times New Roman" w:eastAsia="Times New Roman" w:hAnsi="Times New Roman" w:cs="Times New Roman"/>
          <w:sz w:val="28"/>
          <w:szCs w:val="28"/>
          <w:lang w:val="be-BY" w:eastAsia="ru-RU"/>
        </w:rPr>
        <w:t xml:space="preserve">магчымасці </w:t>
      </w:r>
      <w:r w:rsidR="00186977">
        <w:rPr>
          <w:rFonts w:ascii="Times New Roman" w:eastAsia="Times New Roman" w:hAnsi="Times New Roman" w:cs="Times New Roman"/>
          <w:sz w:val="28"/>
          <w:szCs w:val="28"/>
          <w:lang w:val="be-BY" w:eastAsia="ru-RU"/>
        </w:rPr>
        <w:t>бесперашкодна рухацца</w:t>
      </w:r>
      <w:r w:rsidR="00186977" w:rsidRPr="00186977">
        <w:rPr>
          <w:rFonts w:ascii="Times New Roman" w:eastAsia="Times New Roman" w:hAnsi="Times New Roman" w:cs="Times New Roman"/>
          <w:sz w:val="28"/>
          <w:szCs w:val="28"/>
          <w:lang w:val="be-BY" w:eastAsia="ru-RU"/>
        </w:rPr>
        <w:t xml:space="preserve"> </w:t>
      </w:r>
      <w:r w:rsidR="00186977" w:rsidRPr="00251FB8">
        <w:rPr>
          <w:rFonts w:ascii="Times New Roman" w:eastAsia="Times New Roman" w:hAnsi="Times New Roman" w:cs="Times New Roman"/>
          <w:sz w:val="28"/>
          <w:szCs w:val="28"/>
          <w:lang w:val="be-BY" w:eastAsia="ru-RU"/>
        </w:rPr>
        <w:t>на Ленінград, Маскву і Данбас. Значны ўрон</w:t>
      </w:r>
      <w:r w:rsidR="00186977" w:rsidRPr="00186977">
        <w:rPr>
          <w:rFonts w:ascii="Times New Roman" w:eastAsia="Times New Roman" w:hAnsi="Times New Roman" w:cs="Times New Roman"/>
          <w:sz w:val="28"/>
          <w:szCs w:val="28"/>
          <w:lang w:val="be-BY" w:eastAsia="ru-RU"/>
        </w:rPr>
        <w:t xml:space="preserve"> </w:t>
      </w:r>
      <w:r w:rsidR="00186977" w:rsidRPr="00251FB8">
        <w:rPr>
          <w:rFonts w:ascii="Times New Roman" w:eastAsia="Times New Roman" w:hAnsi="Times New Roman" w:cs="Times New Roman"/>
          <w:sz w:val="28"/>
          <w:szCs w:val="28"/>
          <w:lang w:val="be-BY" w:eastAsia="ru-RU"/>
        </w:rPr>
        <w:t>нанесены праціўніку зніжэнне тэмпаў</w:t>
      </w:r>
      <w:r w:rsidR="00715CB4" w:rsidRPr="00715CB4">
        <w:rPr>
          <w:rFonts w:ascii="Times New Roman" w:eastAsia="Times New Roman" w:hAnsi="Times New Roman" w:cs="Times New Roman"/>
          <w:sz w:val="28"/>
          <w:szCs w:val="28"/>
          <w:lang w:val="be-BY" w:eastAsia="ru-RU"/>
        </w:rPr>
        <w:t xml:space="preserve"> </w:t>
      </w:r>
      <w:r w:rsidR="00715CB4" w:rsidRPr="00251FB8">
        <w:rPr>
          <w:rFonts w:ascii="Times New Roman" w:eastAsia="Times New Roman" w:hAnsi="Times New Roman" w:cs="Times New Roman"/>
          <w:sz w:val="28"/>
          <w:szCs w:val="28"/>
          <w:lang w:val="be-BY" w:eastAsia="ru-RU"/>
        </w:rPr>
        <w:t>наступлення вермахта спрыялі зрыву плана</w:t>
      </w:r>
      <w:r w:rsidR="00715CB4" w:rsidRPr="00715CB4">
        <w:rPr>
          <w:rFonts w:ascii="Times New Roman" w:eastAsia="Times New Roman" w:hAnsi="Times New Roman" w:cs="Times New Roman"/>
          <w:sz w:val="28"/>
          <w:szCs w:val="28"/>
          <w:lang w:val="be-BY" w:eastAsia="ru-RU"/>
        </w:rPr>
        <w:t xml:space="preserve"> </w:t>
      </w:r>
      <w:r w:rsidR="00715CB4" w:rsidRPr="00251FB8">
        <w:rPr>
          <w:rFonts w:ascii="Times New Roman" w:eastAsia="Times New Roman" w:hAnsi="Times New Roman" w:cs="Times New Roman"/>
          <w:sz w:val="28"/>
          <w:szCs w:val="28"/>
          <w:lang w:val="be-BY" w:eastAsia="ru-RU"/>
        </w:rPr>
        <w:t>маланкавай вайны з СССР.</w:t>
      </w:r>
    </w:p>
    <w:p w:rsidR="007B73E5" w:rsidRPr="00251FB8" w:rsidRDefault="00715CB4" w:rsidP="00054E20">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З пачаткам баявых дзеянняў</w:t>
      </w:r>
      <w:r w:rsidR="00054E20">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вялікае значэнне набывалі пытанні аховы </w:t>
      </w:r>
      <w:r w:rsidR="007B73E5" w:rsidRPr="00251FB8">
        <w:rPr>
          <w:rFonts w:ascii="Times New Roman" w:eastAsia="Times New Roman" w:hAnsi="Times New Roman" w:cs="Times New Roman"/>
          <w:sz w:val="28"/>
          <w:szCs w:val="28"/>
          <w:lang w:val="be-BY" w:eastAsia="ru-RU"/>
        </w:rPr>
        <w:t>прыфрантавога тылу, барац</w:t>
      </w:r>
      <w:r w:rsidR="004733E7">
        <w:rPr>
          <w:rFonts w:ascii="Times New Roman" w:eastAsia="Times New Roman" w:hAnsi="Times New Roman" w:cs="Times New Roman"/>
          <w:sz w:val="28"/>
          <w:szCs w:val="28"/>
          <w:lang w:val="be-BY" w:eastAsia="ru-RU"/>
        </w:rPr>
        <w:t>ьбы дыверсантамі. Важную ролю ў </w:t>
      </w:r>
      <w:r w:rsidR="007B73E5" w:rsidRPr="00251FB8">
        <w:rPr>
          <w:rFonts w:ascii="Times New Roman" w:eastAsia="Times New Roman" w:hAnsi="Times New Roman" w:cs="Times New Roman"/>
          <w:sz w:val="28"/>
          <w:szCs w:val="28"/>
          <w:lang w:val="be-BY" w:eastAsia="ru-RU"/>
        </w:rPr>
        <w:t xml:space="preserve">вырашэнні пастаўленых задач адыгралі атрады самааховы, знішчальныя батальёны, народнае апалчэнне, якія </w:t>
      </w:r>
      <w:r w:rsidR="002417CC">
        <w:rPr>
          <w:rFonts w:ascii="Times New Roman" w:eastAsia="Times New Roman" w:hAnsi="Times New Roman" w:cs="Times New Roman"/>
          <w:sz w:val="28"/>
          <w:szCs w:val="28"/>
          <w:lang w:val="be-BY" w:eastAsia="ru-RU"/>
        </w:rPr>
        <w:t xml:space="preserve"> </w:t>
      </w:r>
      <w:r w:rsidR="007B73E5" w:rsidRPr="00251FB8">
        <w:rPr>
          <w:rFonts w:ascii="Times New Roman" w:eastAsia="Times New Roman" w:hAnsi="Times New Roman" w:cs="Times New Roman"/>
          <w:sz w:val="28"/>
          <w:szCs w:val="28"/>
          <w:lang w:val="be-BY" w:eastAsia="ru-RU"/>
        </w:rPr>
        <w:t xml:space="preserve">камплектаваліся </w:t>
      </w:r>
      <w:r w:rsidR="002417CC">
        <w:rPr>
          <w:rFonts w:ascii="Times New Roman" w:eastAsia="Times New Roman" w:hAnsi="Times New Roman" w:cs="Times New Roman"/>
          <w:sz w:val="28"/>
          <w:szCs w:val="28"/>
          <w:lang w:val="be-BY" w:eastAsia="ru-RU"/>
        </w:rPr>
        <w:t xml:space="preserve">пераважна </w:t>
      </w:r>
      <w:r w:rsidR="004733E7">
        <w:rPr>
          <w:rFonts w:ascii="Times New Roman" w:eastAsia="Times New Roman" w:hAnsi="Times New Roman" w:cs="Times New Roman"/>
          <w:sz w:val="28"/>
          <w:szCs w:val="28"/>
          <w:lang w:val="be-BY" w:eastAsia="ru-RU"/>
        </w:rPr>
        <w:t>з </w:t>
      </w:r>
      <w:r w:rsidR="007B73E5" w:rsidRPr="00251FB8">
        <w:rPr>
          <w:rFonts w:ascii="Times New Roman" w:eastAsia="Times New Roman" w:hAnsi="Times New Roman" w:cs="Times New Roman"/>
          <w:sz w:val="28"/>
          <w:szCs w:val="28"/>
          <w:lang w:val="be-BY" w:eastAsia="ru-RU"/>
        </w:rPr>
        <w:t xml:space="preserve">добраахвотнікаў. </w:t>
      </w:r>
      <w:r w:rsidR="007F2E61">
        <w:rPr>
          <w:rFonts w:ascii="Times New Roman" w:eastAsia="Times New Roman" w:hAnsi="Times New Roman" w:cs="Times New Roman"/>
          <w:sz w:val="28"/>
          <w:szCs w:val="28"/>
          <w:lang w:val="be-BY" w:eastAsia="ru-RU"/>
        </w:rPr>
        <w:t xml:space="preserve"> Менавіта іх гісторыя разглядаецца ў </w:t>
      </w:r>
      <w:r w:rsidR="007B73E5" w:rsidRPr="00251FB8">
        <w:rPr>
          <w:rFonts w:ascii="Times New Roman" w:eastAsia="Times New Roman" w:hAnsi="Times New Roman" w:cs="Times New Roman"/>
          <w:sz w:val="28"/>
          <w:szCs w:val="28"/>
          <w:lang w:val="be-BY" w:eastAsia="ru-RU"/>
        </w:rPr>
        <w:t>манаграфі</w:t>
      </w:r>
      <w:r w:rsidR="007F2E61">
        <w:rPr>
          <w:rFonts w:ascii="Times New Roman" w:eastAsia="Times New Roman" w:hAnsi="Times New Roman" w:cs="Times New Roman"/>
          <w:sz w:val="28"/>
          <w:szCs w:val="28"/>
          <w:lang w:val="be-BY" w:eastAsia="ru-RU"/>
        </w:rPr>
        <w:t>і</w:t>
      </w:r>
      <w:r w:rsidR="007B73E5" w:rsidRPr="00251FB8">
        <w:rPr>
          <w:rFonts w:ascii="Times New Roman" w:eastAsia="Times New Roman" w:hAnsi="Times New Roman" w:cs="Times New Roman"/>
          <w:sz w:val="28"/>
          <w:szCs w:val="28"/>
          <w:lang w:val="be-BY" w:eastAsia="ru-RU"/>
        </w:rPr>
        <w:t xml:space="preserve"> </w:t>
      </w:r>
      <w:r w:rsidR="007B73E5" w:rsidRPr="00251FB8">
        <w:rPr>
          <w:rFonts w:ascii="Times New Roman" w:eastAsia="Times New Roman" w:hAnsi="Times New Roman" w:cs="Times New Roman"/>
          <w:b/>
          <w:sz w:val="28"/>
          <w:szCs w:val="28"/>
          <w:lang w:val="be-BY" w:eastAsia="ru-RU"/>
        </w:rPr>
        <w:t>М.</w:t>
      </w:r>
      <w:r w:rsidR="004733E7">
        <w:rPr>
          <w:rFonts w:ascii="Times New Roman" w:eastAsia="Times New Roman" w:hAnsi="Times New Roman" w:cs="Times New Roman"/>
          <w:b/>
          <w:sz w:val="28"/>
          <w:szCs w:val="28"/>
          <w:lang w:val="be-BY" w:eastAsia="ru-RU"/>
        </w:rPr>
        <w:t> </w:t>
      </w:r>
      <w:r w:rsidR="007B73E5" w:rsidRPr="00251FB8">
        <w:rPr>
          <w:rFonts w:ascii="Times New Roman" w:eastAsia="Times New Roman" w:hAnsi="Times New Roman" w:cs="Times New Roman"/>
          <w:b/>
          <w:sz w:val="28"/>
          <w:szCs w:val="28"/>
          <w:lang w:val="be-BY" w:eastAsia="ru-RU"/>
        </w:rPr>
        <w:t>К. Андрушчанкі</w:t>
      </w:r>
      <w:r w:rsidR="007B73E5" w:rsidRPr="00251FB8">
        <w:rPr>
          <w:rFonts w:ascii="Times New Roman" w:eastAsia="Times New Roman" w:hAnsi="Times New Roman" w:cs="Times New Roman"/>
          <w:sz w:val="28"/>
          <w:szCs w:val="28"/>
          <w:lang w:val="be-BY" w:eastAsia="ru-RU"/>
        </w:rPr>
        <w:t xml:space="preserve"> </w:t>
      </w:r>
      <w:r w:rsidR="00AF1158" w:rsidRPr="00251FB8">
        <w:rPr>
          <w:rFonts w:ascii="Times New Roman" w:eastAsia="Times New Roman" w:hAnsi="Times New Roman" w:cs="Times New Roman"/>
          <w:sz w:val="28"/>
          <w:szCs w:val="28"/>
          <w:lang w:val="be-BY" w:eastAsia="ru-RU"/>
        </w:rPr>
        <w:t xml:space="preserve"> </w:t>
      </w:r>
      <w:r w:rsidR="007B73E5" w:rsidRPr="00251FB8">
        <w:rPr>
          <w:rFonts w:ascii="Times New Roman" w:eastAsia="Times New Roman" w:hAnsi="Times New Roman" w:cs="Times New Roman"/>
          <w:sz w:val="28"/>
          <w:szCs w:val="28"/>
          <w:lang w:val="be-BY" w:eastAsia="ru-RU"/>
        </w:rPr>
        <w:t>“</w:t>
      </w:r>
      <w:r w:rsidR="007B73E5" w:rsidRPr="00251FB8">
        <w:rPr>
          <w:rFonts w:ascii="Times New Roman" w:eastAsia="Times New Roman" w:hAnsi="Times New Roman" w:cs="Times New Roman"/>
          <w:i/>
          <w:sz w:val="28"/>
          <w:szCs w:val="28"/>
          <w:lang w:val="be-BY" w:eastAsia="ru-RU"/>
        </w:rPr>
        <w:t>Народное ополчение Белоруссии</w:t>
      </w:r>
      <w:r w:rsidR="007B73E5" w:rsidRPr="00251FB8">
        <w:rPr>
          <w:rFonts w:ascii="Times New Roman" w:eastAsia="Times New Roman" w:hAnsi="Times New Roman" w:cs="Times New Roman"/>
          <w:sz w:val="28"/>
          <w:szCs w:val="28"/>
          <w:lang w:val="be-BY" w:eastAsia="ru-RU"/>
        </w:rPr>
        <w:t>”, цалкам прысвечаная гісторыі стварэння і дзе</w:t>
      </w:r>
      <w:r w:rsidR="004733E7">
        <w:rPr>
          <w:rFonts w:ascii="Times New Roman" w:eastAsia="Times New Roman" w:hAnsi="Times New Roman" w:cs="Times New Roman"/>
          <w:sz w:val="28"/>
          <w:szCs w:val="28"/>
          <w:lang w:val="be-BY" w:eastAsia="ru-RU"/>
        </w:rPr>
        <w:t>йнасці знішчальных батальёнаў і </w:t>
      </w:r>
      <w:r w:rsidR="007B73E5" w:rsidRPr="00251FB8">
        <w:rPr>
          <w:rFonts w:ascii="Times New Roman" w:eastAsia="Times New Roman" w:hAnsi="Times New Roman" w:cs="Times New Roman"/>
          <w:sz w:val="28"/>
          <w:szCs w:val="28"/>
          <w:lang w:val="be-BY" w:eastAsia="ru-RU"/>
        </w:rPr>
        <w:t xml:space="preserve">часцей народнага апалчэння. Гераізм і мужнасць апалчэнцаў знайшлі адлюстраванне ў артыкулах і кандыдацкай дысертацыі </w:t>
      </w:r>
      <w:r w:rsidR="007B73E5" w:rsidRPr="00251FB8">
        <w:rPr>
          <w:rFonts w:ascii="Times New Roman" w:eastAsia="Times New Roman" w:hAnsi="Times New Roman" w:cs="Times New Roman"/>
          <w:b/>
          <w:sz w:val="28"/>
          <w:szCs w:val="28"/>
          <w:lang w:val="be-BY" w:eastAsia="ru-RU"/>
        </w:rPr>
        <w:t>І.</w:t>
      </w:r>
      <w:r w:rsidR="007F2E61">
        <w:rPr>
          <w:rFonts w:ascii="Times New Roman" w:eastAsia="Times New Roman" w:hAnsi="Times New Roman" w:cs="Times New Roman"/>
          <w:b/>
          <w:sz w:val="28"/>
          <w:szCs w:val="28"/>
          <w:lang w:val="be-BY" w:eastAsia="ru-RU"/>
        </w:rPr>
        <w:t xml:space="preserve"> </w:t>
      </w:r>
      <w:r w:rsidR="007B73E5" w:rsidRPr="00251FB8">
        <w:rPr>
          <w:rFonts w:ascii="Times New Roman" w:eastAsia="Times New Roman" w:hAnsi="Times New Roman" w:cs="Times New Roman"/>
          <w:b/>
          <w:sz w:val="28"/>
          <w:szCs w:val="28"/>
          <w:lang w:val="be-BY" w:eastAsia="ru-RU"/>
        </w:rPr>
        <w:t>І. Парфёнава</w:t>
      </w:r>
      <w:r w:rsidR="007B73E5" w:rsidRPr="00251FB8">
        <w:rPr>
          <w:rFonts w:ascii="Times New Roman" w:eastAsia="Times New Roman" w:hAnsi="Times New Roman" w:cs="Times New Roman"/>
          <w:sz w:val="28"/>
          <w:szCs w:val="28"/>
          <w:lang w:val="be-BY" w:eastAsia="ru-RU"/>
        </w:rPr>
        <w:t>.</w:t>
      </w:r>
    </w:p>
    <w:p w:rsidR="000262BB" w:rsidRPr="00251FB8" w:rsidRDefault="00D16C3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Аднак, нягледячы на гераізм і мужнасць байцоў і камандзіраў Чырвонай </w:t>
      </w:r>
      <w:r w:rsidR="007F2E61">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рміі, у савецкага кіраўніцтва не аказалася сіл і сродкаў</w:t>
      </w:r>
      <w:r w:rsidR="007F2E61">
        <w:rPr>
          <w:rFonts w:ascii="Times New Roman" w:eastAsia="Times New Roman" w:hAnsi="Times New Roman" w:cs="Times New Roman"/>
          <w:sz w:val="28"/>
          <w:szCs w:val="28"/>
          <w:lang w:val="be-BY" w:eastAsia="ru-RU"/>
        </w:rPr>
        <w:t>,</w:t>
      </w:r>
      <w:r w:rsidR="004733E7">
        <w:rPr>
          <w:rFonts w:ascii="Times New Roman" w:eastAsia="Times New Roman" w:hAnsi="Times New Roman" w:cs="Times New Roman"/>
          <w:sz w:val="28"/>
          <w:szCs w:val="28"/>
          <w:lang w:val="be-BY" w:eastAsia="ru-RU"/>
        </w:rPr>
        <w:t xml:space="preserve"> каб </w:t>
      </w:r>
      <w:r w:rsidRPr="00251FB8">
        <w:rPr>
          <w:rFonts w:ascii="Times New Roman" w:eastAsia="Times New Roman" w:hAnsi="Times New Roman" w:cs="Times New Roman"/>
          <w:sz w:val="28"/>
          <w:szCs w:val="28"/>
          <w:lang w:val="be-BY" w:eastAsia="ru-RU"/>
        </w:rPr>
        <w:t>затрымаць германскае наступленне.</w:t>
      </w:r>
      <w:r w:rsidR="003D47B5"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Да верасня 1941 г. Беларусь была захоплена германскімі войскамі.</w:t>
      </w:r>
      <w:r w:rsidR="000262BB" w:rsidRPr="00251FB8">
        <w:rPr>
          <w:rFonts w:ascii="Times New Roman" w:eastAsia="Times New Roman" w:hAnsi="Times New Roman" w:cs="Times New Roman"/>
          <w:sz w:val="28"/>
          <w:szCs w:val="28"/>
          <w:lang w:val="be-BY" w:eastAsia="ru-RU"/>
        </w:rPr>
        <w:t xml:space="preserve"> Ужо ў ваенныя гады трагедыя войск стала </w:t>
      </w:r>
      <w:r w:rsidR="000262BB" w:rsidRPr="00251FB8">
        <w:rPr>
          <w:rFonts w:ascii="Times New Roman" w:eastAsia="Times New Roman" w:hAnsi="Times New Roman" w:cs="Times New Roman"/>
          <w:sz w:val="28"/>
          <w:szCs w:val="28"/>
          <w:lang w:val="be-BY" w:eastAsia="ru-RU"/>
        </w:rPr>
        <w:lastRenderedPageBreak/>
        <w:t xml:space="preserve">прадметам абмеркавання як палітычных дзеячаў, так і ваенных спецыялістаў. </w:t>
      </w:r>
      <w:r w:rsidR="007F2E61">
        <w:rPr>
          <w:rFonts w:ascii="Times New Roman" w:eastAsia="Times New Roman" w:hAnsi="Times New Roman" w:cs="Times New Roman"/>
          <w:sz w:val="28"/>
          <w:szCs w:val="28"/>
          <w:lang w:val="be-BY" w:eastAsia="ru-RU"/>
        </w:rPr>
        <w:t>М</w:t>
      </w:r>
      <w:r w:rsidR="000262BB" w:rsidRPr="00251FB8">
        <w:rPr>
          <w:rFonts w:ascii="Times New Roman" w:eastAsia="Times New Roman" w:hAnsi="Times New Roman" w:cs="Times New Roman"/>
          <w:sz w:val="28"/>
          <w:szCs w:val="28"/>
          <w:lang w:val="be-BY" w:eastAsia="ru-RU"/>
        </w:rPr>
        <w:t>етадалагічнай асновай</w:t>
      </w:r>
      <w:r w:rsidR="004733E7">
        <w:rPr>
          <w:rFonts w:ascii="Times New Roman" w:eastAsia="Times New Roman" w:hAnsi="Times New Roman" w:cs="Times New Roman"/>
          <w:sz w:val="28"/>
          <w:szCs w:val="28"/>
          <w:lang w:val="be-BY" w:eastAsia="ru-RU"/>
        </w:rPr>
        <w:t xml:space="preserve"> для ацэнак сталі выступленні і </w:t>
      </w:r>
      <w:r w:rsidR="000262BB" w:rsidRPr="00251FB8">
        <w:rPr>
          <w:rFonts w:ascii="Times New Roman" w:eastAsia="Times New Roman" w:hAnsi="Times New Roman" w:cs="Times New Roman"/>
          <w:sz w:val="28"/>
          <w:szCs w:val="28"/>
          <w:lang w:val="be-BY" w:eastAsia="ru-RU"/>
        </w:rPr>
        <w:t xml:space="preserve">заявы </w:t>
      </w:r>
      <w:r w:rsidR="000262BB" w:rsidRPr="00251FB8">
        <w:rPr>
          <w:rFonts w:ascii="Times New Roman" w:eastAsia="Times New Roman" w:hAnsi="Times New Roman" w:cs="Times New Roman"/>
          <w:b/>
          <w:sz w:val="28"/>
          <w:szCs w:val="28"/>
          <w:lang w:val="be-BY" w:eastAsia="ru-RU"/>
        </w:rPr>
        <w:t>І.</w:t>
      </w:r>
      <w:r w:rsidR="007F2E61">
        <w:rPr>
          <w:rFonts w:ascii="Times New Roman" w:eastAsia="Times New Roman" w:hAnsi="Times New Roman" w:cs="Times New Roman"/>
          <w:b/>
          <w:sz w:val="28"/>
          <w:szCs w:val="28"/>
          <w:lang w:val="be-BY" w:eastAsia="ru-RU"/>
        </w:rPr>
        <w:t xml:space="preserve"> </w:t>
      </w:r>
      <w:r w:rsidR="000262BB" w:rsidRPr="00251FB8">
        <w:rPr>
          <w:rFonts w:ascii="Times New Roman" w:eastAsia="Times New Roman" w:hAnsi="Times New Roman" w:cs="Times New Roman"/>
          <w:b/>
          <w:sz w:val="28"/>
          <w:szCs w:val="28"/>
          <w:lang w:val="be-BY" w:eastAsia="ru-RU"/>
        </w:rPr>
        <w:t>В. Сталіна</w:t>
      </w:r>
      <w:r w:rsidR="000262BB" w:rsidRPr="00251FB8">
        <w:rPr>
          <w:rFonts w:ascii="Times New Roman" w:eastAsia="Times New Roman" w:hAnsi="Times New Roman" w:cs="Times New Roman"/>
          <w:sz w:val="28"/>
          <w:szCs w:val="28"/>
          <w:lang w:val="be-BY" w:eastAsia="ru-RU"/>
        </w:rPr>
        <w:t xml:space="preserve">, які не мог не даць тлумачэнні прычынаў летніх паражэнняў Чырвонай </w:t>
      </w:r>
      <w:r w:rsidR="007F2E61">
        <w:rPr>
          <w:rFonts w:ascii="Times New Roman" w:eastAsia="Times New Roman" w:hAnsi="Times New Roman" w:cs="Times New Roman"/>
          <w:sz w:val="28"/>
          <w:szCs w:val="28"/>
          <w:lang w:val="be-BY" w:eastAsia="ru-RU"/>
        </w:rPr>
        <w:t>а</w:t>
      </w:r>
      <w:r w:rsidR="000262BB" w:rsidRPr="00251FB8">
        <w:rPr>
          <w:rFonts w:ascii="Times New Roman" w:eastAsia="Times New Roman" w:hAnsi="Times New Roman" w:cs="Times New Roman"/>
          <w:sz w:val="28"/>
          <w:szCs w:val="28"/>
          <w:lang w:val="be-BY" w:eastAsia="ru-RU"/>
        </w:rPr>
        <w:t xml:space="preserve">рміі. Да асноўных прычын </w:t>
      </w:r>
      <w:r w:rsidR="000262BB" w:rsidRPr="00251FB8">
        <w:rPr>
          <w:rFonts w:ascii="Times New Roman" w:eastAsia="Times New Roman" w:hAnsi="Times New Roman" w:cs="Times New Roman"/>
          <w:b/>
          <w:sz w:val="28"/>
          <w:szCs w:val="28"/>
          <w:lang w:val="be-BY" w:eastAsia="ru-RU"/>
        </w:rPr>
        <w:t>І.</w:t>
      </w:r>
      <w:r w:rsidR="007F2E61">
        <w:rPr>
          <w:rFonts w:ascii="Times New Roman" w:eastAsia="Times New Roman" w:hAnsi="Times New Roman" w:cs="Times New Roman"/>
          <w:b/>
          <w:sz w:val="28"/>
          <w:szCs w:val="28"/>
          <w:lang w:val="be-BY" w:eastAsia="ru-RU"/>
        </w:rPr>
        <w:t xml:space="preserve"> </w:t>
      </w:r>
      <w:r w:rsidR="000262BB" w:rsidRPr="00251FB8">
        <w:rPr>
          <w:rFonts w:ascii="Times New Roman" w:eastAsia="Times New Roman" w:hAnsi="Times New Roman" w:cs="Times New Roman"/>
          <w:b/>
          <w:sz w:val="28"/>
          <w:szCs w:val="28"/>
          <w:lang w:val="be-BY" w:eastAsia="ru-RU"/>
        </w:rPr>
        <w:t>В. Сталін</w:t>
      </w:r>
      <w:r w:rsidR="000262BB" w:rsidRPr="00251FB8">
        <w:rPr>
          <w:rFonts w:ascii="Times New Roman" w:eastAsia="Times New Roman" w:hAnsi="Times New Roman" w:cs="Times New Roman"/>
          <w:sz w:val="28"/>
          <w:szCs w:val="28"/>
          <w:lang w:val="be-BY" w:eastAsia="ru-RU"/>
        </w:rPr>
        <w:t xml:space="preserve"> адносіў грубае парушэнне гітлераўскім кіраўніцтвам савецка-германскага дагавора аб ненападзе, вераломны напад Германіі на СССР, колькасную перавагу германскай арміі над </w:t>
      </w:r>
      <w:r w:rsidR="007F2E61">
        <w:rPr>
          <w:rFonts w:ascii="Times New Roman" w:eastAsia="Times New Roman" w:hAnsi="Times New Roman" w:cs="Times New Roman"/>
          <w:sz w:val="28"/>
          <w:szCs w:val="28"/>
          <w:lang w:val="be-BY" w:eastAsia="ru-RU"/>
        </w:rPr>
        <w:t xml:space="preserve"> Чырвонай арміяй</w:t>
      </w:r>
      <w:r w:rsidR="000262BB" w:rsidRPr="00251FB8">
        <w:rPr>
          <w:rFonts w:ascii="Times New Roman" w:eastAsia="Times New Roman" w:hAnsi="Times New Roman" w:cs="Times New Roman"/>
          <w:sz w:val="28"/>
          <w:szCs w:val="28"/>
          <w:lang w:val="be-BY" w:eastAsia="ru-RU"/>
        </w:rPr>
        <w:t xml:space="preserve"> у жывой сіле і тэхніцы, наяўнасць у вермахта вопыту вядзення баявых дзеянняў, адсутнасць другога фронту супраць Германіі</w:t>
      </w:r>
      <w:r w:rsidR="007F2E61">
        <w:rPr>
          <w:rFonts w:ascii="Times New Roman" w:eastAsia="Times New Roman" w:hAnsi="Times New Roman" w:cs="Times New Roman"/>
          <w:sz w:val="28"/>
          <w:szCs w:val="28"/>
          <w:lang w:val="be-BY" w:eastAsia="ru-RU"/>
        </w:rPr>
        <w:t xml:space="preserve"> ў Еўропе.</w:t>
      </w:r>
      <w:r w:rsidR="000262BB" w:rsidRPr="00251FB8">
        <w:rPr>
          <w:rFonts w:ascii="Times New Roman" w:eastAsia="Times New Roman" w:hAnsi="Times New Roman" w:cs="Times New Roman"/>
          <w:sz w:val="28"/>
          <w:szCs w:val="28"/>
          <w:lang w:val="be-BY" w:eastAsia="ru-RU"/>
        </w:rPr>
        <w:t xml:space="preserve"> </w:t>
      </w:r>
      <w:r w:rsidR="007F2E61">
        <w:rPr>
          <w:rFonts w:ascii="Times New Roman" w:eastAsia="Times New Roman" w:hAnsi="Times New Roman" w:cs="Times New Roman"/>
          <w:sz w:val="28"/>
          <w:szCs w:val="28"/>
          <w:lang w:val="be-BY" w:eastAsia="ru-RU"/>
        </w:rPr>
        <w:t>У </w:t>
      </w:r>
      <w:r w:rsidR="000262BB" w:rsidRPr="00251FB8">
        <w:rPr>
          <w:rFonts w:ascii="Times New Roman" w:eastAsia="Times New Roman" w:hAnsi="Times New Roman" w:cs="Times New Roman"/>
          <w:sz w:val="28"/>
          <w:szCs w:val="28"/>
          <w:lang w:val="be-BY" w:eastAsia="ru-RU"/>
        </w:rPr>
        <w:t xml:space="preserve">пасляваенны перыяд </w:t>
      </w:r>
      <w:r w:rsidR="0030224D" w:rsidRPr="00251FB8">
        <w:rPr>
          <w:rFonts w:ascii="Times New Roman" w:eastAsia="Times New Roman" w:hAnsi="Times New Roman" w:cs="Times New Roman"/>
          <w:sz w:val="28"/>
          <w:szCs w:val="28"/>
          <w:lang w:val="be-BY" w:eastAsia="ru-RU"/>
        </w:rPr>
        <w:t xml:space="preserve">ён </w:t>
      </w:r>
      <w:r w:rsidR="000262BB" w:rsidRPr="00251FB8">
        <w:rPr>
          <w:rFonts w:ascii="Times New Roman" w:eastAsia="Times New Roman" w:hAnsi="Times New Roman" w:cs="Times New Roman"/>
          <w:sz w:val="28"/>
          <w:szCs w:val="28"/>
          <w:lang w:val="be-BY" w:eastAsia="ru-RU"/>
        </w:rPr>
        <w:t xml:space="preserve">агучыў іншае тлумачэнне </w:t>
      </w:r>
      <w:r w:rsidR="007F2E61">
        <w:rPr>
          <w:rFonts w:ascii="Times New Roman" w:eastAsia="Times New Roman" w:hAnsi="Times New Roman" w:cs="Times New Roman"/>
          <w:sz w:val="28"/>
          <w:szCs w:val="28"/>
          <w:lang w:val="be-BY" w:eastAsia="ru-RU"/>
        </w:rPr>
        <w:t xml:space="preserve">прычын </w:t>
      </w:r>
      <w:r w:rsidR="000262BB" w:rsidRPr="00251FB8">
        <w:rPr>
          <w:rFonts w:ascii="Times New Roman" w:eastAsia="Times New Roman" w:hAnsi="Times New Roman" w:cs="Times New Roman"/>
          <w:sz w:val="28"/>
          <w:szCs w:val="28"/>
          <w:lang w:val="be-BY" w:eastAsia="ru-RU"/>
        </w:rPr>
        <w:t xml:space="preserve">ваенных паражэнняў і адступлення Чырвонай </w:t>
      </w:r>
      <w:r w:rsidR="007F2E61">
        <w:rPr>
          <w:rFonts w:ascii="Times New Roman" w:eastAsia="Times New Roman" w:hAnsi="Times New Roman" w:cs="Times New Roman"/>
          <w:sz w:val="28"/>
          <w:szCs w:val="28"/>
          <w:lang w:val="be-BY" w:eastAsia="ru-RU"/>
        </w:rPr>
        <w:t>а</w:t>
      </w:r>
      <w:r w:rsidR="000262BB" w:rsidRPr="00251FB8">
        <w:rPr>
          <w:rFonts w:ascii="Times New Roman" w:eastAsia="Times New Roman" w:hAnsi="Times New Roman" w:cs="Times New Roman"/>
          <w:sz w:val="28"/>
          <w:szCs w:val="28"/>
          <w:lang w:val="be-BY" w:eastAsia="ru-RU"/>
        </w:rPr>
        <w:t xml:space="preserve">рміі ў 1941–1942 гг. – канцэпцыю актыўнай абароны і контрнаступлення, згодна з якой паражэнні з’яўляліся састаўной часткай задуманых і бліскуча дасягнутых перамог. Зробленыя заявы, ацэнкі канкрэтных падзей сталі асновай афіцыйнай дактрыны пачатку вайны. </w:t>
      </w:r>
    </w:p>
    <w:p w:rsidR="00571E04" w:rsidRDefault="00C738BB" w:rsidP="00571E04">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Сталінскі пункт гледжання на пачатак Вялікай Айчыннай вайны быў замацаваны ў выдадзенай у 1948 г. Савецкім </w:t>
      </w:r>
      <w:r w:rsidR="00BA3C2F">
        <w:rPr>
          <w:rFonts w:ascii="Times New Roman" w:eastAsia="Times New Roman" w:hAnsi="Times New Roman" w:cs="Times New Roman"/>
          <w:sz w:val="28"/>
          <w:szCs w:val="28"/>
          <w:lang w:val="be-BY" w:eastAsia="ru-RU"/>
        </w:rPr>
        <w:t>і</w:t>
      </w:r>
      <w:r w:rsidR="004733E7">
        <w:rPr>
          <w:rFonts w:ascii="Times New Roman" w:eastAsia="Times New Roman" w:hAnsi="Times New Roman" w:cs="Times New Roman"/>
          <w:sz w:val="28"/>
          <w:szCs w:val="28"/>
          <w:lang w:val="be-BY" w:eastAsia="ru-RU"/>
        </w:rPr>
        <w:t>нфармацыйным бюро пры </w:t>
      </w:r>
      <w:r w:rsidRPr="00251FB8">
        <w:rPr>
          <w:rFonts w:ascii="Times New Roman" w:eastAsia="Times New Roman" w:hAnsi="Times New Roman" w:cs="Times New Roman"/>
          <w:sz w:val="28"/>
          <w:szCs w:val="28"/>
          <w:lang w:val="be-BY" w:eastAsia="ru-RU"/>
        </w:rPr>
        <w:t>Савеце Міністраў СССР брашуры “</w:t>
      </w:r>
      <w:r w:rsidRPr="00251FB8">
        <w:rPr>
          <w:rFonts w:ascii="Times New Roman" w:eastAsia="Times New Roman" w:hAnsi="Times New Roman" w:cs="Times New Roman"/>
          <w:i/>
          <w:sz w:val="28"/>
          <w:szCs w:val="28"/>
          <w:lang w:val="be-BY" w:eastAsia="ru-RU"/>
        </w:rPr>
        <w:t>Фальсификаторы истории (историческая справка)</w:t>
      </w:r>
      <w:r w:rsidRPr="00251FB8">
        <w:rPr>
          <w:rFonts w:ascii="Times New Roman" w:eastAsia="Times New Roman" w:hAnsi="Times New Roman" w:cs="Times New Roman"/>
          <w:sz w:val="28"/>
          <w:szCs w:val="28"/>
          <w:lang w:val="be-BY" w:eastAsia="ru-RU"/>
        </w:rPr>
        <w:t>”, працах</w:t>
      </w:r>
      <w:r w:rsidR="0030224D"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Б.</w:t>
      </w:r>
      <w:r w:rsidR="00BA3C2F">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Цельпухоўскага</w:t>
      </w:r>
      <w:r w:rsidR="0030224D" w:rsidRPr="00251FB8">
        <w:rPr>
          <w:rFonts w:ascii="Times New Roman" w:eastAsia="Times New Roman" w:hAnsi="Times New Roman" w:cs="Times New Roman"/>
          <w:b/>
          <w:sz w:val="28"/>
          <w:szCs w:val="28"/>
          <w:lang w:val="be-BY" w:eastAsia="ru-RU"/>
        </w:rPr>
        <w:t xml:space="preserve"> </w:t>
      </w:r>
      <w:r w:rsidR="00006955" w:rsidRPr="00251FB8">
        <w:rPr>
          <w:rFonts w:ascii="Times New Roman" w:eastAsia="Times New Roman" w:hAnsi="Times New Roman" w:cs="Times New Roman"/>
          <w:sz w:val="28"/>
          <w:szCs w:val="28"/>
          <w:lang w:val="be-BY" w:eastAsia="ru-RU"/>
        </w:rPr>
        <w:t>“</w:t>
      </w:r>
      <w:r w:rsidR="00006955" w:rsidRPr="00251FB8">
        <w:rPr>
          <w:rFonts w:ascii="Times New Roman" w:hAnsi="Times New Roman" w:cs="Times New Roman"/>
          <w:i/>
          <w:sz w:val="28"/>
          <w:szCs w:val="28"/>
        </w:rPr>
        <w:t xml:space="preserve">Великая Отечественная война Советского </w:t>
      </w:r>
      <w:r w:rsidR="00006955" w:rsidRPr="00251FB8">
        <w:rPr>
          <w:rFonts w:ascii="Times New Roman" w:hAnsi="Times New Roman" w:cs="Times New Roman"/>
          <w:i/>
          <w:sz w:val="28"/>
          <w:szCs w:val="28"/>
          <w:lang w:val="be-BY"/>
        </w:rPr>
        <w:t>С</w:t>
      </w:r>
      <w:r w:rsidR="00006955" w:rsidRPr="00251FB8">
        <w:rPr>
          <w:rFonts w:ascii="Times New Roman" w:hAnsi="Times New Roman" w:cs="Times New Roman"/>
          <w:i/>
          <w:sz w:val="28"/>
          <w:szCs w:val="28"/>
        </w:rPr>
        <w:t>оюза 1941–1945 гг. : кратк. очерк</w:t>
      </w:r>
      <w:r w:rsidR="0000695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w:t>
      </w:r>
      <w:r w:rsidR="004733E7">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Захарава</w:t>
      </w:r>
      <w:r w:rsidR="0030224D" w:rsidRPr="00251FB8">
        <w:rPr>
          <w:rFonts w:ascii="Times New Roman" w:eastAsia="Times New Roman" w:hAnsi="Times New Roman" w:cs="Times New Roman"/>
          <w:b/>
          <w:sz w:val="28"/>
          <w:szCs w:val="28"/>
          <w:lang w:val="be-BY" w:eastAsia="ru-RU"/>
        </w:rPr>
        <w:t xml:space="preserve"> </w:t>
      </w:r>
      <w:r w:rsidR="00006955" w:rsidRPr="00251FB8">
        <w:rPr>
          <w:rFonts w:ascii="Times New Roman" w:eastAsia="Times New Roman" w:hAnsi="Times New Roman" w:cs="Times New Roman"/>
          <w:sz w:val="28"/>
          <w:szCs w:val="28"/>
          <w:lang w:val="be-BY" w:eastAsia="ru-RU"/>
        </w:rPr>
        <w:t>“</w:t>
      </w:r>
      <w:r w:rsidR="00006955" w:rsidRPr="00251FB8">
        <w:rPr>
          <w:rFonts w:ascii="Times New Roman" w:eastAsia="Times New Roman" w:hAnsi="Times New Roman" w:cs="Times New Roman"/>
          <w:sz w:val="28"/>
          <w:szCs w:val="28"/>
          <w:lang w:eastAsia="ru-RU"/>
        </w:rPr>
        <w:t>Очерк начального периода Великой Отечественной войны</w:t>
      </w:r>
      <w:r w:rsidR="0000695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І.</w:t>
      </w:r>
      <w:r w:rsidR="00BA3C2F">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Анісімава</w:t>
      </w:r>
      <w:r w:rsidR="0030224D" w:rsidRPr="00251FB8">
        <w:rPr>
          <w:rFonts w:ascii="Times New Roman" w:eastAsia="Times New Roman" w:hAnsi="Times New Roman" w:cs="Times New Roman"/>
          <w:b/>
          <w:sz w:val="28"/>
          <w:szCs w:val="28"/>
          <w:lang w:val="be-BY" w:eastAsia="ru-RU"/>
        </w:rPr>
        <w:t xml:space="preserve"> </w:t>
      </w:r>
      <w:r w:rsidR="00006955" w:rsidRPr="00251FB8">
        <w:rPr>
          <w:rFonts w:ascii="Times New Roman" w:eastAsia="Times New Roman" w:hAnsi="Times New Roman" w:cs="Times New Roman"/>
          <w:sz w:val="28"/>
          <w:szCs w:val="28"/>
          <w:lang w:val="be-BY" w:eastAsia="ru-RU"/>
        </w:rPr>
        <w:t>“</w:t>
      </w:r>
      <w:r w:rsidR="00006955" w:rsidRPr="00251FB8">
        <w:rPr>
          <w:rFonts w:ascii="Times New Roman" w:eastAsia="Times New Roman" w:hAnsi="Times New Roman" w:cs="Times New Roman"/>
          <w:i/>
          <w:sz w:val="28"/>
          <w:szCs w:val="28"/>
          <w:lang w:val="be-BY" w:eastAsia="ru-RU"/>
        </w:rPr>
        <w:t>Великая Отечественная война</w:t>
      </w:r>
      <w:r w:rsidR="00BA3C2F">
        <w:rPr>
          <w:rFonts w:ascii="Times New Roman" w:eastAsia="Times New Roman" w:hAnsi="Times New Roman" w:cs="Times New Roman"/>
          <w:i/>
          <w:sz w:val="28"/>
          <w:szCs w:val="28"/>
          <w:lang w:val="be-BY" w:eastAsia="ru-RU"/>
        </w:rPr>
        <w:t xml:space="preserve"> Советского Союза: 1941–1945 гг</w:t>
      </w:r>
      <w:r w:rsidR="00006955" w:rsidRPr="00251FB8">
        <w:rPr>
          <w:rFonts w:ascii="Times New Roman" w:eastAsia="Times New Roman" w:hAnsi="Times New Roman" w:cs="Times New Roman"/>
          <w:i/>
          <w:sz w:val="28"/>
          <w:szCs w:val="28"/>
          <w:lang w:val="be-BY" w:eastAsia="ru-RU"/>
        </w:rPr>
        <w:t xml:space="preserve"> : кратк. ист. очерк</w:t>
      </w:r>
      <w:r w:rsidR="0000695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калектыўнай працы “</w:t>
      </w:r>
      <w:r w:rsidRPr="00251FB8">
        <w:rPr>
          <w:rFonts w:ascii="Times New Roman" w:eastAsia="Times New Roman" w:hAnsi="Times New Roman" w:cs="Times New Roman"/>
          <w:i/>
          <w:sz w:val="28"/>
          <w:szCs w:val="28"/>
          <w:lang w:val="be-BY" w:eastAsia="ru-RU"/>
        </w:rPr>
        <w:t>Оборонительные операции Северо-Западного фронта в Литве и Латвии с 22.06 по 9.07. 1941 года</w:t>
      </w:r>
      <w:r w:rsidRPr="00251FB8">
        <w:rPr>
          <w:rFonts w:ascii="Times New Roman" w:eastAsia="Times New Roman" w:hAnsi="Times New Roman" w:cs="Times New Roman"/>
          <w:sz w:val="28"/>
          <w:szCs w:val="28"/>
          <w:lang w:val="be-BY" w:eastAsia="ru-RU"/>
        </w:rPr>
        <w:t>”.</w:t>
      </w:r>
    </w:p>
    <w:p w:rsidR="00C738BB" w:rsidRPr="00251FB8" w:rsidRDefault="00571E04" w:rsidP="00571E04">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C738BB" w:rsidRPr="00251FB8">
        <w:rPr>
          <w:rFonts w:ascii="Times New Roman" w:eastAsia="Times New Roman" w:hAnsi="Times New Roman" w:cs="Times New Roman"/>
          <w:sz w:val="28"/>
          <w:szCs w:val="28"/>
          <w:lang w:val="be-BY" w:eastAsia="ru-RU"/>
        </w:rPr>
        <w:t>Пасля ХХ з’езда КПСС з’явілася</w:t>
      </w:r>
      <w:r w:rsidR="0030224D" w:rsidRPr="00251FB8">
        <w:rPr>
          <w:rFonts w:ascii="Times New Roman" w:eastAsia="Times New Roman" w:hAnsi="Times New Roman" w:cs="Times New Roman"/>
          <w:sz w:val="28"/>
          <w:szCs w:val="28"/>
          <w:lang w:val="be-BY" w:eastAsia="ru-RU"/>
        </w:rPr>
        <w:t xml:space="preserve"> </w:t>
      </w:r>
      <w:r w:rsidR="00C738BB" w:rsidRPr="00251FB8">
        <w:rPr>
          <w:rFonts w:ascii="Times New Roman" w:eastAsia="Times New Roman" w:hAnsi="Times New Roman" w:cs="Times New Roman"/>
          <w:sz w:val="28"/>
          <w:szCs w:val="28"/>
          <w:lang w:val="be-BY" w:eastAsia="ru-RU"/>
        </w:rPr>
        <w:t xml:space="preserve">новая канцэпцыя ваеннай гісторыі, якая была выкладзена ў выступленні </w:t>
      </w:r>
      <w:r w:rsidR="00C738BB" w:rsidRPr="00251FB8">
        <w:rPr>
          <w:rFonts w:ascii="Times New Roman" w:eastAsia="Times New Roman" w:hAnsi="Times New Roman" w:cs="Times New Roman"/>
          <w:b/>
          <w:sz w:val="28"/>
          <w:szCs w:val="28"/>
          <w:lang w:val="be-BY" w:eastAsia="ru-RU"/>
        </w:rPr>
        <w:t>М.</w:t>
      </w:r>
      <w:r w:rsidR="00BA3C2F">
        <w:rPr>
          <w:rFonts w:ascii="Times New Roman" w:eastAsia="Times New Roman" w:hAnsi="Times New Roman" w:cs="Times New Roman"/>
          <w:b/>
          <w:sz w:val="28"/>
          <w:szCs w:val="28"/>
          <w:lang w:val="be-BY" w:eastAsia="ru-RU"/>
        </w:rPr>
        <w:t xml:space="preserve"> </w:t>
      </w:r>
      <w:r w:rsidR="00C738BB" w:rsidRPr="00251FB8">
        <w:rPr>
          <w:rFonts w:ascii="Times New Roman" w:eastAsia="Times New Roman" w:hAnsi="Times New Roman" w:cs="Times New Roman"/>
          <w:b/>
          <w:sz w:val="28"/>
          <w:szCs w:val="28"/>
          <w:lang w:val="be-BY" w:eastAsia="ru-RU"/>
        </w:rPr>
        <w:t>С. Хрушчова</w:t>
      </w:r>
      <w:r w:rsidR="00C738BB" w:rsidRPr="00251FB8">
        <w:rPr>
          <w:rFonts w:ascii="Times New Roman" w:eastAsia="Times New Roman" w:hAnsi="Times New Roman" w:cs="Times New Roman"/>
          <w:sz w:val="28"/>
          <w:szCs w:val="28"/>
          <w:lang w:val="be-BY" w:eastAsia="ru-RU"/>
        </w:rPr>
        <w:t xml:space="preserve"> “Аб к</w:t>
      </w:r>
      <w:r>
        <w:rPr>
          <w:rFonts w:ascii="Times New Roman" w:eastAsia="Times New Roman" w:hAnsi="Times New Roman" w:cs="Times New Roman"/>
          <w:sz w:val="28"/>
          <w:szCs w:val="28"/>
          <w:lang w:val="be-BY" w:eastAsia="ru-RU"/>
        </w:rPr>
        <w:t>ульце асобы і яго наступствах”. </w:t>
      </w:r>
      <w:r w:rsidR="00C738BB" w:rsidRPr="00251FB8">
        <w:rPr>
          <w:rFonts w:ascii="Times New Roman" w:eastAsia="Times New Roman" w:hAnsi="Times New Roman" w:cs="Times New Roman"/>
          <w:b/>
          <w:sz w:val="28"/>
          <w:szCs w:val="28"/>
          <w:lang w:val="be-BY" w:eastAsia="ru-RU"/>
        </w:rPr>
        <w:t>І.</w:t>
      </w:r>
      <w:r>
        <w:rPr>
          <w:rFonts w:ascii="Times New Roman" w:eastAsia="Times New Roman" w:hAnsi="Times New Roman" w:cs="Times New Roman"/>
          <w:b/>
          <w:sz w:val="28"/>
          <w:szCs w:val="28"/>
          <w:lang w:val="be-BY" w:eastAsia="ru-RU"/>
        </w:rPr>
        <w:t> </w:t>
      </w:r>
      <w:r w:rsidR="00C738BB" w:rsidRPr="00251FB8">
        <w:rPr>
          <w:rFonts w:ascii="Times New Roman" w:eastAsia="Times New Roman" w:hAnsi="Times New Roman" w:cs="Times New Roman"/>
          <w:b/>
          <w:sz w:val="28"/>
          <w:szCs w:val="28"/>
          <w:lang w:val="be-BY" w:eastAsia="ru-RU"/>
        </w:rPr>
        <w:t>В. Сталін</w:t>
      </w:r>
      <w:r>
        <w:rPr>
          <w:rFonts w:ascii="Times New Roman" w:eastAsia="Times New Roman" w:hAnsi="Times New Roman" w:cs="Times New Roman"/>
          <w:b/>
          <w:sz w:val="28"/>
          <w:szCs w:val="28"/>
          <w:lang w:val="be-BY" w:eastAsia="ru-RU"/>
        </w:rPr>
        <w:t xml:space="preserve"> </w:t>
      </w:r>
      <w:r>
        <w:rPr>
          <w:rFonts w:ascii="Times New Roman" w:eastAsia="Times New Roman" w:hAnsi="Times New Roman" w:cs="Times New Roman"/>
          <w:sz w:val="28"/>
          <w:szCs w:val="28"/>
          <w:lang w:val="be-BY" w:eastAsia="ru-RU"/>
        </w:rPr>
        <w:t>быў </w:t>
      </w:r>
      <w:r w:rsidR="004733E7">
        <w:rPr>
          <w:rFonts w:ascii="Times New Roman" w:eastAsia="Times New Roman" w:hAnsi="Times New Roman" w:cs="Times New Roman"/>
          <w:sz w:val="28"/>
          <w:szCs w:val="28"/>
          <w:lang w:val="be-BY" w:eastAsia="ru-RU"/>
        </w:rPr>
        <w:t>аб’яўлены адказным за </w:t>
      </w:r>
      <w:r w:rsidR="00C738BB" w:rsidRPr="00251FB8">
        <w:rPr>
          <w:rFonts w:ascii="Times New Roman" w:eastAsia="Times New Roman" w:hAnsi="Times New Roman" w:cs="Times New Roman"/>
          <w:sz w:val="28"/>
          <w:szCs w:val="28"/>
          <w:lang w:val="be-BY" w:eastAsia="ru-RU"/>
        </w:rPr>
        <w:t xml:space="preserve">непадрыхтаванасць краіны да абароны, паражэнні Чырвонай Арміі ў пачатковы перыяд, а сцвярджэнне </w:t>
      </w:r>
      <w:r w:rsidR="00C738BB" w:rsidRPr="00251FB8">
        <w:rPr>
          <w:rFonts w:ascii="Times New Roman" w:eastAsia="Times New Roman" w:hAnsi="Times New Roman" w:cs="Times New Roman"/>
          <w:b/>
          <w:sz w:val="28"/>
          <w:szCs w:val="28"/>
          <w:lang w:val="be-BY" w:eastAsia="ru-RU"/>
        </w:rPr>
        <w:t>І.</w:t>
      </w:r>
      <w:r w:rsidR="00BA3C2F">
        <w:rPr>
          <w:rFonts w:ascii="Times New Roman" w:eastAsia="Times New Roman" w:hAnsi="Times New Roman" w:cs="Times New Roman"/>
          <w:b/>
          <w:sz w:val="28"/>
          <w:szCs w:val="28"/>
          <w:lang w:val="be-BY" w:eastAsia="ru-RU"/>
        </w:rPr>
        <w:t xml:space="preserve"> </w:t>
      </w:r>
      <w:r w:rsidR="00C738BB" w:rsidRPr="00251FB8">
        <w:rPr>
          <w:rFonts w:ascii="Times New Roman" w:eastAsia="Times New Roman" w:hAnsi="Times New Roman" w:cs="Times New Roman"/>
          <w:b/>
          <w:sz w:val="28"/>
          <w:szCs w:val="28"/>
          <w:lang w:val="be-BY" w:eastAsia="ru-RU"/>
        </w:rPr>
        <w:t>В. Сталіна</w:t>
      </w:r>
      <w:r w:rsidR="00C738BB" w:rsidRPr="00251FB8">
        <w:rPr>
          <w:rFonts w:ascii="Times New Roman" w:eastAsia="Times New Roman" w:hAnsi="Times New Roman" w:cs="Times New Roman"/>
          <w:sz w:val="28"/>
          <w:szCs w:val="28"/>
          <w:lang w:val="be-BY" w:eastAsia="ru-RU"/>
        </w:rPr>
        <w:t xml:space="preserve"> аб раптоўным нападзе Германіі на СССР было названа ў дакладзе </w:t>
      </w:r>
      <w:r w:rsidR="00C738BB" w:rsidRPr="00251FB8">
        <w:rPr>
          <w:rFonts w:ascii="Times New Roman" w:eastAsia="Times New Roman" w:hAnsi="Times New Roman" w:cs="Times New Roman"/>
          <w:b/>
          <w:sz w:val="28"/>
          <w:szCs w:val="28"/>
          <w:lang w:val="be-BY" w:eastAsia="ru-RU"/>
        </w:rPr>
        <w:t>М.</w:t>
      </w:r>
      <w:r w:rsidR="00BA3C2F">
        <w:rPr>
          <w:rFonts w:ascii="Times New Roman" w:eastAsia="Times New Roman" w:hAnsi="Times New Roman" w:cs="Times New Roman"/>
          <w:b/>
          <w:sz w:val="28"/>
          <w:szCs w:val="28"/>
          <w:lang w:val="be-BY" w:eastAsia="ru-RU"/>
        </w:rPr>
        <w:t> </w:t>
      </w:r>
      <w:r w:rsidR="00C738BB" w:rsidRPr="00251FB8">
        <w:rPr>
          <w:rFonts w:ascii="Times New Roman" w:eastAsia="Times New Roman" w:hAnsi="Times New Roman" w:cs="Times New Roman"/>
          <w:b/>
          <w:sz w:val="28"/>
          <w:szCs w:val="28"/>
          <w:lang w:val="be-BY" w:eastAsia="ru-RU"/>
        </w:rPr>
        <w:t>С. Хрушчова</w:t>
      </w:r>
      <w:r w:rsidR="00C738BB" w:rsidRPr="00251FB8">
        <w:rPr>
          <w:rFonts w:ascii="Times New Roman" w:eastAsia="Times New Roman" w:hAnsi="Times New Roman" w:cs="Times New Roman"/>
          <w:sz w:val="28"/>
          <w:szCs w:val="28"/>
          <w:lang w:val="be-BY" w:eastAsia="ru-RU"/>
        </w:rPr>
        <w:t xml:space="preserve"> неабгрунтаваным. Істотнай прычынай паражэнняў і адступлення ў пачатку вайны сталі рэпрэсіі супраць каманднага складу Чырвонай </w:t>
      </w:r>
      <w:r w:rsidR="00BA3C2F">
        <w:rPr>
          <w:rFonts w:ascii="Times New Roman" w:eastAsia="Times New Roman" w:hAnsi="Times New Roman" w:cs="Times New Roman"/>
          <w:sz w:val="28"/>
          <w:szCs w:val="28"/>
          <w:lang w:val="be-BY" w:eastAsia="ru-RU"/>
        </w:rPr>
        <w:t>а</w:t>
      </w:r>
      <w:r w:rsidR="00C738BB" w:rsidRPr="00251FB8">
        <w:rPr>
          <w:rFonts w:ascii="Times New Roman" w:eastAsia="Times New Roman" w:hAnsi="Times New Roman" w:cs="Times New Roman"/>
          <w:sz w:val="28"/>
          <w:szCs w:val="28"/>
          <w:lang w:val="be-BY" w:eastAsia="ru-RU"/>
        </w:rPr>
        <w:t xml:space="preserve">рміі. Так, </w:t>
      </w:r>
      <w:r w:rsidR="00BA3C2F" w:rsidRPr="00251FB8">
        <w:rPr>
          <w:rFonts w:ascii="Times New Roman" w:eastAsia="Times New Roman" w:hAnsi="Times New Roman" w:cs="Times New Roman"/>
          <w:sz w:val="28"/>
          <w:szCs w:val="28"/>
          <w:lang w:val="be-BY" w:eastAsia="ru-RU"/>
        </w:rPr>
        <w:t xml:space="preserve">асноўны ўхіл на суб’ектыўны фактар і асабістую адказнасць </w:t>
      </w:r>
      <w:r w:rsidR="00BA3C2F" w:rsidRPr="00251FB8">
        <w:rPr>
          <w:rFonts w:ascii="Times New Roman" w:eastAsia="Times New Roman" w:hAnsi="Times New Roman" w:cs="Times New Roman"/>
          <w:b/>
          <w:sz w:val="28"/>
          <w:szCs w:val="28"/>
          <w:lang w:val="be-BY" w:eastAsia="ru-RU"/>
        </w:rPr>
        <w:t>І.</w:t>
      </w:r>
      <w:r>
        <w:rPr>
          <w:rFonts w:ascii="Times New Roman" w:eastAsia="Times New Roman" w:hAnsi="Times New Roman" w:cs="Times New Roman"/>
          <w:b/>
          <w:sz w:val="28"/>
          <w:szCs w:val="28"/>
          <w:lang w:val="be-BY" w:eastAsia="ru-RU"/>
        </w:rPr>
        <w:t xml:space="preserve"> </w:t>
      </w:r>
      <w:r w:rsidR="00BA3C2F" w:rsidRPr="00251FB8">
        <w:rPr>
          <w:rFonts w:ascii="Times New Roman" w:eastAsia="Times New Roman" w:hAnsi="Times New Roman" w:cs="Times New Roman"/>
          <w:b/>
          <w:sz w:val="28"/>
          <w:szCs w:val="28"/>
          <w:lang w:val="be-BY" w:eastAsia="ru-RU"/>
        </w:rPr>
        <w:t>В. Сталіна</w:t>
      </w:r>
      <w:r w:rsidR="00BA3C2F" w:rsidRPr="00251FB8">
        <w:rPr>
          <w:rFonts w:ascii="Times New Roman" w:eastAsia="Times New Roman" w:hAnsi="Times New Roman" w:cs="Times New Roman"/>
          <w:sz w:val="28"/>
          <w:szCs w:val="28"/>
          <w:lang w:val="be-BY" w:eastAsia="ru-RU"/>
        </w:rPr>
        <w:t xml:space="preserve"> </w:t>
      </w:r>
      <w:r w:rsidR="00537782" w:rsidRPr="00251FB8">
        <w:rPr>
          <w:rFonts w:ascii="Times New Roman" w:eastAsia="Times New Roman" w:hAnsi="Times New Roman" w:cs="Times New Roman"/>
          <w:sz w:val="28"/>
          <w:szCs w:val="28"/>
          <w:lang w:val="be-BY" w:eastAsia="ru-RU"/>
        </w:rPr>
        <w:t>пры анал</w:t>
      </w:r>
      <w:r>
        <w:rPr>
          <w:rFonts w:ascii="Times New Roman" w:eastAsia="Times New Roman" w:hAnsi="Times New Roman" w:cs="Times New Roman"/>
          <w:sz w:val="28"/>
          <w:szCs w:val="28"/>
          <w:lang w:val="be-BY" w:eastAsia="ru-RU"/>
        </w:rPr>
        <w:t>ізе прычын паражэнняў Чырвонай а</w:t>
      </w:r>
      <w:r w:rsidR="00537782" w:rsidRPr="00251FB8">
        <w:rPr>
          <w:rFonts w:ascii="Times New Roman" w:eastAsia="Times New Roman" w:hAnsi="Times New Roman" w:cs="Times New Roman"/>
          <w:sz w:val="28"/>
          <w:szCs w:val="28"/>
          <w:lang w:val="be-BY" w:eastAsia="ru-RU"/>
        </w:rPr>
        <w:t>рміі</w:t>
      </w:r>
      <w:r>
        <w:rPr>
          <w:rFonts w:ascii="Times New Roman" w:eastAsia="Times New Roman" w:hAnsi="Times New Roman" w:cs="Times New Roman"/>
          <w:sz w:val="28"/>
          <w:szCs w:val="28"/>
          <w:lang w:val="be-BY" w:eastAsia="ru-RU"/>
        </w:rPr>
        <w:t xml:space="preserve"> </w:t>
      </w:r>
      <w:r w:rsidR="00537782" w:rsidRPr="00251FB8">
        <w:rPr>
          <w:rFonts w:ascii="Times New Roman" w:eastAsia="Times New Roman" w:hAnsi="Times New Roman" w:cs="Times New Roman"/>
          <w:sz w:val="28"/>
          <w:szCs w:val="28"/>
          <w:lang w:val="be-BY" w:eastAsia="ru-RU"/>
        </w:rPr>
        <w:t>ў пачатку вайны зрабілі</w:t>
      </w:r>
      <w:r w:rsidR="0030224D" w:rsidRPr="00251FB8">
        <w:rPr>
          <w:rFonts w:ascii="Times New Roman" w:eastAsia="Times New Roman" w:hAnsi="Times New Roman" w:cs="Times New Roman"/>
          <w:sz w:val="28"/>
          <w:szCs w:val="28"/>
          <w:lang w:val="be-BY" w:eastAsia="ru-RU"/>
        </w:rPr>
        <w:t xml:space="preserve"> </w:t>
      </w:r>
      <w:r w:rsidR="00537782" w:rsidRPr="00251FB8">
        <w:rPr>
          <w:rFonts w:ascii="Times New Roman" w:eastAsia="Times New Roman" w:hAnsi="Times New Roman" w:cs="Times New Roman"/>
          <w:sz w:val="28"/>
          <w:szCs w:val="28"/>
          <w:lang w:val="be-BY" w:eastAsia="ru-RU"/>
        </w:rPr>
        <w:t>аўтары</w:t>
      </w:r>
      <w:r w:rsidR="0030224D" w:rsidRPr="00251FB8">
        <w:rPr>
          <w:rFonts w:ascii="Times New Roman" w:eastAsia="Times New Roman" w:hAnsi="Times New Roman" w:cs="Times New Roman"/>
          <w:sz w:val="28"/>
          <w:szCs w:val="28"/>
          <w:lang w:val="be-BY" w:eastAsia="ru-RU"/>
        </w:rPr>
        <w:t xml:space="preserve"> </w:t>
      </w:r>
      <w:r w:rsidR="00537782" w:rsidRPr="00251FB8">
        <w:rPr>
          <w:rFonts w:ascii="Times New Roman" w:eastAsia="Times New Roman" w:hAnsi="Times New Roman" w:cs="Times New Roman"/>
          <w:sz w:val="28"/>
          <w:szCs w:val="28"/>
          <w:lang w:val="be-BY" w:eastAsia="ru-RU"/>
        </w:rPr>
        <w:t>6-томнай “</w:t>
      </w:r>
      <w:r w:rsidR="00537782" w:rsidRPr="00251FB8">
        <w:rPr>
          <w:rFonts w:ascii="Times New Roman" w:eastAsia="Times New Roman" w:hAnsi="Times New Roman" w:cs="Times New Roman"/>
          <w:i/>
          <w:sz w:val="28"/>
          <w:szCs w:val="28"/>
          <w:lang w:val="be-BY" w:eastAsia="ru-RU"/>
        </w:rPr>
        <w:t>Истории Великой Отечественной войны Советского Союза</w:t>
      </w:r>
      <w:r w:rsidR="00537782" w:rsidRPr="00251FB8">
        <w:rPr>
          <w:rFonts w:ascii="Times New Roman" w:eastAsia="Times New Roman" w:hAnsi="Times New Roman" w:cs="Times New Roman"/>
          <w:sz w:val="28"/>
          <w:szCs w:val="28"/>
          <w:lang w:val="be-BY" w:eastAsia="ru-RU"/>
        </w:rPr>
        <w:t>”, самай значнай працы</w:t>
      </w:r>
      <w:r w:rsidR="0030224D" w:rsidRPr="00251FB8">
        <w:rPr>
          <w:rFonts w:ascii="Times New Roman" w:eastAsia="Times New Roman" w:hAnsi="Times New Roman" w:cs="Times New Roman"/>
          <w:sz w:val="28"/>
          <w:szCs w:val="28"/>
          <w:lang w:val="be-BY" w:eastAsia="ru-RU"/>
        </w:rPr>
        <w:t xml:space="preserve"> </w:t>
      </w:r>
      <w:r w:rsidR="00537782" w:rsidRPr="00251FB8">
        <w:rPr>
          <w:rFonts w:ascii="Times New Roman" w:eastAsia="Times New Roman" w:hAnsi="Times New Roman" w:cs="Times New Roman"/>
          <w:sz w:val="28"/>
          <w:szCs w:val="28"/>
          <w:lang w:val="be-BY" w:eastAsia="ru-RU"/>
        </w:rPr>
        <w:t>перыяду “хрушчоўскай адлігі”.</w:t>
      </w:r>
    </w:p>
    <w:p w:rsidR="00537782" w:rsidRPr="00251FB8" w:rsidRDefault="00537782" w:rsidP="005957E9">
      <w:pPr>
        <w:spacing w:after="0" w:line="240" w:lineRule="auto"/>
        <w:ind w:firstLine="709"/>
        <w:jc w:val="both"/>
        <w:rPr>
          <w:rFonts w:ascii="Times New Roman" w:eastAsia="Times New Roman" w:hAnsi="Times New Roman" w:cs="Times New Roman"/>
          <w:sz w:val="28"/>
          <w:szCs w:val="28"/>
          <w:lang w:val="be-BY" w:eastAsia="ru-RU"/>
        </w:rPr>
      </w:pPr>
      <w:r w:rsidRPr="00571E04">
        <w:rPr>
          <w:rFonts w:ascii="Times New Roman" w:eastAsia="Times New Roman" w:hAnsi="Times New Roman" w:cs="Times New Roman"/>
          <w:sz w:val="28"/>
          <w:szCs w:val="28"/>
          <w:lang w:val="be-BY" w:eastAsia="ru-RU"/>
        </w:rPr>
        <w:t xml:space="preserve">У другой палове </w:t>
      </w:r>
      <w:r w:rsidRPr="00251FB8">
        <w:rPr>
          <w:rFonts w:ascii="Times New Roman" w:eastAsia="Times New Roman" w:hAnsi="Times New Roman" w:cs="Times New Roman"/>
          <w:sz w:val="28"/>
          <w:szCs w:val="28"/>
          <w:lang w:val="be-BY" w:eastAsia="ru-RU"/>
        </w:rPr>
        <w:t xml:space="preserve">1960-х гг. пачалася праца па “ліквідацыі перакосаў”        у барацьбе з культам асобы. У аснову новай канцэпцыі быў пакладзены тэзіс аб тым, што паражэнні Савецкага Саюза ў пачатку вайны былі выкліканы </w:t>
      </w:r>
      <w:r w:rsidRPr="00251FB8">
        <w:rPr>
          <w:rFonts w:ascii="Times New Roman" w:eastAsia="Times New Roman" w:hAnsi="Times New Roman" w:cs="Times New Roman"/>
          <w:spacing w:val="-4"/>
          <w:sz w:val="28"/>
          <w:szCs w:val="28"/>
          <w:lang w:val="be-BY" w:eastAsia="ru-RU"/>
        </w:rPr>
        <w:t>неспрыяльнымі аб’ектыўнымі фактарамі.</w:t>
      </w:r>
      <w:r w:rsidR="0030224D" w:rsidRPr="00251FB8">
        <w:rPr>
          <w:rFonts w:ascii="Times New Roman" w:eastAsia="Times New Roman" w:hAnsi="Times New Roman" w:cs="Times New Roman"/>
          <w:spacing w:val="-4"/>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У якасці галоўнай прычыны трагічных вынікаў летняй ваеннай кампаніі 1941 г. быў названы </w:t>
      </w:r>
      <w:r w:rsidRPr="00251FB8">
        <w:rPr>
          <w:rFonts w:ascii="Times New Roman" w:eastAsia="Times New Roman" w:hAnsi="Times New Roman" w:cs="Times New Roman"/>
          <w:sz w:val="28"/>
          <w:szCs w:val="28"/>
          <w:lang w:val="be-BY" w:eastAsia="ru-RU"/>
        </w:rPr>
        <w:lastRenderedPageBreak/>
        <w:t xml:space="preserve">вераломны напад гітлераўскай Германіі, што не дазволіла савецкім войскам больш арганізавана ўступіць у барацьбу з ворагам. </w:t>
      </w:r>
      <w:r w:rsidRPr="00251FB8">
        <w:rPr>
          <w:rFonts w:ascii="Times New Roman" w:eastAsia="Times New Roman" w:hAnsi="Times New Roman" w:cs="Times New Roman"/>
          <w:spacing w:val="-4"/>
          <w:sz w:val="28"/>
          <w:szCs w:val="28"/>
          <w:lang w:val="be-BY" w:eastAsia="ru-RU"/>
        </w:rPr>
        <w:t>Новыя ўстаноўкі зна</w:t>
      </w:r>
      <w:r w:rsidR="00571E04">
        <w:rPr>
          <w:rFonts w:ascii="Times New Roman" w:eastAsia="Times New Roman" w:hAnsi="Times New Roman" w:cs="Times New Roman"/>
          <w:spacing w:val="-4"/>
          <w:sz w:val="28"/>
          <w:szCs w:val="28"/>
          <w:lang w:val="be-BY" w:eastAsia="ru-RU"/>
        </w:rPr>
        <w:t>й</w:t>
      </w:r>
      <w:r w:rsidRPr="00251FB8">
        <w:rPr>
          <w:rFonts w:ascii="Times New Roman" w:eastAsia="Times New Roman" w:hAnsi="Times New Roman" w:cs="Times New Roman"/>
          <w:spacing w:val="-4"/>
          <w:sz w:val="28"/>
          <w:szCs w:val="28"/>
          <w:lang w:val="be-BY" w:eastAsia="ru-RU"/>
        </w:rPr>
        <w:t xml:space="preserve">шлі адлюстраванне </w:t>
      </w:r>
      <w:r w:rsidRPr="00251FB8">
        <w:rPr>
          <w:rFonts w:ascii="Times New Roman" w:eastAsia="Times New Roman" w:hAnsi="Times New Roman" w:cs="Times New Roman"/>
          <w:sz w:val="28"/>
          <w:szCs w:val="28"/>
          <w:lang w:val="be-BY" w:eastAsia="ru-RU"/>
        </w:rPr>
        <w:t>ў 12-томным выданні па гісторыі вайны</w:t>
      </w:r>
      <w:r w:rsidR="0030224D"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eastAsia="ru-RU"/>
        </w:rPr>
        <w:t>История Второй мировой войны 1939–1945</w:t>
      </w:r>
      <w:r w:rsidRPr="00251FB8">
        <w:rPr>
          <w:rFonts w:ascii="Times New Roman" w:eastAsia="Times New Roman" w:hAnsi="Times New Roman" w:cs="Times New Roman"/>
          <w:sz w:val="28"/>
          <w:szCs w:val="28"/>
          <w:lang w:val="be-BY" w:eastAsia="ru-RU"/>
        </w:rPr>
        <w:t>”.</w:t>
      </w:r>
    </w:p>
    <w:p w:rsidR="00537782" w:rsidRPr="00757844" w:rsidRDefault="00537782" w:rsidP="00757844">
      <w:pPr>
        <w:spacing w:after="0" w:line="240" w:lineRule="auto"/>
        <w:ind w:firstLine="709"/>
        <w:jc w:val="both"/>
        <w:rPr>
          <w:rFonts w:ascii="Times New Roman" w:eastAsia="Times New Roman" w:hAnsi="Times New Roman" w:cs="Times New Roman"/>
          <w:i/>
          <w:sz w:val="28"/>
          <w:szCs w:val="28"/>
          <w:lang w:val="be-BY" w:eastAsia="ru-RU"/>
        </w:rPr>
      </w:pPr>
      <w:r w:rsidRPr="00251FB8">
        <w:rPr>
          <w:rFonts w:ascii="Times New Roman" w:eastAsia="Times New Roman" w:hAnsi="Times New Roman" w:cs="Times New Roman"/>
          <w:sz w:val="28"/>
          <w:szCs w:val="28"/>
          <w:lang w:val="be-BY" w:eastAsia="ru-RU"/>
        </w:rPr>
        <w:t xml:space="preserve"> Канцэптуальныя змены наглядна ілюструюць манаграфічныя выданні ваеннага гісторыка </w:t>
      </w:r>
      <w:r w:rsidRPr="00251FB8">
        <w:rPr>
          <w:rFonts w:ascii="Times New Roman" w:eastAsia="Times New Roman" w:hAnsi="Times New Roman" w:cs="Times New Roman"/>
          <w:b/>
          <w:sz w:val="28"/>
          <w:szCs w:val="28"/>
          <w:lang w:val="be-BY" w:eastAsia="ru-RU"/>
        </w:rPr>
        <w:t>В.</w:t>
      </w:r>
      <w:r w:rsidR="00571E04">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Анфілава</w:t>
      </w:r>
      <w:r w:rsidRPr="00251FB8">
        <w:rPr>
          <w:rFonts w:ascii="Times New Roman" w:eastAsia="Times New Roman" w:hAnsi="Times New Roman" w:cs="Times New Roman"/>
          <w:sz w:val="28"/>
          <w:szCs w:val="28"/>
          <w:lang w:val="be-BY" w:eastAsia="ru-RU"/>
        </w:rPr>
        <w:t>. У першай кнізе</w:t>
      </w:r>
      <w:r w:rsidR="0030224D" w:rsidRPr="00251FB8">
        <w:rPr>
          <w:rFonts w:ascii="Times New Roman" w:eastAsia="Times New Roman" w:hAnsi="Times New Roman" w:cs="Times New Roman"/>
          <w:sz w:val="28"/>
          <w:szCs w:val="28"/>
          <w:lang w:val="be-BY" w:eastAsia="ru-RU"/>
        </w:rPr>
        <w:t xml:space="preserve"> </w:t>
      </w:r>
      <w:r w:rsidR="005F5FE9" w:rsidRPr="00251FB8">
        <w:rPr>
          <w:rFonts w:ascii="Times New Roman" w:eastAsia="Times New Roman" w:hAnsi="Times New Roman" w:cs="Times New Roman"/>
          <w:sz w:val="28"/>
          <w:szCs w:val="28"/>
          <w:lang w:val="be-BY" w:eastAsia="ru-RU"/>
        </w:rPr>
        <w:t>“</w:t>
      </w:r>
      <w:r w:rsidR="005F5FE9" w:rsidRPr="00251FB8">
        <w:rPr>
          <w:rFonts w:ascii="Times New Roman" w:eastAsia="Times New Roman" w:hAnsi="Times New Roman" w:cs="Times New Roman"/>
          <w:i/>
          <w:sz w:val="28"/>
          <w:szCs w:val="28"/>
          <w:lang w:val="be-BY" w:eastAsia="ru-RU"/>
        </w:rPr>
        <w:t>Начало Великой Отечественной войны (22 июня – середина июля 1941 года)</w:t>
      </w:r>
      <w:r w:rsidR="005F5FE9" w:rsidRPr="00251FB8">
        <w:rPr>
          <w:rFonts w:ascii="Times New Roman" w:eastAsia="Times New Roman" w:hAnsi="Times New Roman" w:cs="Times New Roman"/>
          <w:sz w:val="28"/>
          <w:szCs w:val="28"/>
          <w:lang w:val="be-BY" w:eastAsia="ru-RU"/>
        </w:rPr>
        <w:t>”</w:t>
      </w:r>
      <w:r w:rsidR="004733E7">
        <w:rPr>
          <w:rFonts w:ascii="Times New Roman" w:eastAsia="Times New Roman" w:hAnsi="Times New Roman" w:cs="Times New Roman"/>
          <w:sz w:val="28"/>
          <w:szCs w:val="28"/>
          <w:lang w:val="be-BY" w:eastAsia="ru-RU"/>
        </w:rPr>
        <w:t>, якая </w:t>
      </w:r>
      <w:r w:rsidRPr="00251FB8">
        <w:rPr>
          <w:rFonts w:ascii="Times New Roman" w:eastAsia="Times New Roman" w:hAnsi="Times New Roman" w:cs="Times New Roman"/>
          <w:sz w:val="28"/>
          <w:szCs w:val="28"/>
          <w:lang w:val="be-BY" w:eastAsia="ru-RU"/>
        </w:rPr>
        <w:t>ўбачыла свет у 1962 г., прычыны негатоўнасці краіны д</w:t>
      </w:r>
      <w:r w:rsidR="00571E04">
        <w:rPr>
          <w:rFonts w:ascii="Times New Roman" w:eastAsia="Times New Roman" w:hAnsi="Times New Roman" w:cs="Times New Roman"/>
          <w:sz w:val="28"/>
          <w:szCs w:val="28"/>
          <w:lang w:val="be-BY" w:eastAsia="ru-RU"/>
        </w:rPr>
        <w:t>а абароны і паражэнні Чырвонай а</w:t>
      </w:r>
      <w:r w:rsidRPr="00251FB8">
        <w:rPr>
          <w:rFonts w:ascii="Times New Roman" w:eastAsia="Times New Roman" w:hAnsi="Times New Roman" w:cs="Times New Roman"/>
          <w:sz w:val="28"/>
          <w:szCs w:val="28"/>
          <w:lang w:val="be-BY" w:eastAsia="ru-RU"/>
        </w:rPr>
        <w:t xml:space="preserve">рміі на разглядаемым этапе аўтар звязваў з культам асобы </w:t>
      </w:r>
      <w:r w:rsidRPr="00251FB8">
        <w:rPr>
          <w:rFonts w:ascii="Times New Roman" w:eastAsia="Times New Roman" w:hAnsi="Times New Roman" w:cs="Times New Roman"/>
          <w:b/>
          <w:sz w:val="28"/>
          <w:szCs w:val="28"/>
          <w:lang w:val="be-BY" w:eastAsia="ru-RU"/>
        </w:rPr>
        <w:t>І.</w:t>
      </w:r>
      <w:r w:rsidR="00571E04">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Сталіна</w:t>
      </w:r>
      <w:r w:rsidRPr="00251FB8">
        <w:rPr>
          <w:rFonts w:ascii="Times New Roman" w:eastAsia="Times New Roman" w:hAnsi="Times New Roman" w:cs="Times New Roman"/>
          <w:sz w:val="28"/>
          <w:szCs w:val="28"/>
          <w:lang w:val="be-BY" w:eastAsia="ru-RU"/>
        </w:rPr>
        <w:t>, яго пралікамі ў ацэнцы ваенна-стратэгічнай абстаноўкі напярэдадні вайны, перабольшваннем рол</w:t>
      </w:r>
      <w:r w:rsidR="00B36398">
        <w:rPr>
          <w:rFonts w:ascii="Times New Roman" w:eastAsia="Times New Roman" w:hAnsi="Times New Roman" w:cs="Times New Roman"/>
          <w:sz w:val="28"/>
          <w:szCs w:val="28"/>
          <w:lang w:val="be-BY" w:eastAsia="ru-RU"/>
        </w:rPr>
        <w:t>і дагав</w:t>
      </w:r>
      <w:r w:rsidR="004733E7">
        <w:rPr>
          <w:rFonts w:ascii="Times New Roman" w:eastAsia="Times New Roman" w:hAnsi="Times New Roman" w:cs="Times New Roman"/>
          <w:sz w:val="28"/>
          <w:szCs w:val="28"/>
          <w:lang w:val="be-BY" w:eastAsia="ru-RU"/>
        </w:rPr>
        <w:t>ора з </w:t>
      </w:r>
      <w:r w:rsidR="00B36398">
        <w:rPr>
          <w:rFonts w:ascii="Times New Roman" w:eastAsia="Times New Roman" w:hAnsi="Times New Roman" w:cs="Times New Roman"/>
          <w:sz w:val="28"/>
          <w:szCs w:val="28"/>
          <w:lang w:val="be-BY" w:eastAsia="ru-RU"/>
        </w:rPr>
        <w:t>Германіяй 1939 г. у</w:t>
      </w:r>
      <w:r w:rsidRPr="00251FB8">
        <w:rPr>
          <w:rFonts w:ascii="Times New Roman" w:eastAsia="Times New Roman" w:hAnsi="Times New Roman" w:cs="Times New Roman"/>
          <w:sz w:val="28"/>
          <w:szCs w:val="28"/>
          <w:lang w:val="be-BY" w:eastAsia="ru-RU"/>
        </w:rPr>
        <w:t xml:space="preserve"> выдадзенай у 1974 г. манаграфіі “</w:t>
      </w:r>
      <w:r w:rsidRPr="00251FB8">
        <w:rPr>
          <w:rFonts w:ascii="Times New Roman" w:eastAsia="Times New Roman" w:hAnsi="Times New Roman" w:cs="Times New Roman"/>
          <w:i/>
          <w:sz w:val="28"/>
          <w:szCs w:val="28"/>
          <w:lang w:val="be-BY" w:eastAsia="ru-RU"/>
        </w:rPr>
        <w:t xml:space="preserve">Правал </w:t>
      </w:r>
      <w:r w:rsidR="00757844" w:rsidRPr="00757844">
        <w:rPr>
          <w:rFonts w:ascii="Times New Roman" w:eastAsia="Times New Roman" w:hAnsi="Times New Roman" w:cs="Times New Roman"/>
          <w:i/>
          <w:sz w:val="28"/>
          <w:szCs w:val="28"/>
          <w:lang w:val="be-BY" w:eastAsia="ru-RU"/>
        </w:rPr>
        <w:t>«бліцкрыгу»</w:t>
      </w:r>
      <w:r w:rsidR="00757844">
        <w:rPr>
          <w:rFonts w:ascii="Times New Roman" w:eastAsia="Times New Roman" w:hAnsi="Times New Roman" w:cs="Times New Roman"/>
          <w:i/>
          <w:sz w:val="28"/>
          <w:szCs w:val="28"/>
          <w:lang w:val="be-BY" w:eastAsia="ru-RU"/>
        </w:rPr>
        <w:t>”</w:t>
      </w:r>
      <w:r w:rsidR="004733E7">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акцэнт у вызначэнні прычын быў змешчаны ў бок </w:t>
      </w:r>
      <w:r w:rsidR="0030224D" w:rsidRPr="00251FB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б’ектыўных фактараў, галоўным з я</w:t>
      </w:r>
      <w:r w:rsidR="004733E7">
        <w:rPr>
          <w:rFonts w:ascii="Times New Roman" w:eastAsia="Times New Roman" w:hAnsi="Times New Roman" w:cs="Times New Roman"/>
          <w:sz w:val="28"/>
          <w:szCs w:val="28"/>
          <w:lang w:val="be-BY" w:eastAsia="ru-RU"/>
        </w:rPr>
        <w:t>кіх бачыўся ўжо недахоп часу на </w:t>
      </w:r>
      <w:r w:rsidRPr="00251FB8">
        <w:rPr>
          <w:rFonts w:ascii="Times New Roman" w:eastAsia="Times New Roman" w:hAnsi="Times New Roman" w:cs="Times New Roman"/>
          <w:sz w:val="28"/>
          <w:szCs w:val="28"/>
          <w:lang w:val="be-BY" w:eastAsia="ru-RU"/>
        </w:rPr>
        <w:t>падрыхтоўку і правядзенн</w:t>
      </w:r>
      <w:r w:rsidR="001771E3">
        <w:rPr>
          <w:rFonts w:ascii="Times New Roman" w:eastAsia="Times New Roman" w:hAnsi="Times New Roman" w:cs="Times New Roman"/>
          <w:sz w:val="28"/>
          <w:szCs w:val="28"/>
          <w:lang w:val="be-BY" w:eastAsia="ru-RU"/>
        </w:rPr>
        <w:t>е неабходных мерапрыемстваў для </w:t>
      </w:r>
      <w:r w:rsidRPr="00251FB8">
        <w:rPr>
          <w:rFonts w:ascii="Times New Roman" w:eastAsia="Times New Roman" w:hAnsi="Times New Roman" w:cs="Times New Roman"/>
          <w:sz w:val="28"/>
          <w:szCs w:val="28"/>
          <w:lang w:val="be-BY" w:eastAsia="ru-RU"/>
        </w:rPr>
        <w:t>паспяховага супрац</w:t>
      </w:r>
      <w:r w:rsidR="00EF2453">
        <w:rPr>
          <w:rFonts w:ascii="Times New Roman" w:eastAsia="Times New Roman" w:hAnsi="Times New Roman" w:cs="Times New Roman"/>
          <w:sz w:val="28"/>
          <w:szCs w:val="28"/>
          <w:lang w:val="be-BY" w:eastAsia="ru-RU"/>
        </w:rPr>
        <w:t>ьстаяння агрэсару на пачатковым </w:t>
      </w:r>
      <w:r w:rsidRPr="00EF2453">
        <w:rPr>
          <w:rFonts w:ascii="Times New Roman" w:eastAsia="Times New Roman" w:hAnsi="Times New Roman" w:cs="Times New Roman"/>
          <w:sz w:val="28"/>
          <w:szCs w:val="28"/>
          <w:lang w:val="be-BY" w:eastAsia="ru-RU"/>
        </w:rPr>
        <w:t>этапе</w:t>
      </w:r>
      <w:r w:rsidR="005F5FE9" w:rsidRPr="00EF2453">
        <w:rPr>
          <w:rFonts w:ascii="Times New Roman" w:eastAsia="Times New Roman" w:hAnsi="Times New Roman" w:cs="Times New Roman"/>
          <w:sz w:val="28"/>
          <w:szCs w:val="28"/>
          <w:lang w:val="be-BY" w:eastAsia="ru-RU"/>
        </w:rPr>
        <w:t>.</w:t>
      </w:r>
    </w:p>
    <w:p w:rsidR="00046D33" w:rsidRDefault="00046D33" w:rsidP="005957E9">
      <w:pPr>
        <w:spacing w:after="0" w:line="240" w:lineRule="auto"/>
        <w:ind w:firstLine="709"/>
        <w:jc w:val="both"/>
        <w:rPr>
          <w:rFonts w:ascii="Times New Roman" w:eastAsia="Times New Roman" w:hAnsi="Times New Roman" w:cs="Times New Roman"/>
          <w:sz w:val="28"/>
          <w:szCs w:val="28"/>
          <w:lang w:val="be-BY" w:eastAsia="ru-RU"/>
        </w:rPr>
      </w:pPr>
      <w:r w:rsidRPr="00046D33">
        <w:rPr>
          <w:rFonts w:ascii="Times New Roman" w:eastAsia="Times New Roman" w:hAnsi="Times New Roman" w:cs="Times New Roman"/>
          <w:spacing w:val="-4"/>
          <w:sz w:val="28"/>
          <w:szCs w:val="28"/>
          <w:lang w:val="be-BY" w:eastAsia="ru-RU"/>
        </w:rPr>
        <w:t xml:space="preserve">Асаблівасцю прац, выдадзеных у савецкі перыяд, з’яўляецца тое, што </w:t>
      </w:r>
      <w:r w:rsidRPr="00B36398">
        <w:rPr>
          <w:rFonts w:ascii="Times New Roman" w:eastAsia="Times New Roman" w:hAnsi="Times New Roman" w:cs="Times New Roman"/>
          <w:spacing w:val="-4"/>
          <w:sz w:val="28"/>
          <w:szCs w:val="28"/>
          <w:lang w:val="be-BY" w:eastAsia="ru-RU"/>
        </w:rPr>
        <w:t>ацэнкі</w:t>
      </w:r>
      <w:r w:rsidRPr="00046D33">
        <w:rPr>
          <w:rFonts w:ascii="Times New Roman" w:eastAsia="Times New Roman" w:hAnsi="Times New Roman" w:cs="Times New Roman"/>
          <w:spacing w:val="-4"/>
          <w:sz w:val="28"/>
          <w:szCs w:val="28"/>
          <w:lang w:val="be-BY" w:eastAsia="ru-RU"/>
        </w:rPr>
        <w:t xml:space="preserve"> пачатковага перыяду вайны ў значнай ступені залежалі ад палітычнай сітуацыі, якая на тую пару складвалася ў краіне. Але нягледзячы на розныя мадыфікацыі, практычна нязменным заставаўся тэзіс аб значнай перавазе германскіх войск у жывой сіле і матэрыяльна-тэхнічным забеспячэнні. Нават у фундаментальнай працы беларускіх гісторыкаў </w:t>
      </w:r>
      <w:r w:rsidR="001771E3">
        <w:rPr>
          <w:rFonts w:ascii="Times New Roman" w:eastAsia="Times New Roman" w:hAnsi="Times New Roman" w:cs="Times New Roman"/>
          <w:i/>
          <w:spacing w:val="-4"/>
          <w:sz w:val="28"/>
          <w:szCs w:val="28"/>
          <w:lang w:val="be-BY" w:eastAsia="ru-RU"/>
        </w:rPr>
        <w:t>“Всенародная борьба в </w:t>
      </w:r>
      <w:r w:rsidRPr="00B36398">
        <w:rPr>
          <w:rFonts w:ascii="Times New Roman" w:eastAsia="Times New Roman" w:hAnsi="Times New Roman" w:cs="Times New Roman"/>
          <w:i/>
          <w:spacing w:val="-4"/>
          <w:sz w:val="28"/>
          <w:szCs w:val="28"/>
          <w:lang w:val="be-BY" w:eastAsia="ru-RU"/>
        </w:rPr>
        <w:t>Белоруссии против немецко-фашистских захватчиков в годы Великой Отечественной войны”</w:t>
      </w:r>
      <w:r w:rsidRPr="00046D33">
        <w:rPr>
          <w:rFonts w:ascii="Times New Roman" w:eastAsia="Times New Roman" w:hAnsi="Times New Roman" w:cs="Times New Roman"/>
          <w:b/>
          <w:spacing w:val="-4"/>
          <w:sz w:val="28"/>
          <w:szCs w:val="28"/>
          <w:lang w:val="be-BY" w:eastAsia="ru-RU"/>
        </w:rPr>
        <w:t xml:space="preserve"> </w:t>
      </w:r>
      <w:r w:rsidRPr="00046D33">
        <w:rPr>
          <w:rFonts w:ascii="Times New Roman" w:eastAsia="Times New Roman" w:hAnsi="Times New Roman" w:cs="Times New Roman"/>
          <w:spacing w:val="-4"/>
          <w:sz w:val="28"/>
          <w:szCs w:val="28"/>
          <w:lang w:val="be-BY" w:eastAsia="ru-RU"/>
        </w:rPr>
        <w:t xml:space="preserve">сцвярджаецца: “Напярэдадні нападу праціўнік пераўзыходзіў нашы сілы ў заходніх прыгранічных акругах па колькасці войск у 1,8, па сярэдніх і цяжкіх танках у 1,5, па баявых </w:t>
      </w:r>
      <w:r w:rsidR="00B36398">
        <w:rPr>
          <w:rFonts w:ascii="Times New Roman" w:eastAsia="Times New Roman" w:hAnsi="Times New Roman" w:cs="Times New Roman"/>
          <w:spacing w:val="-4"/>
          <w:sz w:val="28"/>
          <w:szCs w:val="28"/>
          <w:lang w:val="be-BY" w:eastAsia="ru-RU"/>
        </w:rPr>
        <w:t>самалётах новых тыпаў у 3,2 разу</w:t>
      </w:r>
      <w:r w:rsidRPr="00046D33">
        <w:rPr>
          <w:rFonts w:ascii="Times New Roman" w:eastAsia="Times New Roman" w:hAnsi="Times New Roman" w:cs="Times New Roman"/>
          <w:spacing w:val="-4"/>
          <w:sz w:val="28"/>
          <w:szCs w:val="28"/>
          <w:lang w:val="be-BY" w:eastAsia="ru-RU"/>
        </w:rPr>
        <w:t>”</w:t>
      </w:r>
      <w:r w:rsidR="00B36398">
        <w:rPr>
          <w:rFonts w:ascii="Times New Roman" w:eastAsia="Times New Roman" w:hAnsi="Times New Roman" w:cs="Times New Roman"/>
          <w:spacing w:val="-4"/>
          <w:sz w:val="28"/>
          <w:szCs w:val="28"/>
          <w:lang w:val="be-BY" w:eastAsia="ru-RU"/>
        </w:rPr>
        <w:t>.</w:t>
      </w:r>
    </w:p>
    <w:p w:rsidR="005F5FE9" w:rsidRPr="00251FB8" w:rsidRDefault="005F5FE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Для пацвярджэння афіцыйнай канцэпцыі падбіраліся адпаведныя крыніцы і спасылкі. У тэкст манаграфіі рэдактарамі ўносіліся праўкі, якія істотна змянялі яе змест. Даследаванні, якія не ўпісваліся ў афіцыйную гістарыяграфію, забараняліся, а іх аўтары ў асобных выпадках нават падвяргаліся рэпрэсіям. Так, была забаронена кніга </w:t>
      </w:r>
      <w:r w:rsidRPr="00251FB8">
        <w:rPr>
          <w:rFonts w:ascii="Times New Roman" w:eastAsia="Times New Roman" w:hAnsi="Times New Roman" w:cs="Times New Roman"/>
          <w:b/>
          <w:sz w:val="28"/>
          <w:szCs w:val="28"/>
          <w:lang w:val="be-BY" w:eastAsia="ru-RU"/>
        </w:rPr>
        <w:t>А.</w:t>
      </w:r>
      <w:r w:rsidR="00B3639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Некрыча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1941. 22 июня</w:t>
      </w:r>
      <w:r w:rsidRPr="00251FB8">
        <w:rPr>
          <w:rFonts w:ascii="Times New Roman" w:eastAsia="Times New Roman" w:hAnsi="Times New Roman" w:cs="Times New Roman"/>
          <w:sz w:val="28"/>
          <w:szCs w:val="28"/>
          <w:lang w:val="be-BY" w:eastAsia="ru-RU"/>
        </w:rPr>
        <w:t>”, у якой на падставе апублікаваных дакументаў паказаны так</w:t>
      </w:r>
      <w:r w:rsidR="00B36398">
        <w:rPr>
          <w:rFonts w:ascii="Times New Roman" w:eastAsia="Times New Roman" w:hAnsi="Times New Roman" w:cs="Times New Roman"/>
          <w:sz w:val="28"/>
          <w:szCs w:val="28"/>
          <w:lang w:val="be-BY" w:eastAsia="ru-RU"/>
        </w:rPr>
        <w:t>ія прычыны паражэнняў Чырвонай а</w:t>
      </w:r>
      <w:r w:rsidRPr="00251FB8">
        <w:rPr>
          <w:rFonts w:ascii="Times New Roman" w:eastAsia="Times New Roman" w:hAnsi="Times New Roman" w:cs="Times New Roman"/>
          <w:sz w:val="28"/>
          <w:szCs w:val="28"/>
          <w:lang w:val="be-BY" w:eastAsia="ru-RU"/>
        </w:rPr>
        <w:t>рміі ў пачатковы перыяд вайны, якія не супадалі з прынятай у тыя часы канцэпцыяй. А.</w:t>
      </w:r>
      <w:r w:rsidR="00B3639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М. Некрыч быў выключаны </w:t>
      </w:r>
      <w:r w:rsidRPr="00EF2453">
        <w:rPr>
          <w:rFonts w:ascii="Times New Roman" w:eastAsia="Times New Roman" w:hAnsi="Times New Roman" w:cs="Times New Roman"/>
          <w:sz w:val="28"/>
          <w:szCs w:val="28"/>
          <w:lang w:val="be-BY" w:eastAsia="ru-RU"/>
        </w:rPr>
        <w:t>з</w:t>
      </w:r>
      <w:r w:rsidR="00EF2453">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партыі, звольнены з працы і вымушаны быў эмігрыраваць.</w:t>
      </w:r>
    </w:p>
    <w:p w:rsidR="00411139" w:rsidRPr="00251FB8" w:rsidRDefault="00262F12"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w:t>
      </w:r>
      <w:r w:rsidR="0021030C" w:rsidRPr="00251FB8">
        <w:rPr>
          <w:rFonts w:ascii="Times New Roman" w:eastAsia="Times New Roman" w:hAnsi="Times New Roman" w:cs="Times New Roman"/>
          <w:sz w:val="28"/>
          <w:szCs w:val="28"/>
          <w:lang w:val="be-BY" w:eastAsia="ru-RU"/>
        </w:rPr>
        <w:t xml:space="preserve"> пачатку 1990-х гг., дзякуючы новым магчымасцям</w:t>
      </w:r>
      <w:r w:rsidR="0030224D" w:rsidRPr="00251FB8">
        <w:rPr>
          <w:rFonts w:ascii="Times New Roman" w:eastAsia="Times New Roman" w:hAnsi="Times New Roman" w:cs="Times New Roman"/>
          <w:sz w:val="28"/>
          <w:szCs w:val="28"/>
          <w:lang w:val="be-BY" w:eastAsia="ru-RU"/>
        </w:rPr>
        <w:t xml:space="preserve"> </w:t>
      </w:r>
      <w:r w:rsidR="0021030C" w:rsidRPr="00251FB8">
        <w:rPr>
          <w:rFonts w:ascii="Times New Roman" w:eastAsia="Times New Roman" w:hAnsi="Times New Roman" w:cs="Times New Roman"/>
          <w:sz w:val="28"/>
          <w:szCs w:val="28"/>
          <w:lang w:val="be-BY" w:eastAsia="ru-RU"/>
        </w:rPr>
        <w:t xml:space="preserve">у доступе </w:t>
      </w:r>
      <w:r w:rsidR="001771E3">
        <w:rPr>
          <w:rFonts w:ascii="Times New Roman" w:eastAsia="Times New Roman" w:hAnsi="Times New Roman" w:cs="Times New Roman"/>
          <w:sz w:val="28"/>
          <w:szCs w:val="28"/>
          <w:lang w:val="be-BY" w:eastAsia="ru-RU"/>
        </w:rPr>
        <w:t>да </w:t>
      </w:r>
      <w:r w:rsidR="0021030C" w:rsidRPr="00251FB8">
        <w:rPr>
          <w:rFonts w:ascii="Times New Roman" w:eastAsia="Times New Roman" w:hAnsi="Times New Roman" w:cs="Times New Roman"/>
          <w:sz w:val="28"/>
          <w:szCs w:val="28"/>
          <w:lang w:val="be-BY" w:eastAsia="ru-RU"/>
        </w:rPr>
        <w:t>архіўных матэрыялаў, што садзейнічала значнаму пашырэнню крыніцазнаўчай базы, актывізаваліся</w:t>
      </w:r>
      <w:r w:rsidR="0030224D" w:rsidRPr="00251FB8">
        <w:rPr>
          <w:rFonts w:ascii="Times New Roman" w:eastAsia="Times New Roman" w:hAnsi="Times New Roman" w:cs="Times New Roman"/>
          <w:sz w:val="28"/>
          <w:szCs w:val="28"/>
          <w:lang w:val="be-BY" w:eastAsia="ru-RU"/>
        </w:rPr>
        <w:t xml:space="preserve"> </w:t>
      </w:r>
      <w:r w:rsidR="0021030C" w:rsidRPr="00251FB8">
        <w:rPr>
          <w:rFonts w:ascii="Times New Roman" w:eastAsia="Times New Roman" w:hAnsi="Times New Roman" w:cs="Times New Roman"/>
          <w:sz w:val="28"/>
          <w:szCs w:val="28"/>
          <w:lang w:val="be-BY" w:eastAsia="ru-RU"/>
        </w:rPr>
        <w:t xml:space="preserve">навуковыя даследаванні па гісторыі пачатковага перыяду Вялікай Айчыннай вайны. </w:t>
      </w:r>
      <w:r w:rsidR="00411139" w:rsidRPr="00251FB8">
        <w:rPr>
          <w:rFonts w:ascii="Times New Roman" w:eastAsia="Times New Roman" w:hAnsi="Times New Roman" w:cs="Times New Roman"/>
          <w:sz w:val="28"/>
          <w:szCs w:val="28"/>
          <w:lang w:val="be-BY" w:eastAsia="ru-RU"/>
        </w:rPr>
        <w:t xml:space="preserve">Даследчыкамі, у першую чаргу расійскімі, быў выдадзены шэраг дакументальных зборнікаў, аснову </w:t>
      </w:r>
      <w:r w:rsidR="00411139" w:rsidRPr="00251FB8">
        <w:rPr>
          <w:rFonts w:ascii="Times New Roman" w:eastAsia="Times New Roman" w:hAnsi="Times New Roman" w:cs="Times New Roman"/>
          <w:sz w:val="28"/>
          <w:szCs w:val="28"/>
          <w:lang w:val="be-BY" w:eastAsia="ru-RU"/>
        </w:rPr>
        <w:lastRenderedPageBreak/>
        <w:t>якіх склалі дакументы з раней закрытых архіваў: “</w:t>
      </w:r>
      <w:r w:rsidR="00411139" w:rsidRPr="00251FB8">
        <w:rPr>
          <w:rFonts w:ascii="Times New Roman" w:eastAsia="Times New Roman" w:hAnsi="Times New Roman" w:cs="Times New Roman"/>
          <w:i/>
          <w:sz w:val="28"/>
          <w:szCs w:val="28"/>
          <w:lang w:eastAsia="ru-RU"/>
        </w:rPr>
        <w:t xml:space="preserve">Русский </w:t>
      </w:r>
      <w:r w:rsidR="00411139" w:rsidRPr="00251FB8">
        <w:rPr>
          <w:rFonts w:ascii="Times New Roman" w:eastAsia="Times New Roman" w:hAnsi="Times New Roman" w:cs="Times New Roman"/>
          <w:i/>
          <w:sz w:val="28"/>
          <w:szCs w:val="28"/>
          <w:lang w:val="be-BY" w:eastAsia="ru-RU"/>
        </w:rPr>
        <w:t>А</w:t>
      </w:r>
      <w:r w:rsidR="00411139" w:rsidRPr="00251FB8">
        <w:rPr>
          <w:rFonts w:ascii="Times New Roman" w:eastAsia="Times New Roman" w:hAnsi="Times New Roman" w:cs="Times New Roman"/>
          <w:i/>
          <w:sz w:val="28"/>
          <w:szCs w:val="28"/>
          <w:lang w:eastAsia="ru-RU"/>
        </w:rPr>
        <w:t>рхив: Великая Отечественная война 1941–1945</w:t>
      </w:r>
      <w:r w:rsidR="00411139" w:rsidRPr="00251FB8">
        <w:rPr>
          <w:rFonts w:ascii="Times New Roman" w:eastAsia="Times New Roman" w:hAnsi="Times New Roman" w:cs="Times New Roman"/>
          <w:i/>
          <w:sz w:val="28"/>
          <w:szCs w:val="28"/>
          <w:lang w:val="be-BY" w:eastAsia="ru-RU"/>
        </w:rPr>
        <w:t> </w:t>
      </w:r>
      <w:r w:rsidR="00411139" w:rsidRPr="00251FB8">
        <w:rPr>
          <w:rFonts w:ascii="Times New Roman" w:eastAsia="Times New Roman" w:hAnsi="Times New Roman" w:cs="Times New Roman"/>
          <w:i/>
          <w:sz w:val="28"/>
          <w:szCs w:val="28"/>
          <w:lang w:eastAsia="ru-RU"/>
        </w:rPr>
        <w:t>гг.</w:t>
      </w:r>
      <w:r w:rsidR="00411139" w:rsidRPr="00251FB8">
        <w:rPr>
          <w:rFonts w:ascii="Times New Roman" w:eastAsia="Times New Roman" w:hAnsi="Times New Roman" w:cs="Times New Roman"/>
          <w:sz w:val="28"/>
          <w:szCs w:val="28"/>
          <w:lang w:val="be-BY" w:eastAsia="ru-RU"/>
        </w:rPr>
        <w:t>”, “</w:t>
      </w:r>
      <w:r w:rsidR="00411139" w:rsidRPr="00251FB8">
        <w:rPr>
          <w:rFonts w:ascii="Times New Roman" w:eastAsia="Times New Roman" w:hAnsi="Times New Roman" w:cs="Times New Roman"/>
          <w:i/>
          <w:sz w:val="28"/>
          <w:szCs w:val="28"/>
          <w:lang w:val="be-BY" w:eastAsia="ru-RU"/>
        </w:rPr>
        <w:t>Органы государственной безопасности в Великой Отечественной войне</w:t>
      </w:r>
      <w:r w:rsidR="00411139" w:rsidRPr="00251FB8">
        <w:rPr>
          <w:rFonts w:ascii="Times New Roman" w:eastAsia="Times New Roman" w:hAnsi="Times New Roman" w:cs="Times New Roman"/>
          <w:sz w:val="28"/>
          <w:szCs w:val="28"/>
          <w:lang w:val="be-BY" w:eastAsia="ru-RU"/>
        </w:rPr>
        <w:t>”, “</w:t>
      </w:r>
      <w:r w:rsidR="00411139" w:rsidRPr="00251FB8">
        <w:rPr>
          <w:rFonts w:ascii="Times New Roman" w:eastAsia="Times New Roman" w:hAnsi="Times New Roman" w:cs="Times New Roman"/>
          <w:i/>
          <w:sz w:val="28"/>
          <w:szCs w:val="28"/>
          <w:lang w:val="be-BY" w:eastAsia="ru-RU"/>
        </w:rPr>
        <w:t>Канун и начало войны”</w:t>
      </w:r>
      <w:r w:rsidR="00411139" w:rsidRPr="00EF2453">
        <w:rPr>
          <w:rFonts w:ascii="Times New Roman" w:eastAsia="Times New Roman" w:hAnsi="Times New Roman" w:cs="Times New Roman"/>
          <w:sz w:val="28"/>
          <w:szCs w:val="28"/>
          <w:lang w:val="be-BY" w:eastAsia="ru-RU"/>
        </w:rPr>
        <w:t xml:space="preserve">, </w:t>
      </w:r>
      <w:r w:rsidR="00411139" w:rsidRPr="00251FB8">
        <w:rPr>
          <w:rFonts w:ascii="Times New Roman" w:eastAsia="Times New Roman" w:hAnsi="Times New Roman" w:cs="Times New Roman"/>
          <w:i/>
          <w:sz w:val="28"/>
          <w:szCs w:val="28"/>
          <w:lang w:val="be-BY" w:eastAsia="ru-RU"/>
        </w:rPr>
        <w:t>“Накануне: Западный особый военный округ (конец 1939–1941 гг.)</w:t>
      </w:r>
      <w:r w:rsidR="00411139" w:rsidRPr="00251FB8">
        <w:rPr>
          <w:rFonts w:ascii="Times New Roman" w:eastAsia="Times New Roman" w:hAnsi="Times New Roman" w:cs="Times New Roman"/>
          <w:sz w:val="28"/>
          <w:szCs w:val="28"/>
          <w:lang w:val="be-BY" w:eastAsia="ru-RU"/>
        </w:rPr>
        <w:t>”</w:t>
      </w:r>
      <w:r w:rsidR="00411139" w:rsidRPr="00251FB8">
        <w:rPr>
          <w:rFonts w:ascii="Times New Roman" w:eastAsia="Times New Roman" w:hAnsi="Times New Roman" w:cs="Times New Roman"/>
          <w:i/>
          <w:sz w:val="28"/>
          <w:szCs w:val="28"/>
          <w:lang w:val="be-BY" w:eastAsia="ru-RU"/>
        </w:rPr>
        <w:t>.</w:t>
      </w:r>
    </w:p>
    <w:p w:rsidR="00C17889" w:rsidRPr="00C17889" w:rsidRDefault="00C17889" w:rsidP="00C17889">
      <w:pPr>
        <w:spacing w:after="0" w:line="240" w:lineRule="auto"/>
        <w:ind w:firstLine="709"/>
        <w:jc w:val="both"/>
        <w:rPr>
          <w:rFonts w:ascii="Times New Roman" w:eastAsia="Times New Roman" w:hAnsi="Times New Roman" w:cs="Times New Roman"/>
          <w:sz w:val="28"/>
          <w:szCs w:val="28"/>
          <w:lang w:val="be-BY" w:eastAsia="ru-RU"/>
        </w:rPr>
      </w:pPr>
      <w:r w:rsidRPr="00C17889">
        <w:rPr>
          <w:rFonts w:ascii="Times New Roman" w:eastAsia="Times New Roman" w:hAnsi="Times New Roman" w:cs="Times New Roman"/>
          <w:sz w:val="28"/>
          <w:szCs w:val="28"/>
          <w:lang w:val="be-BY" w:eastAsia="ru-RU"/>
        </w:rPr>
        <w:t xml:space="preserve">Выдадзеныя </w:t>
      </w:r>
      <w:r>
        <w:rPr>
          <w:rFonts w:ascii="Times New Roman" w:eastAsia="Times New Roman" w:hAnsi="Times New Roman" w:cs="Times New Roman"/>
          <w:sz w:val="28"/>
          <w:szCs w:val="28"/>
          <w:lang w:val="be-BY" w:eastAsia="ru-RU"/>
        </w:rPr>
        <w:t xml:space="preserve">беларускімі гісторыкамі </w:t>
      </w:r>
      <w:r w:rsidRPr="00C17889">
        <w:rPr>
          <w:rFonts w:ascii="Times New Roman" w:eastAsia="Times New Roman" w:hAnsi="Times New Roman" w:cs="Times New Roman"/>
          <w:sz w:val="28"/>
          <w:szCs w:val="28"/>
          <w:lang w:val="be-BY" w:eastAsia="ru-RU"/>
        </w:rPr>
        <w:t xml:space="preserve">дакументальныя крыніцы ўмоўна можна падзяліць на дзве групы. Да першай групы адносяцца зборнікі дакументаў. У 2016 г. сумеснымі намаганнямі беларускіх гісторыкаў </w:t>
      </w:r>
      <w:r w:rsidRPr="00530517">
        <w:rPr>
          <w:rFonts w:ascii="Times New Roman" w:eastAsia="Times New Roman" w:hAnsi="Times New Roman" w:cs="Times New Roman"/>
          <w:b/>
          <w:sz w:val="28"/>
          <w:szCs w:val="28"/>
          <w:lang w:val="be-BY" w:eastAsia="ru-RU"/>
        </w:rPr>
        <w:t>Я.</w:t>
      </w:r>
      <w:r w:rsidR="00EF2453">
        <w:rPr>
          <w:rFonts w:ascii="Times New Roman" w:eastAsia="Times New Roman" w:hAnsi="Times New Roman" w:cs="Times New Roman"/>
          <w:b/>
          <w:sz w:val="28"/>
          <w:szCs w:val="28"/>
          <w:lang w:val="be-BY" w:eastAsia="ru-RU"/>
        </w:rPr>
        <w:t> С. </w:t>
      </w:r>
      <w:r w:rsidRPr="00530517">
        <w:rPr>
          <w:rFonts w:ascii="Times New Roman" w:eastAsia="Times New Roman" w:hAnsi="Times New Roman" w:cs="Times New Roman"/>
          <w:b/>
          <w:sz w:val="28"/>
          <w:szCs w:val="28"/>
          <w:lang w:val="be-BY" w:eastAsia="ru-RU"/>
        </w:rPr>
        <w:t>Разенблата</w:t>
      </w:r>
      <w:r w:rsidRPr="00C17889">
        <w:rPr>
          <w:rFonts w:ascii="Times New Roman" w:eastAsia="Times New Roman" w:hAnsi="Times New Roman" w:cs="Times New Roman"/>
          <w:sz w:val="28"/>
          <w:szCs w:val="28"/>
          <w:lang w:val="be-BY" w:eastAsia="ru-RU"/>
        </w:rPr>
        <w:t xml:space="preserve">, </w:t>
      </w:r>
      <w:r w:rsidRPr="00530517">
        <w:rPr>
          <w:rFonts w:ascii="Times New Roman" w:eastAsia="Times New Roman" w:hAnsi="Times New Roman" w:cs="Times New Roman"/>
          <w:b/>
          <w:sz w:val="28"/>
          <w:szCs w:val="28"/>
          <w:lang w:val="be-BY" w:eastAsia="ru-RU"/>
        </w:rPr>
        <w:t>І.</w:t>
      </w:r>
      <w:r w:rsidR="00EF2453">
        <w:rPr>
          <w:rFonts w:ascii="Times New Roman" w:eastAsia="Times New Roman" w:hAnsi="Times New Roman" w:cs="Times New Roman"/>
          <w:b/>
          <w:sz w:val="28"/>
          <w:szCs w:val="28"/>
          <w:lang w:val="be-BY" w:eastAsia="ru-RU"/>
        </w:rPr>
        <w:t> </w:t>
      </w:r>
      <w:r w:rsidRPr="00530517">
        <w:rPr>
          <w:rFonts w:ascii="Times New Roman" w:eastAsia="Times New Roman" w:hAnsi="Times New Roman" w:cs="Times New Roman"/>
          <w:b/>
          <w:sz w:val="28"/>
          <w:szCs w:val="28"/>
          <w:lang w:val="be-BY" w:eastAsia="ru-RU"/>
        </w:rPr>
        <w:t>Э. Яленскай</w:t>
      </w:r>
      <w:r w:rsidRPr="00C17889">
        <w:rPr>
          <w:rFonts w:ascii="Times New Roman" w:eastAsia="Times New Roman" w:hAnsi="Times New Roman" w:cs="Times New Roman"/>
          <w:sz w:val="28"/>
          <w:szCs w:val="28"/>
          <w:lang w:val="be-BY" w:eastAsia="ru-RU"/>
        </w:rPr>
        <w:t xml:space="preserve">, </w:t>
      </w:r>
      <w:r w:rsidRPr="00530517">
        <w:rPr>
          <w:rFonts w:ascii="Times New Roman" w:eastAsia="Times New Roman" w:hAnsi="Times New Roman" w:cs="Times New Roman"/>
          <w:b/>
          <w:sz w:val="28"/>
          <w:szCs w:val="28"/>
          <w:lang w:val="be-BY" w:eastAsia="ru-RU"/>
        </w:rPr>
        <w:t>А.</w:t>
      </w:r>
      <w:r w:rsidR="00EF2453">
        <w:rPr>
          <w:rFonts w:ascii="Times New Roman" w:eastAsia="Times New Roman" w:hAnsi="Times New Roman" w:cs="Times New Roman"/>
          <w:b/>
          <w:sz w:val="28"/>
          <w:szCs w:val="28"/>
          <w:lang w:val="be-BY" w:eastAsia="ru-RU"/>
        </w:rPr>
        <w:t> </w:t>
      </w:r>
      <w:r w:rsidRPr="00530517">
        <w:rPr>
          <w:rFonts w:ascii="Times New Roman" w:eastAsia="Times New Roman" w:hAnsi="Times New Roman" w:cs="Times New Roman"/>
          <w:b/>
          <w:sz w:val="28"/>
          <w:szCs w:val="28"/>
          <w:lang w:val="be-BY" w:eastAsia="ru-RU"/>
        </w:rPr>
        <w:t>І. Пашковіч</w:t>
      </w:r>
      <w:r w:rsidRPr="00C17889">
        <w:rPr>
          <w:rFonts w:ascii="Times New Roman" w:eastAsia="Times New Roman" w:hAnsi="Times New Roman" w:cs="Times New Roman"/>
          <w:sz w:val="28"/>
          <w:szCs w:val="28"/>
          <w:lang w:val="be-BY" w:eastAsia="ru-RU"/>
        </w:rPr>
        <w:t xml:space="preserve">, </w:t>
      </w:r>
      <w:r w:rsidRPr="00530517">
        <w:rPr>
          <w:rFonts w:ascii="Times New Roman" w:eastAsia="Times New Roman" w:hAnsi="Times New Roman" w:cs="Times New Roman"/>
          <w:b/>
          <w:sz w:val="28"/>
          <w:szCs w:val="28"/>
          <w:lang w:val="be-BY" w:eastAsia="ru-RU"/>
        </w:rPr>
        <w:t>С.</w:t>
      </w:r>
      <w:r w:rsidR="00EF2453">
        <w:rPr>
          <w:rFonts w:ascii="Times New Roman" w:eastAsia="Times New Roman" w:hAnsi="Times New Roman" w:cs="Times New Roman"/>
          <w:b/>
          <w:sz w:val="28"/>
          <w:szCs w:val="28"/>
          <w:lang w:val="be-BY" w:eastAsia="ru-RU"/>
        </w:rPr>
        <w:t> </w:t>
      </w:r>
      <w:r w:rsidR="001771E3">
        <w:rPr>
          <w:rFonts w:ascii="Times New Roman" w:eastAsia="Times New Roman" w:hAnsi="Times New Roman" w:cs="Times New Roman"/>
          <w:b/>
          <w:sz w:val="28"/>
          <w:szCs w:val="28"/>
          <w:lang w:val="be-BY" w:eastAsia="ru-RU"/>
        </w:rPr>
        <w:t>У. </w:t>
      </w:r>
      <w:r w:rsidRPr="00530517">
        <w:rPr>
          <w:rFonts w:ascii="Times New Roman" w:eastAsia="Times New Roman" w:hAnsi="Times New Roman" w:cs="Times New Roman"/>
          <w:b/>
          <w:sz w:val="28"/>
          <w:szCs w:val="28"/>
          <w:lang w:val="be-BY" w:eastAsia="ru-RU"/>
        </w:rPr>
        <w:t>Струнца</w:t>
      </w:r>
      <w:r w:rsidRPr="00C17889">
        <w:rPr>
          <w:rFonts w:ascii="Times New Roman" w:eastAsia="Times New Roman" w:hAnsi="Times New Roman" w:cs="Times New Roman"/>
          <w:sz w:val="28"/>
          <w:szCs w:val="28"/>
          <w:lang w:val="be-BY" w:eastAsia="ru-RU"/>
        </w:rPr>
        <w:t xml:space="preserve"> і дактаранта Лейпцыгскага ўніверсітэта </w:t>
      </w:r>
      <w:r w:rsidRPr="00530517">
        <w:rPr>
          <w:rFonts w:ascii="Times New Roman" w:eastAsia="Times New Roman" w:hAnsi="Times New Roman" w:cs="Times New Roman"/>
          <w:b/>
          <w:sz w:val="28"/>
          <w:szCs w:val="28"/>
          <w:lang w:val="be-BY" w:eastAsia="ru-RU"/>
        </w:rPr>
        <w:t>К. Ганцара</w:t>
      </w:r>
      <w:r w:rsidRPr="00C17889">
        <w:rPr>
          <w:rFonts w:ascii="Times New Roman" w:eastAsia="Times New Roman" w:hAnsi="Times New Roman" w:cs="Times New Roman"/>
          <w:sz w:val="28"/>
          <w:szCs w:val="28"/>
          <w:lang w:val="be-BY" w:eastAsia="ru-RU"/>
        </w:rPr>
        <w:t xml:space="preserve"> (кіраўнік аўтарскага калектыву) падрыхтаваны зборнік “Брест. Лето 1941 года. Документы. Материалы. Фотографии”, у якім на падставе сведчанняў савецкага (абаронцаў Брэсцкай</w:t>
      </w:r>
      <w:r w:rsidR="00EF2453">
        <w:rPr>
          <w:rFonts w:ascii="Times New Roman" w:eastAsia="Times New Roman" w:hAnsi="Times New Roman" w:cs="Times New Roman"/>
          <w:sz w:val="28"/>
          <w:szCs w:val="28"/>
          <w:lang w:val="be-BY" w:eastAsia="ru-RU"/>
        </w:rPr>
        <w:t xml:space="preserve"> крэпасці, членаў іх сямей, жыхароў Брэста, эвакуіра</w:t>
      </w:r>
      <w:r w:rsidRPr="00C17889">
        <w:rPr>
          <w:rFonts w:ascii="Times New Roman" w:eastAsia="Times New Roman" w:hAnsi="Times New Roman" w:cs="Times New Roman"/>
          <w:sz w:val="28"/>
          <w:szCs w:val="28"/>
          <w:lang w:val="be-BY" w:eastAsia="ru-RU"/>
        </w:rPr>
        <w:t>ваных партыйных работнікаў, вышэйшага савецкага ваеннага кіраўніцтва) і нямецкага (ваеннаслужачыя вермахта, паліцэйскія) бакоў паказана сітуацыя, якая склалася ў Брэсце і крэпасці ў першыя тыдні вайны. Выяўленыя ў ар</w:t>
      </w:r>
      <w:r w:rsidR="00EF2453">
        <w:rPr>
          <w:rFonts w:ascii="Times New Roman" w:eastAsia="Times New Roman" w:hAnsi="Times New Roman" w:cs="Times New Roman"/>
          <w:sz w:val="28"/>
          <w:szCs w:val="28"/>
          <w:lang w:val="be-BY" w:eastAsia="ru-RU"/>
        </w:rPr>
        <w:t>х</w:t>
      </w:r>
      <w:r w:rsidRPr="00C17889">
        <w:rPr>
          <w:rFonts w:ascii="Times New Roman" w:eastAsia="Times New Roman" w:hAnsi="Times New Roman" w:cs="Times New Roman"/>
          <w:sz w:val="28"/>
          <w:szCs w:val="28"/>
          <w:lang w:val="be-BY" w:eastAsia="ru-RU"/>
        </w:rPr>
        <w:t>івах і музеях Аўстрыі, Беларусі, Германіі, Ізраіля, Польшы, Расіі дакументы, пераважна</w:t>
      </w:r>
      <w:r w:rsidR="00EF2453">
        <w:rPr>
          <w:rFonts w:ascii="Times New Roman" w:eastAsia="Times New Roman" w:hAnsi="Times New Roman" w:cs="Times New Roman"/>
          <w:sz w:val="28"/>
          <w:szCs w:val="28"/>
          <w:lang w:val="be-BY" w:eastAsia="ru-RU"/>
        </w:rPr>
        <w:t>я большасць якіх упершыню ўводзі</w:t>
      </w:r>
      <w:r w:rsidRPr="00C17889">
        <w:rPr>
          <w:rFonts w:ascii="Times New Roman" w:eastAsia="Times New Roman" w:hAnsi="Times New Roman" w:cs="Times New Roman"/>
          <w:sz w:val="28"/>
          <w:szCs w:val="28"/>
          <w:lang w:val="be-BY" w:eastAsia="ru-RU"/>
        </w:rPr>
        <w:t>цца ў навуковы ўжытак, налічваюць 188 адзінак і тэматычн</w:t>
      </w:r>
      <w:r w:rsidR="00EF2453">
        <w:rPr>
          <w:rFonts w:ascii="Times New Roman" w:eastAsia="Times New Roman" w:hAnsi="Times New Roman" w:cs="Times New Roman"/>
          <w:sz w:val="28"/>
          <w:szCs w:val="28"/>
          <w:lang w:val="be-BY" w:eastAsia="ru-RU"/>
        </w:rPr>
        <w:t>а ўключаны ў тры раздзелы: баявыя дзеянні (дак. 1–125), сітуацыя ў горадзе (126–</w:t>
      </w:r>
      <w:r w:rsidR="00C745C9">
        <w:rPr>
          <w:rFonts w:ascii="Times New Roman" w:eastAsia="Times New Roman" w:hAnsi="Times New Roman" w:cs="Times New Roman"/>
          <w:sz w:val="28"/>
          <w:szCs w:val="28"/>
          <w:lang w:val="be-BY" w:eastAsia="ru-RU"/>
        </w:rPr>
        <w:t>162), пачатак  тэрору (163–</w:t>
      </w:r>
      <w:r w:rsidRPr="00C17889">
        <w:rPr>
          <w:rFonts w:ascii="Times New Roman" w:eastAsia="Times New Roman" w:hAnsi="Times New Roman" w:cs="Times New Roman"/>
          <w:sz w:val="28"/>
          <w:szCs w:val="28"/>
          <w:lang w:val="be-BY" w:eastAsia="ru-RU"/>
        </w:rPr>
        <w:t xml:space="preserve">188). </w:t>
      </w:r>
    </w:p>
    <w:p w:rsidR="00C17889" w:rsidRDefault="00C745C9" w:rsidP="00C17889">
      <w:pPr>
        <w:spacing w:after="0" w:line="240" w:lineRule="auto"/>
        <w:ind w:firstLine="709"/>
        <w:jc w:val="both"/>
        <w:rPr>
          <w:rFonts w:ascii="Times New Roman" w:eastAsia="Times New Roman" w:hAnsi="Times New Roman" w:cs="Times New Roman"/>
          <w:iCs/>
          <w:sz w:val="28"/>
          <w:szCs w:val="28"/>
          <w:lang w:val="be-BY" w:eastAsia="ru-RU"/>
        </w:rPr>
      </w:pPr>
      <w:r>
        <w:rPr>
          <w:rFonts w:ascii="Times New Roman" w:eastAsia="Times New Roman" w:hAnsi="Times New Roman" w:cs="Times New Roman"/>
          <w:sz w:val="28"/>
          <w:szCs w:val="28"/>
          <w:lang w:val="be-BY" w:eastAsia="ru-RU"/>
        </w:rPr>
        <w:t>Прадстаўленыя ў</w:t>
      </w:r>
      <w:r w:rsidR="00C17889" w:rsidRPr="00C17889">
        <w:rPr>
          <w:rFonts w:ascii="Times New Roman" w:eastAsia="Times New Roman" w:hAnsi="Times New Roman" w:cs="Times New Roman"/>
          <w:sz w:val="28"/>
          <w:szCs w:val="28"/>
          <w:lang w:val="be-BY" w:eastAsia="ru-RU"/>
        </w:rPr>
        <w:t xml:space="preserve"> першым раздзеле “Боевые действия”  дакументы вермахта (загады, журналы баявых дзеянняў, справаздачы аб выніках баёў), успаміны абаронцаў Брэсцкай крэпасці і жыхароў горада, выяўленыя ў фондах матэрыялаў Камісіі па гісторыі </w:t>
      </w:r>
      <w:r w:rsidR="00C17889" w:rsidRPr="00C17889">
        <w:rPr>
          <w:rFonts w:ascii="Times New Roman" w:eastAsia="Times New Roman" w:hAnsi="Times New Roman" w:cs="Times New Roman"/>
          <w:iCs/>
          <w:sz w:val="28"/>
          <w:szCs w:val="28"/>
          <w:lang w:val="be-BY" w:eastAsia="ru-RU"/>
        </w:rPr>
        <w:t>Вялікай Айчыннай вайны, нямецкіх ва</w:t>
      </w:r>
      <w:r>
        <w:rPr>
          <w:rFonts w:ascii="Times New Roman" w:eastAsia="Times New Roman" w:hAnsi="Times New Roman" w:cs="Times New Roman"/>
          <w:iCs/>
          <w:sz w:val="28"/>
          <w:szCs w:val="28"/>
          <w:lang w:val="be-BY" w:eastAsia="ru-RU"/>
        </w:rPr>
        <w:t>ен</w:t>
      </w:r>
      <w:r w:rsidR="00C17889" w:rsidRPr="00C17889">
        <w:rPr>
          <w:rFonts w:ascii="Times New Roman" w:eastAsia="Times New Roman" w:hAnsi="Times New Roman" w:cs="Times New Roman"/>
          <w:iCs/>
          <w:sz w:val="28"/>
          <w:szCs w:val="28"/>
          <w:lang w:val="be-BY" w:eastAsia="ru-RU"/>
        </w:rPr>
        <w:t>наслужачых, якія штурмавал</w:t>
      </w:r>
      <w:r>
        <w:rPr>
          <w:rFonts w:ascii="Times New Roman" w:eastAsia="Times New Roman" w:hAnsi="Times New Roman" w:cs="Times New Roman"/>
          <w:iCs/>
          <w:sz w:val="28"/>
          <w:szCs w:val="28"/>
          <w:lang w:val="be-BY" w:eastAsia="ru-RU"/>
        </w:rPr>
        <w:t>і крэпасць, вытрымкі з пратакола</w:t>
      </w:r>
      <w:r w:rsidR="00C17889" w:rsidRPr="00C17889">
        <w:rPr>
          <w:rFonts w:ascii="Times New Roman" w:eastAsia="Times New Roman" w:hAnsi="Times New Roman" w:cs="Times New Roman"/>
          <w:iCs/>
          <w:sz w:val="28"/>
          <w:szCs w:val="28"/>
          <w:lang w:val="be-BY" w:eastAsia="ru-RU"/>
        </w:rPr>
        <w:t xml:space="preserve"> закрытага судовага пасяджэння Ваеннай калегіі Вярхоўнага суда СССР па справе Д.</w:t>
      </w:r>
      <w:r>
        <w:rPr>
          <w:rFonts w:ascii="Times New Roman" w:eastAsia="Times New Roman" w:hAnsi="Times New Roman" w:cs="Times New Roman"/>
          <w:iCs/>
          <w:sz w:val="28"/>
          <w:szCs w:val="28"/>
          <w:lang w:val="be-BY" w:eastAsia="ru-RU"/>
        </w:rPr>
        <w:t> Р. </w:t>
      </w:r>
      <w:r w:rsidR="00C17889" w:rsidRPr="00C17889">
        <w:rPr>
          <w:rFonts w:ascii="Times New Roman" w:eastAsia="Times New Roman" w:hAnsi="Times New Roman" w:cs="Times New Roman"/>
          <w:iCs/>
          <w:sz w:val="28"/>
          <w:szCs w:val="28"/>
          <w:lang w:val="be-BY" w:eastAsia="ru-RU"/>
        </w:rPr>
        <w:t>Паўлава, В.</w:t>
      </w:r>
      <w:r>
        <w:rPr>
          <w:rFonts w:ascii="Times New Roman" w:eastAsia="Times New Roman" w:hAnsi="Times New Roman" w:cs="Times New Roman"/>
          <w:iCs/>
          <w:sz w:val="28"/>
          <w:szCs w:val="28"/>
          <w:lang w:val="be-BY" w:eastAsia="ru-RU"/>
        </w:rPr>
        <w:t> </w:t>
      </w:r>
      <w:r w:rsidR="00C17889" w:rsidRPr="00C17889">
        <w:rPr>
          <w:rFonts w:ascii="Times New Roman" w:eastAsia="Times New Roman" w:hAnsi="Times New Roman" w:cs="Times New Roman"/>
          <w:iCs/>
          <w:sz w:val="28"/>
          <w:szCs w:val="28"/>
          <w:lang w:val="be-BY" w:eastAsia="ru-RU"/>
        </w:rPr>
        <w:t>Я. Клімаўскіх, А.</w:t>
      </w:r>
      <w:r>
        <w:rPr>
          <w:rFonts w:ascii="Times New Roman" w:eastAsia="Times New Roman" w:hAnsi="Times New Roman" w:cs="Times New Roman"/>
          <w:iCs/>
          <w:sz w:val="28"/>
          <w:szCs w:val="28"/>
          <w:lang w:val="be-BY" w:eastAsia="ru-RU"/>
        </w:rPr>
        <w:t> </w:t>
      </w:r>
      <w:r w:rsidR="00C17889" w:rsidRPr="00C17889">
        <w:rPr>
          <w:rFonts w:ascii="Times New Roman" w:eastAsia="Times New Roman" w:hAnsi="Times New Roman" w:cs="Times New Roman"/>
          <w:iCs/>
          <w:sz w:val="28"/>
          <w:szCs w:val="28"/>
          <w:lang w:val="be-BY" w:eastAsia="ru-RU"/>
        </w:rPr>
        <w:t>Ц. Грыгор’ева і А.</w:t>
      </w:r>
      <w:r>
        <w:rPr>
          <w:rFonts w:ascii="Times New Roman" w:eastAsia="Times New Roman" w:hAnsi="Times New Roman" w:cs="Times New Roman"/>
          <w:iCs/>
          <w:sz w:val="28"/>
          <w:szCs w:val="28"/>
          <w:lang w:val="be-BY" w:eastAsia="ru-RU"/>
        </w:rPr>
        <w:t> </w:t>
      </w:r>
      <w:r w:rsidR="001771E3">
        <w:rPr>
          <w:rFonts w:ascii="Times New Roman" w:eastAsia="Times New Roman" w:hAnsi="Times New Roman" w:cs="Times New Roman"/>
          <w:iCs/>
          <w:sz w:val="28"/>
          <w:szCs w:val="28"/>
          <w:lang w:val="be-BY" w:eastAsia="ru-RU"/>
        </w:rPr>
        <w:t>А. </w:t>
      </w:r>
      <w:r w:rsidR="00C17889" w:rsidRPr="00C17889">
        <w:rPr>
          <w:rFonts w:ascii="Times New Roman" w:eastAsia="Times New Roman" w:hAnsi="Times New Roman" w:cs="Times New Roman"/>
          <w:iCs/>
          <w:sz w:val="28"/>
          <w:szCs w:val="28"/>
          <w:lang w:val="be-BY" w:eastAsia="ru-RU"/>
        </w:rPr>
        <w:t>Карабкова, надпісы на сценах крэпасці дазваляюць двухбакова паказаць трагічныя і гераічныя старонкі абароны крэпасці, па-новаму паглядзець на  прычыны разгрому савецкіх дыві</w:t>
      </w:r>
      <w:r>
        <w:rPr>
          <w:rFonts w:ascii="Times New Roman" w:eastAsia="Times New Roman" w:hAnsi="Times New Roman" w:cs="Times New Roman"/>
          <w:iCs/>
          <w:sz w:val="28"/>
          <w:szCs w:val="28"/>
          <w:lang w:val="be-BY" w:eastAsia="ru-RU"/>
        </w:rPr>
        <w:t>зі</w:t>
      </w:r>
      <w:r w:rsidR="001771E3">
        <w:rPr>
          <w:rFonts w:ascii="Times New Roman" w:eastAsia="Times New Roman" w:hAnsi="Times New Roman" w:cs="Times New Roman"/>
          <w:iCs/>
          <w:sz w:val="28"/>
          <w:szCs w:val="28"/>
          <w:lang w:val="be-BY" w:eastAsia="ru-RU"/>
        </w:rPr>
        <w:t>й у Брэсце. З </w:t>
      </w:r>
      <w:r w:rsidR="00C17889" w:rsidRPr="00C17889">
        <w:rPr>
          <w:rFonts w:ascii="Times New Roman" w:eastAsia="Times New Roman" w:hAnsi="Times New Roman" w:cs="Times New Roman"/>
          <w:iCs/>
          <w:sz w:val="28"/>
          <w:szCs w:val="28"/>
          <w:lang w:val="be-BY" w:eastAsia="ru-RU"/>
        </w:rPr>
        <w:t xml:space="preserve">прадстаўленых дакументаў вынікае, што мужнасць і гераізм абаронцаў сарвалі распрацаваны нямецкі план нанясення ўдару па крэпасці і не далі магчымасці 45-й дывізіі выканаць задачу </w:t>
      </w:r>
      <w:r w:rsidR="001771E3">
        <w:rPr>
          <w:rFonts w:ascii="Times New Roman" w:eastAsia="Times New Roman" w:hAnsi="Times New Roman" w:cs="Times New Roman"/>
          <w:iCs/>
          <w:sz w:val="28"/>
          <w:szCs w:val="28"/>
          <w:lang w:val="be-BY" w:eastAsia="ru-RU"/>
        </w:rPr>
        <w:t>па захопу цытадэлі ў вызначаныя </w:t>
      </w:r>
      <w:r w:rsidR="00C17889" w:rsidRPr="00C17889">
        <w:rPr>
          <w:rFonts w:ascii="Times New Roman" w:eastAsia="Times New Roman" w:hAnsi="Times New Roman" w:cs="Times New Roman"/>
          <w:iCs/>
          <w:sz w:val="28"/>
          <w:szCs w:val="28"/>
          <w:lang w:val="be-BY" w:eastAsia="ru-RU"/>
        </w:rPr>
        <w:t>тэрміны.</w:t>
      </w:r>
    </w:p>
    <w:p w:rsidR="00154D10" w:rsidRDefault="00154D10" w:rsidP="00154D10">
      <w:pPr>
        <w:spacing w:after="0" w:line="240" w:lineRule="auto"/>
        <w:ind w:firstLine="709"/>
        <w:jc w:val="both"/>
        <w:rPr>
          <w:rFonts w:ascii="Times New Roman" w:eastAsia="Times New Roman" w:hAnsi="Times New Roman" w:cs="Times New Roman"/>
          <w:iCs/>
          <w:sz w:val="28"/>
          <w:szCs w:val="28"/>
          <w:lang w:val="be-BY" w:eastAsia="ru-RU"/>
        </w:rPr>
      </w:pPr>
      <w:r>
        <w:rPr>
          <w:rFonts w:ascii="Times New Roman" w:eastAsia="Times New Roman" w:hAnsi="Times New Roman" w:cs="Times New Roman"/>
          <w:iCs/>
          <w:sz w:val="28"/>
          <w:szCs w:val="28"/>
          <w:lang w:val="be-BY" w:eastAsia="ru-RU"/>
        </w:rPr>
        <w:t>У д</w:t>
      </w:r>
      <w:r w:rsidRPr="00154D10">
        <w:rPr>
          <w:rFonts w:ascii="Times New Roman" w:eastAsia="Times New Roman" w:hAnsi="Times New Roman" w:cs="Times New Roman"/>
          <w:iCs/>
          <w:sz w:val="28"/>
          <w:szCs w:val="28"/>
          <w:lang w:val="be-BY" w:eastAsia="ru-RU"/>
        </w:rPr>
        <w:t>ругую групу дакументальны</w:t>
      </w:r>
      <w:r w:rsidR="001771E3">
        <w:rPr>
          <w:rFonts w:ascii="Times New Roman" w:eastAsia="Times New Roman" w:hAnsi="Times New Roman" w:cs="Times New Roman"/>
          <w:iCs/>
          <w:sz w:val="28"/>
          <w:szCs w:val="28"/>
          <w:lang w:val="be-BY" w:eastAsia="ru-RU"/>
        </w:rPr>
        <w:t>х крыніц уваходзяць дакументы і </w:t>
      </w:r>
      <w:r w:rsidRPr="00154D10">
        <w:rPr>
          <w:rFonts w:ascii="Times New Roman" w:eastAsia="Times New Roman" w:hAnsi="Times New Roman" w:cs="Times New Roman"/>
          <w:iCs/>
          <w:sz w:val="28"/>
          <w:szCs w:val="28"/>
          <w:lang w:val="be-BY" w:eastAsia="ru-RU"/>
        </w:rPr>
        <w:t>матэрыялы, уключаныя ў склад манагра</w:t>
      </w:r>
      <w:r w:rsidR="00C745C9">
        <w:rPr>
          <w:rFonts w:ascii="Times New Roman" w:eastAsia="Times New Roman" w:hAnsi="Times New Roman" w:cs="Times New Roman"/>
          <w:iCs/>
          <w:sz w:val="28"/>
          <w:szCs w:val="28"/>
          <w:lang w:val="be-BY" w:eastAsia="ru-RU"/>
        </w:rPr>
        <w:t>фічных выданняў. Напярэдадні 70</w:t>
      </w:r>
      <w:r w:rsidR="00C745C9">
        <w:rPr>
          <w:rFonts w:ascii="Times New Roman" w:eastAsia="Times New Roman" w:hAnsi="Times New Roman" w:cs="Times New Roman"/>
          <w:iCs/>
          <w:sz w:val="28"/>
          <w:szCs w:val="28"/>
          <w:lang w:val="be-BY" w:eastAsia="ru-RU"/>
        </w:rPr>
        <w:noBreakHyphen/>
      </w:r>
      <w:r w:rsidRPr="00154D10">
        <w:rPr>
          <w:rFonts w:ascii="Times New Roman" w:eastAsia="Times New Roman" w:hAnsi="Times New Roman" w:cs="Times New Roman"/>
          <w:iCs/>
          <w:sz w:val="28"/>
          <w:szCs w:val="28"/>
          <w:lang w:val="be-BY" w:eastAsia="ru-RU"/>
        </w:rPr>
        <w:t xml:space="preserve">годдзя Вялікай Перамогі ўбачыла свет манаграфія </w:t>
      </w:r>
      <w:r w:rsidRPr="005E686A">
        <w:rPr>
          <w:rFonts w:ascii="Times New Roman" w:eastAsia="Times New Roman" w:hAnsi="Times New Roman" w:cs="Times New Roman"/>
          <w:b/>
          <w:iCs/>
          <w:sz w:val="28"/>
          <w:szCs w:val="28"/>
          <w:lang w:val="be-BY" w:eastAsia="ru-RU"/>
        </w:rPr>
        <w:t>С.</w:t>
      </w:r>
      <w:r w:rsidR="00C745C9">
        <w:rPr>
          <w:rFonts w:ascii="Times New Roman" w:eastAsia="Times New Roman" w:hAnsi="Times New Roman" w:cs="Times New Roman"/>
          <w:b/>
          <w:iCs/>
          <w:sz w:val="28"/>
          <w:szCs w:val="28"/>
          <w:lang w:val="be-BY" w:eastAsia="ru-RU"/>
        </w:rPr>
        <w:t> </w:t>
      </w:r>
      <w:r w:rsidRPr="005E686A">
        <w:rPr>
          <w:rFonts w:ascii="Times New Roman" w:eastAsia="Times New Roman" w:hAnsi="Times New Roman" w:cs="Times New Roman"/>
          <w:b/>
          <w:iCs/>
          <w:sz w:val="28"/>
          <w:szCs w:val="28"/>
          <w:lang w:val="be-BY" w:eastAsia="ru-RU"/>
        </w:rPr>
        <w:t>Я. Новікава</w:t>
      </w:r>
      <w:r w:rsidRPr="00154D10">
        <w:rPr>
          <w:rFonts w:ascii="Times New Roman" w:eastAsia="Times New Roman" w:hAnsi="Times New Roman" w:cs="Times New Roman"/>
          <w:iCs/>
          <w:sz w:val="28"/>
          <w:szCs w:val="28"/>
          <w:lang w:val="be-BY" w:eastAsia="ru-RU"/>
        </w:rPr>
        <w:t xml:space="preserve"> “</w:t>
      </w:r>
      <w:r w:rsidRPr="005E686A">
        <w:rPr>
          <w:rFonts w:ascii="Times New Roman" w:eastAsia="Times New Roman" w:hAnsi="Times New Roman" w:cs="Times New Roman"/>
          <w:i/>
          <w:iCs/>
          <w:sz w:val="28"/>
          <w:szCs w:val="28"/>
          <w:lang w:val="be-BY" w:eastAsia="ru-RU"/>
        </w:rPr>
        <w:t>Беларусь улетку 1941 года: новыя падыходы ў даследаванні баявых дзеянняў</w:t>
      </w:r>
      <w:r w:rsidRPr="00154D10">
        <w:rPr>
          <w:rFonts w:ascii="Times New Roman" w:eastAsia="Times New Roman" w:hAnsi="Times New Roman" w:cs="Times New Roman"/>
          <w:iCs/>
          <w:sz w:val="28"/>
          <w:szCs w:val="28"/>
          <w:lang w:val="be-BY" w:eastAsia="ru-RU"/>
        </w:rPr>
        <w:t>”. У другім раздзеле кнігі зм</w:t>
      </w:r>
      <w:r w:rsidR="00C745C9">
        <w:rPr>
          <w:rFonts w:ascii="Times New Roman" w:eastAsia="Times New Roman" w:hAnsi="Times New Roman" w:cs="Times New Roman"/>
          <w:iCs/>
          <w:sz w:val="28"/>
          <w:szCs w:val="28"/>
          <w:lang w:val="be-BY" w:eastAsia="ru-RU"/>
        </w:rPr>
        <w:t>ешчаны 57 новых перакладзеных з </w:t>
      </w:r>
      <w:r w:rsidRPr="00154D10">
        <w:rPr>
          <w:rFonts w:ascii="Times New Roman" w:eastAsia="Times New Roman" w:hAnsi="Times New Roman" w:cs="Times New Roman"/>
          <w:iCs/>
          <w:sz w:val="28"/>
          <w:szCs w:val="28"/>
          <w:lang w:val="be-BY" w:eastAsia="ru-RU"/>
        </w:rPr>
        <w:t>нямецкай мовы дакументаў</w:t>
      </w:r>
      <w:r w:rsidR="005E686A">
        <w:rPr>
          <w:rFonts w:ascii="Times New Roman" w:eastAsia="Times New Roman" w:hAnsi="Times New Roman" w:cs="Times New Roman"/>
          <w:iCs/>
          <w:sz w:val="28"/>
          <w:szCs w:val="28"/>
          <w:lang w:val="be-BY" w:eastAsia="ru-RU"/>
        </w:rPr>
        <w:t>,</w:t>
      </w:r>
      <w:r w:rsidR="005E686A" w:rsidRPr="005E686A">
        <w:rPr>
          <w:rFonts w:ascii="Times New Roman" w:eastAsia="Times New Roman" w:hAnsi="Times New Roman" w:cs="Times New Roman"/>
          <w:sz w:val="28"/>
          <w:szCs w:val="28"/>
          <w:lang w:val="be-BY" w:eastAsia="ru-RU"/>
        </w:rPr>
        <w:t xml:space="preserve"> </w:t>
      </w:r>
      <w:r w:rsidR="005E686A" w:rsidRPr="005E686A">
        <w:rPr>
          <w:rFonts w:ascii="Times New Roman" w:eastAsia="Times New Roman" w:hAnsi="Times New Roman" w:cs="Times New Roman"/>
          <w:iCs/>
          <w:sz w:val="28"/>
          <w:szCs w:val="28"/>
          <w:lang w:val="be-BY" w:eastAsia="ru-RU"/>
        </w:rPr>
        <w:t xml:space="preserve">адпаведна: палявых часцей сухапутных сіл вермахта; танкавых дывізій 2-й і 3-й танкавых груп; нямецкай кавалерыі; </w:t>
      </w:r>
      <w:r w:rsidR="005E686A" w:rsidRPr="005E686A">
        <w:rPr>
          <w:rFonts w:ascii="Times New Roman" w:eastAsia="Times New Roman" w:hAnsi="Times New Roman" w:cs="Times New Roman"/>
          <w:iCs/>
          <w:sz w:val="28"/>
          <w:szCs w:val="28"/>
          <w:lang w:val="be-BY" w:eastAsia="ru-RU"/>
        </w:rPr>
        <w:lastRenderedPageBreak/>
        <w:t>камандуючага тылам групы армій “Цэнтр”; пратаколы допытаў савецкіх ваеннапалонных;  успаміны нямецкіх удзельнікаў вайны.</w:t>
      </w:r>
    </w:p>
    <w:p w:rsidR="00154D10" w:rsidRPr="00154D10" w:rsidRDefault="00154D10" w:rsidP="00154D10">
      <w:pPr>
        <w:spacing w:after="0" w:line="240" w:lineRule="auto"/>
        <w:ind w:firstLine="709"/>
        <w:jc w:val="both"/>
        <w:rPr>
          <w:rFonts w:ascii="Times New Roman" w:eastAsia="Times New Roman" w:hAnsi="Times New Roman" w:cs="Times New Roman"/>
          <w:iCs/>
          <w:sz w:val="28"/>
          <w:szCs w:val="28"/>
          <w:lang w:val="be-BY" w:eastAsia="ru-RU"/>
        </w:rPr>
      </w:pPr>
      <w:r w:rsidRPr="00154D10">
        <w:rPr>
          <w:rFonts w:ascii="Times New Roman" w:eastAsia="Times New Roman" w:hAnsi="Times New Roman" w:cs="Times New Roman"/>
          <w:iCs/>
          <w:sz w:val="28"/>
          <w:szCs w:val="28"/>
          <w:lang w:val="be-BY" w:eastAsia="ru-RU"/>
        </w:rPr>
        <w:t xml:space="preserve">Адметнай рысай </w:t>
      </w:r>
      <w:r w:rsidR="005E686A" w:rsidRPr="00154D10">
        <w:rPr>
          <w:rFonts w:ascii="Times New Roman" w:eastAsia="Times New Roman" w:hAnsi="Times New Roman" w:cs="Times New Roman"/>
          <w:iCs/>
          <w:sz w:val="28"/>
          <w:szCs w:val="28"/>
          <w:lang w:val="be-BY" w:eastAsia="ru-RU"/>
        </w:rPr>
        <w:t>друг</w:t>
      </w:r>
      <w:r w:rsidR="005E686A">
        <w:rPr>
          <w:rFonts w:ascii="Times New Roman" w:eastAsia="Times New Roman" w:hAnsi="Times New Roman" w:cs="Times New Roman"/>
          <w:iCs/>
          <w:sz w:val="28"/>
          <w:szCs w:val="28"/>
          <w:lang w:val="be-BY" w:eastAsia="ru-RU"/>
        </w:rPr>
        <w:t>ога</w:t>
      </w:r>
      <w:r w:rsidR="00C745C9">
        <w:rPr>
          <w:rFonts w:ascii="Times New Roman" w:eastAsia="Times New Roman" w:hAnsi="Times New Roman" w:cs="Times New Roman"/>
          <w:iCs/>
          <w:sz w:val="28"/>
          <w:szCs w:val="28"/>
          <w:lang w:val="be-BY" w:eastAsia="ru-RU"/>
        </w:rPr>
        <w:t xml:space="preserve"> дапоўне</w:t>
      </w:r>
      <w:r w:rsidR="005E686A">
        <w:rPr>
          <w:rFonts w:ascii="Times New Roman" w:eastAsia="Times New Roman" w:hAnsi="Times New Roman" w:cs="Times New Roman"/>
          <w:iCs/>
          <w:sz w:val="28"/>
          <w:szCs w:val="28"/>
          <w:lang w:val="be-BY" w:eastAsia="ru-RU"/>
        </w:rPr>
        <w:t>нага</w:t>
      </w:r>
      <w:r w:rsidR="005E686A" w:rsidRPr="00154D10">
        <w:rPr>
          <w:rFonts w:ascii="Times New Roman" w:eastAsia="Times New Roman" w:hAnsi="Times New Roman" w:cs="Times New Roman"/>
          <w:iCs/>
          <w:sz w:val="28"/>
          <w:szCs w:val="28"/>
          <w:lang w:val="be-BY" w:eastAsia="ru-RU"/>
        </w:rPr>
        <w:t xml:space="preserve"> перапрацаван</w:t>
      </w:r>
      <w:r w:rsidR="005E686A">
        <w:rPr>
          <w:rFonts w:ascii="Times New Roman" w:eastAsia="Times New Roman" w:hAnsi="Times New Roman" w:cs="Times New Roman"/>
          <w:iCs/>
          <w:sz w:val="28"/>
          <w:szCs w:val="28"/>
          <w:lang w:val="be-BY" w:eastAsia="ru-RU"/>
        </w:rPr>
        <w:t>ага</w:t>
      </w:r>
      <w:r w:rsidR="005E686A" w:rsidRPr="00154D10">
        <w:rPr>
          <w:rFonts w:ascii="Times New Roman" w:eastAsia="Times New Roman" w:hAnsi="Times New Roman" w:cs="Times New Roman"/>
          <w:iCs/>
          <w:sz w:val="28"/>
          <w:szCs w:val="28"/>
          <w:lang w:val="be-BY" w:eastAsia="ru-RU"/>
        </w:rPr>
        <w:t xml:space="preserve"> выданн</w:t>
      </w:r>
      <w:r w:rsidR="005E686A">
        <w:rPr>
          <w:rFonts w:ascii="Times New Roman" w:eastAsia="Times New Roman" w:hAnsi="Times New Roman" w:cs="Times New Roman"/>
          <w:iCs/>
          <w:sz w:val="28"/>
          <w:szCs w:val="28"/>
          <w:lang w:val="be-BY" w:eastAsia="ru-RU"/>
        </w:rPr>
        <w:t>я</w:t>
      </w:r>
      <w:r w:rsidR="005E686A" w:rsidRPr="005E686A">
        <w:rPr>
          <w:rFonts w:ascii="Times New Roman" w:eastAsia="Times New Roman" w:hAnsi="Times New Roman" w:cs="Times New Roman"/>
          <w:b/>
          <w:iCs/>
          <w:sz w:val="28"/>
          <w:szCs w:val="28"/>
          <w:lang w:val="be-BY" w:eastAsia="ru-RU"/>
        </w:rPr>
        <w:t xml:space="preserve"> С.</w:t>
      </w:r>
      <w:r w:rsidR="00C745C9">
        <w:rPr>
          <w:rFonts w:ascii="Times New Roman" w:eastAsia="Times New Roman" w:hAnsi="Times New Roman" w:cs="Times New Roman"/>
          <w:b/>
          <w:iCs/>
          <w:sz w:val="28"/>
          <w:szCs w:val="28"/>
          <w:lang w:val="be-BY" w:eastAsia="ru-RU"/>
        </w:rPr>
        <w:t> Я. </w:t>
      </w:r>
      <w:r w:rsidR="005E686A" w:rsidRPr="005E686A">
        <w:rPr>
          <w:rFonts w:ascii="Times New Roman" w:eastAsia="Times New Roman" w:hAnsi="Times New Roman" w:cs="Times New Roman"/>
          <w:b/>
          <w:iCs/>
          <w:sz w:val="28"/>
          <w:szCs w:val="28"/>
          <w:lang w:val="be-BY" w:eastAsia="ru-RU"/>
        </w:rPr>
        <w:t>Новікава</w:t>
      </w:r>
      <w:r w:rsidR="005E686A" w:rsidRPr="00154D10">
        <w:rPr>
          <w:rFonts w:ascii="Times New Roman" w:eastAsia="Times New Roman" w:hAnsi="Times New Roman" w:cs="Times New Roman"/>
          <w:iCs/>
          <w:sz w:val="28"/>
          <w:szCs w:val="28"/>
          <w:lang w:val="be-BY" w:eastAsia="ru-RU"/>
        </w:rPr>
        <w:t>, якое выйшла ў 2015 г. у Смаленску</w:t>
      </w:r>
      <w:r w:rsidR="005E686A">
        <w:rPr>
          <w:rFonts w:ascii="Times New Roman" w:eastAsia="Times New Roman" w:hAnsi="Times New Roman" w:cs="Times New Roman"/>
          <w:iCs/>
          <w:sz w:val="28"/>
          <w:szCs w:val="28"/>
          <w:lang w:val="be-BY" w:eastAsia="ru-RU"/>
        </w:rPr>
        <w:t>,</w:t>
      </w:r>
      <w:r w:rsidR="005E686A" w:rsidRPr="00154D10">
        <w:rPr>
          <w:rFonts w:ascii="Times New Roman" w:eastAsia="Times New Roman" w:hAnsi="Times New Roman" w:cs="Times New Roman"/>
          <w:iCs/>
          <w:sz w:val="28"/>
          <w:szCs w:val="28"/>
          <w:lang w:val="be-BY" w:eastAsia="ru-RU"/>
        </w:rPr>
        <w:t xml:space="preserve"> </w:t>
      </w:r>
      <w:r w:rsidR="00C745C9">
        <w:rPr>
          <w:rFonts w:ascii="Times New Roman" w:eastAsia="Times New Roman" w:hAnsi="Times New Roman" w:cs="Times New Roman"/>
          <w:iCs/>
          <w:sz w:val="28"/>
          <w:szCs w:val="28"/>
          <w:lang w:val="be-BY" w:eastAsia="ru-RU"/>
        </w:rPr>
        <w:t>стала павелічэнне  колькасці ў</w:t>
      </w:r>
      <w:r w:rsidRPr="00154D10">
        <w:rPr>
          <w:rFonts w:ascii="Times New Roman" w:eastAsia="Times New Roman" w:hAnsi="Times New Roman" w:cs="Times New Roman"/>
          <w:iCs/>
          <w:sz w:val="28"/>
          <w:szCs w:val="28"/>
          <w:lang w:val="be-BY" w:eastAsia="ru-RU"/>
        </w:rPr>
        <w:t>ведзеных у навуковы ўжытак нямецкіх дакументаў,  якія прадстаўлены ў двух  узроўнях – загадамі, рапартамі і тэлеграмамі аператыўных службаў ад вярхоўнага галоўнакамандавання германскага вермахта, галоўнага камандавання сухапутных войскаў, да дакументаў, прынятых камандаваннем групы армій “Цэнтр”, а таксама загадамі, данясеннямі, дзённікамі баявых дзеянняў нямецкіх баявых падраздзяленняў, якія шту</w:t>
      </w:r>
      <w:r w:rsidR="00EA7CA1">
        <w:rPr>
          <w:rFonts w:ascii="Times New Roman" w:eastAsia="Times New Roman" w:hAnsi="Times New Roman" w:cs="Times New Roman"/>
          <w:iCs/>
          <w:sz w:val="28"/>
          <w:szCs w:val="28"/>
          <w:lang w:val="be-BY" w:eastAsia="ru-RU"/>
        </w:rPr>
        <w:t>рмавалі баявыя рубяжы Чырвонай а</w:t>
      </w:r>
      <w:r w:rsidRPr="00154D10">
        <w:rPr>
          <w:rFonts w:ascii="Times New Roman" w:eastAsia="Times New Roman" w:hAnsi="Times New Roman" w:cs="Times New Roman"/>
          <w:iCs/>
          <w:sz w:val="28"/>
          <w:szCs w:val="28"/>
          <w:lang w:val="be-BY" w:eastAsia="ru-RU"/>
        </w:rPr>
        <w:t>рміі. Дапаўняюць дадзеныя дакументы  матэрыялы нямецкіх допытаў савецкіх вае</w:t>
      </w:r>
      <w:r w:rsidR="00EA7CA1">
        <w:rPr>
          <w:rFonts w:ascii="Times New Roman" w:eastAsia="Times New Roman" w:hAnsi="Times New Roman" w:cs="Times New Roman"/>
          <w:iCs/>
          <w:sz w:val="28"/>
          <w:szCs w:val="28"/>
          <w:lang w:val="be-BY" w:eastAsia="ru-RU"/>
        </w:rPr>
        <w:t>н</w:t>
      </w:r>
      <w:r w:rsidRPr="00154D10">
        <w:rPr>
          <w:rFonts w:ascii="Times New Roman" w:eastAsia="Times New Roman" w:hAnsi="Times New Roman" w:cs="Times New Roman"/>
          <w:iCs/>
          <w:sz w:val="28"/>
          <w:szCs w:val="28"/>
          <w:lang w:val="be-BY" w:eastAsia="ru-RU"/>
        </w:rPr>
        <w:t xml:space="preserve">напалонных, баявыя падзеі ў люстэрку ўспамінаў удзельнікаў вайны. У дадатках з 7 да 11 павялічаны баявыя схемы. </w:t>
      </w:r>
    </w:p>
    <w:p w:rsidR="00154D10" w:rsidRPr="00154D10" w:rsidRDefault="00154D10" w:rsidP="00154D10">
      <w:pPr>
        <w:spacing w:after="0" w:line="240" w:lineRule="auto"/>
        <w:ind w:firstLine="709"/>
        <w:jc w:val="both"/>
        <w:rPr>
          <w:rFonts w:ascii="Times New Roman" w:eastAsia="Times New Roman" w:hAnsi="Times New Roman" w:cs="Times New Roman"/>
          <w:bCs/>
          <w:iCs/>
          <w:sz w:val="28"/>
          <w:szCs w:val="28"/>
          <w:lang w:val="be-BY" w:eastAsia="ru-RU"/>
        </w:rPr>
      </w:pPr>
      <w:r w:rsidRPr="00154D10">
        <w:rPr>
          <w:rFonts w:ascii="Times New Roman" w:eastAsia="Times New Roman" w:hAnsi="Times New Roman" w:cs="Times New Roman"/>
          <w:iCs/>
          <w:sz w:val="28"/>
          <w:szCs w:val="28"/>
          <w:lang w:val="be-BY" w:eastAsia="ru-RU"/>
        </w:rPr>
        <w:t>Да гэтай групы адносіцца і другая кніга (зборнік дакументаў) сумеснага выдання беларускіх, расійскіх і ў</w:t>
      </w:r>
      <w:r w:rsidR="00EA7CA1">
        <w:rPr>
          <w:rFonts w:ascii="Times New Roman" w:eastAsia="Times New Roman" w:hAnsi="Times New Roman" w:cs="Times New Roman"/>
          <w:iCs/>
          <w:sz w:val="28"/>
          <w:szCs w:val="28"/>
          <w:lang w:val="be-BY" w:eastAsia="ru-RU"/>
        </w:rPr>
        <w:t>краінскіх навукоўцаў - двухтомнік</w:t>
      </w:r>
      <w:r w:rsidRPr="00154D10">
        <w:rPr>
          <w:rFonts w:ascii="Times New Roman" w:eastAsia="Times New Roman" w:hAnsi="Times New Roman" w:cs="Times New Roman"/>
          <w:iCs/>
          <w:sz w:val="28"/>
          <w:szCs w:val="28"/>
          <w:lang w:val="be-BY" w:eastAsia="ru-RU"/>
        </w:rPr>
        <w:t xml:space="preserve"> “</w:t>
      </w:r>
      <w:r w:rsidRPr="005E686A">
        <w:rPr>
          <w:rFonts w:ascii="Times New Roman" w:eastAsia="Times New Roman" w:hAnsi="Times New Roman" w:cs="Times New Roman"/>
          <w:bCs/>
          <w:i/>
          <w:iCs/>
          <w:sz w:val="28"/>
          <w:szCs w:val="28"/>
          <w:lang w:val="be-BY" w:eastAsia="ru-RU"/>
        </w:rPr>
        <w:t>1941 год: Страна в огне</w:t>
      </w:r>
      <w:r w:rsidR="00EA7CA1">
        <w:rPr>
          <w:rFonts w:ascii="Times New Roman" w:eastAsia="Times New Roman" w:hAnsi="Times New Roman" w:cs="Times New Roman"/>
          <w:bCs/>
          <w:iCs/>
          <w:sz w:val="28"/>
          <w:szCs w:val="28"/>
          <w:lang w:val="be-BY" w:eastAsia="ru-RU"/>
        </w:rPr>
        <w:t>”. У яе</w:t>
      </w:r>
      <w:r w:rsidRPr="00154D10">
        <w:rPr>
          <w:rFonts w:ascii="Times New Roman" w:eastAsia="Times New Roman" w:hAnsi="Times New Roman" w:cs="Times New Roman"/>
          <w:bCs/>
          <w:iCs/>
          <w:sz w:val="28"/>
          <w:szCs w:val="28"/>
          <w:lang w:val="be-BY" w:eastAsia="ru-RU"/>
        </w:rPr>
        <w:t xml:space="preserve"> ў</w:t>
      </w:r>
      <w:r w:rsidR="001771E3">
        <w:rPr>
          <w:rFonts w:ascii="Times New Roman" w:eastAsia="Times New Roman" w:hAnsi="Times New Roman" w:cs="Times New Roman"/>
          <w:iCs/>
          <w:sz w:val="28"/>
          <w:szCs w:val="28"/>
          <w:lang w:val="be-BY" w:eastAsia="ru-RU"/>
        </w:rPr>
        <w:t>ключаны дакументы, якія </w:t>
      </w:r>
      <w:r w:rsidRPr="00154D10">
        <w:rPr>
          <w:rFonts w:ascii="Times New Roman" w:eastAsia="Times New Roman" w:hAnsi="Times New Roman" w:cs="Times New Roman"/>
          <w:iCs/>
          <w:sz w:val="28"/>
          <w:szCs w:val="28"/>
          <w:lang w:val="be-BY" w:eastAsia="ru-RU"/>
        </w:rPr>
        <w:t>адлюстроўваюць ход ваенных дзеянняў на франтах Вялікай Айчыннай вайны ў 1941 г. і арганізацыю ўсенароднага адпору захопнікам</w:t>
      </w:r>
      <w:r w:rsidRPr="00154D10">
        <w:rPr>
          <w:rFonts w:ascii="Times New Roman" w:eastAsia="Times New Roman" w:hAnsi="Times New Roman" w:cs="Times New Roman"/>
          <w:bCs/>
          <w:iCs/>
          <w:sz w:val="28"/>
          <w:szCs w:val="28"/>
          <w:lang w:val="be-BY" w:eastAsia="ru-RU"/>
        </w:rPr>
        <w:t>.</w:t>
      </w:r>
      <w:r w:rsidR="001771E3">
        <w:rPr>
          <w:rFonts w:ascii="Times New Roman" w:eastAsia="Times New Roman" w:hAnsi="Times New Roman" w:cs="Times New Roman"/>
          <w:iCs/>
          <w:sz w:val="28"/>
          <w:szCs w:val="28"/>
          <w:lang w:val="be-BY" w:eastAsia="ru-RU"/>
        </w:rPr>
        <w:t xml:space="preserve"> Усяго ў </w:t>
      </w:r>
      <w:r w:rsidRPr="00154D10">
        <w:rPr>
          <w:rFonts w:ascii="Times New Roman" w:eastAsia="Times New Roman" w:hAnsi="Times New Roman" w:cs="Times New Roman"/>
          <w:iCs/>
          <w:sz w:val="28"/>
          <w:szCs w:val="28"/>
          <w:lang w:val="be-BY" w:eastAsia="ru-RU"/>
        </w:rPr>
        <w:t>зборніку, які падзелены, як і першая кніга, на тры часткі</w:t>
      </w:r>
      <w:r w:rsidR="001771E3">
        <w:rPr>
          <w:rFonts w:ascii="Times New Roman" w:eastAsia="Times New Roman" w:hAnsi="Times New Roman" w:cs="Times New Roman"/>
          <w:iCs/>
          <w:sz w:val="28"/>
          <w:szCs w:val="28"/>
          <w:lang w:val="be-BY" w:eastAsia="ru-RU"/>
        </w:rPr>
        <w:t>, налічваецца 383 </w:t>
      </w:r>
      <w:r w:rsidR="00EA7CA1">
        <w:rPr>
          <w:rFonts w:ascii="Times New Roman" w:eastAsia="Times New Roman" w:hAnsi="Times New Roman" w:cs="Times New Roman"/>
          <w:iCs/>
          <w:sz w:val="28"/>
          <w:szCs w:val="28"/>
          <w:lang w:val="be-BY" w:eastAsia="ru-RU"/>
        </w:rPr>
        <w:t>дакументы, у тым ліку</w:t>
      </w:r>
      <w:r w:rsidRPr="00154D10">
        <w:rPr>
          <w:rFonts w:ascii="Times New Roman" w:eastAsia="Times New Roman" w:hAnsi="Times New Roman" w:cs="Times New Roman"/>
          <w:iCs/>
          <w:sz w:val="28"/>
          <w:szCs w:val="28"/>
          <w:lang w:val="be-BY" w:eastAsia="ru-RU"/>
        </w:rPr>
        <w:t xml:space="preserve">: Расія – 134, Беларусь – 127, Украіна – 122. Беларуская частка  падрыхтавана </w:t>
      </w:r>
      <w:r w:rsidRPr="001771E3">
        <w:rPr>
          <w:rFonts w:ascii="Times New Roman" w:eastAsia="Times New Roman" w:hAnsi="Times New Roman" w:cs="Times New Roman"/>
          <w:b/>
          <w:iCs/>
          <w:sz w:val="28"/>
          <w:szCs w:val="28"/>
          <w:lang w:val="be-BY" w:eastAsia="ru-RU"/>
        </w:rPr>
        <w:t>А.</w:t>
      </w:r>
      <w:r w:rsidR="00EA7CA1" w:rsidRPr="001771E3">
        <w:rPr>
          <w:rFonts w:ascii="Times New Roman" w:eastAsia="Times New Roman" w:hAnsi="Times New Roman" w:cs="Times New Roman"/>
          <w:b/>
          <w:iCs/>
          <w:sz w:val="28"/>
          <w:szCs w:val="28"/>
          <w:lang w:val="be-BY" w:eastAsia="ru-RU"/>
        </w:rPr>
        <w:t> </w:t>
      </w:r>
      <w:r w:rsidRPr="001771E3">
        <w:rPr>
          <w:rFonts w:ascii="Times New Roman" w:eastAsia="Times New Roman" w:hAnsi="Times New Roman" w:cs="Times New Roman"/>
          <w:b/>
          <w:iCs/>
          <w:sz w:val="28"/>
          <w:szCs w:val="28"/>
          <w:lang w:val="be-BY" w:eastAsia="ru-RU"/>
        </w:rPr>
        <w:t>А Каваленяй</w:t>
      </w:r>
      <w:r w:rsidRPr="00154D10">
        <w:rPr>
          <w:rFonts w:ascii="Times New Roman" w:eastAsia="Times New Roman" w:hAnsi="Times New Roman" w:cs="Times New Roman"/>
          <w:iCs/>
          <w:sz w:val="28"/>
          <w:szCs w:val="28"/>
          <w:lang w:val="be-BY" w:eastAsia="ru-RU"/>
        </w:rPr>
        <w:t xml:space="preserve">, </w:t>
      </w:r>
      <w:r w:rsidRPr="001771E3">
        <w:rPr>
          <w:rFonts w:ascii="Times New Roman" w:eastAsia="Times New Roman" w:hAnsi="Times New Roman" w:cs="Times New Roman"/>
          <w:b/>
          <w:iCs/>
          <w:sz w:val="28"/>
          <w:szCs w:val="28"/>
          <w:lang w:val="be-BY" w:eastAsia="ru-RU"/>
        </w:rPr>
        <w:t>А.</w:t>
      </w:r>
      <w:r w:rsidR="00EA7CA1" w:rsidRPr="001771E3">
        <w:rPr>
          <w:rFonts w:ascii="Times New Roman" w:eastAsia="Times New Roman" w:hAnsi="Times New Roman" w:cs="Times New Roman"/>
          <w:b/>
          <w:iCs/>
          <w:sz w:val="28"/>
          <w:szCs w:val="28"/>
          <w:lang w:val="be-BY" w:eastAsia="ru-RU"/>
        </w:rPr>
        <w:t> </w:t>
      </w:r>
      <w:r w:rsidRPr="001771E3">
        <w:rPr>
          <w:rFonts w:ascii="Times New Roman" w:eastAsia="Times New Roman" w:hAnsi="Times New Roman" w:cs="Times New Roman"/>
          <w:b/>
          <w:iCs/>
          <w:sz w:val="28"/>
          <w:szCs w:val="28"/>
          <w:lang w:val="be-BY" w:eastAsia="ru-RU"/>
        </w:rPr>
        <w:t>М. Літвіным</w:t>
      </w:r>
      <w:r w:rsidRPr="00154D10">
        <w:rPr>
          <w:rFonts w:ascii="Times New Roman" w:eastAsia="Times New Roman" w:hAnsi="Times New Roman" w:cs="Times New Roman"/>
          <w:iCs/>
          <w:sz w:val="28"/>
          <w:szCs w:val="28"/>
          <w:lang w:val="be-BY" w:eastAsia="ru-RU"/>
        </w:rPr>
        <w:t xml:space="preserve">, </w:t>
      </w:r>
      <w:r w:rsidRPr="001771E3">
        <w:rPr>
          <w:rFonts w:ascii="Times New Roman" w:eastAsia="Times New Roman" w:hAnsi="Times New Roman" w:cs="Times New Roman"/>
          <w:b/>
          <w:iCs/>
          <w:sz w:val="28"/>
          <w:szCs w:val="28"/>
          <w:lang w:val="be-BY" w:eastAsia="ru-RU"/>
        </w:rPr>
        <w:t>У.</w:t>
      </w:r>
      <w:r w:rsidR="00EA7CA1" w:rsidRPr="001771E3">
        <w:rPr>
          <w:rFonts w:ascii="Times New Roman" w:eastAsia="Times New Roman" w:hAnsi="Times New Roman" w:cs="Times New Roman"/>
          <w:b/>
          <w:iCs/>
          <w:sz w:val="28"/>
          <w:szCs w:val="28"/>
          <w:lang w:val="be-BY" w:eastAsia="ru-RU"/>
        </w:rPr>
        <w:t> </w:t>
      </w:r>
      <w:r w:rsidR="001771E3" w:rsidRPr="001771E3">
        <w:rPr>
          <w:rFonts w:ascii="Times New Roman" w:eastAsia="Times New Roman" w:hAnsi="Times New Roman" w:cs="Times New Roman"/>
          <w:b/>
          <w:iCs/>
          <w:sz w:val="28"/>
          <w:szCs w:val="28"/>
          <w:lang w:val="be-BY" w:eastAsia="ru-RU"/>
        </w:rPr>
        <w:t>І. </w:t>
      </w:r>
      <w:r w:rsidRPr="001771E3">
        <w:rPr>
          <w:rFonts w:ascii="Times New Roman" w:eastAsia="Times New Roman" w:hAnsi="Times New Roman" w:cs="Times New Roman"/>
          <w:b/>
          <w:iCs/>
          <w:sz w:val="28"/>
          <w:szCs w:val="28"/>
          <w:lang w:val="be-BY" w:eastAsia="ru-RU"/>
        </w:rPr>
        <w:t>Кузьменкам</w:t>
      </w:r>
      <w:r w:rsidRPr="00154D10">
        <w:rPr>
          <w:rFonts w:ascii="Times New Roman" w:eastAsia="Times New Roman" w:hAnsi="Times New Roman" w:cs="Times New Roman"/>
          <w:iCs/>
          <w:sz w:val="28"/>
          <w:szCs w:val="28"/>
          <w:lang w:val="be-BY" w:eastAsia="ru-RU"/>
        </w:rPr>
        <w:t xml:space="preserve"> і </w:t>
      </w:r>
      <w:r w:rsidRPr="001771E3">
        <w:rPr>
          <w:rFonts w:ascii="Times New Roman" w:eastAsia="Times New Roman" w:hAnsi="Times New Roman" w:cs="Times New Roman"/>
          <w:b/>
          <w:iCs/>
          <w:sz w:val="28"/>
          <w:szCs w:val="28"/>
          <w:lang w:val="be-BY" w:eastAsia="ru-RU"/>
        </w:rPr>
        <w:t>І.</w:t>
      </w:r>
      <w:r w:rsidR="00EA7CA1" w:rsidRPr="001771E3">
        <w:rPr>
          <w:rFonts w:ascii="Times New Roman" w:eastAsia="Times New Roman" w:hAnsi="Times New Roman" w:cs="Times New Roman"/>
          <w:b/>
          <w:iCs/>
          <w:sz w:val="28"/>
          <w:szCs w:val="28"/>
          <w:lang w:val="be-BY" w:eastAsia="ru-RU"/>
        </w:rPr>
        <w:t> Ю. </w:t>
      </w:r>
      <w:r w:rsidRPr="001771E3">
        <w:rPr>
          <w:rFonts w:ascii="Times New Roman" w:eastAsia="Times New Roman" w:hAnsi="Times New Roman" w:cs="Times New Roman"/>
          <w:b/>
          <w:iCs/>
          <w:sz w:val="28"/>
          <w:szCs w:val="28"/>
          <w:lang w:val="be-BY" w:eastAsia="ru-RU"/>
        </w:rPr>
        <w:t>Варанковай</w:t>
      </w:r>
      <w:r w:rsidRPr="00154D10">
        <w:rPr>
          <w:rFonts w:ascii="Times New Roman" w:eastAsia="Times New Roman" w:hAnsi="Times New Roman" w:cs="Times New Roman"/>
          <w:iCs/>
          <w:sz w:val="28"/>
          <w:szCs w:val="28"/>
          <w:lang w:val="be-BY" w:eastAsia="ru-RU"/>
        </w:rPr>
        <w:t xml:space="preserve"> і ўключае Пастановы СНК і</w:t>
      </w:r>
      <w:r w:rsidR="00EA7CA1">
        <w:rPr>
          <w:rFonts w:ascii="Times New Roman" w:eastAsia="Times New Roman" w:hAnsi="Times New Roman" w:cs="Times New Roman"/>
          <w:iCs/>
          <w:sz w:val="28"/>
          <w:szCs w:val="28"/>
          <w:lang w:val="be-BY" w:eastAsia="ru-RU"/>
        </w:rPr>
        <w:t xml:space="preserve"> ЦК КП(б)Б, Дырэктывы Чырвонай а</w:t>
      </w:r>
      <w:r w:rsidRPr="00154D10">
        <w:rPr>
          <w:rFonts w:ascii="Times New Roman" w:eastAsia="Times New Roman" w:hAnsi="Times New Roman" w:cs="Times New Roman"/>
          <w:iCs/>
          <w:sz w:val="28"/>
          <w:szCs w:val="28"/>
          <w:lang w:val="be-BY" w:eastAsia="ru-RU"/>
        </w:rPr>
        <w:t>рміі, распараджэнні, да</w:t>
      </w:r>
      <w:r w:rsidR="00EA7CA1">
        <w:rPr>
          <w:rFonts w:ascii="Times New Roman" w:eastAsia="Times New Roman" w:hAnsi="Times New Roman" w:cs="Times New Roman"/>
          <w:iCs/>
          <w:sz w:val="28"/>
          <w:szCs w:val="28"/>
          <w:lang w:val="be-BY" w:eastAsia="ru-RU"/>
        </w:rPr>
        <w:t>к</w:t>
      </w:r>
      <w:r w:rsidRPr="00154D10">
        <w:rPr>
          <w:rFonts w:ascii="Times New Roman" w:eastAsia="Times New Roman" w:hAnsi="Times New Roman" w:cs="Times New Roman"/>
          <w:iCs/>
          <w:sz w:val="28"/>
          <w:szCs w:val="28"/>
          <w:lang w:val="be-BY" w:eastAsia="ru-RU"/>
        </w:rPr>
        <w:t>ладныя запіскі, лісты Ваеннага савета Заходняй асобай ваеннай акругі, загады, спе</w:t>
      </w:r>
      <w:r w:rsidR="009058FD">
        <w:rPr>
          <w:rFonts w:ascii="Times New Roman" w:eastAsia="Times New Roman" w:hAnsi="Times New Roman" w:cs="Times New Roman"/>
          <w:iCs/>
          <w:sz w:val="28"/>
          <w:szCs w:val="28"/>
          <w:lang w:val="be-BY" w:eastAsia="ru-RU"/>
        </w:rPr>
        <w:t>ц</w:t>
      </w:r>
      <w:r w:rsidRPr="00154D10">
        <w:rPr>
          <w:rFonts w:ascii="Times New Roman" w:eastAsia="Times New Roman" w:hAnsi="Times New Roman" w:cs="Times New Roman"/>
          <w:iCs/>
          <w:sz w:val="28"/>
          <w:szCs w:val="28"/>
          <w:lang w:val="be-BY" w:eastAsia="ru-RU"/>
        </w:rPr>
        <w:t>паведамленні, радыё і аператыўныя зводкі, данясенні, перамовы, дадаткі да дзённікаў баявых дзеянняў нямецкіх фармірава</w:t>
      </w:r>
      <w:r w:rsidR="00EA7CA1">
        <w:rPr>
          <w:rFonts w:ascii="Times New Roman" w:eastAsia="Times New Roman" w:hAnsi="Times New Roman" w:cs="Times New Roman"/>
          <w:iCs/>
          <w:sz w:val="28"/>
          <w:szCs w:val="28"/>
          <w:lang w:val="be-BY" w:eastAsia="ru-RU"/>
        </w:rPr>
        <w:t>н</w:t>
      </w:r>
      <w:r w:rsidRPr="00154D10">
        <w:rPr>
          <w:rFonts w:ascii="Times New Roman" w:eastAsia="Times New Roman" w:hAnsi="Times New Roman" w:cs="Times New Roman"/>
          <w:iCs/>
          <w:sz w:val="28"/>
          <w:szCs w:val="28"/>
          <w:lang w:val="be-BY" w:eastAsia="ru-RU"/>
        </w:rPr>
        <w:t xml:space="preserve">няў і інш. Са 127 дакументаў, выяўленых </w:t>
      </w:r>
      <w:r w:rsidR="00EA7CA1">
        <w:rPr>
          <w:rFonts w:ascii="Times New Roman" w:eastAsia="Times New Roman" w:hAnsi="Times New Roman" w:cs="Times New Roman"/>
          <w:iCs/>
          <w:sz w:val="28"/>
          <w:szCs w:val="28"/>
          <w:lang w:val="be-BY" w:eastAsia="ru-RU"/>
        </w:rPr>
        <w:t>у </w:t>
      </w:r>
      <w:r w:rsidRPr="00154D10">
        <w:rPr>
          <w:rFonts w:ascii="Times New Roman" w:eastAsia="Times New Roman" w:hAnsi="Times New Roman" w:cs="Times New Roman"/>
          <w:iCs/>
          <w:sz w:val="28"/>
          <w:szCs w:val="28"/>
          <w:lang w:val="be-BY" w:eastAsia="ru-RU"/>
        </w:rPr>
        <w:t>Расійскім дзяржаўным ваенным архіве, Цэнтральным архіве Міністэрства абароны Расійскай Федэрацыі, Дзяржаўным архіве Р</w:t>
      </w:r>
      <w:r w:rsidR="00EA7CA1">
        <w:rPr>
          <w:rFonts w:ascii="Times New Roman" w:eastAsia="Times New Roman" w:hAnsi="Times New Roman" w:cs="Times New Roman"/>
          <w:iCs/>
          <w:sz w:val="28"/>
          <w:szCs w:val="28"/>
          <w:lang w:val="be-BY" w:eastAsia="ru-RU"/>
        </w:rPr>
        <w:t>асійскай Федэрацыі, Расійскім дз</w:t>
      </w:r>
      <w:r w:rsidRPr="00154D10">
        <w:rPr>
          <w:rFonts w:ascii="Times New Roman" w:eastAsia="Times New Roman" w:hAnsi="Times New Roman" w:cs="Times New Roman"/>
          <w:iCs/>
          <w:sz w:val="28"/>
          <w:szCs w:val="28"/>
          <w:lang w:val="be-BY" w:eastAsia="ru-RU"/>
        </w:rPr>
        <w:t>яржаўным архіве сацыяльна-палітычнай гісторыі, Федэра</w:t>
      </w:r>
      <w:r w:rsidR="001771E3">
        <w:rPr>
          <w:rFonts w:ascii="Times New Roman" w:eastAsia="Times New Roman" w:hAnsi="Times New Roman" w:cs="Times New Roman"/>
          <w:iCs/>
          <w:sz w:val="28"/>
          <w:szCs w:val="28"/>
          <w:lang w:val="be-BY" w:eastAsia="ru-RU"/>
        </w:rPr>
        <w:t>льным ваенным архіве Германіі ў </w:t>
      </w:r>
      <w:r w:rsidRPr="00154D10">
        <w:rPr>
          <w:rFonts w:ascii="Times New Roman" w:eastAsia="Times New Roman" w:hAnsi="Times New Roman" w:cs="Times New Roman"/>
          <w:iCs/>
          <w:sz w:val="28"/>
          <w:szCs w:val="28"/>
          <w:lang w:val="be-BY" w:eastAsia="ru-RU"/>
        </w:rPr>
        <w:t>Фрайбургу, Нацыянальным архіве Рэспублікі Беларусь, 67 упершыню ўводзяцца ў навуковы ўжытак. Д</w:t>
      </w:r>
      <w:r w:rsidR="001771E3">
        <w:rPr>
          <w:rFonts w:ascii="Times New Roman" w:eastAsia="Times New Roman" w:hAnsi="Times New Roman" w:cs="Times New Roman"/>
          <w:iCs/>
          <w:sz w:val="28"/>
          <w:szCs w:val="28"/>
          <w:lang w:val="be-BY" w:eastAsia="ru-RU"/>
        </w:rPr>
        <w:t>акументы дапоўнены ўспамінамі і </w:t>
      </w:r>
      <w:r w:rsidRPr="00154D10">
        <w:rPr>
          <w:rFonts w:ascii="Times New Roman" w:eastAsia="Times New Roman" w:hAnsi="Times New Roman" w:cs="Times New Roman"/>
          <w:iCs/>
          <w:sz w:val="28"/>
          <w:szCs w:val="28"/>
          <w:lang w:val="be-BY" w:eastAsia="ru-RU"/>
        </w:rPr>
        <w:t>сведчаннямі, што дазволіла паказац</w:t>
      </w:r>
      <w:r w:rsidR="001771E3">
        <w:rPr>
          <w:rFonts w:ascii="Times New Roman" w:eastAsia="Times New Roman" w:hAnsi="Times New Roman" w:cs="Times New Roman"/>
          <w:iCs/>
          <w:sz w:val="28"/>
          <w:szCs w:val="28"/>
          <w:lang w:val="be-BY" w:eastAsia="ru-RU"/>
        </w:rPr>
        <w:t>ь не толькі трагедыю вайны, але і </w:t>
      </w:r>
      <w:r w:rsidRPr="00154D10">
        <w:rPr>
          <w:rFonts w:ascii="Times New Roman" w:eastAsia="Times New Roman" w:hAnsi="Times New Roman" w:cs="Times New Roman"/>
          <w:iCs/>
          <w:sz w:val="28"/>
          <w:szCs w:val="28"/>
          <w:lang w:val="be-BY" w:eastAsia="ru-RU"/>
        </w:rPr>
        <w:t>асаблівасці развіцця ваенна-палітычных падзей 1941</w:t>
      </w:r>
      <w:r w:rsidR="00EA7CA1">
        <w:rPr>
          <w:rFonts w:ascii="Times New Roman" w:eastAsia="Times New Roman" w:hAnsi="Times New Roman" w:cs="Times New Roman"/>
          <w:iCs/>
          <w:sz w:val="28"/>
          <w:szCs w:val="28"/>
          <w:lang w:val="be-BY" w:eastAsia="ru-RU"/>
        </w:rPr>
        <w:t> </w:t>
      </w:r>
      <w:r w:rsidR="001771E3">
        <w:rPr>
          <w:rFonts w:ascii="Times New Roman" w:eastAsia="Times New Roman" w:hAnsi="Times New Roman" w:cs="Times New Roman"/>
          <w:iCs/>
          <w:sz w:val="28"/>
          <w:szCs w:val="28"/>
          <w:lang w:val="be-BY" w:eastAsia="ru-RU"/>
        </w:rPr>
        <w:t>г. з найбольшай </w:t>
      </w:r>
      <w:r w:rsidRPr="00154D10">
        <w:rPr>
          <w:rFonts w:ascii="Times New Roman" w:eastAsia="Times New Roman" w:hAnsi="Times New Roman" w:cs="Times New Roman"/>
          <w:iCs/>
          <w:sz w:val="28"/>
          <w:szCs w:val="28"/>
          <w:lang w:val="be-BY" w:eastAsia="ru-RU"/>
        </w:rPr>
        <w:t>дакладнасцю.</w:t>
      </w:r>
    </w:p>
    <w:p w:rsidR="00411139" w:rsidRPr="00251FB8" w:rsidRDefault="0041113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Па актуальных праблемах разгарнулася палеміка, якая ў расійскай гістарыяграфіі атрымала назву “незапланаваная дыскусія”</w:t>
      </w:r>
      <w:r w:rsidR="00A94E84" w:rsidRPr="00251FB8">
        <w:rPr>
          <w:rFonts w:ascii="Times New Roman" w:eastAsia="Times New Roman" w:hAnsi="Times New Roman" w:cs="Times New Roman"/>
          <w:sz w:val="28"/>
          <w:szCs w:val="28"/>
          <w:lang w:val="be-BY" w:eastAsia="ru-RU"/>
        </w:rPr>
        <w:t>,</w:t>
      </w:r>
      <w:r w:rsidR="0028308A">
        <w:rPr>
          <w:rFonts w:ascii="Times New Roman" w:eastAsia="Times New Roman" w:hAnsi="Times New Roman" w:cs="Times New Roman"/>
          <w:sz w:val="28"/>
          <w:szCs w:val="28"/>
          <w:lang w:val="be-BY" w:eastAsia="ru-RU"/>
        </w:rPr>
        <w:t xml:space="preserve"> </w:t>
      </w:r>
      <w:r w:rsidR="00A94E84" w:rsidRPr="00251FB8">
        <w:rPr>
          <w:rFonts w:ascii="Times New Roman" w:eastAsia="Times New Roman" w:hAnsi="Times New Roman" w:cs="Times New Roman"/>
          <w:sz w:val="28"/>
          <w:szCs w:val="28"/>
          <w:lang w:val="be-BY" w:eastAsia="ru-RU"/>
        </w:rPr>
        <w:t>с</w:t>
      </w:r>
      <w:r w:rsidRPr="00251FB8">
        <w:rPr>
          <w:rFonts w:ascii="Times New Roman" w:eastAsia="Times New Roman" w:hAnsi="Times New Roman" w:cs="Times New Roman"/>
          <w:sz w:val="28"/>
          <w:szCs w:val="28"/>
          <w:lang w:val="be-BY" w:eastAsia="ru-RU"/>
        </w:rPr>
        <w:t xml:space="preserve">воеасаблівым штуршком для </w:t>
      </w:r>
      <w:r w:rsidR="00A94E84" w:rsidRPr="00251FB8">
        <w:rPr>
          <w:rFonts w:ascii="Times New Roman" w:eastAsia="Times New Roman" w:hAnsi="Times New Roman" w:cs="Times New Roman"/>
          <w:sz w:val="28"/>
          <w:szCs w:val="28"/>
          <w:lang w:val="be-BY" w:eastAsia="ru-RU"/>
        </w:rPr>
        <w:t>якой</w:t>
      </w:r>
      <w:r w:rsidR="0028308A">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стала кніга </w:t>
      </w:r>
      <w:r w:rsidRPr="00251FB8">
        <w:rPr>
          <w:rFonts w:ascii="Times New Roman" w:eastAsia="Times New Roman" w:hAnsi="Times New Roman" w:cs="Times New Roman"/>
          <w:b/>
          <w:sz w:val="28"/>
          <w:szCs w:val="28"/>
          <w:lang w:val="be-BY" w:eastAsia="ru-RU"/>
        </w:rPr>
        <w:t>В. Суворава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Ледокол</w:t>
      </w:r>
      <w:r w:rsidRPr="00251FB8">
        <w:rPr>
          <w:rFonts w:ascii="Times New Roman" w:eastAsia="Times New Roman" w:hAnsi="Times New Roman" w:cs="Times New Roman"/>
          <w:sz w:val="28"/>
          <w:szCs w:val="28"/>
          <w:lang w:val="be-BY" w:eastAsia="ru-RU"/>
        </w:rPr>
        <w:t xml:space="preserve">”. </w:t>
      </w:r>
      <w:r w:rsidR="00A94E84" w:rsidRPr="00251FB8">
        <w:rPr>
          <w:rFonts w:ascii="Times New Roman" w:eastAsia="Times New Roman" w:hAnsi="Times New Roman" w:cs="Times New Roman"/>
          <w:sz w:val="28"/>
          <w:szCs w:val="28"/>
          <w:lang w:val="be-BY" w:eastAsia="ru-RU"/>
        </w:rPr>
        <w:t xml:space="preserve">Краевугольным каменем дыскусіі стала выснова </w:t>
      </w:r>
      <w:r w:rsidR="00A94E84" w:rsidRPr="00251FB8">
        <w:rPr>
          <w:rFonts w:ascii="Times New Roman" w:eastAsia="Times New Roman" w:hAnsi="Times New Roman" w:cs="Times New Roman"/>
          <w:b/>
          <w:sz w:val="28"/>
          <w:szCs w:val="28"/>
          <w:lang w:val="be-BY" w:eastAsia="ru-RU"/>
        </w:rPr>
        <w:t>В. Суворава</w:t>
      </w:r>
      <w:r w:rsidR="00A94E84" w:rsidRPr="00251FB8">
        <w:rPr>
          <w:rFonts w:ascii="Times New Roman" w:eastAsia="Times New Roman" w:hAnsi="Times New Roman" w:cs="Times New Roman"/>
          <w:sz w:val="28"/>
          <w:szCs w:val="28"/>
          <w:lang w:val="be-BY" w:eastAsia="ru-RU"/>
        </w:rPr>
        <w:t xml:space="preserve"> аб тым, што </w:t>
      </w:r>
      <w:r w:rsidRPr="00251FB8">
        <w:rPr>
          <w:rFonts w:ascii="Times New Roman" w:eastAsia="Times New Roman" w:hAnsi="Times New Roman" w:cs="Times New Roman"/>
          <w:b/>
          <w:sz w:val="28"/>
          <w:szCs w:val="28"/>
          <w:lang w:val="be-BY" w:eastAsia="ru-RU"/>
        </w:rPr>
        <w:t>І.</w:t>
      </w:r>
      <w:r w:rsidR="0028308A">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Сталін</w:t>
      </w:r>
      <w:r w:rsidRPr="00251FB8">
        <w:rPr>
          <w:rFonts w:ascii="Times New Roman" w:eastAsia="Times New Roman" w:hAnsi="Times New Roman" w:cs="Times New Roman"/>
          <w:sz w:val="28"/>
          <w:szCs w:val="28"/>
          <w:lang w:val="be-BY" w:eastAsia="ru-RU"/>
        </w:rPr>
        <w:t xml:space="preserve"> сам рыхтаваўся да нападу на Германію ў 1941 г. </w:t>
      </w:r>
      <w:r w:rsidR="00A94E84"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дзельнік</w:t>
      </w:r>
      <w:r w:rsidR="00A94E84" w:rsidRPr="00251FB8">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 xml:space="preserve"> дыскусіі </w:t>
      </w:r>
      <w:r w:rsidR="00A94E84" w:rsidRPr="00251FB8">
        <w:rPr>
          <w:rFonts w:ascii="Times New Roman" w:eastAsia="Times New Roman" w:hAnsi="Times New Roman" w:cs="Times New Roman"/>
          <w:sz w:val="28"/>
          <w:szCs w:val="28"/>
          <w:lang w:val="be-BY" w:eastAsia="ru-RU"/>
        </w:rPr>
        <w:lastRenderedPageBreak/>
        <w:t xml:space="preserve">падзяліліся </w:t>
      </w:r>
      <w:r w:rsidRPr="00251FB8">
        <w:rPr>
          <w:rFonts w:ascii="Times New Roman" w:eastAsia="Times New Roman" w:hAnsi="Times New Roman" w:cs="Times New Roman"/>
          <w:sz w:val="28"/>
          <w:szCs w:val="28"/>
          <w:lang w:val="be-BY" w:eastAsia="ru-RU"/>
        </w:rPr>
        <w:t xml:space="preserve">на </w:t>
      </w:r>
      <w:r w:rsidR="00A94E84" w:rsidRPr="00251FB8">
        <w:rPr>
          <w:rFonts w:ascii="Times New Roman" w:eastAsia="Times New Roman" w:hAnsi="Times New Roman" w:cs="Times New Roman"/>
          <w:sz w:val="28"/>
          <w:szCs w:val="28"/>
          <w:lang w:val="be-BY" w:eastAsia="ru-RU"/>
        </w:rPr>
        <w:t xml:space="preserve">дзве </w:t>
      </w:r>
      <w:r w:rsidR="0028308A">
        <w:rPr>
          <w:rFonts w:ascii="Times New Roman" w:eastAsia="Times New Roman" w:hAnsi="Times New Roman" w:cs="Times New Roman"/>
          <w:sz w:val="28"/>
          <w:szCs w:val="28"/>
          <w:lang w:val="be-BY" w:eastAsia="ru-RU"/>
        </w:rPr>
        <w:t>плыні. </w:t>
      </w:r>
      <w:r w:rsidR="00A94E84" w:rsidRPr="00251FB8">
        <w:rPr>
          <w:rFonts w:ascii="Times New Roman" w:eastAsia="Times New Roman" w:hAnsi="Times New Roman" w:cs="Times New Roman"/>
          <w:b/>
          <w:sz w:val="28"/>
          <w:szCs w:val="28"/>
          <w:lang w:val="be-BY" w:eastAsia="ru-RU"/>
        </w:rPr>
        <w:t>М.</w:t>
      </w:r>
      <w:r w:rsidR="0028308A">
        <w:rPr>
          <w:rFonts w:ascii="Times New Roman" w:eastAsia="Times New Roman" w:hAnsi="Times New Roman" w:cs="Times New Roman"/>
          <w:b/>
          <w:sz w:val="28"/>
          <w:szCs w:val="28"/>
          <w:lang w:val="be-BY" w:eastAsia="ru-RU"/>
        </w:rPr>
        <w:t> </w:t>
      </w:r>
      <w:r w:rsidR="00A94E84" w:rsidRPr="00251FB8">
        <w:rPr>
          <w:rFonts w:ascii="Times New Roman" w:eastAsia="Times New Roman" w:hAnsi="Times New Roman" w:cs="Times New Roman"/>
          <w:b/>
          <w:sz w:val="28"/>
          <w:szCs w:val="28"/>
          <w:lang w:val="be-BY" w:eastAsia="ru-RU"/>
        </w:rPr>
        <w:t>І. Мельцюхоў</w:t>
      </w:r>
      <w:r w:rsidR="00A94E84" w:rsidRPr="00251FB8">
        <w:rPr>
          <w:rFonts w:ascii="Times New Roman" w:eastAsia="Times New Roman" w:hAnsi="Times New Roman" w:cs="Times New Roman"/>
          <w:sz w:val="28"/>
          <w:szCs w:val="28"/>
          <w:lang w:val="be-BY" w:eastAsia="ru-RU"/>
        </w:rPr>
        <w:t xml:space="preserve">, </w:t>
      </w:r>
      <w:r w:rsidR="00A94E84" w:rsidRPr="00251FB8">
        <w:rPr>
          <w:rFonts w:ascii="Times New Roman" w:eastAsia="Times New Roman" w:hAnsi="Times New Roman" w:cs="Times New Roman"/>
          <w:b/>
          <w:sz w:val="28"/>
          <w:szCs w:val="28"/>
          <w:lang w:val="be-BY" w:eastAsia="ru-RU"/>
        </w:rPr>
        <w:t>У.</w:t>
      </w:r>
      <w:r w:rsidR="0028308A">
        <w:rPr>
          <w:rFonts w:ascii="Times New Roman" w:eastAsia="Times New Roman" w:hAnsi="Times New Roman" w:cs="Times New Roman"/>
          <w:b/>
          <w:sz w:val="28"/>
          <w:szCs w:val="28"/>
          <w:lang w:val="be-BY" w:eastAsia="ru-RU"/>
        </w:rPr>
        <w:t> </w:t>
      </w:r>
      <w:r w:rsidR="00A94E84" w:rsidRPr="00251FB8">
        <w:rPr>
          <w:rFonts w:ascii="Times New Roman" w:eastAsia="Times New Roman" w:hAnsi="Times New Roman" w:cs="Times New Roman"/>
          <w:b/>
          <w:sz w:val="28"/>
          <w:szCs w:val="28"/>
          <w:lang w:val="be-BY" w:eastAsia="ru-RU"/>
        </w:rPr>
        <w:t>А. Нявежын</w:t>
      </w:r>
      <w:r w:rsidR="00A94E84" w:rsidRPr="00251FB8">
        <w:rPr>
          <w:rFonts w:ascii="Times New Roman" w:eastAsia="Times New Roman" w:hAnsi="Times New Roman" w:cs="Times New Roman"/>
          <w:sz w:val="28"/>
          <w:szCs w:val="28"/>
          <w:lang w:val="be-BY" w:eastAsia="ru-RU"/>
        </w:rPr>
        <w:t xml:space="preserve">, </w:t>
      </w:r>
      <w:r w:rsidR="00A94E84" w:rsidRPr="00251FB8">
        <w:rPr>
          <w:rFonts w:ascii="Times New Roman" w:eastAsia="Times New Roman" w:hAnsi="Times New Roman" w:cs="Times New Roman"/>
          <w:b/>
          <w:sz w:val="28"/>
          <w:szCs w:val="28"/>
          <w:lang w:val="be-BY" w:eastAsia="ru-RU"/>
        </w:rPr>
        <w:t>У.</w:t>
      </w:r>
      <w:r w:rsidR="0028308A">
        <w:rPr>
          <w:rFonts w:ascii="Times New Roman" w:eastAsia="Times New Roman" w:hAnsi="Times New Roman" w:cs="Times New Roman"/>
          <w:b/>
          <w:sz w:val="28"/>
          <w:szCs w:val="28"/>
          <w:lang w:val="be-BY" w:eastAsia="ru-RU"/>
        </w:rPr>
        <w:t> </w:t>
      </w:r>
      <w:r w:rsidR="00A94E84" w:rsidRPr="00251FB8">
        <w:rPr>
          <w:rFonts w:ascii="Times New Roman" w:eastAsia="Times New Roman" w:hAnsi="Times New Roman" w:cs="Times New Roman"/>
          <w:b/>
          <w:sz w:val="28"/>
          <w:szCs w:val="28"/>
          <w:lang w:val="be-BY" w:eastAsia="ru-RU"/>
        </w:rPr>
        <w:t>Д. Данілаў</w:t>
      </w:r>
      <w:r w:rsidR="00A94E84" w:rsidRPr="00251FB8">
        <w:rPr>
          <w:rFonts w:ascii="Times New Roman" w:eastAsia="Times New Roman" w:hAnsi="Times New Roman" w:cs="Times New Roman"/>
          <w:sz w:val="28"/>
          <w:szCs w:val="28"/>
          <w:lang w:val="be-BY" w:eastAsia="ru-RU"/>
        </w:rPr>
        <w:t xml:space="preserve">, </w:t>
      </w:r>
      <w:r w:rsidR="00A94E84" w:rsidRPr="00251FB8">
        <w:rPr>
          <w:rFonts w:ascii="Times New Roman" w:eastAsia="Times New Roman" w:hAnsi="Times New Roman" w:cs="Times New Roman"/>
          <w:b/>
          <w:sz w:val="28"/>
          <w:szCs w:val="28"/>
          <w:lang w:val="be-BY" w:eastAsia="ru-RU"/>
        </w:rPr>
        <w:t>Б.</w:t>
      </w:r>
      <w:r w:rsidR="0028308A">
        <w:rPr>
          <w:rFonts w:ascii="Times New Roman" w:eastAsia="Times New Roman" w:hAnsi="Times New Roman" w:cs="Times New Roman"/>
          <w:b/>
          <w:sz w:val="28"/>
          <w:szCs w:val="28"/>
          <w:lang w:val="be-BY" w:eastAsia="ru-RU"/>
        </w:rPr>
        <w:t> </w:t>
      </w:r>
      <w:r w:rsidR="00A94E84" w:rsidRPr="00251FB8">
        <w:rPr>
          <w:rFonts w:ascii="Times New Roman" w:eastAsia="Times New Roman" w:hAnsi="Times New Roman" w:cs="Times New Roman"/>
          <w:b/>
          <w:sz w:val="28"/>
          <w:szCs w:val="28"/>
          <w:lang w:val="be-BY" w:eastAsia="ru-RU"/>
        </w:rPr>
        <w:t>В. Сакалоў</w:t>
      </w:r>
      <w:r w:rsidR="00A94E84" w:rsidRPr="00251FB8">
        <w:rPr>
          <w:rFonts w:ascii="Times New Roman" w:eastAsia="Times New Roman" w:hAnsi="Times New Roman" w:cs="Times New Roman"/>
          <w:sz w:val="28"/>
          <w:szCs w:val="28"/>
          <w:lang w:val="be-BY" w:eastAsia="ru-RU"/>
        </w:rPr>
        <w:t xml:space="preserve">, </w:t>
      </w:r>
      <w:r w:rsidR="00A94E84" w:rsidRPr="00251FB8">
        <w:rPr>
          <w:rFonts w:ascii="Times New Roman" w:eastAsia="Times New Roman" w:hAnsi="Times New Roman" w:cs="Times New Roman"/>
          <w:b/>
          <w:sz w:val="28"/>
          <w:szCs w:val="28"/>
          <w:lang w:val="be-BY" w:eastAsia="ru-RU"/>
        </w:rPr>
        <w:t>П.</w:t>
      </w:r>
      <w:r w:rsidR="0028308A">
        <w:rPr>
          <w:rFonts w:ascii="Times New Roman" w:eastAsia="Times New Roman" w:hAnsi="Times New Roman" w:cs="Times New Roman"/>
          <w:b/>
          <w:sz w:val="28"/>
          <w:szCs w:val="28"/>
          <w:lang w:val="be-BY" w:eastAsia="ru-RU"/>
        </w:rPr>
        <w:t> </w:t>
      </w:r>
      <w:r w:rsidR="00A94E84" w:rsidRPr="00251FB8">
        <w:rPr>
          <w:rFonts w:ascii="Times New Roman" w:eastAsia="Times New Roman" w:hAnsi="Times New Roman" w:cs="Times New Roman"/>
          <w:b/>
          <w:sz w:val="28"/>
          <w:szCs w:val="28"/>
          <w:lang w:val="be-BY" w:eastAsia="ru-RU"/>
        </w:rPr>
        <w:t>М. Бабылёў</w:t>
      </w:r>
      <w:r w:rsidR="009058FD">
        <w:rPr>
          <w:rFonts w:ascii="Times New Roman" w:eastAsia="Times New Roman" w:hAnsi="Times New Roman" w:cs="Times New Roman"/>
          <w:sz w:val="28"/>
          <w:szCs w:val="28"/>
          <w:lang w:val="be-BY" w:eastAsia="ru-RU"/>
        </w:rPr>
        <w:t xml:space="preserve"> і інш.</w:t>
      </w:r>
      <w:r w:rsidRPr="00251FB8">
        <w:rPr>
          <w:rFonts w:ascii="Times New Roman" w:eastAsia="Times New Roman" w:hAnsi="Times New Roman" w:cs="Times New Roman"/>
          <w:sz w:val="28"/>
          <w:szCs w:val="28"/>
          <w:lang w:val="be-BY" w:eastAsia="ru-RU"/>
        </w:rPr>
        <w:t xml:space="preserve">, выступаючы супраць ідэі </w:t>
      </w:r>
      <w:r w:rsidRPr="00251FB8">
        <w:rPr>
          <w:rFonts w:ascii="Times New Roman" w:eastAsia="Times New Roman" w:hAnsi="Times New Roman" w:cs="Times New Roman"/>
          <w:b/>
          <w:sz w:val="28"/>
          <w:szCs w:val="28"/>
          <w:lang w:val="be-BY" w:eastAsia="ru-RU"/>
        </w:rPr>
        <w:t>В. Суворава</w:t>
      </w:r>
      <w:r w:rsidRPr="00251FB8">
        <w:rPr>
          <w:rFonts w:ascii="Times New Roman" w:eastAsia="Times New Roman" w:hAnsi="Times New Roman" w:cs="Times New Roman"/>
          <w:sz w:val="28"/>
          <w:szCs w:val="28"/>
          <w:lang w:val="be-BY" w:eastAsia="ru-RU"/>
        </w:rPr>
        <w:t xml:space="preserve"> аб адказнасці за развязванне Другой сусветнай вайны толькі </w:t>
      </w:r>
      <w:r w:rsidRPr="00251FB8">
        <w:rPr>
          <w:rFonts w:ascii="Times New Roman" w:eastAsia="Times New Roman" w:hAnsi="Times New Roman" w:cs="Times New Roman"/>
          <w:b/>
          <w:sz w:val="28"/>
          <w:szCs w:val="28"/>
          <w:lang w:val="be-BY" w:eastAsia="ru-RU"/>
        </w:rPr>
        <w:t>І.</w:t>
      </w:r>
      <w:r w:rsidR="009058FD">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Сталіна</w:t>
      </w:r>
      <w:r w:rsidRPr="00251FB8">
        <w:rPr>
          <w:rFonts w:ascii="Times New Roman" w:eastAsia="Times New Roman" w:hAnsi="Times New Roman" w:cs="Times New Roman"/>
          <w:sz w:val="28"/>
          <w:szCs w:val="28"/>
          <w:lang w:val="be-BY" w:eastAsia="ru-RU"/>
        </w:rPr>
        <w:t>, ліч</w:t>
      </w:r>
      <w:r w:rsidR="00A94E84" w:rsidRPr="00251FB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ць, што Савецкі Саюз у 1941 г. збіраўся апярэдзіць Германію і нанесці прэвентыўны ўдар. Адначасова а</w:t>
      </w:r>
      <w:r w:rsidR="009058FD">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val="be-BY" w:eastAsia="ru-RU"/>
        </w:rPr>
        <w:t xml:space="preserve">значаныя гісторыкі, у прыватнасці </w:t>
      </w:r>
      <w:r w:rsidRPr="00251FB8">
        <w:rPr>
          <w:rFonts w:ascii="Times New Roman" w:eastAsia="Times New Roman" w:hAnsi="Times New Roman" w:cs="Times New Roman"/>
          <w:b/>
          <w:sz w:val="28"/>
          <w:szCs w:val="28"/>
          <w:lang w:val="be-BY" w:eastAsia="ru-RU"/>
        </w:rPr>
        <w:t>М.</w:t>
      </w:r>
      <w:r w:rsidR="009058FD">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Мельцюхоў</w:t>
      </w:r>
      <w:r w:rsidR="001771E3">
        <w:rPr>
          <w:rFonts w:ascii="Times New Roman" w:eastAsia="Times New Roman" w:hAnsi="Times New Roman" w:cs="Times New Roman"/>
          <w:sz w:val="28"/>
          <w:szCs w:val="28"/>
          <w:lang w:val="be-BY" w:eastAsia="ru-RU"/>
        </w:rPr>
        <w:t>, падкрэсліваюць, што </w:t>
      </w:r>
      <w:r w:rsidRPr="00251FB8">
        <w:rPr>
          <w:rFonts w:ascii="Times New Roman" w:eastAsia="Times New Roman" w:hAnsi="Times New Roman" w:cs="Times New Roman"/>
          <w:sz w:val="28"/>
          <w:szCs w:val="28"/>
          <w:lang w:val="be-BY" w:eastAsia="ru-RU"/>
        </w:rPr>
        <w:t>палітычным рашэннем аб пачатку вайны можа лічыцца толькі загад войскам пачаць вайну. У сувязі з т</w:t>
      </w:r>
      <w:r w:rsidR="001771E3">
        <w:rPr>
          <w:rFonts w:ascii="Times New Roman" w:eastAsia="Times New Roman" w:hAnsi="Times New Roman" w:cs="Times New Roman"/>
          <w:sz w:val="28"/>
          <w:szCs w:val="28"/>
          <w:lang w:val="be-BY" w:eastAsia="ru-RU"/>
        </w:rPr>
        <w:t>ым, што савецкае кіраўніцтва не </w:t>
      </w:r>
      <w:r w:rsidRPr="00251FB8">
        <w:rPr>
          <w:rFonts w:ascii="Times New Roman" w:eastAsia="Times New Roman" w:hAnsi="Times New Roman" w:cs="Times New Roman"/>
          <w:sz w:val="28"/>
          <w:szCs w:val="28"/>
          <w:lang w:val="be-BY" w:eastAsia="ru-RU"/>
        </w:rPr>
        <w:t>аддавала такога загаду, факт прэвент</w:t>
      </w:r>
      <w:r w:rsidR="001771E3">
        <w:rPr>
          <w:rFonts w:ascii="Times New Roman" w:eastAsia="Times New Roman" w:hAnsi="Times New Roman" w:cs="Times New Roman"/>
          <w:sz w:val="28"/>
          <w:szCs w:val="28"/>
          <w:lang w:val="be-BY" w:eastAsia="ru-RU"/>
        </w:rPr>
        <w:t>ыўнага ўдару Савецкага Саюза не </w:t>
      </w:r>
      <w:r w:rsidRPr="00251FB8">
        <w:rPr>
          <w:rFonts w:ascii="Times New Roman" w:eastAsia="Times New Roman" w:hAnsi="Times New Roman" w:cs="Times New Roman"/>
          <w:sz w:val="28"/>
          <w:szCs w:val="28"/>
          <w:lang w:val="be-BY" w:eastAsia="ru-RU"/>
        </w:rPr>
        <w:t>можа лічыцца даказаным.</w:t>
      </w:r>
    </w:p>
    <w:p w:rsidR="00A94E84" w:rsidRPr="00251FB8" w:rsidRDefault="00411139" w:rsidP="00B7653C">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Даследчыкі традыцыйнага накірунку (</w:t>
      </w:r>
      <w:r w:rsidRPr="00251FB8">
        <w:rPr>
          <w:rFonts w:ascii="Times New Roman" w:eastAsia="Times New Roman" w:hAnsi="Times New Roman" w:cs="Times New Roman"/>
          <w:b/>
          <w:sz w:val="28"/>
          <w:szCs w:val="28"/>
          <w:lang w:val="be-BY" w:eastAsia="ru-RU"/>
        </w:rPr>
        <w:t>М.</w:t>
      </w:r>
      <w:r w:rsidR="009058FD">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Гарэеў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w:t>
      </w:r>
      <w:r w:rsidR="009058FD">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Анфілаў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Ю.</w:t>
      </w:r>
      <w:r w:rsidR="009058FD">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Гаркоў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Ю.</w:t>
      </w:r>
      <w:r w:rsidR="009058FD">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Нікіфараў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427405">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Вішлеў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w:t>
      </w:r>
      <w:r w:rsidR="00427405">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Ю. Мягкоў</w:t>
      </w:r>
      <w:r w:rsidRPr="00251FB8">
        <w:rPr>
          <w:rFonts w:ascii="Times New Roman" w:eastAsia="Times New Roman" w:hAnsi="Times New Roman" w:cs="Times New Roman"/>
          <w:sz w:val="28"/>
          <w:szCs w:val="28"/>
          <w:lang w:val="be-BY" w:eastAsia="ru-RU"/>
        </w:rPr>
        <w:t xml:space="preserve">) прыходзяць да высновы, што сцвярджэнні </w:t>
      </w:r>
      <w:r w:rsidRPr="00251FB8">
        <w:rPr>
          <w:rFonts w:ascii="Times New Roman" w:eastAsia="Times New Roman" w:hAnsi="Times New Roman" w:cs="Times New Roman"/>
          <w:b/>
          <w:sz w:val="28"/>
          <w:szCs w:val="28"/>
          <w:lang w:val="be-BY" w:eastAsia="ru-RU"/>
        </w:rPr>
        <w:t>В. Суворава</w:t>
      </w:r>
      <w:r w:rsidRPr="00251FB8">
        <w:rPr>
          <w:rFonts w:ascii="Times New Roman" w:eastAsia="Times New Roman" w:hAnsi="Times New Roman" w:cs="Times New Roman"/>
          <w:sz w:val="28"/>
          <w:szCs w:val="28"/>
          <w:lang w:val="be-BY" w:eastAsia="ru-RU"/>
        </w:rPr>
        <w:t xml:space="preserve"> і яго прыхільнікаў не абгрунтаваны. СССР рыхтаваўся да адбіцця нападу Германіі і</w:t>
      </w:r>
      <w:r w:rsidR="001771E3">
        <w:rPr>
          <w:rFonts w:ascii="Times New Roman" w:eastAsia="Times New Roman" w:hAnsi="Times New Roman" w:cs="Times New Roman"/>
          <w:sz w:val="28"/>
          <w:szCs w:val="28"/>
          <w:lang w:val="be-BY" w:eastAsia="ru-RU"/>
        </w:rPr>
        <w:t> не </w:t>
      </w:r>
      <w:r w:rsidR="00427405">
        <w:rPr>
          <w:rFonts w:ascii="Times New Roman" w:eastAsia="Times New Roman" w:hAnsi="Times New Roman" w:cs="Times New Roman"/>
          <w:sz w:val="28"/>
          <w:szCs w:val="28"/>
          <w:lang w:val="be-BY" w:eastAsia="ru-RU"/>
        </w:rPr>
        <w:t>планаваў прэвентыўнага ўдара</w:t>
      </w:r>
      <w:r w:rsidRPr="00251FB8">
        <w:rPr>
          <w:rFonts w:ascii="Times New Roman" w:eastAsia="Times New Roman" w:hAnsi="Times New Roman" w:cs="Times New Roman"/>
          <w:sz w:val="28"/>
          <w:szCs w:val="28"/>
          <w:lang w:val="be-BY" w:eastAsia="ru-RU"/>
        </w:rPr>
        <w:t xml:space="preserve">. </w:t>
      </w:r>
    </w:p>
    <w:p w:rsidR="00860FED" w:rsidRDefault="00B7653C"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B7653C">
        <w:rPr>
          <w:rFonts w:ascii="Times New Roman" w:eastAsia="Times New Roman" w:hAnsi="Times New Roman" w:cs="Times New Roman"/>
          <w:sz w:val="28"/>
          <w:szCs w:val="28"/>
          <w:lang w:val="be-BY" w:eastAsia="ru-RU"/>
        </w:rPr>
        <w:t xml:space="preserve">Нягледзячы на тое, што гісторыкі не прыйшлі да адзінай ацэнкі падзей напярэдадні і пачатку Вялікай Айчыннай вайны, “незапланаваная дыскусія” адыграла важную ролю ў </w:t>
      </w:r>
      <w:r w:rsidR="00266116">
        <w:rPr>
          <w:rFonts w:ascii="Times New Roman" w:eastAsia="Times New Roman" w:hAnsi="Times New Roman" w:cs="Times New Roman"/>
          <w:sz w:val="28"/>
          <w:szCs w:val="28"/>
          <w:lang w:val="be-BY" w:eastAsia="ru-RU"/>
        </w:rPr>
        <w:t>паглыбленні ведаў па праблеме і </w:t>
      </w:r>
      <w:r w:rsidRPr="00B7653C">
        <w:rPr>
          <w:rFonts w:ascii="Times New Roman" w:eastAsia="Times New Roman" w:hAnsi="Times New Roman" w:cs="Times New Roman"/>
          <w:sz w:val="28"/>
          <w:szCs w:val="28"/>
          <w:lang w:val="be-BY" w:eastAsia="ru-RU"/>
        </w:rPr>
        <w:t xml:space="preserve">стымулявала далейшы навуковы пошук. Адным з яе вынікаў стала асэнсаванне таго, што для </w:t>
      </w:r>
      <w:r w:rsidRPr="00B7653C">
        <w:rPr>
          <w:rFonts w:ascii="Times New Roman" w:eastAsia="Times New Roman" w:hAnsi="Times New Roman" w:cs="Times New Roman"/>
          <w:spacing w:val="-2"/>
          <w:sz w:val="28"/>
          <w:szCs w:val="28"/>
          <w:lang w:val="be-BY" w:eastAsia="ru-RU"/>
        </w:rPr>
        <w:t xml:space="preserve">грунтоўнага вывучэння падзей Вялікай Айчыннай вайны патрэбны намаганні вялікай колькасці навукоўцаў, у тым ліку і даследчыкаў розных краін.  </w:t>
      </w:r>
      <w:r w:rsidRPr="00B7653C">
        <w:rPr>
          <w:rFonts w:ascii="Times New Roman" w:eastAsia="Times New Roman" w:hAnsi="Times New Roman" w:cs="Times New Roman"/>
          <w:spacing w:val="-5"/>
          <w:sz w:val="28"/>
          <w:szCs w:val="28"/>
          <w:lang w:val="be-BY" w:eastAsia="ru-RU"/>
        </w:rPr>
        <w:t>Яскр</w:t>
      </w:r>
      <w:r w:rsidR="00266116">
        <w:rPr>
          <w:rFonts w:ascii="Times New Roman" w:eastAsia="Times New Roman" w:hAnsi="Times New Roman" w:cs="Times New Roman"/>
          <w:spacing w:val="-5"/>
          <w:sz w:val="28"/>
          <w:szCs w:val="28"/>
          <w:lang w:val="be-BY" w:eastAsia="ru-RU"/>
        </w:rPr>
        <w:t>авым прыкладам супрацоўніцтва з </w:t>
      </w:r>
      <w:r w:rsidRPr="00B7653C">
        <w:rPr>
          <w:rFonts w:ascii="Times New Roman" w:eastAsia="Times New Roman" w:hAnsi="Times New Roman" w:cs="Times New Roman"/>
          <w:spacing w:val="-5"/>
          <w:sz w:val="28"/>
          <w:szCs w:val="28"/>
          <w:lang w:val="be-BY" w:eastAsia="ru-RU"/>
        </w:rPr>
        <w:t>краінамі замежжа стала сумеснае выданне беларускіх, расійскіх і ўкраінскіх навукоўцаў двухтомніка “</w:t>
      </w:r>
      <w:r w:rsidRPr="003B34A0">
        <w:rPr>
          <w:rFonts w:ascii="Times New Roman" w:eastAsia="Times New Roman" w:hAnsi="Times New Roman" w:cs="Times New Roman"/>
          <w:b/>
          <w:bCs/>
          <w:spacing w:val="-5"/>
          <w:sz w:val="28"/>
          <w:szCs w:val="28"/>
          <w:lang w:val="be-BY" w:eastAsia="ru-RU"/>
        </w:rPr>
        <w:t>1941 год: Страна в огне</w:t>
      </w:r>
      <w:r w:rsidRPr="00B7653C">
        <w:rPr>
          <w:rFonts w:ascii="Times New Roman" w:eastAsia="Times New Roman" w:hAnsi="Times New Roman" w:cs="Times New Roman"/>
          <w:bCs/>
          <w:spacing w:val="-5"/>
          <w:sz w:val="28"/>
          <w:szCs w:val="28"/>
          <w:lang w:val="be-BY" w:eastAsia="ru-RU"/>
        </w:rPr>
        <w:t>” – першае з часоў распаду Савецкага Саюза глабальнае міжнароднае даследаванне, у якім адлюстра</w:t>
      </w:r>
      <w:r w:rsidR="00427405">
        <w:rPr>
          <w:rFonts w:ascii="Times New Roman" w:eastAsia="Times New Roman" w:hAnsi="Times New Roman" w:cs="Times New Roman"/>
          <w:bCs/>
          <w:spacing w:val="-5"/>
          <w:sz w:val="28"/>
          <w:szCs w:val="28"/>
          <w:lang w:val="be-BY" w:eastAsia="ru-RU"/>
        </w:rPr>
        <w:t>вана новая, больш глыбокая і аб’</w:t>
      </w:r>
      <w:r w:rsidRPr="00B7653C">
        <w:rPr>
          <w:rFonts w:ascii="Times New Roman" w:eastAsia="Times New Roman" w:hAnsi="Times New Roman" w:cs="Times New Roman"/>
          <w:bCs/>
          <w:spacing w:val="-5"/>
          <w:sz w:val="28"/>
          <w:szCs w:val="28"/>
          <w:lang w:val="be-BY" w:eastAsia="ru-RU"/>
        </w:rPr>
        <w:t>ектыўная ацэнка ўкладу трох краін у зрыў першапачатковых задум германскага “бліцкрыгу”.</w:t>
      </w:r>
      <w:r w:rsidRPr="00B7653C">
        <w:rPr>
          <w:rFonts w:ascii="Times New Roman" w:eastAsia="Times New Roman" w:hAnsi="Times New Roman" w:cs="Times New Roman"/>
          <w:spacing w:val="-5"/>
          <w:sz w:val="28"/>
          <w:szCs w:val="28"/>
          <w:lang w:val="be-BY" w:eastAsia="ru-RU"/>
        </w:rPr>
        <w:t xml:space="preserve"> </w:t>
      </w:r>
    </w:p>
    <w:p w:rsidR="00B04B6A" w:rsidRPr="00B03CCB" w:rsidRDefault="00B04B6A"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3B34A0">
        <w:rPr>
          <w:rFonts w:ascii="Times New Roman" w:eastAsia="Times New Roman" w:hAnsi="Times New Roman" w:cs="Times New Roman"/>
          <w:spacing w:val="-5"/>
          <w:sz w:val="28"/>
          <w:szCs w:val="28"/>
          <w:lang w:val="be-BY" w:eastAsia="ru-RU"/>
        </w:rPr>
        <w:t>Рассакрэчаны</w:t>
      </w:r>
      <w:r w:rsidR="00427405">
        <w:rPr>
          <w:rFonts w:ascii="Times New Roman" w:eastAsia="Times New Roman" w:hAnsi="Times New Roman" w:cs="Times New Roman"/>
          <w:spacing w:val="-5"/>
          <w:sz w:val="28"/>
          <w:szCs w:val="28"/>
          <w:lang w:val="be-BY" w:eastAsia="ru-RU"/>
        </w:rPr>
        <w:t>я ў Расіі ў 1990-я – 2000-я гг.</w:t>
      </w:r>
      <w:r w:rsidRPr="003B34A0">
        <w:rPr>
          <w:rFonts w:ascii="Times New Roman" w:eastAsia="Times New Roman" w:hAnsi="Times New Roman" w:cs="Times New Roman"/>
          <w:spacing w:val="-5"/>
          <w:sz w:val="28"/>
          <w:szCs w:val="28"/>
          <w:lang w:val="be-BY" w:eastAsia="ru-RU"/>
        </w:rPr>
        <w:t xml:space="preserve"> дакументы Міністэрства замежных спраў і Міністэрства абароны пацвярджаюць, што</w:t>
      </w:r>
      <w:r w:rsidR="00427405">
        <w:rPr>
          <w:rFonts w:ascii="Times New Roman" w:eastAsia="Times New Roman" w:hAnsi="Times New Roman" w:cs="Times New Roman"/>
          <w:spacing w:val="-5"/>
          <w:sz w:val="28"/>
          <w:szCs w:val="28"/>
          <w:lang w:val="be-BY" w:eastAsia="ru-RU"/>
        </w:rPr>
        <w:t>,</w:t>
      </w:r>
      <w:r w:rsidRPr="003B34A0">
        <w:rPr>
          <w:rFonts w:ascii="Times New Roman" w:eastAsia="Times New Roman" w:hAnsi="Times New Roman" w:cs="Times New Roman"/>
          <w:spacing w:val="-5"/>
          <w:sz w:val="28"/>
          <w:szCs w:val="28"/>
          <w:lang w:val="be-BY" w:eastAsia="ru-RU"/>
        </w:rPr>
        <w:t xml:space="preserve"> “нягледзячы на </w:t>
      </w:r>
      <w:r w:rsidR="00266116">
        <w:rPr>
          <w:rFonts w:ascii="Cambria Math" w:eastAsia="Times New Roman" w:hAnsi="Cambria Math" w:cs="Cambria Math"/>
          <w:spacing w:val="-5"/>
          <w:sz w:val="28"/>
          <w:szCs w:val="28"/>
          <w:lang w:val="be-BY" w:eastAsia="ru-RU"/>
        </w:rPr>
        <w:t>​ </w:t>
      </w:r>
      <w:r w:rsidRPr="003B34A0">
        <w:rPr>
          <w:rFonts w:ascii="Times New Roman" w:eastAsia="Times New Roman" w:hAnsi="Times New Roman" w:cs="Times New Roman"/>
          <w:spacing w:val="-5"/>
          <w:sz w:val="28"/>
          <w:szCs w:val="28"/>
          <w:lang w:val="be-BY" w:eastAsia="ru-RU"/>
        </w:rPr>
        <w:t xml:space="preserve">пралікі і памылкі, савецкая знешняя палітыка з часу прыходу Гітлера да ўлады і да нападу Германіі на СССР была накіравана на стварэнне сістэмы калектыўнай бяспекі, саюза дзяржаў і народаў для барацьбы з фашысцкай агрэсіяй. У той жа час дакументы неабвержна паказваюць (як і раней апублікаваны </w:t>
      </w:r>
      <w:r w:rsidRPr="00757844">
        <w:rPr>
          <w:rFonts w:ascii="Times New Roman" w:eastAsia="Times New Roman" w:hAnsi="Times New Roman" w:cs="Times New Roman"/>
          <w:spacing w:val="-5"/>
          <w:sz w:val="28"/>
          <w:szCs w:val="28"/>
          <w:lang w:val="be-BY" w:eastAsia="ru-RU"/>
        </w:rPr>
        <w:t xml:space="preserve">“Архіў </w:t>
      </w:r>
      <w:r w:rsidR="00757844" w:rsidRPr="00757844">
        <w:rPr>
          <w:rFonts w:ascii="Times New Roman" w:eastAsia="Times New Roman" w:hAnsi="Times New Roman" w:cs="Times New Roman"/>
          <w:i/>
          <w:spacing w:val="-5"/>
          <w:sz w:val="28"/>
          <w:szCs w:val="28"/>
          <w:lang w:val="be-BY" w:eastAsia="ru-RU"/>
        </w:rPr>
        <w:t>«</w:t>
      </w:r>
      <w:r w:rsidRPr="00757844">
        <w:rPr>
          <w:rFonts w:ascii="Times New Roman" w:eastAsia="Times New Roman" w:hAnsi="Times New Roman" w:cs="Times New Roman"/>
          <w:spacing w:val="-5"/>
          <w:sz w:val="28"/>
          <w:szCs w:val="28"/>
          <w:lang w:val="be-BY" w:eastAsia="ru-RU"/>
        </w:rPr>
        <w:t>Діркенсена»</w:t>
      </w:r>
      <w:r w:rsidR="00757844">
        <w:rPr>
          <w:rFonts w:ascii="Times New Roman" w:eastAsia="Times New Roman" w:hAnsi="Times New Roman" w:cs="Times New Roman"/>
          <w:spacing w:val="-5"/>
          <w:sz w:val="28"/>
          <w:szCs w:val="28"/>
          <w:lang w:val="be-BY" w:eastAsia="ru-RU"/>
        </w:rPr>
        <w:t>”</w:t>
      </w:r>
      <w:r w:rsidRPr="00427405">
        <w:rPr>
          <w:rFonts w:ascii="Times New Roman" w:eastAsia="Times New Roman" w:hAnsi="Times New Roman" w:cs="Times New Roman"/>
          <w:spacing w:val="-5"/>
          <w:sz w:val="28"/>
          <w:szCs w:val="28"/>
          <w:lang w:val="be-BY" w:eastAsia="ru-RU"/>
        </w:rPr>
        <w:t>)</w:t>
      </w:r>
      <w:r w:rsidRPr="003B34A0">
        <w:rPr>
          <w:rFonts w:ascii="Times New Roman" w:eastAsia="Times New Roman" w:hAnsi="Times New Roman" w:cs="Times New Roman"/>
          <w:spacing w:val="-5"/>
          <w:sz w:val="28"/>
          <w:szCs w:val="28"/>
          <w:lang w:val="be-BY" w:eastAsia="ru-RU"/>
        </w:rPr>
        <w:t>, што мэ</w:t>
      </w:r>
      <w:r w:rsidR="00266116">
        <w:rPr>
          <w:rFonts w:ascii="Times New Roman" w:eastAsia="Times New Roman" w:hAnsi="Times New Roman" w:cs="Times New Roman"/>
          <w:spacing w:val="-5"/>
          <w:sz w:val="28"/>
          <w:szCs w:val="28"/>
          <w:lang w:val="be-BY" w:eastAsia="ru-RU"/>
        </w:rPr>
        <w:t>тай заходніх дэмакратый было не </w:t>
      </w:r>
      <w:r w:rsidRPr="003B34A0">
        <w:rPr>
          <w:rFonts w:ascii="Times New Roman" w:eastAsia="Times New Roman" w:hAnsi="Times New Roman" w:cs="Times New Roman"/>
          <w:spacing w:val="-5"/>
          <w:sz w:val="28"/>
          <w:szCs w:val="28"/>
          <w:lang w:val="be-BY" w:eastAsia="ru-RU"/>
        </w:rPr>
        <w:t>толькі пазбегнуць ўключэння ў вайну, але і, спрыяючы ўзбраенню Германіі, накіраваць зарад яе агрэсіі супраць СССР”</w:t>
      </w:r>
      <w:r w:rsidRPr="00B03CCB">
        <w:rPr>
          <w:rFonts w:ascii="Times New Roman" w:eastAsia="Times New Roman" w:hAnsi="Times New Roman" w:cs="Times New Roman"/>
          <w:spacing w:val="-5"/>
          <w:sz w:val="28"/>
          <w:szCs w:val="28"/>
          <w:lang w:val="be-BY" w:eastAsia="ru-RU"/>
        </w:rPr>
        <w:t>.</w:t>
      </w:r>
    </w:p>
    <w:p w:rsidR="00B04B6A" w:rsidRPr="00B03CCB" w:rsidRDefault="00B04B6A"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3B34A0">
        <w:rPr>
          <w:rFonts w:ascii="Times New Roman" w:eastAsia="Times New Roman" w:hAnsi="Times New Roman" w:cs="Times New Roman"/>
          <w:spacing w:val="-5"/>
          <w:sz w:val="28"/>
          <w:szCs w:val="28"/>
          <w:lang w:val="be-BY" w:eastAsia="ru-RU"/>
        </w:rPr>
        <w:t>У сваю чаргу ўкраінскія гісторыкі</w:t>
      </w:r>
      <w:r w:rsidR="00B03CCB">
        <w:rPr>
          <w:rFonts w:ascii="Times New Roman" w:eastAsia="Times New Roman" w:hAnsi="Times New Roman" w:cs="Times New Roman"/>
          <w:spacing w:val="-5"/>
          <w:sz w:val="28"/>
          <w:szCs w:val="28"/>
          <w:lang w:val="be-BY" w:eastAsia="ru-RU"/>
        </w:rPr>
        <w:t>, засяродзіўшы</w:t>
      </w:r>
      <w:r w:rsidRPr="003B34A0">
        <w:rPr>
          <w:rFonts w:ascii="Times New Roman" w:eastAsia="Times New Roman" w:hAnsi="Times New Roman" w:cs="Times New Roman"/>
          <w:spacing w:val="-5"/>
          <w:sz w:val="28"/>
          <w:szCs w:val="28"/>
          <w:lang w:val="be-BY" w:eastAsia="ru-RU"/>
        </w:rPr>
        <w:t xml:space="preserve"> </w:t>
      </w:r>
      <w:r w:rsidR="00B03CCB">
        <w:rPr>
          <w:rFonts w:ascii="Times New Roman" w:eastAsia="Times New Roman" w:hAnsi="Times New Roman" w:cs="Times New Roman"/>
          <w:spacing w:val="-5"/>
          <w:sz w:val="28"/>
          <w:szCs w:val="28"/>
          <w:lang w:val="be-BY" w:eastAsia="ru-RU"/>
        </w:rPr>
        <w:t>а</w:t>
      </w:r>
      <w:r w:rsidR="00266116">
        <w:rPr>
          <w:rFonts w:ascii="Times New Roman" w:eastAsia="Times New Roman" w:hAnsi="Times New Roman" w:cs="Times New Roman"/>
          <w:spacing w:val="-5"/>
          <w:sz w:val="28"/>
          <w:szCs w:val="28"/>
          <w:lang w:val="be-BY" w:eastAsia="ru-RU"/>
        </w:rPr>
        <w:t>сноўную ўвагу на </w:t>
      </w:r>
      <w:r w:rsidRPr="003B34A0">
        <w:rPr>
          <w:rFonts w:ascii="Times New Roman" w:eastAsia="Times New Roman" w:hAnsi="Times New Roman" w:cs="Times New Roman"/>
          <w:spacing w:val="-5"/>
          <w:sz w:val="28"/>
          <w:szCs w:val="28"/>
          <w:lang w:val="be-BY" w:eastAsia="ru-RU"/>
        </w:rPr>
        <w:t>палітыцы Германіі і СССР</w:t>
      </w:r>
      <w:r w:rsidR="00B03CCB">
        <w:rPr>
          <w:rFonts w:ascii="Times New Roman" w:eastAsia="Times New Roman" w:hAnsi="Times New Roman" w:cs="Times New Roman"/>
          <w:spacing w:val="-5"/>
          <w:sz w:val="28"/>
          <w:szCs w:val="28"/>
          <w:lang w:val="be-BY" w:eastAsia="ru-RU"/>
        </w:rPr>
        <w:t>,</w:t>
      </w:r>
      <w:r w:rsidRPr="003B34A0">
        <w:rPr>
          <w:rFonts w:ascii="Times New Roman" w:eastAsia="Times New Roman" w:hAnsi="Times New Roman" w:cs="Times New Roman"/>
          <w:spacing w:val="-5"/>
          <w:sz w:val="28"/>
          <w:szCs w:val="28"/>
          <w:lang w:val="be-BY" w:eastAsia="ru-RU"/>
        </w:rPr>
        <w:t xml:space="preserve"> адзначаюць, </w:t>
      </w:r>
      <w:r w:rsidR="00266116">
        <w:rPr>
          <w:rFonts w:ascii="Times New Roman" w:eastAsia="Times New Roman" w:hAnsi="Times New Roman" w:cs="Times New Roman"/>
          <w:spacing w:val="-5"/>
          <w:sz w:val="28"/>
          <w:szCs w:val="28"/>
          <w:lang w:val="be-BY" w:eastAsia="ru-RU"/>
        </w:rPr>
        <w:t>што “на справе Гітлер нікому не </w:t>
      </w:r>
      <w:r w:rsidRPr="003B34A0">
        <w:rPr>
          <w:rFonts w:ascii="Times New Roman" w:eastAsia="Times New Roman" w:hAnsi="Times New Roman" w:cs="Times New Roman"/>
          <w:spacing w:val="-5"/>
          <w:sz w:val="28"/>
          <w:szCs w:val="28"/>
          <w:lang w:val="be-BY" w:eastAsia="ru-RU"/>
        </w:rPr>
        <w:t>збіраў</w:t>
      </w:r>
      <w:r w:rsidR="00427405">
        <w:rPr>
          <w:rFonts w:ascii="Times New Roman" w:eastAsia="Times New Roman" w:hAnsi="Times New Roman" w:cs="Times New Roman"/>
          <w:spacing w:val="-5"/>
          <w:sz w:val="28"/>
          <w:szCs w:val="28"/>
          <w:lang w:val="be-BY" w:eastAsia="ru-RU"/>
        </w:rPr>
        <w:t>ся даваць гарантый дзяржаўнасці</w:t>
      </w:r>
      <w:r w:rsidRPr="003B34A0">
        <w:rPr>
          <w:rFonts w:ascii="Times New Roman" w:eastAsia="Times New Roman" w:hAnsi="Times New Roman" w:cs="Times New Roman"/>
          <w:spacing w:val="-5"/>
          <w:sz w:val="28"/>
          <w:szCs w:val="28"/>
          <w:lang w:val="be-BY" w:eastAsia="ru-RU"/>
        </w:rPr>
        <w:t>... Украіна цікавіла яго ў якасці невычэрпнага рэзервуара сыравіны, прадуктаў</w:t>
      </w:r>
      <w:r w:rsidR="00427405">
        <w:rPr>
          <w:rFonts w:ascii="Times New Roman" w:eastAsia="Times New Roman" w:hAnsi="Times New Roman" w:cs="Times New Roman"/>
          <w:spacing w:val="-5"/>
          <w:sz w:val="28"/>
          <w:szCs w:val="28"/>
          <w:lang w:val="be-BY" w:eastAsia="ru-RU"/>
        </w:rPr>
        <w:t xml:space="preserve"> харчавання і працоўнай сілы, і </w:t>
      </w:r>
      <w:r w:rsidRPr="003B34A0">
        <w:rPr>
          <w:rFonts w:ascii="Times New Roman" w:eastAsia="Times New Roman" w:hAnsi="Times New Roman" w:cs="Times New Roman"/>
          <w:spacing w:val="-5"/>
          <w:sz w:val="28"/>
          <w:szCs w:val="28"/>
          <w:lang w:val="be-BY" w:eastAsia="ru-RU"/>
        </w:rPr>
        <w:t>далей г</w:t>
      </w:r>
      <w:r w:rsidR="00427405">
        <w:rPr>
          <w:rFonts w:ascii="Times New Roman" w:eastAsia="Times New Roman" w:hAnsi="Times New Roman" w:cs="Times New Roman"/>
          <w:spacing w:val="-5"/>
          <w:sz w:val="28"/>
          <w:szCs w:val="28"/>
          <w:lang w:val="be-BY" w:eastAsia="ru-RU"/>
        </w:rPr>
        <w:t>этага думкі фюра</w:t>
      </w:r>
      <w:r w:rsidRPr="003B34A0">
        <w:rPr>
          <w:rFonts w:ascii="Times New Roman" w:eastAsia="Times New Roman" w:hAnsi="Times New Roman" w:cs="Times New Roman"/>
          <w:spacing w:val="-5"/>
          <w:sz w:val="28"/>
          <w:szCs w:val="28"/>
          <w:lang w:val="be-BY" w:eastAsia="ru-RU"/>
        </w:rPr>
        <w:t>ра не ішлі”</w:t>
      </w:r>
      <w:r w:rsidRPr="00B03CCB">
        <w:rPr>
          <w:rFonts w:ascii="Times New Roman" w:eastAsia="Times New Roman" w:hAnsi="Times New Roman" w:cs="Times New Roman"/>
          <w:spacing w:val="-5"/>
          <w:sz w:val="28"/>
          <w:szCs w:val="28"/>
          <w:lang w:val="be-BY" w:eastAsia="ru-RU"/>
        </w:rPr>
        <w:t>.</w:t>
      </w:r>
    </w:p>
    <w:p w:rsidR="00B04B6A" w:rsidRPr="003B34A0" w:rsidRDefault="00B04B6A"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3B34A0">
        <w:rPr>
          <w:rFonts w:ascii="Times New Roman" w:eastAsia="Times New Roman" w:hAnsi="Times New Roman" w:cs="Times New Roman"/>
          <w:spacing w:val="-5"/>
          <w:sz w:val="28"/>
          <w:szCs w:val="28"/>
          <w:lang w:val="be-BY" w:eastAsia="ru-RU"/>
        </w:rPr>
        <w:lastRenderedPageBreak/>
        <w:t>Як вядома, п</w:t>
      </w:r>
      <w:r w:rsidRPr="003B34A0">
        <w:rPr>
          <w:rFonts w:ascii="Times New Roman" w:eastAsia="Times New Roman" w:hAnsi="Times New Roman" w:cs="Times New Roman"/>
          <w:iCs/>
          <w:spacing w:val="-5"/>
          <w:sz w:val="28"/>
          <w:szCs w:val="28"/>
          <w:lang w:val="be-BY" w:eastAsia="ru-RU"/>
        </w:rPr>
        <w:t>ачатковы перыяд аказаўся трагічным для Чырвонай арміі.</w:t>
      </w:r>
      <w:r w:rsidRPr="003B34A0">
        <w:rPr>
          <w:rFonts w:ascii="Times New Roman" w:eastAsia="Times New Roman" w:hAnsi="Times New Roman" w:cs="Times New Roman"/>
          <w:spacing w:val="-5"/>
          <w:sz w:val="28"/>
          <w:szCs w:val="28"/>
          <w:lang w:val="be-BY" w:eastAsia="ru-RU"/>
        </w:rPr>
        <w:t xml:space="preserve"> Аўтары трохтомніка адказваюць на  пытанне аб тым, </w:t>
      </w:r>
      <w:r w:rsidR="00266116">
        <w:rPr>
          <w:rFonts w:ascii="Times New Roman" w:eastAsia="Times New Roman" w:hAnsi="Times New Roman" w:cs="Times New Roman"/>
          <w:iCs/>
          <w:spacing w:val="-5"/>
          <w:sz w:val="28"/>
          <w:szCs w:val="28"/>
          <w:lang w:val="be-BY" w:eastAsia="ru-RU"/>
        </w:rPr>
        <w:t>чаму краіна ўлетку 1941 </w:t>
      </w:r>
      <w:r w:rsidRPr="003B34A0">
        <w:rPr>
          <w:rFonts w:ascii="Times New Roman" w:eastAsia="Times New Roman" w:hAnsi="Times New Roman" w:cs="Times New Roman"/>
          <w:iCs/>
          <w:spacing w:val="-5"/>
          <w:sz w:val="28"/>
          <w:szCs w:val="28"/>
          <w:lang w:val="be-BY" w:eastAsia="ru-RU"/>
        </w:rPr>
        <w:t>г. апынулася на мяжы катастрофы. Так, ра</w:t>
      </w:r>
      <w:r w:rsidR="00427405">
        <w:rPr>
          <w:rFonts w:ascii="Times New Roman" w:eastAsia="Times New Roman" w:hAnsi="Times New Roman" w:cs="Times New Roman"/>
          <w:iCs/>
          <w:spacing w:val="-5"/>
          <w:sz w:val="28"/>
          <w:szCs w:val="28"/>
          <w:lang w:val="be-BY" w:eastAsia="ru-RU"/>
        </w:rPr>
        <w:t>сійскія  гісторыкі вылучаюць аб’</w:t>
      </w:r>
      <w:r w:rsidRPr="003B34A0">
        <w:rPr>
          <w:rFonts w:ascii="Times New Roman" w:eastAsia="Times New Roman" w:hAnsi="Times New Roman" w:cs="Times New Roman"/>
          <w:iCs/>
          <w:spacing w:val="-5"/>
          <w:sz w:val="28"/>
          <w:szCs w:val="28"/>
          <w:lang w:val="be-BY" w:eastAsia="ru-RU"/>
        </w:rPr>
        <w:t>ектыўныя (колькасную перавагу праціўніка, раптоўна</w:t>
      </w:r>
      <w:r w:rsidR="00427405">
        <w:rPr>
          <w:rFonts w:ascii="Times New Roman" w:eastAsia="Times New Roman" w:hAnsi="Times New Roman" w:cs="Times New Roman"/>
          <w:iCs/>
          <w:spacing w:val="-5"/>
          <w:sz w:val="28"/>
          <w:szCs w:val="28"/>
          <w:lang w:val="be-BY" w:eastAsia="ru-RU"/>
        </w:rPr>
        <w:t xml:space="preserve">сць нападу ворага, недастатковую </w:t>
      </w:r>
      <w:r w:rsidRPr="003B34A0">
        <w:rPr>
          <w:rFonts w:ascii="Times New Roman" w:eastAsia="Times New Roman" w:hAnsi="Times New Roman" w:cs="Times New Roman"/>
          <w:iCs/>
          <w:spacing w:val="-5"/>
          <w:sz w:val="28"/>
          <w:szCs w:val="28"/>
          <w:lang w:val="be-BY" w:eastAsia="ru-RU"/>
        </w:rPr>
        <w:t>ступень забяспечанасці сродкамі СПА, адсутнасць у фронту рэзерваў, запозненае заняцце рубяжоў УРаў, адсутн</w:t>
      </w:r>
      <w:r w:rsidR="00266116">
        <w:rPr>
          <w:rFonts w:ascii="Times New Roman" w:eastAsia="Times New Roman" w:hAnsi="Times New Roman" w:cs="Times New Roman"/>
          <w:iCs/>
          <w:spacing w:val="-5"/>
          <w:sz w:val="28"/>
          <w:szCs w:val="28"/>
          <w:lang w:val="be-BY" w:eastAsia="ru-RU"/>
        </w:rPr>
        <w:t>асць прыкрыцця з </w:t>
      </w:r>
      <w:r w:rsidR="00427405">
        <w:rPr>
          <w:rFonts w:ascii="Times New Roman" w:eastAsia="Times New Roman" w:hAnsi="Times New Roman" w:cs="Times New Roman"/>
          <w:iCs/>
          <w:spacing w:val="-5"/>
          <w:sz w:val="28"/>
          <w:szCs w:val="28"/>
          <w:lang w:val="be-BY" w:eastAsia="ru-RU"/>
        </w:rPr>
        <w:t>паветра) і суб’</w:t>
      </w:r>
      <w:r w:rsidRPr="003B34A0">
        <w:rPr>
          <w:rFonts w:ascii="Times New Roman" w:eastAsia="Times New Roman" w:hAnsi="Times New Roman" w:cs="Times New Roman"/>
          <w:iCs/>
          <w:spacing w:val="-5"/>
          <w:sz w:val="28"/>
          <w:szCs w:val="28"/>
          <w:lang w:val="be-BY" w:eastAsia="ru-RU"/>
        </w:rPr>
        <w:t xml:space="preserve">ектыўныя прычыны (неарганізаванасць і бестурботнасць многіх камандзіраў, у тым ліку </w:t>
      </w:r>
      <w:r w:rsidR="00427405">
        <w:rPr>
          <w:rFonts w:ascii="Times New Roman" w:eastAsia="Times New Roman" w:hAnsi="Times New Roman" w:cs="Times New Roman"/>
          <w:iCs/>
          <w:spacing w:val="-5"/>
          <w:sz w:val="28"/>
          <w:szCs w:val="28"/>
          <w:lang w:val="be-BY" w:eastAsia="ru-RU"/>
        </w:rPr>
        <w:t>вялікіх начальнікаў, расхалоджа</w:t>
      </w:r>
      <w:r w:rsidRPr="003B34A0">
        <w:rPr>
          <w:rFonts w:ascii="Times New Roman" w:eastAsia="Times New Roman" w:hAnsi="Times New Roman" w:cs="Times New Roman"/>
          <w:iCs/>
          <w:spacing w:val="-5"/>
          <w:sz w:val="28"/>
          <w:szCs w:val="28"/>
          <w:lang w:val="be-BY" w:eastAsia="ru-RU"/>
        </w:rPr>
        <w:t>насць многіх звенняў акруговага і армейскага ўпраўлен</w:t>
      </w:r>
      <w:r w:rsidR="00427405">
        <w:rPr>
          <w:rFonts w:ascii="Times New Roman" w:eastAsia="Times New Roman" w:hAnsi="Times New Roman" w:cs="Times New Roman"/>
          <w:iCs/>
          <w:spacing w:val="-5"/>
          <w:sz w:val="28"/>
          <w:szCs w:val="28"/>
          <w:lang w:val="be-BY" w:eastAsia="ru-RU"/>
        </w:rPr>
        <w:t>няў, адсутнасць цвярозай ацэнкі</w:t>
      </w:r>
      <w:r w:rsidRPr="003B34A0">
        <w:rPr>
          <w:rFonts w:ascii="Times New Roman" w:eastAsia="Times New Roman" w:hAnsi="Times New Roman" w:cs="Times New Roman"/>
          <w:iCs/>
          <w:spacing w:val="-5"/>
          <w:sz w:val="28"/>
          <w:szCs w:val="28"/>
          <w:lang w:val="be-BY" w:eastAsia="ru-RU"/>
        </w:rPr>
        <w:t xml:space="preserve"> праціўніка, яго  магчымасцяў, псіхалагічная</w:t>
      </w:r>
      <w:r w:rsidR="00266116">
        <w:rPr>
          <w:rFonts w:ascii="Times New Roman" w:eastAsia="Times New Roman" w:hAnsi="Times New Roman" w:cs="Times New Roman"/>
          <w:iCs/>
          <w:spacing w:val="-5"/>
          <w:sz w:val="28"/>
          <w:szCs w:val="28"/>
          <w:lang w:val="be-BY" w:eastAsia="ru-RU"/>
        </w:rPr>
        <w:t xml:space="preserve"> негатоўнасць войскаў да нападу </w:t>
      </w:r>
      <w:r w:rsidRPr="003B34A0">
        <w:rPr>
          <w:rFonts w:ascii="Times New Roman" w:eastAsia="Times New Roman" w:hAnsi="Times New Roman" w:cs="Times New Roman"/>
          <w:iCs/>
          <w:spacing w:val="-5"/>
          <w:sz w:val="28"/>
          <w:szCs w:val="28"/>
          <w:lang w:val="be-BY" w:eastAsia="ru-RU"/>
        </w:rPr>
        <w:t>праціўніка)</w:t>
      </w:r>
      <w:r w:rsidRPr="003B34A0">
        <w:rPr>
          <w:rFonts w:ascii="Times New Roman" w:eastAsia="Times New Roman" w:hAnsi="Times New Roman" w:cs="Times New Roman"/>
          <w:spacing w:val="-5"/>
          <w:sz w:val="28"/>
          <w:szCs w:val="28"/>
          <w:lang w:val="be-BY" w:eastAsia="ru-RU"/>
        </w:rPr>
        <w:t>.</w:t>
      </w:r>
    </w:p>
    <w:p w:rsidR="00B04B6A" w:rsidRPr="003B34A0" w:rsidRDefault="00B04B6A" w:rsidP="00B04B6A">
      <w:pPr>
        <w:suppressAutoHyphens/>
        <w:spacing w:after="0" w:line="240" w:lineRule="auto"/>
        <w:ind w:firstLine="709"/>
        <w:jc w:val="both"/>
        <w:rPr>
          <w:rFonts w:ascii="Times New Roman" w:eastAsia="Times New Roman" w:hAnsi="Times New Roman" w:cs="Times New Roman"/>
          <w:bCs/>
          <w:spacing w:val="-5"/>
          <w:sz w:val="28"/>
          <w:szCs w:val="28"/>
          <w:lang w:val="be-BY" w:eastAsia="ru-RU"/>
        </w:rPr>
      </w:pPr>
      <w:r w:rsidRPr="003B34A0">
        <w:rPr>
          <w:rFonts w:ascii="Times New Roman" w:eastAsia="Times New Roman" w:hAnsi="Times New Roman" w:cs="Times New Roman"/>
          <w:bCs/>
          <w:spacing w:val="-5"/>
          <w:sz w:val="28"/>
          <w:szCs w:val="28"/>
          <w:lang w:val="be-BY" w:eastAsia="ru-RU"/>
        </w:rPr>
        <w:t>Аналізуючы прыч</w:t>
      </w:r>
      <w:r w:rsidR="00427405">
        <w:rPr>
          <w:rFonts w:ascii="Times New Roman" w:eastAsia="Times New Roman" w:hAnsi="Times New Roman" w:cs="Times New Roman"/>
          <w:bCs/>
          <w:spacing w:val="-5"/>
          <w:sz w:val="28"/>
          <w:szCs w:val="28"/>
          <w:lang w:val="be-BY" w:eastAsia="ru-RU"/>
        </w:rPr>
        <w:t>ыны няўдач Чырвонай а</w:t>
      </w:r>
      <w:r w:rsidRPr="003B34A0">
        <w:rPr>
          <w:rFonts w:ascii="Times New Roman" w:eastAsia="Times New Roman" w:hAnsi="Times New Roman" w:cs="Times New Roman"/>
          <w:bCs/>
          <w:spacing w:val="-5"/>
          <w:sz w:val="28"/>
          <w:szCs w:val="28"/>
          <w:lang w:val="be-BY" w:eastAsia="ru-RU"/>
        </w:rPr>
        <w:t xml:space="preserve">рміі </w:t>
      </w:r>
      <w:r w:rsidRPr="003B34A0">
        <w:rPr>
          <w:rFonts w:ascii="Times New Roman" w:eastAsia="Times New Roman" w:hAnsi="Times New Roman" w:cs="Times New Roman"/>
          <w:spacing w:val="-5"/>
          <w:sz w:val="28"/>
          <w:szCs w:val="28"/>
          <w:lang w:val="be-BY" w:eastAsia="ru-RU"/>
        </w:rPr>
        <w:t>ў першыя тыдні вайны</w:t>
      </w:r>
      <w:r w:rsidR="00427405">
        <w:rPr>
          <w:rFonts w:ascii="Times New Roman" w:eastAsia="Times New Roman" w:hAnsi="Times New Roman" w:cs="Times New Roman"/>
          <w:spacing w:val="-5"/>
          <w:sz w:val="28"/>
          <w:szCs w:val="28"/>
          <w:lang w:val="be-BY" w:eastAsia="ru-RU"/>
        </w:rPr>
        <w:t>,</w:t>
      </w:r>
      <w:r w:rsidRPr="003B34A0">
        <w:rPr>
          <w:rFonts w:ascii="Times New Roman" w:eastAsia="Times New Roman" w:hAnsi="Times New Roman" w:cs="Times New Roman"/>
          <w:spacing w:val="-5"/>
          <w:sz w:val="28"/>
          <w:szCs w:val="28"/>
          <w:lang w:val="be-BY" w:eastAsia="ru-RU"/>
        </w:rPr>
        <w:t xml:space="preserve"> беларускія даследчыкі асноўны ўхіл зрабілі на суб’ектыўны факт</w:t>
      </w:r>
      <w:r w:rsidR="00CE2BAA">
        <w:rPr>
          <w:rFonts w:ascii="Times New Roman" w:eastAsia="Times New Roman" w:hAnsi="Times New Roman" w:cs="Times New Roman"/>
          <w:spacing w:val="-5"/>
          <w:sz w:val="28"/>
          <w:szCs w:val="28"/>
          <w:lang w:val="be-BY" w:eastAsia="ru-RU"/>
        </w:rPr>
        <w:t>ар, падкрэсліўшы, што прычыны “</w:t>
      </w:r>
      <w:r w:rsidRPr="003B34A0">
        <w:rPr>
          <w:rFonts w:ascii="Times New Roman" w:eastAsia="Times New Roman" w:hAnsi="Times New Roman" w:cs="Times New Roman"/>
          <w:spacing w:val="-5"/>
          <w:sz w:val="28"/>
          <w:szCs w:val="28"/>
          <w:lang w:val="be-BY" w:eastAsia="ru-RU"/>
        </w:rPr>
        <w:t>заключаюцца перш за ўсё ў праліках ваенна-палітычнага кіраўніцтва ў погля</w:t>
      </w:r>
      <w:r w:rsidR="00266116">
        <w:rPr>
          <w:rFonts w:ascii="Times New Roman" w:eastAsia="Times New Roman" w:hAnsi="Times New Roman" w:cs="Times New Roman"/>
          <w:spacing w:val="-5"/>
          <w:sz w:val="28"/>
          <w:szCs w:val="28"/>
          <w:lang w:val="be-BY" w:eastAsia="ru-RU"/>
        </w:rPr>
        <w:t>дах на пачатковы перыяд вайны і </w:t>
      </w:r>
      <w:r w:rsidRPr="003B34A0">
        <w:rPr>
          <w:rFonts w:ascii="Times New Roman" w:eastAsia="Times New Roman" w:hAnsi="Times New Roman" w:cs="Times New Roman"/>
          <w:spacing w:val="-5"/>
          <w:sz w:val="28"/>
          <w:szCs w:val="28"/>
          <w:lang w:val="be-BY" w:eastAsia="ru-RU"/>
        </w:rPr>
        <w:t>мерапрыемствы па падрыхтоўцы краіны і яе ўзброеных сіл да верагоднай агрэсіі</w:t>
      </w:r>
      <w:r w:rsidR="00CE2BAA">
        <w:rPr>
          <w:rFonts w:ascii="Times New Roman" w:eastAsia="Times New Roman" w:hAnsi="Times New Roman" w:cs="Times New Roman"/>
          <w:spacing w:val="-5"/>
          <w:sz w:val="28"/>
          <w:szCs w:val="28"/>
          <w:lang w:val="be-BY" w:eastAsia="ru-RU"/>
        </w:rPr>
        <w:t>…</w:t>
      </w:r>
      <w:r w:rsidRPr="003B34A0">
        <w:rPr>
          <w:rFonts w:ascii="Times New Roman" w:eastAsia="Times New Roman" w:hAnsi="Times New Roman" w:cs="Times New Roman"/>
          <w:spacing w:val="-5"/>
          <w:sz w:val="28"/>
          <w:szCs w:val="28"/>
          <w:lang w:val="be-BY" w:eastAsia="ru-RU"/>
        </w:rPr>
        <w:t xml:space="preserve"> </w:t>
      </w:r>
      <w:r w:rsidRPr="003B34A0">
        <w:rPr>
          <w:rFonts w:ascii="Times New Roman" w:eastAsia="Times New Roman" w:hAnsi="Times New Roman" w:cs="Times New Roman"/>
          <w:bCs/>
          <w:iCs/>
          <w:spacing w:val="-5"/>
          <w:sz w:val="28"/>
          <w:szCs w:val="28"/>
          <w:lang w:val="be-BY" w:eastAsia="ru-RU"/>
        </w:rPr>
        <w:t>штабы акругі і армій па ўзроўні сваёй падрыхтоўкі да ўпраўлення войскамі</w:t>
      </w:r>
      <w:r w:rsidR="00CE2BAA">
        <w:rPr>
          <w:rFonts w:ascii="Times New Roman" w:eastAsia="Times New Roman" w:hAnsi="Times New Roman" w:cs="Times New Roman"/>
          <w:bCs/>
          <w:iCs/>
          <w:spacing w:val="-5"/>
          <w:sz w:val="28"/>
          <w:szCs w:val="28"/>
          <w:lang w:val="be-BY" w:eastAsia="ru-RU"/>
        </w:rPr>
        <w:t>,</w:t>
      </w:r>
      <w:r w:rsidRPr="003B34A0">
        <w:rPr>
          <w:rFonts w:ascii="Times New Roman" w:eastAsia="Times New Roman" w:hAnsi="Times New Roman" w:cs="Times New Roman"/>
          <w:bCs/>
          <w:iCs/>
          <w:spacing w:val="-5"/>
          <w:sz w:val="28"/>
          <w:szCs w:val="28"/>
          <w:lang w:val="be-BY" w:eastAsia="ru-RU"/>
        </w:rPr>
        <w:t xml:space="preserve"> аб’яднаннямі і злучэннямі аказаліся да пачатку Вялікай Айчыннай вайны недастаткова падрыхтаванымі… тэатр ваенных дзеянняў</w:t>
      </w:r>
      <w:r w:rsidR="00CE2BAA">
        <w:rPr>
          <w:rFonts w:ascii="Times New Roman" w:eastAsia="Times New Roman" w:hAnsi="Times New Roman" w:cs="Times New Roman"/>
          <w:bCs/>
          <w:iCs/>
          <w:spacing w:val="-5"/>
          <w:sz w:val="28"/>
          <w:szCs w:val="28"/>
          <w:lang w:val="be-BY" w:eastAsia="ru-RU"/>
        </w:rPr>
        <w:t>,</w:t>
      </w:r>
      <w:r w:rsidRPr="003B34A0">
        <w:rPr>
          <w:rFonts w:ascii="Times New Roman" w:eastAsia="Times New Roman" w:hAnsi="Times New Roman" w:cs="Times New Roman"/>
          <w:bCs/>
          <w:iCs/>
          <w:spacing w:val="-5"/>
          <w:sz w:val="28"/>
          <w:szCs w:val="28"/>
          <w:lang w:val="be-BY" w:eastAsia="ru-RU"/>
        </w:rPr>
        <w:t xml:space="preserve"> на якім давялося з</w:t>
      </w:r>
      <w:r w:rsidR="00CE2BAA">
        <w:rPr>
          <w:rFonts w:ascii="Times New Roman" w:eastAsia="Times New Roman" w:hAnsi="Times New Roman" w:cs="Times New Roman"/>
          <w:bCs/>
          <w:iCs/>
          <w:spacing w:val="-5"/>
          <w:sz w:val="28"/>
          <w:szCs w:val="28"/>
          <w:lang w:val="be-BY" w:eastAsia="ru-RU"/>
        </w:rPr>
        <w:t>магацца войскам Заходняга фронту</w:t>
      </w:r>
      <w:r w:rsidR="00266116">
        <w:rPr>
          <w:rFonts w:ascii="Times New Roman" w:eastAsia="Times New Roman" w:hAnsi="Times New Roman" w:cs="Times New Roman"/>
          <w:bCs/>
          <w:iCs/>
          <w:spacing w:val="-5"/>
          <w:sz w:val="28"/>
          <w:szCs w:val="28"/>
          <w:lang w:val="be-BY" w:eastAsia="ru-RU"/>
        </w:rPr>
        <w:t>, у тым ліку і 4-й арміі, да </w:t>
      </w:r>
      <w:r w:rsidRPr="003B34A0">
        <w:rPr>
          <w:rFonts w:ascii="Times New Roman" w:eastAsia="Times New Roman" w:hAnsi="Times New Roman" w:cs="Times New Roman"/>
          <w:bCs/>
          <w:iCs/>
          <w:spacing w:val="-5"/>
          <w:sz w:val="28"/>
          <w:szCs w:val="28"/>
          <w:lang w:val="be-BY" w:eastAsia="ru-RU"/>
        </w:rPr>
        <w:t>пачатку вайны аказаўся непадрыхтаваным</w:t>
      </w:r>
      <w:r w:rsidRPr="003B34A0">
        <w:rPr>
          <w:rFonts w:ascii="Times New Roman" w:eastAsia="Times New Roman" w:hAnsi="Times New Roman" w:cs="Times New Roman"/>
          <w:spacing w:val="-5"/>
          <w:sz w:val="28"/>
          <w:szCs w:val="28"/>
          <w:lang w:val="be-BY" w:eastAsia="ru-RU"/>
        </w:rPr>
        <w:t>”</w:t>
      </w:r>
      <w:r w:rsidR="00B03CCB">
        <w:rPr>
          <w:rFonts w:ascii="Times New Roman" w:eastAsia="Times New Roman" w:hAnsi="Times New Roman" w:cs="Times New Roman"/>
          <w:spacing w:val="-5"/>
          <w:sz w:val="28"/>
          <w:szCs w:val="28"/>
          <w:lang w:val="be-BY" w:eastAsia="ru-RU"/>
        </w:rPr>
        <w:t>.</w:t>
      </w:r>
    </w:p>
    <w:p w:rsidR="00B04B6A" w:rsidRPr="003B34A0" w:rsidRDefault="00B04B6A" w:rsidP="00B04B6A">
      <w:pPr>
        <w:suppressAutoHyphens/>
        <w:spacing w:after="0" w:line="240" w:lineRule="auto"/>
        <w:ind w:firstLine="709"/>
        <w:jc w:val="both"/>
        <w:rPr>
          <w:rFonts w:ascii="Times New Roman" w:eastAsia="Times New Roman" w:hAnsi="Times New Roman" w:cs="Times New Roman"/>
          <w:bCs/>
          <w:spacing w:val="-5"/>
          <w:sz w:val="28"/>
          <w:szCs w:val="28"/>
          <w:lang w:val="be-BY" w:eastAsia="ru-RU"/>
        </w:rPr>
      </w:pPr>
      <w:r w:rsidRPr="003B34A0">
        <w:rPr>
          <w:rFonts w:ascii="Times New Roman" w:eastAsia="Times New Roman" w:hAnsi="Times New Roman" w:cs="Times New Roman"/>
          <w:spacing w:val="-5"/>
          <w:sz w:val="28"/>
          <w:szCs w:val="28"/>
          <w:lang w:val="be-BY" w:eastAsia="ru-RU"/>
        </w:rPr>
        <w:t xml:space="preserve">Аднак, нягледзячы на </w:t>
      </w:r>
      <w:r w:rsidRPr="003B34A0">
        <w:rPr>
          <w:rFonts w:ascii="Times New Roman" w:eastAsia="Times New Roman" w:hAnsi="Times New Roman" w:cs="Times New Roman"/>
          <w:bCs/>
          <w:spacing w:val="-5"/>
          <w:sz w:val="28"/>
          <w:szCs w:val="28"/>
          <w:lang w:val="be-BY" w:eastAsia="ru-RU"/>
        </w:rPr>
        <w:t>ўсе абставіны аб’ектыўнага і суб’ектыўнага характару,</w:t>
      </w:r>
      <w:r w:rsidRPr="003B34A0">
        <w:rPr>
          <w:rFonts w:ascii="Times New Roman" w:eastAsia="Times New Roman" w:hAnsi="Times New Roman" w:cs="Times New Roman"/>
          <w:spacing w:val="-5"/>
          <w:sz w:val="28"/>
          <w:szCs w:val="28"/>
          <w:lang w:val="be-BY" w:eastAsia="ru-RU"/>
        </w:rPr>
        <w:t xml:space="preserve"> </w:t>
      </w:r>
      <w:r w:rsidR="00CE2BAA">
        <w:rPr>
          <w:rFonts w:ascii="Cambria Math" w:eastAsia="Times New Roman" w:hAnsi="Cambria Math" w:cs="Cambria Math"/>
          <w:spacing w:val="-5"/>
          <w:sz w:val="28"/>
          <w:szCs w:val="28"/>
          <w:lang w:val="be-BY" w:eastAsia="ru-RU"/>
        </w:rPr>
        <w:t>у</w:t>
      </w:r>
      <w:r w:rsidRPr="003B34A0">
        <w:rPr>
          <w:rFonts w:ascii="Times New Roman" w:eastAsia="Times New Roman" w:hAnsi="Times New Roman" w:cs="Times New Roman"/>
          <w:spacing w:val="-5"/>
          <w:sz w:val="28"/>
          <w:szCs w:val="28"/>
          <w:lang w:val="be-BY" w:eastAsia="ru-RU"/>
        </w:rPr>
        <w:t xml:space="preserve">ражлівыя першапачатковыя поспехі вермахта, вайна для Гітлера развівалася не па сцэнарыі, прадугледжаным планам “Барбароса”. </w:t>
      </w:r>
      <w:r w:rsidR="00B03CCB">
        <w:rPr>
          <w:rFonts w:ascii="Times New Roman" w:eastAsia="Times New Roman" w:hAnsi="Times New Roman" w:cs="Times New Roman"/>
          <w:spacing w:val="-5"/>
          <w:sz w:val="28"/>
          <w:szCs w:val="28"/>
          <w:lang w:val="be-BY" w:eastAsia="ru-RU"/>
        </w:rPr>
        <w:t>Па меркав</w:t>
      </w:r>
      <w:r w:rsidR="00CE2BAA">
        <w:rPr>
          <w:rFonts w:ascii="Times New Roman" w:eastAsia="Times New Roman" w:hAnsi="Times New Roman" w:cs="Times New Roman"/>
          <w:spacing w:val="-5"/>
          <w:sz w:val="28"/>
          <w:szCs w:val="28"/>
          <w:lang w:val="be-BY" w:eastAsia="ru-RU"/>
        </w:rPr>
        <w:t>анні</w:t>
      </w:r>
      <w:r w:rsidR="00B03CCB">
        <w:rPr>
          <w:rFonts w:ascii="Times New Roman" w:eastAsia="Times New Roman" w:hAnsi="Times New Roman" w:cs="Times New Roman"/>
          <w:spacing w:val="-5"/>
          <w:sz w:val="28"/>
          <w:szCs w:val="28"/>
          <w:lang w:val="be-BY" w:eastAsia="ru-RU"/>
        </w:rPr>
        <w:t xml:space="preserve"> </w:t>
      </w:r>
      <w:r w:rsidRPr="003B34A0">
        <w:rPr>
          <w:rFonts w:ascii="Times New Roman" w:eastAsia="Times New Roman" w:hAnsi="Times New Roman" w:cs="Times New Roman"/>
          <w:bCs/>
          <w:spacing w:val="-5"/>
          <w:sz w:val="28"/>
          <w:szCs w:val="28"/>
          <w:lang w:val="be-BY" w:eastAsia="ru-RU"/>
        </w:rPr>
        <w:t>беларускі</w:t>
      </w:r>
      <w:r w:rsidR="00B03CCB">
        <w:rPr>
          <w:rFonts w:ascii="Times New Roman" w:eastAsia="Times New Roman" w:hAnsi="Times New Roman" w:cs="Times New Roman"/>
          <w:bCs/>
          <w:spacing w:val="-5"/>
          <w:sz w:val="28"/>
          <w:szCs w:val="28"/>
          <w:lang w:val="be-BY" w:eastAsia="ru-RU"/>
        </w:rPr>
        <w:t>х</w:t>
      </w:r>
      <w:r w:rsidRPr="003B34A0">
        <w:rPr>
          <w:rFonts w:ascii="Times New Roman" w:eastAsia="Times New Roman" w:hAnsi="Times New Roman" w:cs="Times New Roman"/>
          <w:bCs/>
          <w:spacing w:val="-5"/>
          <w:sz w:val="28"/>
          <w:szCs w:val="28"/>
          <w:lang w:val="be-BY" w:eastAsia="ru-RU"/>
        </w:rPr>
        <w:t xml:space="preserve"> даследчык</w:t>
      </w:r>
      <w:r w:rsidR="00B03CCB">
        <w:rPr>
          <w:rFonts w:ascii="Times New Roman" w:eastAsia="Times New Roman" w:hAnsi="Times New Roman" w:cs="Times New Roman"/>
          <w:bCs/>
          <w:spacing w:val="-5"/>
          <w:sz w:val="28"/>
          <w:szCs w:val="28"/>
          <w:lang w:val="be-BY" w:eastAsia="ru-RU"/>
        </w:rPr>
        <w:t>аў</w:t>
      </w:r>
      <w:r w:rsidR="00CE2BAA">
        <w:rPr>
          <w:rFonts w:ascii="Times New Roman" w:eastAsia="Times New Roman" w:hAnsi="Times New Roman" w:cs="Times New Roman"/>
          <w:bCs/>
          <w:spacing w:val="-5"/>
          <w:sz w:val="28"/>
          <w:szCs w:val="28"/>
          <w:lang w:val="be-BY" w:eastAsia="ru-RU"/>
        </w:rPr>
        <w:t>,</w:t>
      </w:r>
      <w:r w:rsidRPr="003B34A0">
        <w:rPr>
          <w:rFonts w:ascii="Times New Roman" w:eastAsia="Times New Roman" w:hAnsi="Times New Roman" w:cs="Times New Roman"/>
          <w:bCs/>
          <w:spacing w:val="-5"/>
          <w:sz w:val="28"/>
          <w:szCs w:val="28"/>
          <w:lang w:val="be-BY" w:eastAsia="ru-RU"/>
        </w:rPr>
        <w:t xml:space="preserve"> савецкім войскам сваім гераічным супраціўленнем удалося закласці першы камень у падмурак будучай перамогі над моцным і шматвопытным ворагам</w:t>
      </w:r>
      <w:r w:rsidRPr="003B34A0">
        <w:rPr>
          <w:rFonts w:ascii="Times New Roman" w:eastAsia="Times New Roman" w:hAnsi="Times New Roman" w:cs="Times New Roman"/>
          <w:bCs/>
          <w:iCs/>
          <w:spacing w:val="-5"/>
          <w:sz w:val="28"/>
          <w:szCs w:val="28"/>
          <w:lang w:val="be-BY" w:eastAsia="ru-RU"/>
        </w:rPr>
        <w:t>.</w:t>
      </w:r>
      <w:r w:rsidRPr="003B34A0">
        <w:rPr>
          <w:rFonts w:ascii="Times New Roman" w:eastAsia="Times New Roman" w:hAnsi="Times New Roman" w:cs="Times New Roman"/>
          <w:bCs/>
          <w:spacing w:val="-5"/>
          <w:sz w:val="28"/>
          <w:szCs w:val="28"/>
          <w:lang w:val="be-BY" w:eastAsia="ru-RU"/>
        </w:rPr>
        <w:t xml:space="preserve"> </w:t>
      </w:r>
    </w:p>
    <w:p w:rsidR="00B04B6A" w:rsidRPr="003B34A0" w:rsidRDefault="00B04B6A"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3B34A0">
        <w:rPr>
          <w:rFonts w:ascii="Times New Roman" w:eastAsia="Times New Roman" w:hAnsi="Times New Roman" w:cs="Times New Roman"/>
          <w:spacing w:val="-5"/>
          <w:sz w:val="28"/>
          <w:szCs w:val="28"/>
          <w:lang w:val="be-BY" w:eastAsia="ru-RU"/>
        </w:rPr>
        <w:t xml:space="preserve"> “Нямецкія войскі зімой 1942/43 г., – адзначаюць расійскія гісторыкі, – сталі губляць веру ў свае сілы, а савецкія салдаты і іх</w:t>
      </w:r>
      <w:r w:rsidR="00CE2BAA">
        <w:rPr>
          <w:rFonts w:ascii="Times New Roman" w:eastAsia="Times New Roman" w:hAnsi="Times New Roman" w:cs="Times New Roman"/>
          <w:spacing w:val="-5"/>
          <w:sz w:val="28"/>
          <w:szCs w:val="28"/>
          <w:lang w:val="be-BY" w:eastAsia="ru-RU"/>
        </w:rPr>
        <w:t xml:space="preserve"> камандзіры, наадварот, набылі ў</w:t>
      </w:r>
      <w:r w:rsidRPr="003B34A0">
        <w:rPr>
          <w:rFonts w:ascii="Times New Roman" w:eastAsia="Times New Roman" w:hAnsi="Times New Roman" w:cs="Times New Roman"/>
          <w:spacing w:val="-5"/>
          <w:sz w:val="28"/>
          <w:szCs w:val="28"/>
          <w:lang w:val="be-BY" w:eastAsia="ru-RU"/>
        </w:rPr>
        <w:t>пэўненасць у перамозе над ворагам”.</w:t>
      </w:r>
    </w:p>
    <w:p w:rsidR="00B04B6A" w:rsidRPr="003B34A0" w:rsidRDefault="00B04B6A"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3B34A0">
        <w:rPr>
          <w:rFonts w:ascii="Times New Roman" w:eastAsia="Times New Roman" w:hAnsi="Times New Roman" w:cs="Times New Roman"/>
          <w:spacing w:val="-5"/>
          <w:sz w:val="28"/>
          <w:szCs w:val="28"/>
          <w:lang w:val="be-BY" w:eastAsia="ru-RU"/>
        </w:rPr>
        <w:t>Высновы расійскіх</w:t>
      </w:r>
      <w:r w:rsidR="00CE2BAA">
        <w:rPr>
          <w:rFonts w:ascii="Times New Roman" w:eastAsia="Times New Roman" w:hAnsi="Times New Roman" w:cs="Times New Roman"/>
          <w:spacing w:val="-5"/>
          <w:sz w:val="28"/>
          <w:szCs w:val="28"/>
          <w:lang w:val="be-BY" w:eastAsia="ru-RU"/>
        </w:rPr>
        <w:t xml:space="preserve"> і беларускіх калег падтрымалі ў</w:t>
      </w:r>
      <w:r w:rsidRPr="003B34A0">
        <w:rPr>
          <w:rFonts w:ascii="Times New Roman" w:eastAsia="Times New Roman" w:hAnsi="Times New Roman" w:cs="Times New Roman"/>
          <w:spacing w:val="-5"/>
          <w:sz w:val="28"/>
          <w:szCs w:val="28"/>
          <w:lang w:val="be-BY" w:eastAsia="ru-RU"/>
        </w:rPr>
        <w:t xml:space="preserve">краінскія гісторыкі, якія, адзначаючы трагізм падзей, </w:t>
      </w:r>
      <w:r w:rsidR="00CE2BAA">
        <w:rPr>
          <w:rFonts w:ascii="Times New Roman" w:eastAsia="Times New Roman" w:hAnsi="Times New Roman" w:cs="Times New Roman"/>
          <w:spacing w:val="-5"/>
          <w:sz w:val="28"/>
          <w:szCs w:val="28"/>
          <w:lang w:val="be-BY" w:eastAsia="ru-RU"/>
        </w:rPr>
        <w:t>значныя страты Чырвонай арміі, у</w:t>
      </w:r>
      <w:r w:rsidR="00266116">
        <w:rPr>
          <w:rFonts w:ascii="Times New Roman" w:eastAsia="Times New Roman" w:hAnsi="Times New Roman" w:cs="Times New Roman"/>
          <w:spacing w:val="-5"/>
          <w:sz w:val="28"/>
          <w:szCs w:val="28"/>
          <w:lang w:val="be-BY" w:eastAsia="ru-RU"/>
        </w:rPr>
        <w:t> той жа </w:t>
      </w:r>
      <w:r w:rsidRPr="003B34A0">
        <w:rPr>
          <w:rFonts w:ascii="Times New Roman" w:eastAsia="Times New Roman" w:hAnsi="Times New Roman" w:cs="Times New Roman"/>
          <w:spacing w:val="-5"/>
          <w:sz w:val="28"/>
          <w:szCs w:val="28"/>
          <w:lang w:val="be-BY" w:eastAsia="ru-RU"/>
        </w:rPr>
        <w:t>час падкрэсліваюць, што “ўвесь свет пераканаўся</w:t>
      </w:r>
      <w:r w:rsidR="00BA2573">
        <w:rPr>
          <w:rFonts w:ascii="Times New Roman" w:eastAsia="Times New Roman" w:hAnsi="Times New Roman" w:cs="Times New Roman"/>
          <w:spacing w:val="-5"/>
          <w:sz w:val="28"/>
          <w:szCs w:val="28"/>
          <w:lang w:val="be-BY" w:eastAsia="ru-RU"/>
        </w:rPr>
        <w:t>: нямецкая армія можа ц</w:t>
      </w:r>
      <w:r w:rsidRPr="003B34A0">
        <w:rPr>
          <w:rFonts w:ascii="Times New Roman" w:eastAsia="Times New Roman" w:hAnsi="Times New Roman" w:cs="Times New Roman"/>
          <w:spacing w:val="-5"/>
          <w:sz w:val="28"/>
          <w:szCs w:val="28"/>
          <w:lang w:val="be-BY" w:eastAsia="ru-RU"/>
        </w:rPr>
        <w:t xml:space="preserve">ярпець паражэнні, а савецкая – іх наносіць”. </w:t>
      </w:r>
    </w:p>
    <w:p w:rsidR="00B04B6A" w:rsidRPr="003B34A0" w:rsidRDefault="00B04B6A" w:rsidP="00B04B6A">
      <w:pPr>
        <w:suppressAutoHyphens/>
        <w:spacing w:after="0" w:line="240" w:lineRule="auto"/>
        <w:ind w:firstLine="709"/>
        <w:jc w:val="both"/>
        <w:rPr>
          <w:rFonts w:ascii="Times New Roman" w:eastAsia="Times New Roman" w:hAnsi="Times New Roman" w:cs="Times New Roman"/>
          <w:spacing w:val="-5"/>
          <w:sz w:val="28"/>
          <w:szCs w:val="28"/>
          <w:lang w:val="be-BY" w:eastAsia="ru-RU"/>
        </w:rPr>
      </w:pPr>
      <w:r w:rsidRPr="003B34A0">
        <w:rPr>
          <w:rFonts w:ascii="Times New Roman" w:eastAsia="Times New Roman" w:hAnsi="Times New Roman" w:cs="Times New Roman"/>
          <w:spacing w:val="-5"/>
          <w:sz w:val="28"/>
          <w:szCs w:val="28"/>
          <w:lang w:val="be-BY" w:eastAsia="ru-RU"/>
        </w:rPr>
        <w:t>Значны ўклад у абарону роднай зямлі на пачатковым этапе ўнеслі добраахвотніцкія фарміраванні – народнае апалчэнне, знішчальныя батальёны і групы. Выклі</w:t>
      </w:r>
      <w:r w:rsidR="002B552E">
        <w:rPr>
          <w:rFonts w:ascii="Times New Roman" w:eastAsia="Times New Roman" w:hAnsi="Times New Roman" w:cs="Times New Roman"/>
          <w:spacing w:val="-5"/>
          <w:sz w:val="28"/>
          <w:szCs w:val="28"/>
          <w:lang w:val="be-BY" w:eastAsia="ru-RU"/>
        </w:rPr>
        <w:t>кае цікавасць ацэнка, дадзеная ў</w:t>
      </w:r>
      <w:r w:rsidRPr="003B34A0">
        <w:rPr>
          <w:rFonts w:ascii="Times New Roman" w:eastAsia="Times New Roman" w:hAnsi="Times New Roman" w:cs="Times New Roman"/>
          <w:spacing w:val="-5"/>
          <w:sz w:val="28"/>
          <w:szCs w:val="28"/>
          <w:lang w:val="be-BY" w:eastAsia="ru-RU"/>
        </w:rPr>
        <w:t>краінскімі гісторыкамі</w:t>
      </w:r>
      <w:r w:rsidR="002B552E">
        <w:rPr>
          <w:rFonts w:ascii="Times New Roman" w:eastAsia="Times New Roman" w:hAnsi="Times New Roman" w:cs="Times New Roman"/>
          <w:spacing w:val="-5"/>
          <w:sz w:val="28"/>
          <w:szCs w:val="28"/>
          <w:lang w:val="be-BY" w:eastAsia="ru-RU"/>
        </w:rPr>
        <w:t>,</w:t>
      </w:r>
      <w:r w:rsidRPr="003B34A0">
        <w:rPr>
          <w:rFonts w:ascii="Times New Roman" w:eastAsia="Times New Roman" w:hAnsi="Times New Roman" w:cs="Times New Roman"/>
          <w:spacing w:val="-5"/>
          <w:sz w:val="28"/>
          <w:szCs w:val="28"/>
          <w:lang w:val="be-BY" w:eastAsia="ru-RU"/>
        </w:rPr>
        <w:t xml:space="preserve"> дзейнасці дадзеных фарміраванняў, якая адро</w:t>
      </w:r>
      <w:r w:rsidR="00266116">
        <w:rPr>
          <w:rFonts w:ascii="Times New Roman" w:eastAsia="Times New Roman" w:hAnsi="Times New Roman" w:cs="Times New Roman"/>
          <w:spacing w:val="-5"/>
          <w:sz w:val="28"/>
          <w:szCs w:val="28"/>
          <w:lang w:val="be-BY" w:eastAsia="ru-RU"/>
        </w:rPr>
        <w:t>зніваецца ад ацэнак расійскіх і </w:t>
      </w:r>
      <w:r w:rsidRPr="003B34A0">
        <w:rPr>
          <w:rFonts w:ascii="Times New Roman" w:eastAsia="Times New Roman" w:hAnsi="Times New Roman" w:cs="Times New Roman"/>
          <w:spacing w:val="-5"/>
          <w:sz w:val="28"/>
          <w:szCs w:val="28"/>
          <w:lang w:val="be-BY" w:eastAsia="ru-RU"/>
        </w:rPr>
        <w:t>беларускіх аўтараў. “З аднаго боку, – па</w:t>
      </w:r>
      <w:r w:rsidR="00266116">
        <w:rPr>
          <w:rFonts w:ascii="Times New Roman" w:eastAsia="Times New Roman" w:hAnsi="Times New Roman" w:cs="Times New Roman"/>
          <w:spacing w:val="-5"/>
          <w:sz w:val="28"/>
          <w:szCs w:val="28"/>
          <w:lang w:val="be-BY" w:eastAsia="ru-RU"/>
        </w:rPr>
        <w:t>дкрэсліваюць  даследчыкі, – яна </w:t>
      </w:r>
      <w:r w:rsidRPr="003B34A0">
        <w:rPr>
          <w:rFonts w:ascii="Times New Roman" w:eastAsia="Times New Roman" w:hAnsi="Times New Roman" w:cs="Times New Roman"/>
          <w:spacing w:val="-5"/>
          <w:sz w:val="28"/>
          <w:szCs w:val="28"/>
          <w:lang w:val="be-BY" w:eastAsia="ru-RU"/>
        </w:rPr>
        <w:t xml:space="preserve">сведчыла пра патрыятызм, самаахвярнасць і імкненні значнай часткі грамадзянскага насельніцтва змагацца з захопнікамі, а з другога – </w:t>
      </w:r>
      <w:r w:rsidRPr="003B34A0">
        <w:rPr>
          <w:rFonts w:ascii="Times New Roman" w:eastAsia="Times New Roman" w:hAnsi="Times New Roman" w:cs="Times New Roman"/>
          <w:spacing w:val="-5"/>
          <w:sz w:val="28"/>
          <w:szCs w:val="28"/>
          <w:lang w:val="be-BY" w:eastAsia="ru-RU"/>
        </w:rPr>
        <w:lastRenderedPageBreak/>
        <w:t>да</w:t>
      </w:r>
      <w:r w:rsidR="00266116">
        <w:rPr>
          <w:rFonts w:ascii="Times New Roman" w:eastAsia="Times New Roman" w:hAnsi="Times New Roman" w:cs="Times New Roman"/>
          <w:spacing w:val="-5"/>
          <w:sz w:val="28"/>
          <w:szCs w:val="28"/>
          <w:lang w:val="be-BY" w:eastAsia="ru-RU"/>
        </w:rPr>
        <w:t> </w:t>
      </w:r>
      <w:r w:rsidRPr="003B34A0">
        <w:rPr>
          <w:rFonts w:ascii="Times New Roman" w:eastAsia="Times New Roman" w:hAnsi="Times New Roman" w:cs="Times New Roman"/>
          <w:spacing w:val="-5"/>
          <w:sz w:val="28"/>
          <w:szCs w:val="28"/>
          <w:lang w:val="be-BY" w:eastAsia="ru-RU"/>
        </w:rPr>
        <w:t>яе</w:t>
      </w:r>
      <w:r w:rsidR="00266116">
        <w:rPr>
          <w:rFonts w:ascii="Times New Roman" w:eastAsia="Times New Roman" w:hAnsi="Times New Roman" w:cs="Times New Roman"/>
          <w:spacing w:val="-5"/>
          <w:sz w:val="28"/>
          <w:szCs w:val="28"/>
          <w:lang w:val="be-BY" w:eastAsia="ru-RU"/>
        </w:rPr>
        <w:t> </w:t>
      </w:r>
      <w:r w:rsidR="002B552E">
        <w:rPr>
          <w:rFonts w:ascii="Times New Roman" w:eastAsia="Times New Roman" w:hAnsi="Times New Roman" w:cs="Times New Roman"/>
          <w:spacing w:val="-5"/>
          <w:sz w:val="28"/>
          <w:szCs w:val="28"/>
          <w:lang w:val="be-BY" w:eastAsia="ru-RU"/>
        </w:rPr>
        <w:t>разгортвання прывялі пэўныя аб’ектыўныя і суб’</w:t>
      </w:r>
      <w:r w:rsidR="00266116">
        <w:rPr>
          <w:rFonts w:ascii="Times New Roman" w:eastAsia="Times New Roman" w:hAnsi="Times New Roman" w:cs="Times New Roman"/>
          <w:spacing w:val="-5"/>
          <w:sz w:val="28"/>
          <w:szCs w:val="28"/>
          <w:lang w:val="be-BY" w:eastAsia="ru-RU"/>
        </w:rPr>
        <w:t>ектыўныя абставіны (у </w:t>
      </w:r>
      <w:r w:rsidRPr="003B34A0">
        <w:rPr>
          <w:rFonts w:ascii="Times New Roman" w:eastAsia="Times New Roman" w:hAnsi="Times New Roman" w:cs="Times New Roman"/>
          <w:spacing w:val="-5"/>
          <w:sz w:val="28"/>
          <w:szCs w:val="28"/>
          <w:lang w:val="be-BY" w:eastAsia="ru-RU"/>
        </w:rPr>
        <w:t>першую чаргу непадрыхтаванасць дзяржавы і арміі да вайны, а таксама звязаныя з гэтым ме</w:t>
      </w:r>
      <w:r w:rsidR="002B552E">
        <w:rPr>
          <w:rFonts w:ascii="Times New Roman" w:eastAsia="Times New Roman" w:hAnsi="Times New Roman" w:cs="Times New Roman"/>
          <w:spacing w:val="-5"/>
          <w:sz w:val="28"/>
          <w:szCs w:val="28"/>
          <w:lang w:val="be-BY" w:eastAsia="ru-RU"/>
        </w:rPr>
        <w:t>ры, закліканыя забяспечыць абаро</w:t>
      </w:r>
      <w:r w:rsidRPr="003B34A0">
        <w:rPr>
          <w:rFonts w:ascii="Times New Roman" w:eastAsia="Times New Roman" w:hAnsi="Times New Roman" w:cs="Times New Roman"/>
          <w:spacing w:val="-5"/>
          <w:sz w:val="28"/>
          <w:szCs w:val="28"/>
          <w:lang w:val="be-BY" w:eastAsia="ru-RU"/>
        </w:rPr>
        <w:t xml:space="preserve">наздольнасць краіны)”. </w:t>
      </w:r>
    </w:p>
    <w:p w:rsidR="00B04B6A" w:rsidRPr="00B04B6A" w:rsidRDefault="00B04B6A" w:rsidP="00B04B6A">
      <w:pPr>
        <w:suppressAutoHyphens/>
        <w:spacing w:after="0" w:line="240" w:lineRule="auto"/>
        <w:ind w:firstLine="709"/>
        <w:jc w:val="both"/>
        <w:rPr>
          <w:rFonts w:ascii="Times New Roman" w:eastAsia="Times New Roman" w:hAnsi="Times New Roman" w:cs="Times New Roman"/>
          <w:bCs/>
          <w:spacing w:val="-5"/>
          <w:sz w:val="28"/>
          <w:szCs w:val="28"/>
          <w:lang w:val="be-BY" w:eastAsia="ru-RU"/>
        </w:rPr>
      </w:pPr>
      <w:r w:rsidRPr="003B34A0">
        <w:rPr>
          <w:rFonts w:ascii="Times New Roman" w:eastAsia="Times New Roman" w:hAnsi="Times New Roman" w:cs="Times New Roman"/>
          <w:bCs/>
          <w:spacing w:val="-5"/>
          <w:sz w:val="28"/>
          <w:szCs w:val="28"/>
          <w:lang w:val="be-BY" w:eastAsia="ru-RU"/>
        </w:rPr>
        <w:t>Гісторыя чалавецтва паказвае, што непазбежнымі спадарожнікам</w:t>
      </w:r>
      <w:r w:rsidR="002B552E">
        <w:rPr>
          <w:rFonts w:ascii="Times New Roman" w:eastAsia="Times New Roman" w:hAnsi="Times New Roman" w:cs="Times New Roman"/>
          <w:bCs/>
          <w:spacing w:val="-5"/>
          <w:sz w:val="28"/>
          <w:szCs w:val="28"/>
          <w:lang w:val="be-BY" w:eastAsia="ru-RU"/>
        </w:rPr>
        <w:t>і любога ўзброенага канфлікту з’</w:t>
      </w:r>
      <w:r w:rsidRPr="003B34A0">
        <w:rPr>
          <w:rFonts w:ascii="Times New Roman" w:eastAsia="Times New Roman" w:hAnsi="Times New Roman" w:cs="Times New Roman"/>
          <w:bCs/>
          <w:spacing w:val="-5"/>
          <w:sz w:val="28"/>
          <w:szCs w:val="28"/>
          <w:lang w:val="be-BY" w:eastAsia="ru-RU"/>
        </w:rPr>
        <w:t>яўляюцца ваеннапалонныя. Дадзеная праблема разгледжана расійскімі гісторыкамі ў трэцім ра</w:t>
      </w:r>
      <w:r w:rsidR="002B552E">
        <w:rPr>
          <w:rFonts w:ascii="Times New Roman" w:eastAsia="Times New Roman" w:hAnsi="Times New Roman" w:cs="Times New Roman"/>
          <w:bCs/>
          <w:spacing w:val="-5"/>
          <w:sz w:val="28"/>
          <w:szCs w:val="28"/>
          <w:lang w:val="be-BY" w:eastAsia="ru-RU"/>
        </w:rPr>
        <w:t>здзеле. За ўвесь перыяд вайны ў </w:t>
      </w:r>
      <w:r w:rsidRPr="003B34A0">
        <w:rPr>
          <w:rFonts w:ascii="Times New Roman" w:eastAsia="Times New Roman" w:hAnsi="Times New Roman" w:cs="Times New Roman"/>
          <w:bCs/>
          <w:spacing w:val="-5"/>
          <w:sz w:val="28"/>
          <w:szCs w:val="28"/>
          <w:lang w:val="be-BY" w:eastAsia="ru-RU"/>
        </w:rPr>
        <w:t>палон трапіла 4 млн. 59 тыс. ча</w:t>
      </w:r>
      <w:r w:rsidR="00266116">
        <w:rPr>
          <w:rFonts w:ascii="Times New Roman" w:eastAsia="Times New Roman" w:hAnsi="Times New Roman" w:cs="Times New Roman"/>
          <w:bCs/>
          <w:spacing w:val="-5"/>
          <w:sz w:val="28"/>
          <w:szCs w:val="28"/>
          <w:lang w:val="be-BY" w:eastAsia="ru-RU"/>
        </w:rPr>
        <w:t>лавек, у тым ліку ў 1941 г. – 2 </w:t>
      </w:r>
      <w:r w:rsidRPr="003B34A0">
        <w:rPr>
          <w:rFonts w:ascii="Times New Roman" w:eastAsia="Times New Roman" w:hAnsi="Times New Roman" w:cs="Times New Roman"/>
          <w:bCs/>
          <w:spacing w:val="-5"/>
          <w:sz w:val="28"/>
          <w:szCs w:val="28"/>
          <w:lang w:val="be-BY" w:eastAsia="ru-RU"/>
        </w:rPr>
        <w:t xml:space="preserve">млн. Вялікую колькасць палонных аўтары тлумачаць </w:t>
      </w:r>
      <w:r w:rsidR="00B03CCB">
        <w:rPr>
          <w:rFonts w:ascii="Times New Roman" w:eastAsia="Times New Roman" w:hAnsi="Times New Roman" w:cs="Times New Roman"/>
          <w:bCs/>
          <w:spacing w:val="-5"/>
          <w:sz w:val="28"/>
          <w:szCs w:val="28"/>
          <w:lang w:val="be-BY" w:eastAsia="ru-RU"/>
        </w:rPr>
        <w:t xml:space="preserve">тым, што </w:t>
      </w:r>
      <w:r w:rsidRPr="003B34A0">
        <w:rPr>
          <w:rFonts w:ascii="Times New Roman" w:eastAsia="Times New Roman" w:hAnsi="Times New Roman" w:cs="Times New Roman"/>
          <w:bCs/>
          <w:spacing w:val="-5"/>
          <w:sz w:val="28"/>
          <w:szCs w:val="28"/>
          <w:lang w:val="be-BY" w:eastAsia="ru-RU"/>
        </w:rPr>
        <w:t>войскі заходніх ваенных акругаў аказаліся непадрыхтаванымі да раптоўнага нападу фашысцкай Германіі</w:t>
      </w:r>
      <w:r w:rsidR="00B03CCB">
        <w:rPr>
          <w:rFonts w:ascii="Times New Roman" w:eastAsia="Times New Roman" w:hAnsi="Times New Roman" w:cs="Times New Roman"/>
          <w:bCs/>
          <w:spacing w:val="-5"/>
          <w:sz w:val="28"/>
          <w:szCs w:val="28"/>
          <w:lang w:val="be-BY" w:eastAsia="ru-RU"/>
        </w:rPr>
        <w:t>,</w:t>
      </w:r>
      <w:r w:rsidRPr="003B34A0">
        <w:rPr>
          <w:rFonts w:ascii="Times New Roman" w:eastAsia="Times New Roman" w:hAnsi="Times New Roman" w:cs="Times New Roman"/>
          <w:bCs/>
          <w:spacing w:val="-5"/>
          <w:sz w:val="28"/>
          <w:szCs w:val="28"/>
          <w:lang w:val="be-BY" w:eastAsia="ru-RU"/>
        </w:rPr>
        <w:t xml:space="preserve"> </w:t>
      </w:r>
      <w:r w:rsidR="00B03CCB">
        <w:rPr>
          <w:rFonts w:ascii="Times New Roman" w:eastAsia="Times New Roman" w:hAnsi="Times New Roman" w:cs="Times New Roman"/>
          <w:bCs/>
          <w:spacing w:val="-5"/>
          <w:sz w:val="28"/>
          <w:szCs w:val="28"/>
          <w:lang w:val="be-BY" w:eastAsia="ru-RU"/>
        </w:rPr>
        <w:t>м</w:t>
      </w:r>
      <w:r w:rsidRPr="003B34A0">
        <w:rPr>
          <w:rFonts w:ascii="Times New Roman" w:eastAsia="Times New Roman" w:hAnsi="Times New Roman" w:cs="Times New Roman"/>
          <w:bCs/>
          <w:spacing w:val="-5"/>
          <w:sz w:val="28"/>
          <w:szCs w:val="28"/>
          <w:lang w:val="be-BY" w:eastAsia="ru-RU"/>
        </w:rPr>
        <w:t>ногія савецкія салдаты і афіцэры былі захоплены ў палон</w:t>
      </w:r>
      <w:r w:rsidR="002B552E">
        <w:rPr>
          <w:rFonts w:ascii="Times New Roman" w:eastAsia="Times New Roman" w:hAnsi="Times New Roman" w:cs="Times New Roman"/>
          <w:bCs/>
          <w:spacing w:val="-5"/>
          <w:sz w:val="28"/>
          <w:szCs w:val="28"/>
          <w:lang w:val="be-BY" w:eastAsia="ru-RU"/>
        </w:rPr>
        <w:t>,</w:t>
      </w:r>
      <w:r w:rsidRPr="003B34A0">
        <w:rPr>
          <w:rFonts w:ascii="Times New Roman" w:eastAsia="Times New Roman" w:hAnsi="Times New Roman" w:cs="Times New Roman"/>
          <w:bCs/>
          <w:spacing w:val="-5"/>
          <w:sz w:val="28"/>
          <w:szCs w:val="28"/>
          <w:lang w:val="be-BY" w:eastAsia="ru-RU"/>
        </w:rPr>
        <w:t xml:space="preserve"> будучы цяжка параненымі і кантужанымі. Апроч таго</w:t>
      </w:r>
      <w:r w:rsidR="002B552E">
        <w:rPr>
          <w:rFonts w:ascii="Times New Roman" w:eastAsia="Times New Roman" w:hAnsi="Times New Roman" w:cs="Times New Roman"/>
          <w:bCs/>
          <w:spacing w:val="-5"/>
          <w:sz w:val="28"/>
          <w:szCs w:val="28"/>
          <w:lang w:val="be-BY" w:eastAsia="ru-RU"/>
        </w:rPr>
        <w:t>,</w:t>
      </w:r>
      <w:r w:rsidRPr="003B34A0">
        <w:rPr>
          <w:rFonts w:ascii="Times New Roman" w:eastAsia="Times New Roman" w:hAnsi="Times New Roman" w:cs="Times New Roman"/>
          <w:bCs/>
          <w:spacing w:val="-5"/>
          <w:sz w:val="28"/>
          <w:szCs w:val="28"/>
          <w:lang w:val="be-BY" w:eastAsia="ru-RU"/>
        </w:rPr>
        <w:t xml:space="preserve"> нямецкае камандаванне нярэдка засылала </w:t>
      </w:r>
      <w:r w:rsidR="00266116">
        <w:rPr>
          <w:rFonts w:ascii="Times New Roman" w:eastAsia="Times New Roman" w:hAnsi="Times New Roman" w:cs="Times New Roman"/>
          <w:bCs/>
          <w:spacing w:val="-5"/>
          <w:sz w:val="28"/>
          <w:szCs w:val="28"/>
          <w:lang w:val="be-BY" w:eastAsia="ru-RU"/>
        </w:rPr>
        <w:t>пераапранутых дыверсантаў, якія </w:t>
      </w:r>
      <w:r w:rsidRPr="003B34A0">
        <w:rPr>
          <w:rFonts w:ascii="Times New Roman" w:eastAsia="Times New Roman" w:hAnsi="Times New Roman" w:cs="Times New Roman"/>
          <w:bCs/>
          <w:spacing w:val="-5"/>
          <w:sz w:val="28"/>
          <w:szCs w:val="28"/>
          <w:lang w:val="be-BY" w:eastAsia="ru-RU"/>
        </w:rPr>
        <w:t>распаўсюджвалі ілжывыя чуткі, сеялі паніку</w:t>
      </w:r>
      <w:r w:rsidR="00B03CCB">
        <w:rPr>
          <w:rFonts w:ascii="Times New Roman" w:eastAsia="Times New Roman" w:hAnsi="Times New Roman" w:cs="Times New Roman"/>
          <w:bCs/>
          <w:spacing w:val="-5"/>
          <w:sz w:val="28"/>
          <w:szCs w:val="28"/>
          <w:lang w:val="be-BY" w:eastAsia="ru-RU"/>
        </w:rPr>
        <w:t xml:space="preserve">. </w:t>
      </w:r>
      <w:r w:rsidRPr="00770322">
        <w:rPr>
          <w:rFonts w:ascii="Times New Roman" w:eastAsia="Times New Roman" w:hAnsi="Times New Roman" w:cs="Times New Roman"/>
          <w:bCs/>
          <w:spacing w:val="-5"/>
          <w:sz w:val="28"/>
          <w:szCs w:val="28"/>
          <w:lang w:val="be-BY" w:eastAsia="ru-RU"/>
        </w:rPr>
        <w:t>Маральна-псіхалагічны стан многіх байцоў</w:t>
      </w:r>
      <w:r w:rsidRPr="003B34A0">
        <w:rPr>
          <w:rFonts w:ascii="Times New Roman" w:eastAsia="Times New Roman" w:hAnsi="Times New Roman" w:cs="Times New Roman"/>
          <w:bCs/>
          <w:spacing w:val="-5"/>
          <w:sz w:val="28"/>
          <w:szCs w:val="28"/>
          <w:lang w:val="be-BY" w:eastAsia="ru-RU"/>
        </w:rPr>
        <w:t xml:space="preserve"> пахіснуўся нечаканай сілай нямецкага ўдару</w:t>
      </w:r>
      <w:r w:rsidR="00770322">
        <w:rPr>
          <w:rFonts w:ascii="Times New Roman" w:eastAsia="Times New Roman" w:hAnsi="Times New Roman" w:cs="Times New Roman"/>
          <w:bCs/>
          <w:spacing w:val="-5"/>
          <w:sz w:val="28"/>
          <w:szCs w:val="28"/>
          <w:lang w:val="be-BY" w:eastAsia="ru-RU"/>
        </w:rPr>
        <w:t xml:space="preserve">. </w:t>
      </w:r>
      <w:r w:rsidR="00266116">
        <w:rPr>
          <w:rFonts w:ascii="Times New Roman" w:eastAsia="Times New Roman" w:hAnsi="Times New Roman" w:cs="Times New Roman"/>
          <w:bCs/>
          <w:spacing w:val="-5"/>
          <w:sz w:val="28"/>
          <w:szCs w:val="28"/>
          <w:lang w:val="be-BY" w:eastAsia="ru-RU"/>
        </w:rPr>
        <w:t>Разам з тым, як </w:t>
      </w:r>
      <w:r w:rsidRPr="003B34A0">
        <w:rPr>
          <w:rFonts w:ascii="Times New Roman" w:eastAsia="Times New Roman" w:hAnsi="Times New Roman" w:cs="Times New Roman"/>
          <w:bCs/>
          <w:spacing w:val="-5"/>
          <w:sz w:val="28"/>
          <w:szCs w:val="28"/>
          <w:lang w:val="be-BY" w:eastAsia="ru-RU"/>
        </w:rPr>
        <w:t>справядліва адзначаюць даследчыкі, мар</w:t>
      </w:r>
      <w:r w:rsidR="00266116">
        <w:rPr>
          <w:rFonts w:ascii="Times New Roman" w:eastAsia="Times New Roman" w:hAnsi="Times New Roman" w:cs="Times New Roman"/>
          <w:bCs/>
          <w:spacing w:val="-5"/>
          <w:sz w:val="28"/>
          <w:szCs w:val="28"/>
          <w:lang w:val="be-BY" w:eastAsia="ru-RU"/>
        </w:rPr>
        <w:t>альны надлом савецкіх войскаў у </w:t>
      </w:r>
      <w:r w:rsidRPr="003B34A0">
        <w:rPr>
          <w:rFonts w:ascii="Times New Roman" w:eastAsia="Times New Roman" w:hAnsi="Times New Roman" w:cs="Times New Roman"/>
          <w:bCs/>
          <w:spacing w:val="-5"/>
          <w:sz w:val="28"/>
          <w:szCs w:val="28"/>
          <w:lang w:val="be-BY" w:eastAsia="ru-RU"/>
        </w:rPr>
        <w:t>пачатковы перыяд вайны не насіў незваротнага характару. Лёс савецкіх ваеннапалонных  адносіцца да найбольшых траге</w:t>
      </w:r>
      <w:r w:rsidR="00266116">
        <w:rPr>
          <w:rFonts w:ascii="Times New Roman" w:eastAsia="Times New Roman" w:hAnsi="Times New Roman" w:cs="Times New Roman"/>
          <w:bCs/>
          <w:spacing w:val="-5"/>
          <w:sz w:val="28"/>
          <w:szCs w:val="28"/>
          <w:lang w:val="be-BY" w:eastAsia="ru-RU"/>
        </w:rPr>
        <w:t>дый вайны. Прыведзеныя ў </w:t>
      </w:r>
      <w:r w:rsidRPr="003B34A0">
        <w:rPr>
          <w:rFonts w:ascii="Times New Roman" w:eastAsia="Times New Roman" w:hAnsi="Times New Roman" w:cs="Times New Roman"/>
          <w:bCs/>
          <w:spacing w:val="-5"/>
          <w:sz w:val="28"/>
          <w:szCs w:val="28"/>
          <w:lang w:val="be-BY" w:eastAsia="ru-RU"/>
        </w:rPr>
        <w:t>кнізе факты пацвярджаюць сутнасць нац</w:t>
      </w:r>
      <w:r w:rsidR="00266116">
        <w:rPr>
          <w:rFonts w:ascii="Times New Roman" w:eastAsia="Times New Roman" w:hAnsi="Times New Roman" w:cs="Times New Roman"/>
          <w:bCs/>
          <w:spacing w:val="-5"/>
          <w:sz w:val="28"/>
          <w:szCs w:val="28"/>
          <w:lang w:val="be-BY" w:eastAsia="ru-RU"/>
        </w:rPr>
        <w:t>ысцкай палітыкі, накіраванай на </w:t>
      </w:r>
      <w:r w:rsidRPr="003B34A0">
        <w:rPr>
          <w:rFonts w:ascii="Times New Roman" w:eastAsia="Times New Roman" w:hAnsi="Times New Roman" w:cs="Times New Roman"/>
          <w:bCs/>
          <w:spacing w:val="-5"/>
          <w:sz w:val="28"/>
          <w:szCs w:val="28"/>
          <w:lang w:val="be-BY" w:eastAsia="ru-RU"/>
        </w:rPr>
        <w:t>знішчэнне савецкіх ваеннапалонных, у дач</w:t>
      </w:r>
      <w:r w:rsidR="00266116">
        <w:rPr>
          <w:rFonts w:ascii="Times New Roman" w:eastAsia="Times New Roman" w:hAnsi="Times New Roman" w:cs="Times New Roman"/>
          <w:bCs/>
          <w:spacing w:val="-5"/>
          <w:sz w:val="28"/>
          <w:szCs w:val="28"/>
          <w:lang w:val="be-BY" w:eastAsia="ru-RU"/>
        </w:rPr>
        <w:t>ыненні да якіх не дзейнічалі ні </w:t>
      </w:r>
      <w:r w:rsidRPr="003B34A0">
        <w:rPr>
          <w:rFonts w:ascii="Times New Roman" w:eastAsia="Times New Roman" w:hAnsi="Times New Roman" w:cs="Times New Roman"/>
          <w:bCs/>
          <w:spacing w:val="-5"/>
          <w:sz w:val="28"/>
          <w:szCs w:val="28"/>
          <w:lang w:val="be-BY" w:eastAsia="ru-RU"/>
        </w:rPr>
        <w:t>нормы міжнароднага права, ні агульначалавечыя прынцыпы гуманізму.</w:t>
      </w:r>
    </w:p>
    <w:p w:rsidR="00262F12" w:rsidRPr="00251FB8" w:rsidRDefault="0021030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Нягледзячы на тое, што б</w:t>
      </w:r>
      <w:r w:rsidR="00262F12" w:rsidRPr="00251FB8">
        <w:rPr>
          <w:rFonts w:ascii="Times New Roman" w:eastAsia="Times New Roman" w:hAnsi="Times New Roman" w:cs="Times New Roman"/>
          <w:sz w:val="28"/>
          <w:szCs w:val="28"/>
          <w:lang w:val="be-BY" w:eastAsia="ru-RU"/>
        </w:rPr>
        <w:t xml:space="preserve">еларускія навукоўцы не прынялі актыўнага ўдзелу ў “незапланаванай дыскусіі”, яе вынікі аказалі ўплыў на асвятленне падзей пачатковага перыяду айчыннымі гісторыкамі. Так, супрацоўнік Інстытута ваеннай гісторыі Міністэрства абароны Расійскай Федэрацыі, ураджэнец Беларусі </w:t>
      </w:r>
      <w:r w:rsidR="00262F12" w:rsidRPr="00251FB8">
        <w:rPr>
          <w:rFonts w:ascii="Times New Roman" w:eastAsia="Times New Roman" w:hAnsi="Times New Roman" w:cs="Times New Roman"/>
          <w:b/>
          <w:sz w:val="28"/>
          <w:szCs w:val="28"/>
          <w:lang w:val="be-BY" w:eastAsia="ru-RU"/>
        </w:rPr>
        <w:t>І.</w:t>
      </w:r>
      <w:r w:rsidR="00770322">
        <w:rPr>
          <w:rFonts w:ascii="Times New Roman" w:eastAsia="Times New Roman" w:hAnsi="Times New Roman" w:cs="Times New Roman"/>
          <w:b/>
          <w:sz w:val="28"/>
          <w:szCs w:val="28"/>
          <w:lang w:val="be-BY" w:eastAsia="ru-RU"/>
        </w:rPr>
        <w:t> </w:t>
      </w:r>
      <w:r w:rsidR="00262F12" w:rsidRPr="00251FB8">
        <w:rPr>
          <w:rFonts w:ascii="Times New Roman" w:eastAsia="Times New Roman" w:hAnsi="Times New Roman" w:cs="Times New Roman"/>
          <w:b/>
          <w:sz w:val="28"/>
          <w:szCs w:val="28"/>
          <w:lang w:val="be-BY" w:eastAsia="ru-RU"/>
        </w:rPr>
        <w:t>В. Цімаховіч</w:t>
      </w:r>
      <w:r w:rsidR="00262F12" w:rsidRPr="00251FB8">
        <w:rPr>
          <w:rFonts w:ascii="Times New Roman" w:eastAsia="Times New Roman" w:hAnsi="Times New Roman" w:cs="Times New Roman"/>
          <w:sz w:val="28"/>
          <w:szCs w:val="28"/>
          <w:lang w:val="be-BY" w:eastAsia="ru-RU"/>
        </w:rPr>
        <w:t xml:space="preserve"> у манаграфіі “</w:t>
      </w:r>
      <w:r w:rsidR="00262F12" w:rsidRPr="00251FB8">
        <w:rPr>
          <w:rFonts w:ascii="Times New Roman" w:eastAsia="Times New Roman" w:hAnsi="Times New Roman" w:cs="Times New Roman"/>
          <w:b/>
          <w:sz w:val="28"/>
          <w:szCs w:val="28"/>
          <w:lang w:val="be-BY" w:eastAsia="ru-RU"/>
        </w:rPr>
        <w:t xml:space="preserve">Битва за </w:t>
      </w:r>
      <w:r w:rsidR="00262F12" w:rsidRPr="00251FB8">
        <w:rPr>
          <w:rFonts w:ascii="Times New Roman" w:eastAsia="Times New Roman" w:hAnsi="Times New Roman" w:cs="Times New Roman"/>
          <w:b/>
          <w:spacing w:val="-2"/>
          <w:sz w:val="28"/>
          <w:szCs w:val="28"/>
          <w:lang w:val="be-BY" w:eastAsia="ru-RU"/>
        </w:rPr>
        <w:t>Белоруссию. 1941–1944 г.</w:t>
      </w:r>
      <w:r w:rsidR="00262F12" w:rsidRPr="00251FB8">
        <w:rPr>
          <w:rFonts w:ascii="Times New Roman" w:eastAsia="Times New Roman" w:hAnsi="Times New Roman" w:cs="Times New Roman"/>
          <w:spacing w:val="-2"/>
          <w:sz w:val="28"/>
          <w:szCs w:val="28"/>
          <w:lang w:val="be-BY" w:eastAsia="ru-RU"/>
        </w:rPr>
        <w:t>”, р</w:t>
      </w:r>
      <w:r w:rsidR="00262F12" w:rsidRPr="00251FB8">
        <w:rPr>
          <w:rFonts w:ascii="Times New Roman" w:eastAsia="Times New Roman" w:hAnsi="Times New Roman" w:cs="Times New Roman"/>
          <w:sz w:val="28"/>
          <w:szCs w:val="28"/>
          <w:lang w:val="be-BY" w:eastAsia="ru-RU"/>
        </w:rPr>
        <w:t>аскр</w:t>
      </w:r>
      <w:r w:rsidR="00770322">
        <w:rPr>
          <w:rFonts w:ascii="Times New Roman" w:eastAsia="Times New Roman" w:hAnsi="Times New Roman" w:cs="Times New Roman"/>
          <w:sz w:val="28"/>
          <w:szCs w:val="28"/>
          <w:lang w:val="be-BY" w:eastAsia="ru-RU"/>
        </w:rPr>
        <w:t>ываючы прычыны няўдач Чырвонай а</w:t>
      </w:r>
      <w:r w:rsidR="00262F12" w:rsidRPr="00251FB8">
        <w:rPr>
          <w:rFonts w:ascii="Times New Roman" w:eastAsia="Times New Roman" w:hAnsi="Times New Roman" w:cs="Times New Roman"/>
          <w:sz w:val="28"/>
          <w:szCs w:val="28"/>
          <w:lang w:val="be-BY" w:eastAsia="ru-RU"/>
        </w:rPr>
        <w:t xml:space="preserve">рміі, значнае месца адводзіць суб’ектыўнаму фактару </w:t>
      </w:r>
      <w:r w:rsidR="00262F12" w:rsidRPr="00251FB8">
        <w:rPr>
          <w:rFonts w:ascii="Times New Roman" w:eastAsia="Times New Roman" w:hAnsi="Times New Roman" w:cs="Times New Roman"/>
          <w:b/>
          <w:sz w:val="28"/>
          <w:szCs w:val="28"/>
          <w:lang w:val="be-BY" w:eastAsia="ru-RU"/>
        </w:rPr>
        <w:t>І.</w:t>
      </w:r>
      <w:r w:rsidR="00770322">
        <w:rPr>
          <w:rFonts w:ascii="Times New Roman" w:eastAsia="Times New Roman" w:hAnsi="Times New Roman" w:cs="Times New Roman"/>
          <w:b/>
          <w:sz w:val="28"/>
          <w:szCs w:val="28"/>
          <w:lang w:val="be-BY" w:eastAsia="ru-RU"/>
        </w:rPr>
        <w:t> </w:t>
      </w:r>
      <w:r w:rsidR="00262F12" w:rsidRPr="00251FB8">
        <w:rPr>
          <w:rFonts w:ascii="Times New Roman" w:eastAsia="Times New Roman" w:hAnsi="Times New Roman" w:cs="Times New Roman"/>
          <w:b/>
          <w:sz w:val="28"/>
          <w:szCs w:val="28"/>
          <w:lang w:val="be-BY" w:eastAsia="ru-RU"/>
        </w:rPr>
        <w:t>В. Сталіна</w:t>
      </w:r>
      <w:r w:rsidR="00262F12" w:rsidRPr="00251FB8">
        <w:rPr>
          <w:rFonts w:ascii="Times New Roman" w:eastAsia="Times New Roman" w:hAnsi="Times New Roman" w:cs="Times New Roman"/>
          <w:sz w:val="28"/>
          <w:szCs w:val="28"/>
          <w:lang w:val="be-BY" w:eastAsia="ru-RU"/>
        </w:rPr>
        <w:t xml:space="preserve">: яго рэпрэсіўнай палітыцы ў перадваенныя </w:t>
      </w:r>
      <w:r w:rsidR="00770322">
        <w:rPr>
          <w:rFonts w:ascii="Times New Roman" w:eastAsia="Times New Roman" w:hAnsi="Times New Roman" w:cs="Times New Roman"/>
          <w:sz w:val="28"/>
          <w:szCs w:val="28"/>
          <w:lang w:val="be-BY" w:eastAsia="ru-RU"/>
        </w:rPr>
        <w:t>гады і ваенным пралікам. Аднача</w:t>
      </w:r>
      <w:r w:rsidR="00262F12" w:rsidRPr="00251FB8">
        <w:rPr>
          <w:rFonts w:ascii="Times New Roman" w:eastAsia="Times New Roman" w:hAnsi="Times New Roman" w:cs="Times New Roman"/>
          <w:sz w:val="28"/>
          <w:szCs w:val="28"/>
          <w:lang w:val="be-BY" w:eastAsia="ru-RU"/>
        </w:rPr>
        <w:t>сова даследчык адстойвае тэзіс аб перава</w:t>
      </w:r>
      <w:r w:rsidR="00770322">
        <w:rPr>
          <w:rFonts w:ascii="Times New Roman" w:eastAsia="Times New Roman" w:hAnsi="Times New Roman" w:cs="Times New Roman"/>
          <w:sz w:val="28"/>
          <w:szCs w:val="28"/>
          <w:lang w:val="be-BY" w:eastAsia="ru-RU"/>
        </w:rPr>
        <w:t>зе войск вермахта над Чырвонай а</w:t>
      </w:r>
      <w:r w:rsidR="00262F12" w:rsidRPr="00251FB8">
        <w:rPr>
          <w:rFonts w:ascii="Times New Roman" w:eastAsia="Times New Roman" w:hAnsi="Times New Roman" w:cs="Times New Roman"/>
          <w:sz w:val="28"/>
          <w:szCs w:val="28"/>
          <w:lang w:val="be-BY" w:eastAsia="ru-RU"/>
        </w:rPr>
        <w:t>рміяй у тэ</w:t>
      </w:r>
      <w:r w:rsidR="00770322">
        <w:rPr>
          <w:rFonts w:ascii="Times New Roman" w:eastAsia="Times New Roman" w:hAnsi="Times New Roman" w:cs="Times New Roman"/>
          <w:sz w:val="28"/>
          <w:szCs w:val="28"/>
          <w:lang w:val="be-BY" w:eastAsia="ru-RU"/>
        </w:rPr>
        <w:t>хніцы і жывой </w:t>
      </w:r>
      <w:r w:rsidR="00262F12" w:rsidRPr="00251FB8">
        <w:rPr>
          <w:rFonts w:ascii="Times New Roman" w:eastAsia="Times New Roman" w:hAnsi="Times New Roman" w:cs="Times New Roman"/>
          <w:sz w:val="28"/>
          <w:szCs w:val="28"/>
          <w:lang w:val="be-BY" w:eastAsia="ru-RU"/>
        </w:rPr>
        <w:t>сіле.</w:t>
      </w:r>
    </w:p>
    <w:p w:rsidR="008521E9" w:rsidRPr="00251FB8" w:rsidRDefault="008521E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Беларускі гісторык </w:t>
      </w:r>
      <w:r w:rsidRPr="00251FB8">
        <w:rPr>
          <w:rFonts w:ascii="Times New Roman" w:eastAsia="Times New Roman" w:hAnsi="Times New Roman" w:cs="Times New Roman"/>
          <w:b/>
          <w:sz w:val="28"/>
          <w:szCs w:val="28"/>
          <w:lang w:val="be-BY" w:eastAsia="ru-RU"/>
        </w:rPr>
        <w:t>І.</w:t>
      </w:r>
      <w:r w:rsidR="00770322">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Басюк</w:t>
      </w:r>
      <w:r w:rsidR="00770322">
        <w:rPr>
          <w:rFonts w:ascii="Times New Roman" w:eastAsia="Times New Roman" w:hAnsi="Times New Roman" w:cs="Times New Roman"/>
          <w:b/>
          <w:sz w:val="28"/>
          <w:szCs w:val="28"/>
          <w:lang w:val="be-BY" w:eastAsia="ru-RU"/>
        </w:rPr>
        <w:t>,</w:t>
      </w:r>
      <w:r w:rsidRPr="00251FB8">
        <w:rPr>
          <w:rFonts w:ascii="Times New Roman" w:eastAsia="Times New Roman" w:hAnsi="Times New Roman" w:cs="Times New Roman"/>
          <w:sz w:val="28"/>
          <w:szCs w:val="28"/>
          <w:lang w:val="be-BY" w:eastAsia="ru-RU"/>
        </w:rPr>
        <w:t xml:space="preserve"> аўтар манаграфій “</w:t>
      </w:r>
      <w:r w:rsidRPr="00251FB8">
        <w:rPr>
          <w:rFonts w:ascii="Times New Roman" w:eastAsia="Times New Roman" w:hAnsi="Times New Roman" w:cs="Times New Roman"/>
          <w:i/>
          <w:sz w:val="28"/>
          <w:szCs w:val="28"/>
          <w:lang w:val="be-BY" w:eastAsia="ru-RU"/>
        </w:rPr>
        <w:t>Навагрудскі “кацёл</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val="be-BY" w:eastAsia="ru-RU"/>
        </w:rPr>
        <w:t>Пачатковы перыяд Вялікай Айчыннай вайны на тэрыторыі Беларусі</w:t>
      </w:r>
      <w:r w:rsidRPr="00251FB8">
        <w:rPr>
          <w:rFonts w:ascii="Times New Roman" w:eastAsia="Times New Roman" w:hAnsi="Times New Roman" w:cs="Times New Roman"/>
          <w:sz w:val="28"/>
          <w:szCs w:val="28"/>
          <w:lang w:val="be-BY" w:eastAsia="ru-RU"/>
        </w:rPr>
        <w:t>”,</w:t>
      </w:r>
      <w:r w:rsidR="0030224D"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абароненай доктарскай ды</w:t>
      </w:r>
      <w:r w:rsidR="00266116">
        <w:rPr>
          <w:rFonts w:ascii="Times New Roman" w:eastAsia="Times New Roman" w:hAnsi="Times New Roman" w:cs="Times New Roman"/>
          <w:sz w:val="28"/>
          <w:szCs w:val="28"/>
          <w:lang w:val="be-BY" w:eastAsia="ru-RU"/>
        </w:rPr>
        <w:t>сертацыі і звыш 40 артыкулаў па </w:t>
      </w:r>
      <w:r w:rsidRPr="00251FB8">
        <w:rPr>
          <w:rFonts w:ascii="Times New Roman" w:eastAsia="Times New Roman" w:hAnsi="Times New Roman" w:cs="Times New Roman"/>
          <w:sz w:val="28"/>
          <w:szCs w:val="28"/>
          <w:lang w:val="be-BY" w:eastAsia="ru-RU"/>
        </w:rPr>
        <w:t>г</w:t>
      </w:r>
      <w:r w:rsidR="00262F12" w:rsidRPr="00251FB8">
        <w:rPr>
          <w:rFonts w:ascii="Times New Roman" w:eastAsia="Times New Roman" w:hAnsi="Times New Roman" w:cs="Times New Roman"/>
          <w:sz w:val="28"/>
          <w:szCs w:val="28"/>
          <w:lang w:val="be-BY" w:eastAsia="ru-RU"/>
        </w:rPr>
        <w:t>історы</w:t>
      </w:r>
      <w:r w:rsidRPr="00251FB8">
        <w:rPr>
          <w:rFonts w:ascii="Times New Roman" w:eastAsia="Times New Roman" w:hAnsi="Times New Roman" w:cs="Times New Roman"/>
          <w:sz w:val="28"/>
          <w:szCs w:val="28"/>
          <w:lang w:val="be-BY" w:eastAsia="ru-RU"/>
        </w:rPr>
        <w:t>і</w:t>
      </w:r>
      <w:r w:rsidR="00262F12" w:rsidRPr="00251FB8">
        <w:rPr>
          <w:rFonts w:ascii="Times New Roman" w:eastAsia="Times New Roman" w:hAnsi="Times New Roman" w:cs="Times New Roman"/>
          <w:sz w:val="28"/>
          <w:szCs w:val="28"/>
          <w:lang w:val="be-BY" w:eastAsia="ru-RU"/>
        </w:rPr>
        <w:t xml:space="preserve"> пачатковага перыяду Вялікай Айчыннай вайны на тэрыторыі Беларусі</w:t>
      </w:r>
      <w:r w:rsidR="00770322">
        <w:rPr>
          <w:rFonts w:ascii="Times New Roman" w:eastAsia="Times New Roman" w:hAnsi="Times New Roman" w:cs="Times New Roman"/>
          <w:sz w:val="28"/>
          <w:szCs w:val="28"/>
          <w:lang w:val="be-BY" w:eastAsia="ru-RU"/>
        </w:rPr>
        <w:t>,</w:t>
      </w:r>
      <w:r w:rsidR="00262F12"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абгрунтавана даказвае, што </w:t>
      </w:r>
      <w:r w:rsidR="00262F12" w:rsidRPr="00251FB8">
        <w:rPr>
          <w:rFonts w:ascii="Times New Roman" w:eastAsia="Times New Roman" w:hAnsi="Times New Roman" w:cs="Times New Roman"/>
          <w:sz w:val="28"/>
          <w:szCs w:val="28"/>
          <w:lang w:val="be-BY" w:eastAsia="ru-RU"/>
        </w:rPr>
        <w:t>менавіта ў Беларусі летам 1941 г. былі закладзены асновы зрыву нямецкай стратэгіі “маланкавай вайны”. Характарызуючы прычыны трагічных вынікаў для Беларусі пачатковага перыяду вайны, аўтар падкрэслівае, шт</w:t>
      </w:r>
      <w:r w:rsidR="00266116">
        <w:rPr>
          <w:rFonts w:ascii="Times New Roman" w:eastAsia="Times New Roman" w:hAnsi="Times New Roman" w:cs="Times New Roman"/>
          <w:sz w:val="28"/>
          <w:szCs w:val="28"/>
          <w:lang w:val="be-BY" w:eastAsia="ru-RU"/>
        </w:rPr>
        <w:t>о аб’ектыўна па колькасці сіл і </w:t>
      </w:r>
      <w:r w:rsidR="00262F12" w:rsidRPr="00251FB8">
        <w:rPr>
          <w:rFonts w:ascii="Times New Roman" w:eastAsia="Times New Roman" w:hAnsi="Times New Roman" w:cs="Times New Roman"/>
          <w:sz w:val="28"/>
          <w:szCs w:val="28"/>
          <w:lang w:val="be-BY" w:eastAsia="ru-RU"/>
        </w:rPr>
        <w:t xml:space="preserve">сродкаў войскі ЗахАВА мелі магчымасць адбіць ці запаволіць наступленне нямецкіх войск на Беларусі, нанесці ім тут значныя страты. Але гэтаму перашкодзіў суб’ектыўны фактар – адсутнасць палітычных </w:t>
      </w:r>
      <w:r w:rsidR="00262F12" w:rsidRPr="00251FB8">
        <w:rPr>
          <w:rFonts w:ascii="Times New Roman" w:eastAsia="Times New Roman" w:hAnsi="Times New Roman" w:cs="Times New Roman"/>
          <w:sz w:val="28"/>
          <w:szCs w:val="28"/>
          <w:lang w:val="be-BY" w:eastAsia="ru-RU"/>
        </w:rPr>
        <w:lastRenderedPageBreak/>
        <w:t>рашэнняў аб своечасовым прывядзенні войск Зах</w:t>
      </w:r>
      <w:r w:rsidR="00266116">
        <w:rPr>
          <w:rFonts w:ascii="Times New Roman" w:eastAsia="Times New Roman" w:hAnsi="Times New Roman" w:cs="Times New Roman"/>
          <w:sz w:val="28"/>
          <w:szCs w:val="28"/>
          <w:lang w:val="be-BY" w:eastAsia="ru-RU"/>
        </w:rPr>
        <w:t>АВА ў належны стан </w:t>
      </w:r>
      <w:r w:rsidRPr="00251FB8">
        <w:rPr>
          <w:rFonts w:ascii="Times New Roman" w:eastAsia="Times New Roman" w:hAnsi="Times New Roman" w:cs="Times New Roman"/>
          <w:sz w:val="28"/>
          <w:szCs w:val="28"/>
          <w:lang w:val="be-BY" w:eastAsia="ru-RU"/>
        </w:rPr>
        <w:t>боегатоўнасці</w:t>
      </w:r>
      <w:r w:rsidR="00262F12" w:rsidRPr="00251FB8">
        <w:rPr>
          <w:rFonts w:ascii="Times New Roman" w:eastAsia="Times New Roman" w:hAnsi="Times New Roman" w:cs="Times New Roman"/>
          <w:sz w:val="28"/>
          <w:szCs w:val="28"/>
          <w:lang w:val="be-BY" w:eastAsia="ru-RU"/>
        </w:rPr>
        <w:t xml:space="preserve">. </w:t>
      </w:r>
    </w:p>
    <w:p w:rsidR="00262F12" w:rsidRPr="00251FB8" w:rsidRDefault="00262F12"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Новыя падыходы ў асвятленні падзей 1941 г. на тэрыторыі Беларусі замацаваны ў манаграфіі </w:t>
      </w:r>
      <w:r w:rsidRPr="00251FB8">
        <w:rPr>
          <w:rFonts w:ascii="Times New Roman" w:eastAsia="Times New Roman" w:hAnsi="Times New Roman" w:cs="Times New Roman"/>
          <w:b/>
          <w:sz w:val="28"/>
          <w:szCs w:val="28"/>
          <w:lang w:val="be-BY" w:eastAsia="ru-RU"/>
        </w:rPr>
        <w:t>Р.</w:t>
      </w:r>
      <w:r w:rsidR="00770322">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П. Платонава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 xml:space="preserve">Беларусь </w:t>
      </w:r>
      <w:r w:rsidR="00266116">
        <w:rPr>
          <w:rFonts w:ascii="Times New Roman" w:eastAsia="Times New Roman" w:hAnsi="Times New Roman" w:cs="Times New Roman"/>
          <w:i/>
          <w:sz w:val="28"/>
          <w:szCs w:val="28"/>
          <w:lang w:val="be-BY" w:eastAsia="ru-RU"/>
        </w:rPr>
        <w:t>1941-й: известное и </w:t>
      </w:r>
      <w:r w:rsidRPr="00251FB8">
        <w:rPr>
          <w:rFonts w:ascii="Times New Roman" w:eastAsia="Times New Roman" w:hAnsi="Times New Roman" w:cs="Times New Roman"/>
          <w:i/>
          <w:sz w:val="28"/>
          <w:szCs w:val="28"/>
          <w:lang w:val="be-BY" w:eastAsia="ru-RU"/>
        </w:rPr>
        <w:t>неизвестное</w:t>
      </w:r>
      <w:r w:rsidRPr="00251FB8">
        <w:rPr>
          <w:rFonts w:ascii="Times New Roman" w:eastAsia="Times New Roman" w:hAnsi="Times New Roman" w:cs="Times New Roman"/>
          <w:sz w:val="28"/>
          <w:szCs w:val="28"/>
          <w:lang w:val="be-BY" w:eastAsia="ru-RU"/>
        </w:rPr>
        <w:t>”, якая стала значнай падзеяй у айчыннай гістарыяграфіі. Даследчык абвяргае тэзіс савецкай гістарыяграфіі аб выраш</w:t>
      </w:r>
      <w:r w:rsidR="00770322">
        <w:rPr>
          <w:rFonts w:ascii="Times New Roman" w:eastAsia="Times New Roman" w:hAnsi="Times New Roman" w:cs="Times New Roman"/>
          <w:sz w:val="28"/>
          <w:szCs w:val="28"/>
          <w:lang w:val="be-BY" w:eastAsia="ru-RU"/>
        </w:rPr>
        <w:t>альнай ролі эканамічнага фактару</w:t>
      </w:r>
      <w:r w:rsidRPr="00251FB8">
        <w:rPr>
          <w:rFonts w:ascii="Times New Roman" w:eastAsia="Times New Roman" w:hAnsi="Times New Roman" w:cs="Times New Roman"/>
          <w:sz w:val="28"/>
          <w:szCs w:val="28"/>
          <w:lang w:val="be-BY" w:eastAsia="ru-RU"/>
        </w:rPr>
        <w:t xml:space="preserve"> ў трагічных выніках лета 1941 г. і абгрунтавана даказвае, што </w:t>
      </w:r>
      <w:r w:rsidR="005F553C" w:rsidRPr="00251FB8">
        <w:rPr>
          <w:rFonts w:ascii="Times New Roman" w:eastAsia="Times New Roman" w:hAnsi="Times New Roman" w:cs="Times New Roman"/>
          <w:sz w:val="28"/>
          <w:szCs w:val="28"/>
          <w:lang w:val="be-BY" w:eastAsia="ru-RU"/>
        </w:rPr>
        <w:t xml:space="preserve">няма </w:t>
      </w:r>
      <w:r w:rsidRPr="00251FB8">
        <w:rPr>
          <w:rFonts w:ascii="Times New Roman" w:eastAsia="Times New Roman" w:hAnsi="Times New Roman" w:cs="Times New Roman"/>
          <w:sz w:val="28"/>
          <w:szCs w:val="28"/>
          <w:lang w:val="be-BY" w:eastAsia="ru-RU"/>
        </w:rPr>
        <w:t>падстаў</w:t>
      </w:r>
      <w:r w:rsidR="005F553C" w:rsidRPr="00251FB8">
        <w:rPr>
          <w:rFonts w:ascii="Times New Roman" w:eastAsia="Times New Roman" w:hAnsi="Times New Roman" w:cs="Times New Roman"/>
          <w:sz w:val="28"/>
          <w:szCs w:val="28"/>
          <w:lang w:val="be-BY" w:eastAsia="ru-RU"/>
        </w:rPr>
        <w:t xml:space="preserve"> сцвярджаць пра негатоўнасць </w:t>
      </w:r>
      <w:r w:rsidRPr="00251FB8">
        <w:rPr>
          <w:rFonts w:ascii="Times New Roman" w:eastAsia="Times New Roman" w:hAnsi="Times New Roman" w:cs="Times New Roman"/>
          <w:sz w:val="28"/>
          <w:szCs w:val="28"/>
          <w:lang w:val="be-BY" w:eastAsia="ru-RU"/>
        </w:rPr>
        <w:t>краін</w:t>
      </w:r>
      <w:r w:rsidR="005F553C" w:rsidRPr="00251FB8">
        <w:rPr>
          <w:rFonts w:ascii="Times New Roman" w:eastAsia="Times New Roman" w:hAnsi="Times New Roman" w:cs="Times New Roman"/>
          <w:sz w:val="28"/>
          <w:szCs w:val="28"/>
          <w:lang w:val="be-BY" w:eastAsia="ru-RU"/>
        </w:rPr>
        <w:t>ы</w:t>
      </w:r>
      <w:r w:rsidR="00A14024">
        <w:rPr>
          <w:rFonts w:ascii="Times New Roman" w:eastAsia="Times New Roman" w:hAnsi="Times New Roman" w:cs="Times New Roman"/>
          <w:sz w:val="28"/>
          <w:szCs w:val="28"/>
          <w:lang w:val="be-BY" w:eastAsia="ru-RU"/>
        </w:rPr>
        <w:t xml:space="preserve"> да </w:t>
      </w:r>
      <w:r w:rsidRPr="00251FB8">
        <w:rPr>
          <w:rFonts w:ascii="Times New Roman" w:eastAsia="Times New Roman" w:hAnsi="Times New Roman" w:cs="Times New Roman"/>
          <w:sz w:val="28"/>
          <w:szCs w:val="28"/>
          <w:lang w:val="be-BY" w:eastAsia="ru-RU"/>
        </w:rPr>
        <w:t>барацьбы з фашызмам</w:t>
      </w:r>
      <w:r w:rsidR="0021030C" w:rsidRPr="00251FB8">
        <w:rPr>
          <w:rFonts w:ascii="Times New Roman" w:eastAsia="Times New Roman" w:hAnsi="Times New Roman" w:cs="Times New Roman"/>
          <w:sz w:val="28"/>
          <w:szCs w:val="28"/>
          <w:lang w:val="be-BY" w:eastAsia="ru-RU"/>
        </w:rPr>
        <w:t>.</w:t>
      </w:r>
    </w:p>
    <w:p w:rsidR="00C864FA" w:rsidRPr="000875B5" w:rsidRDefault="00262F12" w:rsidP="000875B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Асаблівую каштоўнасць уяўляе падрыхтаванае калектывам аўтараў выданне “</w:t>
      </w:r>
      <w:r w:rsidRPr="00251FB8">
        <w:rPr>
          <w:rFonts w:ascii="Times New Roman" w:eastAsia="Times New Roman" w:hAnsi="Times New Roman" w:cs="Times New Roman"/>
          <w:i/>
          <w:sz w:val="28"/>
          <w:szCs w:val="28"/>
          <w:lang w:val="be-BY" w:eastAsia="ru-RU"/>
        </w:rPr>
        <w:t>Беларусь в годы Великой Отечественной войны. 1941–1945</w:t>
      </w:r>
      <w:r w:rsidRPr="00251FB8">
        <w:rPr>
          <w:rFonts w:ascii="Times New Roman" w:eastAsia="Times New Roman" w:hAnsi="Times New Roman" w:cs="Times New Roman"/>
          <w:sz w:val="28"/>
          <w:szCs w:val="28"/>
          <w:lang w:val="be-BY" w:eastAsia="ru-RU"/>
        </w:rPr>
        <w:t xml:space="preserve">”. </w:t>
      </w:r>
      <w:r w:rsidR="000875B5" w:rsidRPr="000875B5">
        <w:rPr>
          <w:rFonts w:ascii="Times New Roman" w:eastAsia="Times New Roman" w:hAnsi="Times New Roman" w:cs="Times New Roman"/>
          <w:sz w:val="28"/>
          <w:szCs w:val="28"/>
          <w:lang w:val="be-BY" w:eastAsia="ru-RU"/>
        </w:rPr>
        <w:t xml:space="preserve">Аналізуючы беларускую стратэгічную абарончую аперацыю 22 чэрвеня – 9 ліпеня 1941 г., даследчыкі прыводзяць дадзеныя суадносін сіл варагуючых бакоў, сіл і сродкаў Заходняга фронту і групы армій “Цэнтр” на 22 чэрвеня 1941 г., якія абвяргаюць сталую выснову савецкай гістарыяграфіі аб тэхнічнай перавазе германскіх войск. </w:t>
      </w:r>
      <w:r w:rsidRPr="00251FB8">
        <w:rPr>
          <w:rFonts w:ascii="Times New Roman" w:eastAsia="Times New Roman" w:hAnsi="Times New Roman" w:cs="Times New Roman"/>
          <w:sz w:val="28"/>
          <w:szCs w:val="28"/>
          <w:lang w:val="be-BY" w:eastAsia="ru-RU"/>
        </w:rPr>
        <w:t>Ацэньваю</w:t>
      </w:r>
      <w:r w:rsidR="00770322">
        <w:rPr>
          <w:rFonts w:ascii="Times New Roman" w:eastAsia="Times New Roman" w:hAnsi="Times New Roman" w:cs="Times New Roman"/>
          <w:sz w:val="28"/>
          <w:szCs w:val="28"/>
          <w:lang w:val="be-BY" w:eastAsia="ru-RU"/>
        </w:rPr>
        <w:t>чы прычыны паражэнняў Чырвонай а</w:t>
      </w:r>
      <w:r w:rsidRPr="00251FB8">
        <w:rPr>
          <w:rFonts w:ascii="Times New Roman" w:eastAsia="Times New Roman" w:hAnsi="Times New Roman" w:cs="Times New Roman"/>
          <w:sz w:val="28"/>
          <w:szCs w:val="28"/>
          <w:lang w:val="be-BY" w:eastAsia="ru-RU"/>
        </w:rPr>
        <w:t>рміі, гісторыкі, акрамя палітычнага, эканамічнага і ваеннага, выдз</w:t>
      </w:r>
      <w:r w:rsidR="00770322">
        <w:rPr>
          <w:rFonts w:ascii="Times New Roman" w:eastAsia="Times New Roman" w:hAnsi="Times New Roman" w:cs="Times New Roman"/>
          <w:sz w:val="28"/>
          <w:szCs w:val="28"/>
          <w:lang w:val="be-BY" w:eastAsia="ru-RU"/>
        </w:rPr>
        <w:t>яляюць і чалавечы фактар, слабую падрыхтоўку</w:t>
      </w:r>
      <w:r w:rsidRPr="00251FB8">
        <w:rPr>
          <w:rFonts w:ascii="Times New Roman" w:eastAsia="Times New Roman" w:hAnsi="Times New Roman" w:cs="Times New Roman"/>
          <w:sz w:val="28"/>
          <w:szCs w:val="28"/>
          <w:lang w:val="be-BY" w:eastAsia="ru-RU"/>
        </w:rPr>
        <w:t>, некампетэнтнасць яе каманднага складу, асабліва вышэйшага</w:t>
      </w:r>
      <w:r w:rsidR="00FD14A0" w:rsidRPr="00251FB8">
        <w:rPr>
          <w:rFonts w:ascii="Times New Roman" w:eastAsia="Times New Roman" w:hAnsi="Times New Roman" w:cs="Times New Roman"/>
          <w:sz w:val="28"/>
          <w:szCs w:val="28"/>
          <w:lang w:val="be-BY" w:eastAsia="ru-RU"/>
        </w:rPr>
        <w:t>.</w:t>
      </w:r>
      <w:r w:rsidR="00770322">
        <w:rPr>
          <w:rFonts w:ascii="Times New Roman" w:eastAsia="Times New Roman" w:hAnsi="Times New Roman" w:cs="Times New Roman"/>
          <w:sz w:val="28"/>
          <w:szCs w:val="28"/>
          <w:lang w:val="be-BY" w:eastAsia="ru-RU"/>
        </w:rPr>
        <w:t xml:space="preserve"> Разам з тым</w:t>
      </w:r>
      <w:r w:rsidR="004440A1" w:rsidRPr="00251FB8">
        <w:rPr>
          <w:rFonts w:ascii="Times New Roman" w:eastAsia="Times New Roman" w:hAnsi="Times New Roman" w:cs="Times New Roman"/>
          <w:sz w:val="28"/>
          <w:szCs w:val="28"/>
          <w:lang w:val="be-BY" w:eastAsia="ru-RU"/>
        </w:rPr>
        <w:t xml:space="preserve"> с</w:t>
      </w:r>
      <w:r w:rsidR="00C864FA" w:rsidRPr="00251FB8">
        <w:rPr>
          <w:rFonts w:ascii="Times New Roman" w:hAnsi="Times New Roman" w:cs="Times New Roman"/>
          <w:sz w:val="28"/>
          <w:szCs w:val="28"/>
          <w:lang w:val="be-BY"/>
        </w:rPr>
        <w:t>упраціўленнем на прамежкавых рубяжах групе армій “Цэнтр” быў нанесены зн</w:t>
      </w:r>
      <w:r w:rsidR="00A14024">
        <w:rPr>
          <w:rFonts w:ascii="Times New Roman" w:hAnsi="Times New Roman" w:cs="Times New Roman"/>
          <w:sz w:val="28"/>
          <w:szCs w:val="28"/>
          <w:lang w:val="be-BY"/>
        </w:rPr>
        <w:t>ачны ўрон, замаруджаны тэмпы яе </w:t>
      </w:r>
      <w:r w:rsidR="00C864FA" w:rsidRPr="00251FB8">
        <w:rPr>
          <w:rFonts w:ascii="Times New Roman" w:hAnsi="Times New Roman" w:cs="Times New Roman"/>
          <w:sz w:val="28"/>
          <w:szCs w:val="28"/>
          <w:lang w:val="be-BY"/>
        </w:rPr>
        <w:t>наступ</w:t>
      </w:r>
      <w:r w:rsidR="003C4084" w:rsidRPr="00251FB8">
        <w:rPr>
          <w:rFonts w:ascii="Times New Roman" w:hAnsi="Times New Roman" w:cs="Times New Roman"/>
          <w:sz w:val="28"/>
          <w:szCs w:val="28"/>
          <w:lang w:val="be-BY"/>
        </w:rPr>
        <w:t>лення</w:t>
      </w:r>
      <w:r w:rsidR="00C864FA" w:rsidRPr="00251FB8">
        <w:rPr>
          <w:rFonts w:ascii="Times New Roman" w:hAnsi="Times New Roman" w:cs="Times New Roman"/>
          <w:sz w:val="28"/>
          <w:szCs w:val="28"/>
          <w:lang w:val="be-BY"/>
        </w:rPr>
        <w:t>, што дало савецкаму камандаванню разгарнуць войскі стратэгічнага другога эшалона, якія затрымалі затым на два месяцы прасоўванне нямецкіх войскаў у Смаленскай бітве 1941</w:t>
      </w:r>
      <w:r w:rsidR="00770322">
        <w:rPr>
          <w:rFonts w:ascii="Times New Roman" w:hAnsi="Times New Roman" w:cs="Times New Roman"/>
          <w:sz w:val="28"/>
          <w:szCs w:val="28"/>
          <w:lang w:val="be-BY"/>
        </w:rPr>
        <w:t xml:space="preserve"> </w:t>
      </w:r>
      <w:r w:rsidR="00C864FA" w:rsidRPr="00251FB8">
        <w:rPr>
          <w:rFonts w:ascii="Times New Roman" w:hAnsi="Times New Roman" w:cs="Times New Roman"/>
          <w:sz w:val="28"/>
          <w:szCs w:val="28"/>
          <w:lang w:val="be-BY"/>
        </w:rPr>
        <w:t>г</w:t>
      </w:r>
      <w:r w:rsidR="00FD14A0" w:rsidRPr="00251FB8">
        <w:rPr>
          <w:rFonts w:ascii="Times New Roman" w:hAnsi="Times New Roman" w:cs="Times New Roman"/>
          <w:sz w:val="28"/>
          <w:szCs w:val="28"/>
          <w:lang w:val="be-BY"/>
        </w:rPr>
        <w:t>.</w:t>
      </w:r>
    </w:p>
    <w:p w:rsidR="00DF011E" w:rsidRDefault="00DF011E" w:rsidP="005957E9">
      <w:pPr>
        <w:spacing w:after="0" w:line="240" w:lineRule="auto"/>
        <w:ind w:firstLine="709"/>
        <w:jc w:val="both"/>
        <w:rPr>
          <w:rFonts w:ascii="Times New Roman" w:eastAsia="Times New Roman" w:hAnsi="Times New Roman" w:cs="Times New Roman"/>
          <w:sz w:val="28"/>
          <w:szCs w:val="28"/>
          <w:lang w:val="be-BY" w:eastAsia="ru-RU"/>
        </w:rPr>
      </w:pPr>
      <w:r w:rsidRPr="00DF011E">
        <w:rPr>
          <w:rFonts w:ascii="Times New Roman" w:eastAsia="Times New Roman" w:hAnsi="Times New Roman" w:cs="Times New Roman"/>
          <w:bCs/>
          <w:iCs/>
          <w:sz w:val="28"/>
          <w:szCs w:val="28"/>
          <w:lang w:val="be-BY" w:eastAsia="ru-RU"/>
        </w:rPr>
        <w:t>Дзейнасць органаў унутраных</w:t>
      </w:r>
      <w:r w:rsidR="00A14024">
        <w:rPr>
          <w:rFonts w:ascii="Times New Roman" w:eastAsia="Times New Roman" w:hAnsi="Times New Roman" w:cs="Times New Roman"/>
          <w:bCs/>
          <w:iCs/>
          <w:sz w:val="28"/>
          <w:szCs w:val="28"/>
          <w:lang w:val="be-BY" w:eastAsia="ru-RU"/>
        </w:rPr>
        <w:t xml:space="preserve"> спраў на тэрыторыі Беларусі па </w:t>
      </w:r>
      <w:r w:rsidRPr="00DF011E">
        <w:rPr>
          <w:rFonts w:ascii="Times New Roman" w:eastAsia="Times New Roman" w:hAnsi="Times New Roman" w:cs="Times New Roman"/>
          <w:bCs/>
          <w:iCs/>
          <w:sz w:val="28"/>
          <w:szCs w:val="28"/>
          <w:lang w:val="be-BY" w:eastAsia="ru-RU"/>
        </w:rPr>
        <w:t>забеспячэнні грамадскага парадку, дзяржаўнай бяспекі, ажыццяўленні эвакуацыйных мерапрыемстваў, фарміраванні і баявой дзейнасці народнага апалчэння і знішчальных батальёнаў, іх удзел у баях за Беларусь летам 1941</w:t>
      </w:r>
      <w:r w:rsidR="00770322">
        <w:rPr>
          <w:rFonts w:ascii="Times New Roman" w:eastAsia="Times New Roman" w:hAnsi="Times New Roman" w:cs="Times New Roman"/>
          <w:bCs/>
          <w:iCs/>
          <w:sz w:val="28"/>
          <w:szCs w:val="28"/>
          <w:lang w:val="be-BY" w:eastAsia="ru-RU"/>
        </w:rPr>
        <w:t> </w:t>
      </w:r>
      <w:r w:rsidRPr="00DF011E">
        <w:rPr>
          <w:rFonts w:ascii="Times New Roman" w:eastAsia="Times New Roman" w:hAnsi="Times New Roman" w:cs="Times New Roman"/>
          <w:bCs/>
          <w:iCs/>
          <w:sz w:val="28"/>
          <w:szCs w:val="28"/>
          <w:lang w:val="be-BY" w:eastAsia="ru-RU"/>
        </w:rPr>
        <w:t xml:space="preserve">г. раскрыты </w:t>
      </w:r>
      <w:r w:rsidRPr="00DF011E">
        <w:rPr>
          <w:rFonts w:ascii="Times New Roman" w:eastAsia="Times New Roman" w:hAnsi="Times New Roman" w:cs="Times New Roman"/>
          <w:sz w:val="28"/>
          <w:szCs w:val="28"/>
          <w:lang w:val="be-BY" w:eastAsia="ru-RU"/>
        </w:rPr>
        <w:t xml:space="preserve">ў манаграфіі </w:t>
      </w:r>
      <w:r w:rsidRPr="00DF011E">
        <w:rPr>
          <w:rFonts w:ascii="Times New Roman" w:eastAsia="Times New Roman" w:hAnsi="Times New Roman" w:cs="Times New Roman"/>
          <w:b/>
          <w:sz w:val="28"/>
          <w:szCs w:val="28"/>
          <w:lang w:val="be-BY" w:eastAsia="ru-RU"/>
        </w:rPr>
        <w:t>А.</w:t>
      </w:r>
      <w:r w:rsidR="00770322">
        <w:rPr>
          <w:rFonts w:ascii="Times New Roman" w:eastAsia="Times New Roman" w:hAnsi="Times New Roman" w:cs="Times New Roman"/>
          <w:b/>
          <w:sz w:val="28"/>
          <w:szCs w:val="28"/>
          <w:lang w:val="be-BY" w:eastAsia="ru-RU"/>
        </w:rPr>
        <w:t> </w:t>
      </w:r>
      <w:r w:rsidRPr="00DF011E">
        <w:rPr>
          <w:rFonts w:ascii="Times New Roman" w:eastAsia="Times New Roman" w:hAnsi="Times New Roman" w:cs="Times New Roman"/>
          <w:b/>
          <w:sz w:val="28"/>
          <w:szCs w:val="28"/>
          <w:lang w:val="be-BY" w:eastAsia="ru-RU"/>
        </w:rPr>
        <w:t>В. Шаркова</w:t>
      </w:r>
      <w:r w:rsidRPr="00DF011E">
        <w:rPr>
          <w:rFonts w:ascii="Times New Roman" w:eastAsia="Times New Roman" w:hAnsi="Times New Roman" w:cs="Times New Roman"/>
          <w:sz w:val="28"/>
          <w:szCs w:val="28"/>
          <w:lang w:val="be-BY" w:eastAsia="ru-RU"/>
        </w:rPr>
        <w:t xml:space="preserve"> “</w:t>
      </w:r>
      <w:r w:rsidR="00A14024">
        <w:rPr>
          <w:rFonts w:ascii="Times New Roman" w:eastAsia="Times New Roman" w:hAnsi="Times New Roman" w:cs="Times New Roman"/>
          <w:i/>
          <w:sz w:val="28"/>
          <w:szCs w:val="28"/>
          <w:lang w:val="be-BY" w:eastAsia="ru-RU"/>
        </w:rPr>
        <w:t>НКВД Беларуси в </w:t>
      </w:r>
      <w:r w:rsidRPr="00DF011E">
        <w:rPr>
          <w:rFonts w:ascii="Times New Roman" w:eastAsia="Times New Roman" w:hAnsi="Times New Roman" w:cs="Times New Roman"/>
          <w:i/>
          <w:sz w:val="28"/>
          <w:szCs w:val="28"/>
          <w:lang w:val="be-BY" w:eastAsia="ru-RU"/>
        </w:rPr>
        <w:t>вооружённой борьбе с нацистским агрессором и националистическим подпольем в годы Великой Отечественной войны</w:t>
      </w:r>
      <w:r w:rsidRPr="00DF011E">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w:t>
      </w:r>
    </w:p>
    <w:p w:rsidR="00060779" w:rsidRPr="00251FB8" w:rsidRDefault="0006077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Неабходна адзначыць, што новыя падыходы ў асвятленні пачатковага перыяду Вялікай Айчыннай вайны выклікалі неадназначную рэакцыю айчынных навукоўцаў і грамадскасці. Так, напрыклад, як толькі </w:t>
      </w:r>
      <w:r w:rsidRPr="00251FB8">
        <w:rPr>
          <w:rFonts w:ascii="Times New Roman" w:eastAsia="Times New Roman" w:hAnsi="Times New Roman" w:cs="Times New Roman"/>
          <w:b/>
          <w:sz w:val="28"/>
          <w:szCs w:val="28"/>
          <w:lang w:val="be-BY" w:eastAsia="ru-RU"/>
        </w:rPr>
        <w:t>В. Міхальцаў</w:t>
      </w:r>
      <w:r w:rsidRPr="00251FB8">
        <w:rPr>
          <w:rFonts w:ascii="Times New Roman" w:eastAsia="Times New Roman" w:hAnsi="Times New Roman" w:cs="Times New Roman"/>
          <w:sz w:val="28"/>
          <w:szCs w:val="28"/>
          <w:lang w:val="be-BY" w:eastAsia="ru-RU"/>
        </w:rPr>
        <w:t xml:space="preserve"> у артыкуле “</w:t>
      </w:r>
      <w:r w:rsidRPr="00251FB8">
        <w:rPr>
          <w:rFonts w:ascii="Times New Roman" w:eastAsia="Times New Roman" w:hAnsi="Times New Roman" w:cs="Times New Roman"/>
          <w:i/>
          <w:sz w:val="28"/>
          <w:szCs w:val="28"/>
          <w:lang w:val="be-BY" w:eastAsia="ru-RU"/>
        </w:rPr>
        <w:t>Реквием по мехкорпусам 1941</w:t>
      </w:r>
      <w:r w:rsidRPr="00251FB8">
        <w:rPr>
          <w:rFonts w:ascii="Times New Roman" w:eastAsia="Times New Roman" w:hAnsi="Times New Roman" w:cs="Times New Roman"/>
          <w:sz w:val="28"/>
          <w:szCs w:val="28"/>
          <w:lang w:val="be-BY" w:eastAsia="ru-RU"/>
        </w:rPr>
        <w:t xml:space="preserve">” выказаў меркаванне аб тым, што Заходні фронт па стане на 22 чэрвеня 1941 г. меў значную перавагу ў танках, але пацярпеў паражэнне, адразу ў абарону аднаго з асноўных тэзісаў савецкай гістарыяграфіі выступілі </w:t>
      </w:r>
      <w:r w:rsidRPr="00251FB8">
        <w:rPr>
          <w:rFonts w:ascii="Times New Roman" w:eastAsia="Times New Roman" w:hAnsi="Times New Roman" w:cs="Times New Roman"/>
          <w:b/>
          <w:sz w:val="28"/>
          <w:szCs w:val="28"/>
          <w:lang w:val="be-BY" w:eastAsia="ru-RU"/>
        </w:rPr>
        <w:t>В. Зорын</w:t>
      </w:r>
      <w:r w:rsidR="00A14024">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А. Яцэнка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 Міхальцаў</w:t>
      </w:r>
      <w:r w:rsidRPr="00251FB8">
        <w:rPr>
          <w:rFonts w:ascii="Times New Roman" w:eastAsia="Times New Roman" w:hAnsi="Times New Roman" w:cs="Times New Roman"/>
          <w:sz w:val="28"/>
          <w:szCs w:val="28"/>
          <w:lang w:val="be-BY" w:eastAsia="ru-RU"/>
        </w:rPr>
        <w:t xml:space="preserve"> б</w:t>
      </w:r>
      <w:r w:rsidR="00A14024">
        <w:rPr>
          <w:rFonts w:ascii="Times New Roman" w:eastAsia="Times New Roman" w:hAnsi="Times New Roman" w:cs="Times New Roman"/>
          <w:sz w:val="28"/>
          <w:szCs w:val="28"/>
          <w:lang w:val="be-BY" w:eastAsia="ru-RU"/>
        </w:rPr>
        <w:t>ыў абвінавачаны ў “скажэннях” і </w:t>
      </w:r>
      <w:r w:rsidRPr="00251FB8">
        <w:rPr>
          <w:rFonts w:ascii="Times New Roman" w:eastAsia="Times New Roman" w:hAnsi="Times New Roman" w:cs="Times New Roman"/>
          <w:sz w:val="28"/>
          <w:szCs w:val="28"/>
          <w:lang w:val="be-BY" w:eastAsia="ru-RU"/>
        </w:rPr>
        <w:t>“дылетанцтве”, хаця апаненты, па сут</w:t>
      </w:r>
      <w:r w:rsidR="00A14024">
        <w:rPr>
          <w:rFonts w:ascii="Times New Roman" w:eastAsia="Times New Roman" w:hAnsi="Times New Roman" w:cs="Times New Roman"/>
          <w:sz w:val="28"/>
          <w:szCs w:val="28"/>
          <w:lang w:val="be-BY" w:eastAsia="ru-RU"/>
        </w:rPr>
        <w:t>насці, не абверглі ніводнай яго </w:t>
      </w:r>
      <w:r w:rsidRPr="00251FB8">
        <w:rPr>
          <w:rFonts w:ascii="Times New Roman" w:eastAsia="Times New Roman" w:hAnsi="Times New Roman" w:cs="Times New Roman"/>
          <w:sz w:val="28"/>
          <w:szCs w:val="28"/>
          <w:lang w:val="be-BY" w:eastAsia="ru-RU"/>
        </w:rPr>
        <w:t>высновы.</w:t>
      </w:r>
    </w:p>
    <w:p w:rsidR="00293C89"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Адным з фактараў, які забяспечыў перамогу савецкага народа ў гады Вялікай Айчыннай вайны, стала эвакуацыя. Гэта дазволіла захаваць жыццё мільёнам людзей і папоўніць рабочай сілай і вытворчымі магутнасцямі эканоміку тылу. У Беларусі дадзены працэс меў спецыфічныя рысы, звязаныя з тым, што вораг вельмі хутка авалодаў тэрыторыяй заходніх абласцей. Такім чынам, эвакуацыя праводзілася толькі з усходніх рэгіёнаў рэ</w:t>
      </w:r>
      <w:r w:rsidR="00705588">
        <w:rPr>
          <w:rFonts w:ascii="Times New Roman" w:eastAsia="Times New Roman" w:hAnsi="Times New Roman" w:cs="Times New Roman"/>
          <w:sz w:val="28"/>
          <w:szCs w:val="28"/>
          <w:lang w:val="be-BY" w:eastAsia="ru-RU"/>
        </w:rPr>
        <w:t>спублікі.            З-за </w:t>
      </w:r>
      <w:r w:rsidRPr="00251FB8">
        <w:rPr>
          <w:rFonts w:ascii="Times New Roman" w:eastAsia="Times New Roman" w:hAnsi="Times New Roman" w:cs="Times New Roman"/>
          <w:sz w:val="28"/>
          <w:szCs w:val="28"/>
          <w:lang w:val="be-BY" w:eastAsia="ru-RU"/>
        </w:rPr>
        <w:t>адсутнасці дэталёва распрацаванага эвакуацыйнага плана на выпадак уварвання праціўніка на тэрыторыю краіны мерапрыемствы па вывазе насельніц</w:t>
      </w:r>
      <w:r w:rsidR="00A14024">
        <w:rPr>
          <w:rFonts w:ascii="Times New Roman" w:eastAsia="Times New Roman" w:hAnsi="Times New Roman" w:cs="Times New Roman"/>
          <w:sz w:val="28"/>
          <w:szCs w:val="28"/>
          <w:lang w:val="be-BY" w:eastAsia="ru-RU"/>
        </w:rPr>
        <w:t>тва, эвакуацыі прадпрыемстваў і </w:t>
      </w:r>
      <w:r w:rsidRPr="00251FB8">
        <w:rPr>
          <w:rFonts w:ascii="Times New Roman" w:eastAsia="Times New Roman" w:hAnsi="Times New Roman" w:cs="Times New Roman"/>
          <w:sz w:val="28"/>
          <w:szCs w:val="28"/>
          <w:lang w:val="be-BY" w:eastAsia="ru-RU"/>
        </w:rPr>
        <w:t>ўстаноў мелі нярэдка неарганізаваны, сты</w:t>
      </w:r>
      <w:r w:rsidR="00A14024">
        <w:rPr>
          <w:rFonts w:ascii="Times New Roman" w:eastAsia="Times New Roman" w:hAnsi="Times New Roman" w:cs="Times New Roman"/>
          <w:sz w:val="28"/>
          <w:szCs w:val="28"/>
          <w:lang w:val="be-BY" w:eastAsia="ru-RU"/>
        </w:rPr>
        <w:t>хійны характар і не дазволілі ў </w:t>
      </w:r>
      <w:r w:rsidRPr="00251FB8">
        <w:rPr>
          <w:rFonts w:ascii="Times New Roman" w:eastAsia="Times New Roman" w:hAnsi="Times New Roman" w:cs="Times New Roman"/>
          <w:sz w:val="28"/>
          <w:szCs w:val="28"/>
          <w:lang w:val="be-BY" w:eastAsia="ru-RU"/>
        </w:rPr>
        <w:t xml:space="preserve">поўнай меры вырашыць пастаўленыя задачы. </w:t>
      </w:r>
    </w:p>
    <w:p w:rsidR="00DF213C" w:rsidRPr="00251FB8" w:rsidRDefault="00293C8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гісторыка-партыйнай літаратуры БССР адной з асноўных крыніц па выніках эвакуацыі з Беларусі ў 1941 г. з’яўлялася даведка старшыні СНК </w:t>
      </w:r>
      <w:r w:rsidRPr="00251FB8">
        <w:rPr>
          <w:rFonts w:ascii="Times New Roman" w:eastAsia="Times New Roman" w:hAnsi="Times New Roman" w:cs="Times New Roman"/>
          <w:spacing w:val="-2"/>
          <w:sz w:val="28"/>
          <w:szCs w:val="28"/>
          <w:lang w:val="be-BY" w:eastAsia="ru-RU"/>
        </w:rPr>
        <w:t xml:space="preserve">БССР </w:t>
      </w:r>
      <w:r w:rsidRPr="00251FB8">
        <w:rPr>
          <w:rFonts w:ascii="Times New Roman" w:eastAsia="Times New Roman" w:hAnsi="Times New Roman" w:cs="Times New Roman"/>
          <w:b/>
          <w:spacing w:val="-2"/>
          <w:sz w:val="28"/>
          <w:szCs w:val="28"/>
          <w:lang w:val="be-BY" w:eastAsia="ru-RU"/>
        </w:rPr>
        <w:t>І.</w:t>
      </w:r>
      <w:r w:rsidR="00705588">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С. Былінскага</w:t>
      </w:r>
      <w:r w:rsidRPr="00251FB8">
        <w:rPr>
          <w:rFonts w:ascii="Times New Roman" w:eastAsia="Times New Roman" w:hAnsi="Times New Roman" w:cs="Times New Roman"/>
          <w:spacing w:val="-2"/>
          <w:sz w:val="28"/>
          <w:szCs w:val="28"/>
          <w:lang w:val="be-BY" w:eastAsia="ru-RU"/>
        </w:rPr>
        <w:t>, падрыхтаваная ў чэрвені 1942 г. К</w:t>
      </w:r>
      <w:r w:rsidR="00DF213C" w:rsidRPr="00251FB8">
        <w:rPr>
          <w:rFonts w:ascii="Times New Roman" w:eastAsia="Times New Roman" w:hAnsi="Times New Roman" w:cs="Times New Roman"/>
          <w:sz w:val="28"/>
          <w:szCs w:val="28"/>
          <w:lang w:val="be-BY" w:eastAsia="ru-RU"/>
        </w:rPr>
        <w:t>анцэптуальнай асновай айчыннай гістарыяграфіі савецкага перыяду</w:t>
      </w:r>
      <w:r w:rsidR="00F83783"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з’яўляецца</w:t>
      </w:r>
      <w:r w:rsidR="00F83783" w:rsidRPr="00251FB8">
        <w:rPr>
          <w:rFonts w:ascii="Times New Roman" w:eastAsia="Times New Roman" w:hAnsi="Times New Roman" w:cs="Times New Roman"/>
          <w:sz w:val="28"/>
          <w:szCs w:val="28"/>
          <w:lang w:val="be-BY" w:eastAsia="ru-RU"/>
        </w:rPr>
        <w:t xml:space="preserve"> выснова</w:t>
      </w:r>
      <w:r w:rsidRPr="00251FB8">
        <w:rPr>
          <w:rFonts w:ascii="Times New Roman" w:eastAsia="Times New Roman" w:hAnsi="Times New Roman" w:cs="Times New Roman"/>
          <w:sz w:val="28"/>
          <w:szCs w:val="28"/>
          <w:lang w:val="be-BY" w:eastAsia="ru-RU"/>
        </w:rPr>
        <w:t xml:space="preserve"> аб тым, што</w:t>
      </w:r>
      <w:r w:rsidR="00DF213C" w:rsidRPr="00251FB8">
        <w:rPr>
          <w:rFonts w:ascii="Times New Roman" w:eastAsia="Times New Roman" w:hAnsi="Times New Roman" w:cs="Times New Roman"/>
          <w:sz w:val="28"/>
          <w:szCs w:val="28"/>
          <w:lang w:val="be-BY" w:eastAsia="ru-RU"/>
        </w:rPr>
        <w:t xml:space="preserve"> партыйны</w:t>
      </w:r>
      <w:r w:rsidR="00A14024">
        <w:rPr>
          <w:rFonts w:ascii="Times New Roman" w:eastAsia="Times New Roman" w:hAnsi="Times New Roman" w:cs="Times New Roman"/>
          <w:sz w:val="28"/>
          <w:szCs w:val="28"/>
          <w:lang w:val="be-BY" w:eastAsia="ru-RU"/>
        </w:rPr>
        <w:t>я і савецкія органы ўжо ў </w:t>
      </w:r>
      <w:r w:rsidR="00DF213C" w:rsidRPr="00251FB8">
        <w:rPr>
          <w:rFonts w:ascii="Times New Roman" w:eastAsia="Times New Roman" w:hAnsi="Times New Roman" w:cs="Times New Roman"/>
          <w:sz w:val="28"/>
          <w:szCs w:val="28"/>
          <w:lang w:val="be-BY" w:eastAsia="ru-RU"/>
        </w:rPr>
        <w:t xml:space="preserve">першыя дні вайны прынялі неабходныя меры, накіраваныя на хуткую эвакуацыю, якая адбывалася па некалькіх напрамках і ўключала ў сябе вываз з рэспублікі ва ўсходнія </w:t>
      </w:r>
      <w:r w:rsidR="00705588">
        <w:rPr>
          <w:rFonts w:ascii="Times New Roman" w:eastAsia="Times New Roman" w:hAnsi="Times New Roman" w:cs="Times New Roman"/>
          <w:spacing w:val="-6"/>
          <w:sz w:val="28"/>
          <w:szCs w:val="28"/>
          <w:lang w:val="be-BY" w:eastAsia="ru-RU"/>
        </w:rPr>
        <w:t xml:space="preserve">тылавыя раёны </w:t>
      </w:r>
      <w:r w:rsidR="0099135F">
        <w:rPr>
          <w:rFonts w:ascii="Times New Roman" w:eastAsia="Times New Roman" w:hAnsi="Times New Roman" w:cs="Times New Roman"/>
          <w:spacing w:val="-6"/>
          <w:sz w:val="28"/>
          <w:szCs w:val="28"/>
          <w:lang w:val="be-BY" w:eastAsia="ru-RU"/>
        </w:rPr>
        <w:t xml:space="preserve">СССР грамадзянскага </w:t>
      </w:r>
      <w:r w:rsidR="00DF213C" w:rsidRPr="00251FB8">
        <w:rPr>
          <w:rFonts w:ascii="Times New Roman" w:eastAsia="Times New Roman" w:hAnsi="Times New Roman" w:cs="Times New Roman"/>
          <w:spacing w:val="-6"/>
          <w:sz w:val="28"/>
          <w:szCs w:val="28"/>
          <w:lang w:val="be-BY" w:eastAsia="ru-RU"/>
        </w:rPr>
        <w:t xml:space="preserve">насельніцтва, прамысловых прадпрыемстваў, </w:t>
      </w:r>
      <w:r w:rsidR="00DF213C" w:rsidRPr="00251FB8">
        <w:rPr>
          <w:rFonts w:ascii="Times New Roman" w:eastAsia="Times New Roman" w:hAnsi="Times New Roman" w:cs="Times New Roman"/>
          <w:sz w:val="28"/>
          <w:szCs w:val="28"/>
          <w:lang w:val="be-BY" w:eastAsia="ru-RU"/>
        </w:rPr>
        <w:t>матэрыяльных і культурных каштоўнасцяў. Аднак хуткая акупацыя заходніх і цэнтральных абласцей рэспублікі не дазволіла ў поўным аб’ёме ажыццявіць на гэтых тэрыторыях неабходныя мерапрыемствы.</w:t>
      </w:r>
    </w:p>
    <w:p w:rsidR="004440A1" w:rsidRPr="00251FB8" w:rsidRDefault="004440A1"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Адным з першых у айчыннай гістарыяграфіі ўводзіць у навуковы ўжытак колькасныя паказчыкі, статыстыку вынікаў эвакуацыі </w:t>
      </w:r>
      <w:r w:rsidRPr="00251FB8">
        <w:rPr>
          <w:rFonts w:ascii="Times New Roman" w:eastAsia="Times New Roman" w:hAnsi="Times New Roman" w:cs="Times New Roman"/>
          <w:b/>
          <w:sz w:val="28"/>
          <w:szCs w:val="28"/>
          <w:lang w:val="be-BY" w:eastAsia="ru-RU"/>
        </w:rPr>
        <w:t>П.</w:t>
      </w:r>
      <w:r w:rsidR="009913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 xml:space="preserve">П. Ліпіла </w:t>
      </w:r>
      <w:r w:rsidRPr="00251FB8">
        <w:rPr>
          <w:rFonts w:ascii="Times New Roman" w:eastAsia="Times New Roman" w:hAnsi="Times New Roman" w:cs="Times New Roman"/>
          <w:sz w:val="28"/>
          <w:szCs w:val="28"/>
          <w:lang w:val="be-BY" w:eastAsia="ru-RU"/>
        </w:rPr>
        <w:t>ў</w:t>
      </w:r>
      <w:r w:rsidRPr="00251FB8">
        <w:rPr>
          <w:rFonts w:ascii="Times New Roman" w:eastAsia="Times New Roman" w:hAnsi="Times New Roman" w:cs="Times New Roman"/>
          <w:b/>
          <w:sz w:val="28"/>
          <w:szCs w:val="28"/>
          <w:lang w:val="be-BY" w:eastAsia="ru-RU"/>
        </w:rPr>
        <w:t xml:space="preserve"> </w:t>
      </w:r>
      <w:r w:rsidR="00DF213C" w:rsidRPr="00251FB8">
        <w:rPr>
          <w:rFonts w:ascii="Times New Roman" w:eastAsia="Times New Roman" w:hAnsi="Times New Roman" w:cs="Times New Roman"/>
          <w:sz w:val="28"/>
          <w:szCs w:val="28"/>
          <w:lang w:val="be-BY" w:eastAsia="ru-RU"/>
        </w:rPr>
        <w:t>манаграфі</w:t>
      </w:r>
      <w:r w:rsidRPr="00251FB8">
        <w:rPr>
          <w:rFonts w:ascii="Times New Roman" w:eastAsia="Times New Roman" w:hAnsi="Times New Roman" w:cs="Times New Roman"/>
          <w:sz w:val="28"/>
          <w:szCs w:val="28"/>
          <w:lang w:val="be-BY" w:eastAsia="ru-RU"/>
        </w:rPr>
        <w:t>і</w:t>
      </w:r>
      <w:r w:rsidR="00DF213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 </w:t>
      </w:r>
      <w:r w:rsidR="00293C89" w:rsidRPr="00251FB8">
        <w:rPr>
          <w:rFonts w:ascii="Times New Roman" w:eastAsia="Times New Roman" w:hAnsi="Times New Roman" w:cs="Times New Roman"/>
          <w:sz w:val="28"/>
          <w:szCs w:val="28"/>
          <w:lang w:val="be-BY" w:eastAsia="ru-RU"/>
        </w:rPr>
        <w:t>“</w:t>
      </w:r>
      <w:r w:rsidR="00293C89" w:rsidRPr="00251FB8">
        <w:rPr>
          <w:rFonts w:ascii="Times New Roman" w:eastAsia="Times New Roman" w:hAnsi="Times New Roman" w:cs="Times New Roman"/>
          <w:i/>
          <w:sz w:val="28"/>
          <w:szCs w:val="28"/>
          <w:lang w:val="be-BY" w:eastAsia="ru-RU"/>
        </w:rPr>
        <w:t>КПБ – организатор и руково</w:t>
      </w:r>
      <w:r w:rsidR="0099135F">
        <w:rPr>
          <w:rFonts w:ascii="Times New Roman" w:eastAsia="Times New Roman" w:hAnsi="Times New Roman" w:cs="Times New Roman"/>
          <w:i/>
          <w:sz w:val="28"/>
          <w:szCs w:val="28"/>
          <w:lang w:val="be-BY" w:eastAsia="ru-RU"/>
        </w:rPr>
        <w:t>дитель партизанского движения в </w:t>
      </w:r>
      <w:r w:rsidR="00293C89" w:rsidRPr="00251FB8">
        <w:rPr>
          <w:rFonts w:ascii="Times New Roman" w:eastAsia="Times New Roman" w:hAnsi="Times New Roman" w:cs="Times New Roman"/>
          <w:i/>
          <w:sz w:val="28"/>
          <w:szCs w:val="28"/>
          <w:lang w:val="be-BY" w:eastAsia="ru-RU"/>
        </w:rPr>
        <w:t>Белоруссии в годы Великой Отечественной войны</w:t>
      </w:r>
      <w:r w:rsidR="00293C89" w:rsidRPr="00251FB8">
        <w:rPr>
          <w:rFonts w:ascii="Times New Roman" w:eastAsia="Times New Roman" w:hAnsi="Times New Roman" w:cs="Times New Roman"/>
          <w:sz w:val="28"/>
          <w:szCs w:val="28"/>
          <w:lang w:val="be-BY" w:eastAsia="ru-RU"/>
        </w:rPr>
        <w:t>”</w:t>
      </w:r>
      <w:r w:rsidR="00DF213C" w:rsidRPr="00251FB8">
        <w:rPr>
          <w:rFonts w:ascii="Times New Roman" w:eastAsia="Times New Roman" w:hAnsi="Times New Roman" w:cs="Times New Roman"/>
          <w:sz w:val="28"/>
          <w:szCs w:val="28"/>
          <w:lang w:val="be-BY" w:eastAsia="ru-RU"/>
        </w:rPr>
        <w:t xml:space="preserve">. </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агульным плане з прыцягненнем ужо вядомых даследчыкам канкрэтных фактаў пытанні эвакуацыі ў савецкі тыл беларускага насельніцтва, прамысловых прадпрыемстваў, дзяржаўнай і калгаснай маёмасці </w:t>
      </w:r>
      <w:r w:rsidRPr="00251FB8">
        <w:rPr>
          <w:rFonts w:ascii="Times New Roman" w:eastAsia="Times New Roman" w:hAnsi="Times New Roman" w:cs="Times New Roman"/>
          <w:spacing w:val="6"/>
          <w:sz w:val="28"/>
          <w:szCs w:val="28"/>
          <w:lang w:val="be-BY" w:eastAsia="ru-RU"/>
        </w:rPr>
        <w:t>асветлены ў “</w:t>
      </w:r>
      <w:r w:rsidRPr="00251FB8">
        <w:rPr>
          <w:rFonts w:ascii="Times New Roman" w:eastAsia="Times New Roman" w:hAnsi="Times New Roman" w:cs="Times New Roman"/>
          <w:i/>
          <w:spacing w:val="6"/>
          <w:sz w:val="28"/>
          <w:szCs w:val="28"/>
          <w:lang w:val="be-BY" w:eastAsia="ru-RU"/>
        </w:rPr>
        <w:t>Очерках истории Коммунистической партии Белоруссии</w:t>
      </w:r>
      <w:r w:rsidRPr="00251FB8">
        <w:rPr>
          <w:rFonts w:ascii="Times New Roman" w:eastAsia="Times New Roman" w:hAnsi="Times New Roman" w:cs="Times New Roman"/>
          <w:spacing w:val="6"/>
          <w:sz w:val="28"/>
          <w:szCs w:val="28"/>
          <w:lang w:val="be-BY" w:eastAsia="ru-RU"/>
        </w:rPr>
        <w:t>”,</w:t>
      </w:r>
      <w:r w:rsidRPr="00251FB8">
        <w:rPr>
          <w:rFonts w:ascii="Times New Roman" w:eastAsia="Times New Roman" w:hAnsi="Times New Roman" w:cs="Times New Roman"/>
          <w:sz w:val="28"/>
          <w:szCs w:val="28"/>
          <w:lang w:val="be-BY" w:eastAsia="ru-RU"/>
        </w:rPr>
        <w:t xml:space="preserve"> у чацвёртым томе “</w:t>
      </w:r>
      <w:r w:rsidRPr="00251FB8">
        <w:rPr>
          <w:rFonts w:ascii="Times New Roman" w:eastAsia="Times New Roman" w:hAnsi="Times New Roman" w:cs="Times New Roman"/>
          <w:i/>
          <w:sz w:val="28"/>
          <w:szCs w:val="28"/>
          <w:lang w:val="be-BY" w:eastAsia="ru-RU"/>
        </w:rPr>
        <w:t>Гісторыі Беларускай ССР</w:t>
      </w:r>
      <w:r w:rsidRPr="00251FB8">
        <w:rPr>
          <w:rFonts w:ascii="Times New Roman" w:eastAsia="Times New Roman" w:hAnsi="Times New Roman" w:cs="Times New Roman"/>
          <w:sz w:val="28"/>
          <w:szCs w:val="28"/>
          <w:lang w:val="be-BY" w:eastAsia="ru-RU"/>
        </w:rPr>
        <w:t>”.</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кантэксце разглядаемай праблемы асаблівую каштоўнасць уяўляе зборнік артыкулаў і ўспамінаў “</w:t>
      </w:r>
      <w:r w:rsidRPr="00251FB8">
        <w:rPr>
          <w:rFonts w:ascii="Times New Roman" w:eastAsia="Times New Roman" w:hAnsi="Times New Roman" w:cs="Times New Roman"/>
          <w:i/>
          <w:sz w:val="28"/>
          <w:szCs w:val="28"/>
          <w:lang w:val="be-BY" w:eastAsia="ru-RU"/>
        </w:rPr>
        <w:t>Эшелоны идут на восток</w:t>
      </w:r>
      <w:r w:rsidR="00A14024">
        <w:rPr>
          <w:rFonts w:ascii="Times New Roman" w:eastAsia="Times New Roman" w:hAnsi="Times New Roman" w:cs="Times New Roman"/>
          <w:sz w:val="28"/>
          <w:szCs w:val="28"/>
          <w:lang w:val="be-BY" w:eastAsia="ru-RU"/>
        </w:rPr>
        <w:t>”, выдадзены ў </w:t>
      </w:r>
      <w:r w:rsidRPr="00251FB8">
        <w:rPr>
          <w:rFonts w:ascii="Times New Roman" w:eastAsia="Times New Roman" w:hAnsi="Times New Roman" w:cs="Times New Roman"/>
          <w:sz w:val="28"/>
          <w:szCs w:val="28"/>
          <w:lang w:val="be-BY" w:eastAsia="ru-RU"/>
        </w:rPr>
        <w:t>1966 г.</w:t>
      </w:r>
      <w:r w:rsidR="00A90D38" w:rsidRPr="00251FB8">
        <w:rPr>
          <w:rFonts w:ascii="Times New Roman" w:eastAsia="Times New Roman" w:hAnsi="Times New Roman" w:cs="Times New Roman"/>
          <w:sz w:val="28"/>
          <w:szCs w:val="28"/>
          <w:lang w:val="be-BY" w:eastAsia="ru-RU"/>
        </w:rPr>
        <w:t>, у якім</w:t>
      </w:r>
      <w:r w:rsidRPr="00251FB8">
        <w:rPr>
          <w:rFonts w:ascii="Times New Roman" w:eastAsia="Times New Roman" w:hAnsi="Times New Roman" w:cs="Times New Roman"/>
          <w:spacing w:val="-2"/>
          <w:sz w:val="28"/>
          <w:szCs w:val="28"/>
          <w:lang w:val="be-BY" w:eastAsia="ru-RU"/>
        </w:rPr>
        <w:t xml:space="preserve"> у рэчышчы тагачасных канцэпцый праведзены</w:t>
      </w:r>
      <w:r w:rsidRPr="00251FB8">
        <w:rPr>
          <w:rFonts w:ascii="Times New Roman" w:eastAsia="Times New Roman" w:hAnsi="Times New Roman" w:cs="Times New Roman"/>
          <w:sz w:val="28"/>
          <w:szCs w:val="28"/>
          <w:lang w:val="be-BY" w:eastAsia="ru-RU"/>
        </w:rPr>
        <w:t xml:space="preserve"> аналіз эвакуацыйнага механізму, колькасных і якасных вынікаў пераводу ў тыл людзей, прадпрыемстваў і ўстаноў.</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Найбольш поўнае ўяўленне аб эвакуацыі з тэрыторыі Беларусі можна атрымаць з прац </w:t>
      </w:r>
      <w:r w:rsidRPr="00251FB8">
        <w:rPr>
          <w:rFonts w:ascii="Times New Roman" w:eastAsia="Times New Roman" w:hAnsi="Times New Roman" w:cs="Times New Roman"/>
          <w:b/>
          <w:sz w:val="28"/>
          <w:szCs w:val="28"/>
          <w:lang w:val="be-BY" w:eastAsia="ru-RU"/>
        </w:rPr>
        <w:t>Г.</w:t>
      </w:r>
      <w:r w:rsidR="009913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Аляхновіч</w:t>
      </w:r>
      <w:r w:rsidR="00A90D38" w:rsidRPr="00251FB8">
        <w:rPr>
          <w:rFonts w:ascii="Times New Roman" w:eastAsia="Times New Roman" w:hAnsi="Times New Roman" w:cs="Times New Roman"/>
          <w:sz w:val="28"/>
          <w:szCs w:val="28"/>
          <w:lang w:val="be-BY" w:eastAsia="ru-RU"/>
        </w:rPr>
        <w:t xml:space="preserve"> “</w:t>
      </w:r>
      <w:r w:rsidR="00A90D38" w:rsidRPr="00251FB8">
        <w:rPr>
          <w:rFonts w:ascii="Times New Roman" w:eastAsia="Times New Roman" w:hAnsi="Times New Roman" w:cs="Times New Roman"/>
          <w:i/>
          <w:sz w:val="28"/>
          <w:szCs w:val="28"/>
          <w:lang w:val="be-BY" w:eastAsia="ru-RU"/>
        </w:rPr>
        <w:t>Трудящиеся Беларуси – фронту. Трудовая деятельность белорусского населения, эвакуированного в годы Великой Отечественной в</w:t>
      </w:r>
      <w:r w:rsidR="0099135F">
        <w:rPr>
          <w:rFonts w:ascii="Times New Roman" w:eastAsia="Times New Roman" w:hAnsi="Times New Roman" w:cs="Times New Roman"/>
          <w:i/>
          <w:sz w:val="28"/>
          <w:szCs w:val="28"/>
          <w:lang w:val="be-BY" w:eastAsia="ru-RU"/>
        </w:rPr>
        <w:t>ойны в советский тыл. 1941–1943 </w:t>
      </w:r>
      <w:r w:rsidR="00A90D38" w:rsidRPr="00251FB8">
        <w:rPr>
          <w:rFonts w:ascii="Times New Roman" w:eastAsia="Times New Roman" w:hAnsi="Times New Roman" w:cs="Times New Roman"/>
          <w:i/>
          <w:sz w:val="28"/>
          <w:szCs w:val="28"/>
          <w:lang w:val="be-BY" w:eastAsia="ru-RU"/>
        </w:rPr>
        <w:t>г.</w:t>
      </w:r>
      <w:r w:rsidR="00A90D38" w:rsidRPr="00251FB8">
        <w:rPr>
          <w:rFonts w:ascii="Times New Roman" w:eastAsia="Times New Roman" w:hAnsi="Times New Roman" w:cs="Times New Roman"/>
          <w:sz w:val="28"/>
          <w:szCs w:val="28"/>
          <w:lang w:val="be-BY" w:eastAsia="ru-RU"/>
        </w:rPr>
        <w:t xml:space="preserve">”, </w:t>
      </w:r>
      <w:r w:rsidR="00A90D38" w:rsidRPr="00251FB8">
        <w:rPr>
          <w:rFonts w:ascii="Times New Roman" w:eastAsia="Times New Roman" w:hAnsi="Times New Roman" w:cs="Times New Roman"/>
          <w:sz w:val="28"/>
          <w:szCs w:val="28"/>
          <w:lang w:val="be-BY" w:eastAsia="ru-RU"/>
        </w:rPr>
        <w:lastRenderedPageBreak/>
        <w:t>“</w:t>
      </w:r>
      <w:r w:rsidR="00A90D38" w:rsidRPr="00251FB8">
        <w:rPr>
          <w:rFonts w:ascii="Times New Roman" w:eastAsia="Times New Roman" w:hAnsi="Times New Roman" w:cs="Times New Roman"/>
          <w:i/>
          <w:sz w:val="28"/>
          <w:szCs w:val="28"/>
          <w:lang w:val="be-BY" w:eastAsia="ru-RU"/>
        </w:rPr>
        <w:t xml:space="preserve">Экономика Белоруссии в условиях Великой </w:t>
      </w:r>
      <w:r w:rsidR="00A90D38" w:rsidRPr="00251FB8">
        <w:rPr>
          <w:rFonts w:ascii="Times New Roman" w:eastAsia="Times New Roman" w:hAnsi="Times New Roman" w:cs="Times New Roman"/>
          <w:i/>
          <w:spacing w:val="-4"/>
          <w:sz w:val="28"/>
          <w:szCs w:val="28"/>
          <w:lang w:val="be-BY" w:eastAsia="ru-RU"/>
        </w:rPr>
        <w:t>Отечественной войны (1941–1945</w:t>
      </w:r>
      <w:r w:rsidR="00A90D38" w:rsidRPr="00251FB8">
        <w:rPr>
          <w:rFonts w:ascii="Times New Roman" w:eastAsia="Times New Roman" w:hAnsi="Times New Roman" w:cs="Times New Roman"/>
          <w:spacing w:val="-4"/>
          <w:sz w:val="28"/>
          <w:szCs w:val="28"/>
          <w:lang w:val="be-BY" w:eastAsia="ru-RU"/>
        </w:rPr>
        <w:t>)</w:t>
      </w:r>
      <w:r w:rsidR="00A90D38" w:rsidRPr="00251FB8">
        <w:rPr>
          <w:rFonts w:ascii="Times New Roman" w:eastAsia="Times New Roman" w:hAnsi="Times New Roman" w:cs="Times New Roman"/>
          <w:sz w:val="28"/>
          <w:szCs w:val="28"/>
          <w:lang w:val="be-BY" w:eastAsia="ru-RU"/>
        </w:rPr>
        <w:t>”</w:t>
      </w:r>
      <w:r w:rsidR="0099135F">
        <w:rPr>
          <w:rFonts w:ascii="Times New Roman" w:eastAsia="Times New Roman" w:hAnsi="Times New Roman" w:cs="Times New Roman"/>
          <w:sz w:val="28"/>
          <w:szCs w:val="28"/>
          <w:lang w:val="be-BY" w:eastAsia="ru-RU"/>
        </w:rPr>
        <w:t>. На </w:t>
      </w:r>
      <w:r w:rsidRPr="00251FB8">
        <w:rPr>
          <w:rFonts w:ascii="Times New Roman" w:eastAsia="Times New Roman" w:hAnsi="Times New Roman" w:cs="Times New Roman"/>
          <w:sz w:val="28"/>
          <w:szCs w:val="28"/>
          <w:lang w:val="be-BY" w:eastAsia="ru-RU"/>
        </w:rPr>
        <w:t>шырокім дакументальным матэрыяле аўтар паказвае мерапрыемствы па перабудове эканомікі Беларусі на ваенны лад, эвакуацыю з рэспублікі насельніцтва і матэрыяльных каштоўнасцей, раскрывае дзейнасць фабрычна-заводскіх калектываў Беларусі ва ўсходніх рэгіёнах СССР, удзел беларускага насельніцтва ў сельскагаспадарчай вытворчасці, аднаўленні транспарту, паказвае ролю прадстаўнікоў навукі, літаратуры, мастацтва ў абароне і народнай гаспадарцы. Асобныя лічбавыя паказчыкі зведзены аўтарам у табліцы, што</w:t>
      </w:r>
      <w:r w:rsidR="0099135F">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надае даследаванням яшчэ большую стройнасць і сістэмнасць. Прыведзеныя даследчыцай факты абвяргаюць высновы замежных аўтараў, якія называюць 1941–1942 гг. перыядам</w:t>
      </w:r>
      <w:r w:rsidR="0099135F">
        <w:rPr>
          <w:rFonts w:ascii="Times New Roman" w:eastAsia="Times New Roman" w:hAnsi="Times New Roman" w:cs="Times New Roman"/>
          <w:sz w:val="28"/>
          <w:szCs w:val="28"/>
          <w:lang w:val="be-BY" w:eastAsia="ru-RU"/>
        </w:rPr>
        <w:t xml:space="preserve"> бяздзеяння, стаўбняка, анабіёзу</w:t>
      </w:r>
      <w:r w:rsidRPr="00251FB8">
        <w:rPr>
          <w:rFonts w:ascii="Times New Roman" w:eastAsia="Times New Roman" w:hAnsi="Times New Roman" w:cs="Times New Roman"/>
          <w:sz w:val="28"/>
          <w:szCs w:val="28"/>
          <w:lang w:val="be-BY" w:eastAsia="ru-RU"/>
        </w:rPr>
        <w:t xml:space="preserve"> савецкай эканомікі. Гэта, наадварот, быў час агульнага напружанн</w:t>
      </w:r>
      <w:r w:rsidR="00A14024">
        <w:rPr>
          <w:rFonts w:ascii="Times New Roman" w:eastAsia="Times New Roman" w:hAnsi="Times New Roman" w:cs="Times New Roman"/>
          <w:sz w:val="28"/>
          <w:szCs w:val="28"/>
          <w:lang w:val="be-BY" w:eastAsia="ru-RU"/>
        </w:rPr>
        <w:t>я сіл, пераадолення цяжкасцяў і </w:t>
      </w:r>
      <w:r w:rsidRPr="00251FB8">
        <w:rPr>
          <w:rFonts w:ascii="Times New Roman" w:eastAsia="Times New Roman" w:hAnsi="Times New Roman" w:cs="Times New Roman"/>
          <w:sz w:val="28"/>
          <w:szCs w:val="28"/>
          <w:lang w:val="be-BY" w:eastAsia="ru-RU"/>
        </w:rPr>
        <w:t xml:space="preserve">пачатку аднаўлення эканамічнага патэнцыялу СССР, што адыграла важную ролю ў </w:t>
      </w:r>
      <w:r w:rsidR="0099135F">
        <w:rPr>
          <w:rFonts w:ascii="Times New Roman" w:eastAsia="Times New Roman" w:hAnsi="Times New Roman" w:cs="Times New Roman"/>
          <w:sz w:val="28"/>
          <w:szCs w:val="28"/>
          <w:lang w:val="be-BY" w:eastAsia="ru-RU"/>
        </w:rPr>
        <w:t xml:space="preserve">перамозе над Германіяй. Побач з несумненнымі </w:t>
      </w:r>
      <w:r w:rsidRPr="00251FB8">
        <w:rPr>
          <w:rFonts w:ascii="Times New Roman" w:eastAsia="Times New Roman" w:hAnsi="Times New Roman" w:cs="Times New Roman"/>
          <w:sz w:val="28"/>
          <w:szCs w:val="28"/>
          <w:lang w:val="be-BY" w:eastAsia="ru-RU"/>
        </w:rPr>
        <w:t xml:space="preserve">дасягненнямі працам </w:t>
      </w:r>
      <w:r w:rsidRPr="00251FB8">
        <w:rPr>
          <w:rFonts w:ascii="Times New Roman" w:eastAsia="Times New Roman" w:hAnsi="Times New Roman" w:cs="Times New Roman"/>
          <w:b/>
          <w:sz w:val="28"/>
          <w:szCs w:val="28"/>
          <w:lang w:val="be-BY" w:eastAsia="ru-RU"/>
        </w:rPr>
        <w:t>Г.</w:t>
      </w:r>
      <w:r w:rsidR="009913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Аляхновіч</w:t>
      </w:r>
      <w:r w:rsidRPr="00251FB8">
        <w:rPr>
          <w:rFonts w:ascii="Times New Roman" w:eastAsia="Times New Roman" w:hAnsi="Times New Roman" w:cs="Times New Roman"/>
          <w:sz w:val="28"/>
          <w:szCs w:val="28"/>
          <w:lang w:val="be-BY" w:eastAsia="ru-RU"/>
        </w:rPr>
        <w:t xml:space="preserve"> уласцівы недагаворанасць, звязаная з традыцыямі савецкай гістарыяграфіі. </w:t>
      </w:r>
      <w:r w:rsidR="0099135F">
        <w:rPr>
          <w:rFonts w:ascii="Times New Roman" w:eastAsia="Times New Roman" w:hAnsi="Times New Roman" w:cs="Times New Roman"/>
          <w:sz w:val="28"/>
          <w:szCs w:val="28"/>
          <w:lang w:val="be-BY" w:eastAsia="ru-RU"/>
        </w:rPr>
        <w:t>У </w:t>
      </w:r>
      <w:r w:rsidR="00A14024">
        <w:rPr>
          <w:rFonts w:ascii="Times New Roman" w:eastAsia="Times New Roman" w:hAnsi="Times New Roman" w:cs="Times New Roman"/>
          <w:sz w:val="28"/>
          <w:szCs w:val="28"/>
          <w:lang w:val="be-BY" w:eastAsia="ru-RU"/>
        </w:rPr>
        <w:t>прыватнасці, асноўная ўвага ў </w:t>
      </w:r>
      <w:r w:rsidRPr="00251FB8">
        <w:rPr>
          <w:rFonts w:ascii="Times New Roman" w:eastAsia="Times New Roman" w:hAnsi="Times New Roman" w:cs="Times New Roman"/>
          <w:sz w:val="28"/>
          <w:szCs w:val="28"/>
          <w:lang w:val="be-BY" w:eastAsia="ru-RU"/>
        </w:rPr>
        <w:t>даследаваннях звернута на паказ праяў і пераваг сацыялістычнай сістэмы і эканамічных дасягненняў.</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Цікавай, але </w:t>
      </w:r>
      <w:r w:rsidR="0099135F">
        <w:rPr>
          <w:rFonts w:ascii="Times New Roman" w:eastAsia="Times New Roman" w:hAnsi="Times New Roman" w:cs="Times New Roman"/>
          <w:sz w:val="28"/>
          <w:szCs w:val="28"/>
          <w:lang w:val="be-BY" w:eastAsia="ru-RU"/>
        </w:rPr>
        <w:t xml:space="preserve"> не да канца </w:t>
      </w:r>
      <w:r w:rsidRPr="00251FB8">
        <w:rPr>
          <w:rFonts w:ascii="Times New Roman" w:eastAsia="Times New Roman" w:hAnsi="Times New Roman" w:cs="Times New Roman"/>
          <w:sz w:val="28"/>
          <w:szCs w:val="28"/>
          <w:lang w:val="be-BY" w:eastAsia="ru-RU"/>
        </w:rPr>
        <w:t xml:space="preserve">зразумелай з’яўляецца пазіцыя </w:t>
      </w:r>
      <w:r w:rsidRPr="00251FB8">
        <w:rPr>
          <w:rFonts w:ascii="Times New Roman" w:eastAsia="Times New Roman" w:hAnsi="Times New Roman" w:cs="Times New Roman"/>
          <w:b/>
          <w:sz w:val="28"/>
          <w:szCs w:val="28"/>
          <w:lang w:val="be-BY" w:eastAsia="ru-RU"/>
        </w:rPr>
        <w:t>Г.</w:t>
      </w:r>
      <w:r w:rsidR="0099135F">
        <w:rPr>
          <w:rFonts w:ascii="Times New Roman" w:eastAsia="Times New Roman" w:hAnsi="Times New Roman" w:cs="Times New Roman"/>
          <w:b/>
          <w:sz w:val="28"/>
          <w:szCs w:val="28"/>
          <w:lang w:val="be-BY" w:eastAsia="ru-RU"/>
        </w:rPr>
        <w:t> І. </w:t>
      </w:r>
      <w:r w:rsidRPr="00251FB8">
        <w:rPr>
          <w:rFonts w:ascii="Times New Roman" w:eastAsia="Times New Roman" w:hAnsi="Times New Roman" w:cs="Times New Roman"/>
          <w:b/>
          <w:sz w:val="28"/>
          <w:szCs w:val="28"/>
          <w:lang w:val="be-BY" w:eastAsia="ru-RU"/>
        </w:rPr>
        <w:t>Аляхновіч</w:t>
      </w:r>
      <w:r w:rsidRPr="00251FB8">
        <w:rPr>
          <w:rFonts w:ascii="Times New Roman" w:eastAsia="Times New Roman" w:hAnsi="Times New Roman" w:cs="Times New Roman"/>
          <w:sz w:val="28"/>
          <w:szCs w:val="28"/>
          <w:lang w:val="be-BY" w:eastAsia="ru-RU"/>
        </w:rPr>
        <w:t xml:space="preserve"> адносна колькасці эваку</w:t>
      </w:r>
      <w:r w:rsidR="00A14024">
        <w:rPr>
          <w:rFonts w:ascii="Times New Roman" w:eastAsia="Times New Roman" w:hAnsi="Times New Roman" w:cs="Times New Roman"/>
          <w:sz w:val="28"/>
          <w:szCs w:val="28"/>
          <w:lang w:val="be-BY" w:eastAsia="ru-RU"/>
        </w:rPr>
        <w:t>іраваных людзей. У выдадзенай у </w:t>
      </w:r>
      <w:r w:rsidRPr="00251FB8">
        <w:rPr>
          <w:rFonts w:ascii="Times New Roman" w:eastAsia="Times New Roman" w:hAnsi="Times New Roman" w:cs="Times New Roman"/>
          <w:sz w:val="28"/>
          <w:szCs w:val="28"/>
          <w:lang w:val="be-BY" w:eastAsia="ru-RU"/>
        </w:rPr>
        <w:t>1972 г. манаграфіі “</w:t>
      </w:r>
      <w:r w:rsidRPr="00251FB8">
        <w:rPr>
          <w:rFonts w:ascii="Times New Roman" w:eastAsia="Times New Roman" w:hAnsi="Times New Roman" w:cs="Times New Roman"/>
          <w:i/>
          <w:sz w:val="28"/>
          <w:szCs w:val="28"/>
          <w:lang w:val="be-BY" w:eastAsia="ru-RU"/>
        </w:rPr>
        <w:t>Трудящиеся Беларуси – фронту</w:t>
      </w:r>
      <w:r w:rsidRPr="00251FB8">
        <w:rPr>
          <w:rFonts w:ascii="Times New Roman" w:eastAsia="Times New Roman" w:hAnsi="Times New Roman" w:cs="Times New Roman"/>
          <w:sz w:val="28"/>
          <w:szCs w:val="28"/>
          <w:lang w:val="be-BY" w:eastAsia="ru-RU"/>
        </w:rPr>
        <w:t xml:space="preserve">” яна </w:t>
      </w:r>
      <w:r w:rsidR="00F83783" w:rsidRPr="00251FB8">
        <w:rPr>
          <w:rFonts w:ascii="Times New Roman" w:eastAsia="Times New Roman" w:hAnsi="Times New Roman" w:cs="Times New Roman"/>
          <w:sz w:val="28"/>
          <w:szCs w:val="28"/>
          <w:lang w:val="be-BY" w:eastAsia="ru-RU"/>
        </w:rPr>
        <w:t xml:space="preserve"> гаворыць, што п</w:t>
      </w:r>
      <w:r w:rsidR="0099135F">
        <w:rPr>
          <w:rFonts w:ascii="Times New Roman" w:eastAsia="Times New Roman" w:hAnsi="Times New Roman" w:cs="Times New Roman"/>
          <w:sz w:val="28"/>
          <w:szCs w:val="28"/>
          <w:lang w:val="be-BY" w:eastAsia="ru-RU"/>
        </w:rPr>
        <w:t>а няпоўных дадзеных</w:t>
      </w:r>
      <w:r w:rsidRPr="00251FB8">
        <w:rPr>
          <w:rFonts w:ascii="Times New Roman" w:eastAsia="Times New Roman" w:hAnsi="Times New Roman" w:cs="Times New Roman"/>
          <w:sz w:val="28"/>
          <w:szCs w:val="28"/>
          <w:lang w:val="be-BY" w:eastAsia="ru-RU"/>
        </w:rPr>
        <w:t xml:space="preserve"> з Беларусі летам 194</w:t>
      </w:r>
      <w:r w:rsidR="00A14024">
        <w:rPr>
          <w:rFonts w:ascii="Times New Roman" w:eastAsia="Times New Roman" w:hAnsi="Times New Roman" w:cs="Times New Roman"/>
          <w:sz w:val="28"/>
          <w:szCs w:val="28"/>
          <w:lang w:val="be-BY" w:eastAsia="ru-RU"/>
        </w:rPr>
        <w:t>1 г. было эвакуіравана больш за </w:t>
      </w:r>
      <w:r w:rsidRPr="00251FB8">
        <w:rPr>
          <w:rFonts w:ascii="Times New Roman" w:eastAsia="Times New Roman" w:hAnsi="Times New Roman" w:cs="Times New Roman"/>
          <w:sz w:val="28"/>
          <w:szCs w:val="28"/>
          <w:lang w:val="be-BY" w:eastAsia="ru-RU"/>
        </w:rPr>
        <w:t>1 млн чалавек, у тым ліку з заходніх абласцей – 102 тыс., з усходніх – 912 тыс. </w:t>
      </w:r>
      <w:r w:rsidR="00F83783" w:rsidRPr="00251FB8">
        <w:rPr>
          <w:rFonts w:ascii="Times New Roman" w:eastAsia="Times New Roman" w:hAnsi="Times New Roman" w:cs="Times New Roman"/>
          <w:sz w:val="28"/>
          <w:szCs w:val="28"/>
          <w:lang w:val="be-BY" w:eastAsia="ru-RU"/>
        </w:rPr>
        <w:t>ч</w:t>
      </w:r>
      <w:r w:rsidRPr="00251FB8">
        <w:rPr>
          <w:rFonts w:ascii="Times New Roman" w:eastAsia="Times New Roman" w:hAnsi="Times New Roman" w:cs="Times New Roman"/>
          <w:sz w:val="28"/>
          <w:szCs w:val="28"/>
          <w:lang w:val="be-BY" w:eastAsia="ru-RU"/>
        </w:rPr>
        <w:t>алавек</w:t>
      </w:r>
      <w:r w:rsidR="00F8378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Аднак у наступнай працы</w:t>
      </w:r>
      <w:r w:rsidR="00F83783" w:rsidRPr="00251FB8">
        <w:rPr>
          <w:rFonts w:ascii="Times New Roman" w:eastAsia="Times New Roman" w:hAnsi="Times New Roman" w:cs="Times New Roman"/>
          <w:sz w:val="28"/>
          <w:szCs w:val="28"/>
          <w:lang w:val="be-BY" w:eastAsia="ru-RU"/>
        </w:rPr>
        <w:t xml:space="preserve"> </w:t>
      </w:r>
      <w:r w:rsidR="00A90D38" w:rsidRPr="00251FB8">
        <w:rPr>
          <w:rFonts w:ascii="Times New Roman" w:eastAsia="Times New Roman" w:hAnsi="Times New Roman" w:cs="Times New Roman"/>
          <w:sz w:val="28"/>
          <w:szCs w:val="28"/>
          <w:lang w:val="be-BY" w:eastAsia="ru-RU"/>
        </w:rPr>
        <w:t>“</w:t>
      </w:r>
      <w:r w:rsidR="00A14024">
        <w:rPr>
          <w:rFonts w:ascii="Times New Roman" w:eastAsia="Times New Roman" w:hAnsi="Times New Roman" w:cs="Times New Roman"/>
          <w:i/>
          <w:sz w:val="28"/>
          <w:szCs w:val="28"/>
          <w:lang w:val="be-BY" w:eastAsia="ru-RU"/>
        </w:rPr>
        <w:t>Экономика Белоруссии в </w:t>
      </w:r>
      <w:r w:rsidR="00A90D38" w:rsidRPr="00251FB8">
        <w:rPr>
          <w:rFonts w:ascii="Times New Roman" w:eastAsia="Times New Roman" w:hAnsi="Times New Roman" w:cs="Times New Roman"/>
          <w:i/>
          <w:sz w:val="28"/>
          <w:szCs w:val="28"/>
          <w:lang w:val="be-BY" w:eastAsia="ru-RU"/>
        </w:rPr>
        <w:t>условиях Великой Отечественной войны (1941–1945)</w:t>
      </w:r>
      <w:r w:rsidR="00A90D38"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якая ўбачыла свет у 198</w:t>
      </w:r>
      <w:r w:rsidR="00A90D38" w:rsidRPr="00251FB8">
        <w:rPr>
          <w:rFonts w:ascii="Times New Roman" w:eastAsia="Times New Roman" w:hAnsi="Times New Roman" w:cs="Times New Roman"/>
          <w:sz w:val="28"/>
          <w:szCs w:val="28"/>
          <w:lang w:val="be-BY" w:eastAsia="ru-RU"/>
        </w:rPr>
        <w:t>2</w:t>
      </w:r>
      <w:r w:rsidRPr="00251FB8">
        <w:rPr>
          <w:rFonts w:ascii="Times New Roman" w:eastAsia="Times New Roman" w:hAnsi="Times New Roman" w:cs="Times New Roman"/>
          <w:sz w:val="28"/>
          <w:szCs w:val="28"/>
          <w:lang w:val="be-BY" w:eastAsia="ru-RU"/>
        </w:rPr>
        <w:t xml:space="preserve"> г., </w:t>
      </w:r>
      <w:r w:rsidRPr="00251FB8">
        <w:rPr>
          <w:rFonts w:ascii="Times New Roman" w:eastAsia="Times New Roman" w:hAnsi="Times New Roman" w:cs="Times New Roman"/>
          <w:b/>
          <w:sz w:val="28"/>
          <w:szCs w:val="28"/>
          <w:lang w:val="be-BY" w:eastAsia="ru-RU"/>
        </w:rPr>
        <w:t>Г.</w:t>
      </w:r>
      <w:r w:rsidR="009913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Аляхновіч</w:t>
      </w:r>
      <w:r w:rsidRPr="00251FB8">
        <w:rPr>
          <w:rFonts w:ascii="Times New Roman" w:eastAsia="Times New Roman" w:hAnsi="Times New Roman" w:cs="Times New Roman"/>
          <w:sz w:val="28"/>
          <w:szCs w:val="28"/>
          <w:lang w:val="be-BY" w:eastAsia="ru-RU"/>
        </w:rPr>
        <w:t xml:space="preserve"> сцвярджае, што</w:t>
      </w:r>
      <w:r w:rsidR="00F83783" w:rsidRPr="00251FB8">
        <w:rPr>
          <w:rFonts w:ascii="Times New Roman" w:eastAsia="Times New Roman" w:hAnsi="Times New Roman" w:cs="Times New Roman"/>
          <w:sz w:val="28"/>
          <w:szCs w:val="28"/>
          <w:lang w:val="be-BY" w:eastAsia="ru-RU"/>
        </w:rPr>
        <w:t xml:space="preserve"> </w:t>
      </w:r>
      <w:r w:rsidR="00F11B79">
        <w:rPr>
          <w:rFonts w:ascii="Times New Roman" w:eastAsia="Times New Roman" w:hAnsi="Times New Roman" w:cs="Times New Roman"/>
          <w:sz w:val="28"/>
          <w:szCs w:val="28"/>
          <w:lang w:val="be-BY" w:eastAsia="ru-RU"/>
        </w:rPr>
        <w:t>было эвакуіравана каля 1,5 млн</w:t>
      </w:r>
      <w:r w:rsidRPr="00251FB8">
        <w:rPr>
          <w:rFonts w:ascii="Times New Roman" w:eastAsia="Times New Roman" w:hAnsi="Times New Roman" w:cs="Times New Roman"/>
          <w:sz w:val="28"/>
          <w:szCs w:val="28"/>
          <w:lang w:val="be-BY" w:eastAsia="ru-RU"/>
        </w:rPr>
        <w:t xml:space="preserve"> працоўных. Пры гэтым у якасці аргумен</w:t>
      </w:r>
      <w:r w:rsidR="00A14024">
        <w:rPr>
          <w:rFonts w:ascii="Times New Roman" w:eastAsia="Times New Roman" w:hAnsi="Times New Roman" w:cs="Times New Roman"/>
          <w:sz w:val="28"/>
          <w:szCs w:val="28"/>
          <w:lang w:val="be-BY" w:eastAsia="ru-RU"/>
        </w:rPr>
        <w:t>тацыі яна спасылаецца на сваю ж </w:t>
      </w:r>
      <w:r w:rsidRPr="00251FB8">
        <w:rPr>
          <w:rFonts w:ascii="Times New Roman" w:eastAsia="Times New Roman" w:hAnsi="Times New Roman" w:cs="Times New Roman"/>
          <w:sz w:val="28"/>
          <w:szCs w:val="28"/>
          <w:lang w:val="be-BY" w:eastAsia="ru-RU"/>
        </w:rPr>
        <w:t>ранейшую манаграфію, у якой змешчана ўжо</w:t>
      </w:r>
      <w:r w:rsidR="00A14024">
        <w:rPr>
          <w:rFonts w:ascii="Times New Roman" w:eastAsia="Times New Roman" w:hAnsi="Times New Roman" w:cs="Times New Roman"/>
          <w:sz w:val="28"/>
          <w:szCs w:val="28"/>
          <w:lang w:val="be-BY" w:eastAsia="ru-RU"/>
        </w:rPr>
        <w:t xml:space="preserve"> прыведзеная намі лічба ў </w:t>
      </w:r>
      <w:r w:rsidR="00F11B79">
        <w:rPr>
          <w:rFonts w:ascii="Times New Roman" w:eastAsia="Times New Roman" w:hAnsi="Times New Roman" w:cs="Times New Roman"/>
          <w:sz w:val="28"/>
          <w:szCs w:val="28"/>
          <w:lang w:val="be-BY" w:eastAsia="ru-RU"/>
        </w:rPr>
        <w:t>1 млн</w:t>
      </w:r>
      <w:r w:rsidRPr="00251FB8">
        <w:rPr>
          <w:rFonts w:ascii="Times New Roman" w:eastAsia="Times New Roman" w:hAnsi="Times New Roman" w:cs="Times New Roman"/>
          <w:sz w:val="28"/>
          <w:szCs w:val="28"/>
          <w:lang w:val="be-BY" w:eastAsia="ru-RU"/>
        </w:rPr>
        <w:t xml:space="preserve"> чалавек. Тлумачэння розначытанняў даследчыца не дае. Падаецца, што змены ў колькасных ацэнках адбыліся не дзякуючы новым знойдзеным дакументам, а па ідэалагічных матывах. </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Вельмі сціпла эвакуацыйная палітыка ў гады Вялікай Айчыннай вайны адлюстравана на старонках трохтомніка “</w:t>
      </w:r>
      <w:r w:rsidR="00A14024">
        <w:rPr>
          <w:rFonts w:ascii="Times New Roman" w:eastAsia="Times New Roman" w:hAnsi="Times New Roman" w:cs="Times New Roman"/>
          <w:i/>
          <w:sz w:val="28"/>
          <w:szCs w:val="28"/>
          <w:lang w:eastAsia="ru-RU"/>
        </w:rPr>
        <w:t>Всенародная борьба в</w:t>
      </w:r>
      <w:r w:rsidR="00A14024">
        <w:rPr>
          <w:rFonts w:ascii="Times New Roman" w:eastAsia="Times New Roman" w:hAnsi="Times New Roman" w:cs="Times New Roman"/>
          <w:i/>
          <w:sz w:val="28"/>
          <w:szCs w:val="28"/>
          <w:lang w:val="be-BY" w:eastAsia="ru-RU"/>
        </w:rPr>
        <w:t> </w:t>
      </w:r>
      <w:r w:rsidRPr="00251FB8">
        <w:rPr>
          <w:rFonts w:ascii="Times New Roman" w:eastAsia="Times New Roman" w:hAnsi="Times New Roman" w:cs="Times New Roman"/>
          <w:i/>
          <w:sz w:val="28"/>
          <w:szCs w:val="28"/>
          <w:lang w:eastAsia="ru-RU"/>
        </w:rPr>
        <w:t>Белоруссии против немецко-фашистских захватчиков в годы Великой Отечественной войны</w:t>
      </w:r>
      <w:r w:rsidRPr="00251FB8">
        <w:rPr>
          <w:rFonts w:ascii="Times New Roman" w:eastAsia="Times New Roman" w:hAnsi="Times New Roman" w:cs="Times New Roman"/>
          <w:sz w:val="28"/>
          <w:szCs w:val="28"/>
          <w:lang w:val="be-BY" w:eastAsia="ru-RU"/>
        </w:rPr>
        <w:t>”. Важнай і складанай праблеме аўтары адвялі некалькі старонак у першым томе.</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Пытанні развіцця эканомікі </w:t>
      </w:r>
      <w:r w:rsidR="00A14024">
        <w:rPr>
          <w:rFonts w:ascii="Times New Roman" w:eastAsia="Times New Roman" w:hAnsi="Times New Roman" w:cs="Times New Roman"/>
          <w:sz w:val="28"/>
          <w:szCs w:val="28"/>
          <w:lang w:val="be-BY" w:eastAsia="ru-RU"/>
        </w:rPr>
        <w:t>ў 1941–1942 гг. закранаюцца і ў </w:t>
      </w:r>
      <w:r w:rsidRPr="00251FB8">
        <w:rPr>
          <w:rFonts w:ascii="Times New Roman" w:eastAsia="Times New Roman" w:hAnsi="Times New Roman" w:cs="Times New Roman"/>
          <w:sz w:val="28"/>
          <w:szCs w:val="28"/>
          <w:lang w:val="be-BY" w:eastAsia="ru-RU"/>
        </w:rPr>
        <w:t>даследаваннях, прысвечаных гісторыі рабочага класа, сялянства, іншых сацыяльных груп</w:t>
      </w:r>
      <w:r w:rsidR="00F11B79">
        <w:rPr>
          <w:rFonts w:ascii="Times New Roman" w:eastAsia="Times New Roman" w:hAnsi="Times New Roman" w:cs="Times New Roman"/>
          <w:sz w:val="28"/>
          <w:szCs w:val="28"/>
          <w:lang w:val="be-BY" w:eastAsia="ru-RU"/>
        </w:rPr>
        <w:t>,</w:t>
      </w:r>
      <w:r w:rsidR="000B3088" w:rsidRPr="00251FB8">
        <w:rPr>
          <w:rFonts w:ascii="Times New Roman" w:eastAsia="Times New Roman" w:hAnsi="Times New Roman" w:cs="Times New Roman"/>
          <w:sz w:val="28"/>
          <w:szCs w:val="28"/>
          <w:lang w:val="be-BY" w:eastAsia="ru-RU"/>
        </w:rPr>
        <w:t xml:space="preserve"> “</w:t>
      </w:r>
      <w:r w:rsidR="000B3088" w:rsidRPr="00251FB8">
        <w:rPr>
          <w:rFonts w:ascii="Times New Roman" w:eastAsia="Times New Roman" w:hAnsi="Times New Roman" w:cs="Times New Roman"/>
          <w:i/>
          <w:color w:val="000000"/>
          <w:sz w:val="28"/>
          <w:szCs w:val="28"/>
          <w:lang w:val="be-BY" w:eastAsia="ru-RU"/>
        </w:rPr>
        <w:t>История рабочего класса Белорусской ССР</w:t>
      </w:r>
      <w:r w:rsidR="000B3088" w:rsidRPr="00251FB8">
        <w:rPr>
          <w:rFonts w:ascii="Times New Roman" w:eastAsia="Times New Roman" w:hAnsi="Times New Roman" w:cs="Times New Roman"/>
          <w:sz w:val="28"/>
          <w:szCs w:val="28"/>
          <w:lang w:val="be-BY" w:eastAsia="ru-RU"/>
        </w:rPr>
        <w:t>”, “</w:t>
      </w:r>
      <w:r w:rsidR="000B3088" w:rsidRPr="00251FB8">
        <w:rPr>
          <w:rFonts w:ascii="Times New Roman" w:eastAsia="Times New Roman" w:hAnsi="Times New Roman" w:cs="Times New Roman"/>
          <w:i/>
          <w:color w:val="000000"/>
          <w:sz w:val="28"/>
          <w:szCs w:val="28"/>
          <w:lang w:val="be-BY" w:eastAsia="ru-RU"/>
        </w:rPr>
        <w:t>История советского крестьянства</w:t>
      </w:r>
      <w:r w:rsidR="000B3088"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Пэўныя звесткі пра эканоміку ў гады Вялікай </w:t>
      </w:r>
      <w:r w:rsidRPr="00251FB8">
        <w:rPr>
          <w:rFonts w:ascii="Times New Roman" w:eastAsia="Times New Roman" w:hAnsi="Times New Roman" w:cs="Times New Roman"/>
          <w:sz w:val="28"/>
          <w:szCs w:val="28"/>
          <w:lang w:val="be-BY" w:eastAsia="ru-RU"/>
        </w:rPr>
        <w:lastRenderedPageBreak/>
        <w:t xml:space="preserve">Айчыннай вайны ўтрымліваюцца ў спецыяльным раздзеле абагульняльнага </w:t>
      </w:r>
      <w:r w:rsidRPr="00251FB8">
        <w:rPr>
          <w:rFonts w:ascii="Times New Roman" w:eastAsia="Times New Roman" w:hAnsi="Times New Roman" w:cs="Times New Roman"/>
          <w:spacing w:val="-6"/>
          <w:sz w:val="28"/>
          <w:szCs w:val="28"/>
          <w:lang w:val="be-BY" w:eastAsia="ru-RU"/>
        </w:rPr>
        <w:t>выдання, прысвечанага г</w:t>
      </w:r>
      <w:r w:rsidR="00A14024">
        <w:rPr>
          <w:rFonts w:ascii="Times New Roman" w:eastAsia="Times New Roman" w:hAnsi="Times New Roman" w:cs="Times New Roman"/>
          <w:spacing w:val="-6"/>
          <w:sz w:val="28"/>
          <w:szCs w:val="28"/>
          <w:lang w:val="be-BY" w:eastAsia="ru-RU"/>
        </w:rPr>
        <w:t>історыі беларускай эканомікі за </w:t>
      </w:r>
      <w:r w:rsidRPr="00251FB8">
        <w:rPr>
          <w:rFonts w:ascii="Times New Roman" w:eastAsia="Times New Roman" w:hAnsi="Times New Roman" w:cs="Times New Roman"/>
          <w:spacing w:val="-6"/>
          <w:sz w:val="28"/>
          <w:szCs w:val="28"/>
          <w:lang w:val="be-BY" w:eastAsia="ru-RU"/>
        </w:rPr>
        <w:t>50 гадоў</w:t>
      </w:r>
      <w:r w:rsidR="00F11B79">
        <w:rPr>
          <w:rFonts w:ascii="Times New Roman" w:eastAsia="Times New Roman" w:hAnsi="Times New Roman" w:cs="Times New Roman"/>
          <w:spacing w:val="-6"/>
          <w:sz w:val="28"/>
          <w:szCs w:val="28"/>
          <w:lang w:val="be-BY" w:eastAsia="ru-RU"/>
        </w:rPr>
        <w:t>,</w:t>
      </w:r>
      <w:r w:rsidR="000B3088" w:rsidRPr="00251FB8">
        <w:rPr>
          <w:rFonts w:ascii="Times New Roman" w:eastAsia="Times New Roman" w:hAnsi="Times New Roman" w:cs="Times New Roman"/>
          <w:spacing w:val="-6"/>
          <w:sz w:val="28"/>
          <w:szCs w:val="28"/>
          <w:lang w:val="be-BY" w:eastAsia="ru-RU"/>
        </w:rPr>
        <w:t xml:space="preserve"> “</w:t>
      </w:r>
      <w:r w:rsidR="000B3088" w:rsidRPr="00251FB8">
        <w:rPr>
          <w:rFonts w:ascii="Times New Roman" w:eastAsia="Times New Roman" w:hAnsi="Times New Roman" w:cs="Times New Roman"/>
          <w:i/>
          <w:sz w:val="28"/>
          <w:szCs w:val="28"/>
          <w:lang w:val="be-BY" w:eastAsia="ru-RU"/>
        </w:rPr>
        <w:t>Экономика Белоруссии в годы Великой Отечественной войны (1941–1945 гг.)</w:t>
      </w:r>
      <w:r w:rsidR="000B3088" w:rsidRPr="00251FB8">
        <w:rPr>
          <w:rFonts w:ascii="Times New Roman" w:eastAsia="Times New Roman" w:hAnsi="Times New Roman" w:cs="Times New Roman"/>
          <w:spacing w:val="-6"/>
          <w:sz w:val="28"/>
          <w:szCs w:val="28"/>
          <w:lang w:val="be-BY" w:eastAsia="ru-RU"/>
        </w:rPr>
        <w:t>”</w:t>
      </w:r>
      <w:r w:rsidRPr="00251FB8">
        <w:rPr>
          <w:rFonts w:ascii="Times New Roman" w:eastAsia="Times New Roman" w:hAnsi="Times New Roman" w:cs="Times New Roman"/>
          <w:spacing w:val="-6"/>
          <w:sz w:val="28"/>
          <w:szCs w:val="28"/>
          <w:lang w:val="be-BY" w:eastAsia="ru-RU"/>
        </w:rPr>
        <w:t>.</w:t>
      </w:r>
      <w:r w:rsidRPr="00251FB8">
        <w:rPr>
          <w:rFonts w:ascii="Times New Roman" w:eastAsia="Times New Roman" w:hAnsi="Times New Roman" w:cs="Times New Roman"/>
          <w:sz w:val="28"/>
          <w:szCs w:val="28"/>
          <w:lang w:val="be-BY" w:eastAsia="ru-RU"/>
        </w:rPr>
        <w:t xml:space="preserve"> Станоўча ацэньваючы дасягненні савецкай гістарыяграфіі, неабходна, аднак, адзначыць і недапрацоўкі. Асноўная ўвага надавалася паказу праяў і пераваг сацыялістычнай сістэмы, эканамічных дасягненняў. Пра недахопы г</w:t>
      </w:r>
      <w:r w:rsidR="00A14024">
        <w:rPr>
          <w:rFonts w:ascii="Times New Roman" w:eastAsia="Times New Roman" w:hAnsi="Times New Roman" w:cs="Times New Roman"/>
          <w:sz w:val="28"/>
          <w:szCs w:val="28"/>
          <w:lang w:val="be-BY" w:eastAsia="ru-RU"/>
        </w:rPr>
        <w:t>аварылася ў агульным плане, без </w:t>
      </w:r>
      <w:r w:rsidRPr="00251FB8">
        <w:rPr>
          <w:rFonts w:ascii="Times New Roman" w:eastAsia="Times New Roman" w:hAnsi="Times New Roman" w:cs="Times New Roman"/>
          <w:sz w:val="28"/>
          <w:szCs w:val="28"/>
          <w:lang w:val="be-BY" w:eastAsia="ru-RU"/>
        </w:rPr>
        <w:t>аналізу прычын, а некаторыя сюжэты наогул замоўчваліся. Навуко</w:t>
      </w:r>
      <w:r w:rsidR="00F11B79">
        <w:rPr>
          <w:rFonts w:ascii="Times New Roman" w:eastAsia="Times New Roman" w:hAnsi="Times New Roman" w:cs="Times New Roman"/>
          <w:sz w:val="28"/>
          <w:szCs w:val="28"/>
          <w:lang w:val="be-BY" w:eastAsia="ru-RU"/>
        </w:rPr>
        <w:t>выя працы ў пераважнай большасці</w:t>
      </w:r>
      <w:r w:rsidRPr="00251FB8">
        <w:rPr>
          <w:rFonts w:ascii="Times New Roman" w:eastAsia="Times New Roman" w:hAnsi="Times New Roman" w:cs="Times New Roman"/>
          <w:sz w:val="28"/>
          <w:szCs w:val="28"/>
          <w:lang w:val="be-BY" w:eastAsia="ru-RU"/>
        </w:rPr>
        <w:t xml:space="preserve"> рыхтаваліся па зацверджаных шаблонах.</w:t>
      </w:r>
    </w:p>
    <w:p w:rsidR="00DF213C" w:rsidRPr="00A14024"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Аналіз апублікаваных і архіўных к</w:t>
      </w:r>
      <w:r w:rsidR="00A14024">
        <w:rPr>
          <w:rFonts w:ascii="Times New Roman" w:eastAsia="Times New Roman" w:hAnsi="Times New Roman" w:cs="Times New Roman"/>
          <w:sz w:val="28"/>
          <w:szCs w:val="28"/>
          <w:lang w:val="be-BY" w:eastAsia="ru-RU"/>
        </w:rPr>
        <w:t>рыніц паказвае, што эвакуацыя ў </w:t>
      </w:r>
      <w:r w:rsidRPr="00251FB8">
        <w:rPr>
          <w:rFonts w:ascii="Times New Roman" w:eastAsia="Times New Roman" w:hAnsi="Times New Roman" w:cs="Times New Roman"/>
          <w:sz w:val="28"/>
          <w:szCs w:val="28"/>
          <w:lang w:val="be-BY" w:eastAsia="ru-RU"/>
        </w:rPr>
        <w:t xml:space="preserve">поўным аб’ёме і належным чынам не была праведзена і ва ўсходніх абласцях Беларусі. Возьмем, для прыкладу, Гомельскую вобласць, у якой эвакуацыя праходзіла найбольш планамерна і арганізавана. У дакладной запісцы ўпаўнаважанага ЦК ВКБ(б) па БССР </w:t>
      </w:r>
      <w:r w:rsidRPr="00251FB8">
        <w:rPr>
          <w:rFonts w:ascii="Times New Roman" w:eastAsia="Times New Roman" w:hAnsi="Times New Roman" w:cs="Times New Roman"/>
          <w:b/>
          <w:sz w:val="28"/>
          <w:szCs w:val="28"/>
          <w:lang w:val="be-BY" w:eastAsia="ru-RU"/>
        </w:rPr>
        <w:t>М. Захарава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Аб эвакуацыі абсталявання, металу і іншай прадукцыі прадпрыемстваў Гомельскай вобласці</w:t>
      </w:r>
      <w:r w:rsidRPr="00251FB8">
        <w:rPr>
          <w:rFonts w:ascii="Times New Roman" w:eastAsia="Times New Roman" w:hAnsi="Times New Roman" w:cs="Times New Roman"/>
          <w:sz w:val="28"/>
          <w:szCs w:val="28"/>
          <w:lang w:val="be-BY" w:eastAsia="ru-RU"/>
        </w:rPr>
        <w:t>” ад 31.07.1941 г., адрасаванай П.</w:t>
      </w:r>
      <w:r w:rsidR="00B141A5">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К. Панамарэнку, адзначалася</w:t>
      </w:r>
      <w:r w:rsidR="00F83783" w:rsidRPr="00251FB8">
        <w:rPr>
          <w:rFonts w:ascii="Times New Roman" w:eastAsia="Times New Roman" w:hAnsi="Times New Roman" w:cs="Times New Roman"/>
          <w:sz w:val="28"/>
          <w:szCs w:val="28"/>
          <w:lang w:val="be-BY" w:eastAsia="ru-RU"/>
        </w:rPr>
        <w:t xml:space="preserve">, што не вывезена значная колькасць </w:t>
      </w:r>
      <w:r w:rsidRPr="00251FB8">
        <w:rPr>
          <w:rFonts w:ascii="Times New Roman" w:eastAsia="Times New Roman" w:hAnsi="Times New Roman" w:cs="Times New Roman"/>
          <w:sz w:val="28"/>
          <w:szCs w:val="28"/>
          <w:lang w:val="be-BY" w:eastAsia="ru-RU"/>
        </w:rPr>
        <w:t xml:space="preserve"> </w:t>
      </w:r>
      <w:r w:rsidR="00F83783" w:rsidRPr="00251FB8">
        <w:rPr>
          <w:rFonts w:ascii="Times New Roman" w:eastAsia="Times New Roman" w:hAnsi="Times New Roman" w:cs="Times New Roman"/>
          <w:sz w:val="28"/>
          <w:szCs w:val="28"/>
          <w:lang w:val="be-BY" w:eastAsia="ru-RU"/>
        </w:rPr>
        <w:t>вагонаў, у тым ліку п</w:t>
      </w:r>
      <w:r w:rsidR="00B141A5">
        <w:rPr>
          <w:rFonts w:ascii="Times New Roman" w:eastAsia="Times New Roman" w:hAnsi="Times New Roman" w:cs="Times New Roman"/>
          <w:sz w:val="28"/>
          <w:szCs w:val="28"/>
          <w:lang w:val="be-BY" w:eastAsia="ru-RU"/>
        </w:rPr>
        <w:t>а заводзе імя</w:t>
      </w:r>
      <w:r w:rsidRPr="00251FB8">
        <w:rPr>
          <w:rFonts w:ascii="Times New Roman" w:eastAsia="Times New Roman" w:hAnsi="Times New Roman" w:cs="Times New Roman"/>
          <w:sz w:val="28"/>
          <w:szCs w:val="28"/>
          <w:lang w:val="be-BY" w:eastAsia="ru-RU"/>
        </w:rPr>
        <w:t> Кірава</w:t>
      </w:r>
      <w:r w:rsidR="00F83783"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62 вагоны, Гомсельмаш</w:t>
      </w:r>
      <w:r w:rsidR="00F83783" w:rsidRPr="00251FB8">
        <w:rPr>
          <w:rFonts w:ascii="Times New Roman" w:eastAsia="Times New Roman" w:hAnsi="Times New Roman" w:cs="Times New Roman"/>
          <w:sz w:val="28"/>
          <w:szCs w:val="28"/>
          <w:lang w:val="be-BY" w:eastAsia="ru-RU"/>
        </w:rPr>
        <w:t xml:space="preserve">у </w:t>
      </w:r>
      <w:r w:rsidRPr="00251FB8">
        <w:rPr>
          <w:rFonts w:ascii="Times New Roman" w:eastAsia="Times New Roman" w:hAnsi="Times New Roman" w:cs="Times New Roman"/>
          <w:sz w:val="28"/>
          <w:szCs w:val="28"/>
          <w:lang w:val="be-BY" w:eastAsia="ru-RU"/>
        </w:rPr>
        <w:t>– 453 вагоны, Добрушска</w:t>
      </w:r>
      <w:r w:rsidR="00F83783" w:rsidRPr="00251FB8">
        <w:rPr>
          <w:rFonts w:ascii="Times New Roman" w:eastAsia="Times New Roman" w:hAnsi="Times New Roman" w:cs="Times New Roman"/>
          <w:sz w:val="28"/>
          <w:szCs w:val="28"/>
          <w:lang w:val="be-BY" w:eastAsia="ru-RU"/>
        </w:rPr>
        <w:t>й</w:t>
      </w:r>
      <w:r w:rsidRPr="00251FB8">
        <w:rPr>
          <w:rFonts w:ascii="Times New Roman" w:eastAsia="Times New Roman" w:hAnsi="Times New Roman" w:cs="Times New Roman"/>
          <w:sz w:val="28"/>
          <w:szCs w:val="28"/>
          <w:lang w:val="be-BY" w:eastAsia="ru-RU"/>
        </w:rPr>
        <w:t xml:space="preserve"> папярова</w:t>
      </w:r>
      <w:r w:rsidR="00F83783" w:rsidRPr="00251FB8">
        <w:rPr>
          <w:rFonts w:ascii="Times New Roman" w:eastAsia="Times New Roman" w:hAnsi="Times New Roman" w:cs="Times New Roman"/>
          <w:sz w:val="28"/>
          <w:szCs w:val="28"/>
          <w:lang w:val="be-BY" w:eastAsia="ru-RU"/>
        </w:rPr>
        <w:t>й</w:t>
      </w:r>
      <w:r w:rsidRPr="00251FB8">
        <w:rPr>
          <w:rFonts w:ascii="Times New Roman" w:eastAsia="Times New Roman" w:hAnsi="Times New Roman" w:cs="Times New Roman"/>
          <w:sz w:val="28"/>
          <w:szCs w:val="28"/>
          <w:lang w:val="be-BY" w:eastAsia="ru-RU"/>
        </w:rPr>
        <w:t xml:space="preserve"> фабры</w:t>
      </w:r>
      <w:r w:rsidR="00F83783" w:rsidRPr="00251FB8">
        <w:rPr>
          <w:rFonts w:ascii="Times New Roman" w:eastAsia="Times New Roman" w:hAnsi="Times New Roman" w:cs="Times New Roman"/>
          <w:sz w:val="28"/>
          <w:szCs w:val="28"/>
          <w:lang w:val="be-BY" w:eastAsia="ru-RU"/>
        </w:rPr>
        <w:t xml:space="preserve">цы </w:t>
      </w:r>
      <w:r w:rsidRPr="00251FB8">
        <w:rPr>
          <w:rFonts w:ascii="Times New Roman" w:eastAsia="Times New Roman" w:hAnsi="Times New Roman" w:cs="Times New Roman"/>
          <w:sz w:val="28"/>
          <w:szCs w:val="28"/>
          <w:lang w:val="be-BY" w:eastAsia="ru-RU"/>
        </w:rPr>
        <w:t xml:space="preserve">– 250 вагонаў. Нялёгкая сітуацыя склалася </w:t>
      </w:r>
      <w:r w:rsidR="00A14024">
        <w:rPr>
          <w:rFonts w:ascii="Times New Roman" w:eastAsia="Times New Roman" w:hAnsi="Times New Roman" w:cs="Times New Roman"/>
          <w:sz w:val="28"/>
          <w:szCs w:val="28"/>
          <w:lang w:val="be-BY" w:eastAsia="ru-RU"/>
        </w:rPr>
        <w:t>і з </w:t>
      </w:r>
      <w:r w:rsidR="00B141A5">
        <w:rPr>
          <w:rFonts w:ascii="Times New Roman" w:eastAsia="Times New Roman" w:hAnsi="Times New Roman" w:cs="Times New Roman"/>
          <w:sz w:val="28"/>
          <w:szCs w:val="28"/>
          <w:lang w:val="be-BY" w:eastAsia="ru-RU"/>
        </w:rPr>
        <w:t>эвакуацыяй насельніцтва. Аб </w:t>
      </w:r>
      <w:r w:rsidRPr="00251FB8">
        <w:rPr>
          <w:rFonts w:ascii="Times New Roman" w:eastAsia="Times New Roman" w:hAnsi="Times New Roman" w:cs="Times New Roman"/>
          <w:sz w:val="28"/>
          <w:szCs w:val="28"/>
          <w:lang w:val="be-BY" w:eastAsia="ru-RU"/>
        </w:rPr>
        <w:t xml:space="preserve">гэтым, у прыватнасці, сведчаць дакладная запіска наркама ўнутраных спраў БССР </w:t>
      </w:r>
      <w:r w:rsidRPr="00251FB8">
        <w:rPr>
          <w:rFonts w:ascii="Times New Roman" w:eastAsia="Times New Roman" w:hAnsi="Times New Roman" w:cs="Times New Roman"/>
          <w:b/>
          <w:sz w:val="28"/>
          <w:szCs w:val="28"/>
          <w:lang w:val="be-BY" w:eastAsia="ru-RU"/>
        </w:rPr>
        <w:t>А.</w:t>
      </w:r>
      <w:r w:rsidR="00B141A5">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П. Матвеева</w:t>
      </w:r>
      <w:r w:rsidRPr="00251FB8">
        <w:rPr>
          <w:rFonts w:ascii="Times New Roman" w:eastAsia="Times New Roman" w:hAnsi="Times New Roman" w:cs="Times New Roman"/>
          <w:sz w:val="28"/>
          <w:szCs w:val="28"/>
          <w:lang w:val="be-BY" w:eastAsia="ru-RU"/>
        </w:rPr>
        <w:t xml:space="preserve"> і інфармацыйная запіска начальніка дарожна-транспартнага аддзела НКУС Беларускай чыгункі Малькова і старшага ўпаўнаважанага дарожна-транспартнага аддзела НКУС Ронжына, прыведзеныя ў зборніку дакументаў “</w:t>
      </w:r>
      <w:r w:rsidR="00A14024">
        <w:rPr>
          <w:rFonts w:ascii="Times New Roman" w:eastAsia="Times New Roman" w:hAnsi="Times New Roman" w:cs="Times New Roman"/>
          <w:i/>
          <w:sz w:val="28"/>
          <w:szCs w:val="28"/>
          <w:lang w:val="be-BY" w:eastAsia="ru-RU"/>
        </w:rPr>
        <w:t>Беларусь в </w:t>
      </w:r>
      <w:r w:rsidRPr="00251FB8">
        <w:rPr>
          <w:rFonts w:ascii="Times New Roman" w:eastAsia="Times New Roman" w:hAnsi="Times New Roman" w:cs="Times New Roman"/>
          <w:i/>
          <w:sz w:val="28"/>
          <w:szCs w:val="28"/>
          <w:lang w:val="be-BY" w:eastAsia="ru-RU"/>
        </w:rPr>
        <w:t>первые мес</w:t>
      </w:r>
      <w:r w:rsidR="00B141A5">
        <w:rPr>
          <w:rFonts w:ascii="Times New Roman" w:eastAsia="Times New Roman" w:hAnsi="Times New Roman" w:cs="Times New Roman"/>
          <w:i/>
          <w:sz w:val="28"/>
          <w:szCs w:val="28"/>
          <w:lang w:val="be-BY" w:eastAsia="ru-RU"/>
        </w:rPr>
        <w:t>яцы Великой О</w:t>
      </w:r>
      <w:r w:rsidRPr="00251FB8">
        <w:rPr>
          <w:rFonts w:ascii="Times New Roman" w:eastAsia="Times New Roman" w:hAnsi="Times New Roman" w:cs="Times New Roman"/>
          <w:i/>
          <w:sz w:val="28"/>
          <w:szCs w:val="28"/>
          <w:lang w:val="be-BY" w:eastAsia="ru-RU"/>
        </w:rPr>
        <w:t>течественной войны (22 июня – август 1941 г.): документы и материалы</w:t>
      </w:r>
      <w:r w:rsidRPr="00251FB8">
        <w:rPr>
          <w:rFonts w:ascii="Times New Roman" w:eastAsia="Times New Roman" w:hAnsi="Times New Roman" w:cs="Times New Roman"/>
          <w:sz w:val="28"/>
          <w:szCs w:val="28"/>
          <w:lang w:val="be-BY" w:eastAsia="ru-RU"/>
        </w:rPr>
        <w:t>”</w:t>
      </w:r>
      <w:r w:rsidR="000B3088"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а таксама ў артыкуле </w:t>
      </w:r>
      <w:r w:rsidRPr="00251FB8">
        <w:rPr>
          <w:rFonts w:ascii="Times New Roman" w:eastAsia="Times New Roman" w:hAnsi="Times New Roman" w:cs="Times New Roman"/>
          <w:b/>
          <w:sz w:val="28"/>
          <w:szCs w:val="28"/>
          <w:lang w:val="be-BY" w:eastAsia="ru-RU"/>
        </w:rPr>
        <w:t>Л.</w:t>
      </w:r>
      <w:r w:rsidR="00B141A5">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Скрабінай</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К проблеме эвакуации населения Беларуси в тыловые районы СССР</w:t>
      </w:r>
      <w:r w:rsidRPr="00251FB8">
        <w:rPr>
          <w:rFonts w:ascii="Times New Roman" w:eastAsia="Times New Roman" w:hAnsi="Times New Roman" w:cs="Times New Roman"/>
          <w:sz w:val="28"/>
          <w:szCs w:val="28"/>
          <w:lang w:val="be-BY" w:eastAsia="ru-RU"/>
        </w:rPr>
        <w:t xml:space="preserve">”. Так, па стане на 18 жніўня 1941 г. у некаторых раёнах Гомеля па розных прычынах не эвакуіравалася каля 30 % жыхароў. </w:t>
      </w:r>
    </w:p>
    <w:p w:rsidR="000B3088"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 ўдалося ў поўнай меры ажыццявіць эвакуацыйныя мерапрыемствы і ў сталіцы. Як све</w:t>
      </w:r>
      <w:r w:rsidR="00A14024">
        <w:rPr>
          <w:rFonts w:ascii="Times New Roman" w:eastAsia="Times New Roman" w:hAnsi="Times New Roman" w:cs="Times New Roman"/>
          <w:sz w:val="28"/>
          <w:szCs w:val="28"/>
          <w:lang w:val="be-BY" w:eastAsia="ru-RU"/>
        </w:rPr>
        <w:t>дчаць апублікаваныя крыніцы, не </w:t>
      </w:r>
      <w:r w:rsidRPr="00251FB8">
        <w:rPr>
          <w:rFonts w:ascii="Times New Roman" w:eastAsia="Times New Roman" w:hAnsi="Times New Roman" w:cs="Times New Roman"/>
          <w:sz w:val="28"/>
          <w:szCs w:val="28"/>
          <w:lang w:val="be-BY" w:eastAsia="ru-RU"/>
        </w:rPr>
        <w:t>далося эвакуіраваць ніводнага з мінск</w:t>
      </w:r>
      <w:r w:rsidR="00A14024">
        <w:rPr>
          <w:rFonts w:ascii="Times New Roman" w:eastAsia="Times New Roman" w:hAnsi="Times New Roman" w:cs="Times New Roman"/>
          <w:sz w:val="28"/>
          <w:szCs w:val="28"/>
          <w:lang w:val="be-BY" w:eastAsia="ru-RU"/>
        </w:rPr>
        <w:t>іх прадпрыемстваў, а пытанне аб </w:t>
      </w:r>
      <w:r w:rsidRPr="00251FB8">
        <w:rPr>
          <w:rFonts w:ascii="Times New Roman" w:eastAsia="Times New Roman" w:hAnsi="Times New Roman" w:cs="Times New Roman"/>
          <w:sz w:val="28"/>
          <w:szCs w:val="28"/>
          <w:lang w:val="be-BY" w:eastAsia="ru-RU"/>
        </w:rPr>
        <w:t>эвакуацыі насельніцтва 2</w:t>
      </w:r>
      <w:r w:rsidR="00CB6A46">
        <w:rPr>
          <w:rFonts w:ascii="Times New Roman" w:eastAsia="Times New Roman" w:hAnsi="Times New Roman" w:cs="Times New Roman"/>
          <w:sz w:val="28"/>
          <w:szCs w:val="28"/>
          <w:lang w:val="be-BY" w:eastAsia="ru-RU"/>
        </w:rPr>
        <w:t>3 </w:t>
      </w:r>
      <w:r w:rsidRPr="00251FB8">
        <w:rPr>
          <w:rFonts w:ascii="Times New Roman" w:eastAsia="Times New Roman" w:hAnsi="Times New Roman" w:cs="Times New Roman"/>
          <w:sz w:val="28"/>
          <w:szCs w:val="28"/>
          <w:lang w:val="be-BY" w:eastAsia="ru-RU"/>
        </w:rPr>
        <w:t xml:space="preserve">чэрвеня 1941 г. наогул не разглядалася, таму што галоўнымі на той момант былі праблемы бежанцаў з заходніх раёнаў, колькасць якіх пастаянна павялічвалася. Да таго ж, як правільна адзначае </w:t>
      </w:r>
      <w:r w:rsidRPr="00FC2ED7">
        <w:rPr>
          <w:rFonts w:ascii="Times New Roman" w:eastAsia="Times New Roman" w:hAnsi="Times New Roman" w:cs="Times New Roman"/>
          <w:b/>
          <w:sz w:val="28"/>
          <w:szCs w:val="28"/>
          <w:lang w:val="be-BY" w:eastAsia="ru-RU"/>
        </w:rPr>
        <w:t>І.</w:t>
      </w:r>
      <w:r w:rsidR="00CB6A46" w:rsidRPr="00FC2ED7">
        <w:rPr>
          <w:rFonts w:ascii="Times New Roman" w:eastAsia="Times New Roman" w:hAnsi="Times New Roman" w:cs="Times New Roman"/>
          <w:b/>
          <w:sz w:val="28"/>
          <w:szCs w:val="28"/>
          <w:lang w:val="be-BY" w:eastAsia="ru-RU"/>
        </w:rPr>
        <w:t> </w:t>
      </w:r>
      <w:r w:rsidRPr="00FC2ED7">
        <w:rPr>
          <w:rFonts w:ascii="Times New Roman" w:eastAsia="Times New Roman" w:hAnsi="Times New Roman" w:cs="Times New Roman"/>
          <w:b/>
          <w:sz w:val="28"/>
          <w:szCs w:val="28"/>
          <w:lang w:val="be-BY" w:eastAsia="ru-RU"/>
        </w:rPr>
        <w:t>Ю. Варанкова</w:t>
      </w:r>
      <w:r w:rsidR="000B3088" w:rsidRPr="00251FB8">
        <w:rPr>
          <w:rFonts w:ascii="Times New Roman" w:eastAsia="Times New Roman" w:hAnsi="Times New Roman" w:cs="Times New Roman"/>
          <w:sz w:val="28"/>
          <w:szCs w:val="28"/>
          <w:lang w:val="be-BY" w:eastAsia="ru-RU"/>
        </w:rPr>
        <w:t xml:space="preserve"> ў артыкуле “</w:t>
      </w:r>
      <w:r w:rsidR="000B3088" w:rsidRPr="00251FB8">
        <w:rPr>
          <w:rFonts w:ascii="Times New Roman" w:eastAsia="Times New Roman" w:hAnsi="Times New Roman" w:cs="Times New Roman"/>
          <w:i/>
          <w:sz w:val="28"/>
          <w:szCs w:val="28"/>
          <w:lang w:val="be-BY" w:eastAsia="ru-RU"/>
        </w:rPr>
        <w:t>Минское направление и Минск в первые дни Великой Отечественной войны 22–28 июня 1941 г</w:t>
      </w:r>
      <w:r w:rsidR="000B3088" w:rsidRPr="00251FB8">
        <w:rPr>
          <w:rFonts w:ascii="Times New Roman" w:eastAsia="Times New Roman" w:hAnsi="Times New Roman" w:cs="Times New Roman"/>
          <w:sz w:val="28"/>
          <w:szCs w:val="28"/>
          <w:lang w:val="be-BY" w:eastAsia="ru-RU"/>
        </w:rPr>
        <w:t>.”</w:t>
      </w:r>
      <w:r w:rsidR="00CB6A46">
        <w:rPr>
          <w:rFonts w:ascii="Times New Roman" w:eastAsia="Times New Roman" w:hAnsi="Times New Roman" w:cs="Times New Roman"/>
          <w:sz w:val="28"/>
          <w:szCs w:val="28"/>
          <w:lang w:val="be-BY" w:eastAsia="ru-RU"/>
        </w:rPr>
        <w:t>,</w:t>
      </w:r>
      <w:r w:rsidR="000B3088" w:rsidRPr="00251FB8">
        <w:rPr>
          <w:rFonts w:ascii="Times New Roman" w:eastAsia="Times New Roman" w:hAnsi="Times New Roman" w:cs="Times New Roman"/>
          <w:sz w:val="28"/>
          <w:szCs w:val="28"/>
          <w:lang w:val="be-BY" w:eastAsia="ru-RU"/>
        </w:rPr>
        <w:t xml:space="preserve"> </w:t>
      </w:r>
      <w:r w:rsidR="003A7B1C" w:rsidRPr="00251FB8">
        <w:rPr>
          <w:rFonts w:ascii="Times New Roman" w:eastAsia="Times New Roman" w:hAnsi="Times New Roman" w:cs="Times New Roman"/>
          <w:sz w:val="28"/>
          <w:szCs w:val="28"/>
          <w:lang w:val="be-BY" w:eastAsia="ru-RU"/>
        </w:rPr>
        <w:t>т</w:t>
      </w:r>
      <w:r w:rsidRPr="00251FB8">
        <w:rPr>
          <w:rFonts w:ascii="Times New Roman" w:eastAsia="Times New Roman" w:hAnsi="Times New Roman" w:cs="Times New Roman"/>
          <w:sz w:val="28"/>
          <w:szCs w:val="28"/>
          <w:lang w:val="be-BY" w:eastAsia="ru-RU"/>
        </w:rPr>
        <w:t>акая сітуацыя была вынікам не толькі аб’ектыўных абставін, выкліканых ваеннай абстаноўк</w:t>
      </w:r>
      <w:r w:rsidR="00CB6A46">
        <w:rPr>
          <w:rFonts w:ascii="Times New Roman" w:eastAsia="Times New Roman" w:hAnsi="Times New Roman" w:cs="Times New Roman"/>
          <w:sz w:val="28"/>
          <w:szCs w:val="28"/>
          <w:lang w:val="be-BY" w:eastAsia="ru-RU"/>
        </w:rPr>
        <w:t>ай, але і перадваеннай палітыкі</w:t>
      </w:r>
      <w:r w:rsidRPr="00251FB8">
        <w:rPr>
          <w:rFonts w:ascii="Times New Roman" w:eastAsia="Times New Roman" w:hAnsi="Times New Roman" w:cs="Times New Roman"/>
          <w:sz w:val="28"/>
          <w:szCs w:val="28"/>
          <w:lang w:val="be-BY" w:eastAsia="ru-RU"/>
        </w:rPr>
        <w:t xml:space="preserve"> СССР, згодна з якой пытанне аб магчымай эвакуацыі не разглядалася: савецкая ваенная дактрына прадугледжвала, што вайна будзе праходзіць на варожай тэрыторыі. </w:t>
      </w:r>
    </w:p>
    <w:p w:rsidR="00DF213C"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У пачатку 1990-х гг. з’явіліся пра</w:t>
      </w:r>
      <w:r w:rsidR="00A14024">
        <w:rPr>
          <w:rFonts w:ascii="Times New Roman" w:eastAsia="Times New Roman" w:hAnsi="Times New Roman" w:cs="Times New Roman"/>
          <w:sz w:val="28"/>
          <w:szCs w:val="28"/>
          <w:lang w:val="be-BY" w:eastAsia="ru-RU"/>
        </w:rPr>
        <w:t>цы, падрыхтаваныя навукоўцамі з </w:t>
      </w:r>
      <w:r w:rsidRPr="00251FB8">
        <w:rPr>
          <w:rFonts w:ascii="Times New Roman" w:eastAsia="Times New Roman" w:hAnsi="Times New Roman" w:cs="Times New Roman"/>
          <w:sz w:val="28"/>
          <w:szCs w:val="28"/>
          <w:lang w:val="be-BY" w:eastAsia="ru-RU"/>
        </w:rPr>
        <w:t xml:space="preserve">улікам новых метадалагічных падыходаў, асаблівасцю якіх стала акцэнтацыя на асобныя раней недаследаваныя ці маладаследаваныя аспекты тэмы. Як вядома, у гады Вялікай Айчыннай вайны значныя страты панеслі дзяржаўныя архівы Беларусі. Менавіта іх лёсам на працягу многіх гадоў займаецца </w:t>
      </w:r>
      <w:r w:rsidRPr="00251FB8">
        <w:rPr>
          <w:rFonts w:ascii="Times New Roman" w:eastAsia="Times New Roman" w:hAnsi="Times New Roman" w:cs="Times New Roman"/>
          <w:b/>
          <w:sz w:val="28"/>
          <w:szCs w:val="28"/>
          <w:lang w:val="be-BY" w:eastAsia="ru-RU"/>
        </w:rPr>
        <w:t>М.</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Ф. Шумейка</w:t>
      </w:r>
      <w:r w:rsidR="009B13DD" w:rsidRPr="00251FB8">
        <w:rPr>
          <w:rFonts w:ascii="Times New Roman" w:eastAsia="Times New Roman" w:hAnsi="Times New Roman" w:cs="Times New Roman"/>
          <w:sz w:val="28"/>
          <w:szCs w:val="28"/>
          <w:lang w:val="be-BY" w:eastAsia="ru-RU"/>
        </w:rPr>
        <w:t>. А</w:t>
      </w:r>
      <w:r w:rsidRPr="00251FB8">
        <w:rPr>
          <w:rFonts w:ascii="Times New Roman" w:eastAsia="Times New Roman" w:hAnsi="Times New Roman" w:cs="Times New Roman"/>
          <w:sz w:val="28"/>
          <w:szCs w:val="28"/>
          <w:lang w:val="be-BY" w:eastAsia="ru-RU"/>
        </w:rPr>
        <w:t xml:space="preserve">бапіраючыся на архіўныя матэрыялы, </w:t>
      </w:r>
      <w:r w:rsidR="009B13DD" w:rsidRPr="00251FB8">
        <w:rPr>
          <w:rFonts w:ascii="Times New Roman" w:eastAsia="Times New Roman" w:hAnsi="Times New Roman" w:cs="Times New Roman"/>
          <w:sz w:val="28"/>
          <w:szCs w:val="28"/>
          <w:lang w:val="be-BY" w:eastAsia="ru-RU"/>
        </w:rPr>
        <w:t xml:space="preserve">даследчык </w:t>
      </w:r>
      <w:r w:rsidRPr="00251FB8">
        <w:rPr>
          <w:rFonts w:ascii="Times New Roman" w:eastAsia="Times New Roman" w:hAnsi="Times New Roman" w:cs="Times New Roman"/>
          <w:sz w:val="28"/>
          <w:szCs w:val="28"/>
          <w:lang w:val="be-BY" w:eastAsia="ru-RU"/>
        </w:rPr>
        <w:t xml:space="preserve">паказвае, што адзіны архіў, які быў вывезены з Беларусі поўнасцю, – гэта Партыйны архіў ЦК КП(б)Б. Дадзеную выснову гісторыка пацвярджаюць дакладная запіска намесніка начальніка Архіўнага аддзела НКУС БССР </w:t>
      </w:r>
      <w:r w:rsidRPr="00251FB8">
        <w:rPr>
          <w:rFonts w:ascii="Times New Roman" w:eastAsia="Times New Roman" w:hAnsi="Times New Roman" w:cs="Times New Roman"/>
          <w:b/>
          <w:sz w:val="28"/>
          <w:szCs w:val="28"/>
          <w:lang w:val="be-BY" w:eastAsia="ru-RU"/>
        </w:rPr>
        <w:t>П.</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 xml:space="preserve">П. Старавойтава </w:t>
      </w:r>
      <w:r w:rsidRPr="00251FB8">
        <w:rPr>
          <w:rFonts w:ascii="Times New Roman" w:eastAsia="Times New Roman" w:hAnsi="Times New Roman" w:cs="Times New Roman"/>
          <w:sz w:val="28"/>
          <w:szCs w:val="28"/>
          <w:lang w:val="be-BY" w:eastAsia="ru-RU"/>
        </w:rPr>
        <w:t xml:space="preserve">на імя начальніка Упраўлення дзяржархівамі НКУС СССР </w:t>
      </w:r>
      <w:r w:rsidRPr="00251FB8">
        <w:rPr>
          <w:rFonts w:ascii="Times New Roman" w:eastAsia="Times New Roman" w:hAnsi="Times New Roman" w:cs="Times New Roman"/>
          <w:b/>
          <w:sz w:val="28"/>
          <w:szCs w:val="28"/>
          <w:lang w:val="be-BY" w:eastAsia="ru-RU"/>
        </w:rPr>
        <w:t>І.</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У. Нікіцкага</w:t>
      </w:r>
      <w:r w:rsidRPr="00251FB8">
        <w:rPr>
          <w:rFonts w:ascii="Times New Roman" w:eastAsia="Times New Roman" w:hAnsi="Times New Roman" w:cs="Times New Roman"/>
          <w:sz w:val="28"/>
          <w:szCs w:val="28"/>
          <w:lang w:val="be-BY" w:eastAsia="ru-RU"/>
        </w:rPr>
        <w:t xml:space="preserve">, а таксама даследаванні сучасных беларускіх навукоўцаў </w:t>
      </w:r>
      <w:r w:rsidRPr="00251FB8">
        <w:rPr>
          <w:rFonts w:ascii="Times New Roman" w:eastAsia="Times New Roman" w:hAnsi="Times New Roman" w:cs="Times New Roman"/>
          <w:b/>
          <w:sz w:val="28"/>
          <w:szCs w:val="28"/>
          <w:lang w:val="be-BY" w:eastAsia="ru-RU"/>
        </w:rPr>
        <w:t>І.</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У. Дарагуша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Я. Калаткова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Р.</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К. Паўловіча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 Пішчуленка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 Свярчкова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 Купрэевай</w:t>
      </w:r>
      <w:r w:rsidRPr="00251FB8">
        <w:rPr>
          <w:rFonts w:ascii="Times New Roman" w:eastAsia="Times New Roman" w:hAnsi="Times New Roman" w:cs="Times New Roman"/>
          <w:sz w:val="28"/>
          <w:szCs w:val="28"/>
          <w:lang w:val="be-BY" w:eastAsia="ru-RU"/>
        </w:rPr>
        <w:t xml:space="preserve"> і апублікаваныя </w:t>
      </w:r>
      <w:r w:rsidR="000D02A6" w:rsidRPr="00251FB8">
        <w:rPr>
          <w:rFonts w:ascii="Times New Roman" w:eastAsia="Times New Roman" w:hAnsi="Times New Roman" w:cs="Times New Roman"/>
          <w:sz w:val="28"/>
          <w:szCs w:val="28"/>
          <w:lang w:val="be-BY" w:eastAsia="ru-RU"/>
        </w:rPr>
        <w:t>ў зборніку “</w:t>
      </w:r>
      <w:r w:rsidR="000D02A6" w:rsidRPr="00251FB8">
        <w:rPr>
          <w:rFonts w:ascii="Times New Roman" w:eastAsia="Times New Roman" w:hAnsi="Times New Roman" w:cs="Times New Roman"/>
          <w:i/>
          <w:sz w:val="28"/>
          <w:szCs w:val="28"/>
          <w:lang w:val="be-BY" w:eastAsia="ru-RU"/>
        </w:rPr>
        <w:t>Беларусь в первые месяцы Великой Отечественной войны (22 июня – август 1941 г.)</w:t>
      </w:r>
      <w:r w:rsidR="000D02A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новыя дакументы і матэрыялы</w:t>
      </w:r>
      <w:r w:rsidR="006475E9">
        <w:rPr>
          <w:rFonts w:ascii="Times New Roman" w:eastAsia="Times New Roman" w:hAnsi="Times New Roman" w:cs="Times New Roman"/>
          <w:sz w:val="28"/>
          <w:szCs w:val="28"/>
          <w:lang w:val="be-BY" w:eastAsia="ru-RU"/>
        </w:rPr>
        <w:t>.</w:t>
      </w:r>
    </w:p>
    <w:p w:rsidR="006475E9" w:rsidRPr="006475E9" w:rsidRDefault="006475E9" w:rsidP="006475E9">
      <w:pPr>
        <w:spacing w:after="0" w:line="240" w:lineRule="auto"/>
        <w:ind w:firstLine="709"/>
        <w:jc w:val="both"/>
        <w:rPr>
          <w:rFonts w:ascii="Times New Roman" w:eastAsia="Times New Roman" w:hAnsi="Times New Roman" w:cs="Times New Roman"/>
          <w:sz w:val="28"/>
          <w:szCs w:val="28"/>
          <w:lang w:val="be-BY" w:eastAsia="ru-RU"/>
        </w:rPr>
      </w:pPr>
      <w:r w:rsidRPr="006475E9">
        <w:rPr>
          <w:rFonts w:ascii="Times New Roman" w:eastAsia="Times New Roman" w:hAnsi="Times New Roman" w:cs="Times New Roman"/>
          <w:sz w:val="28"/>
          <w:szCs w:val="28"/>
          <w:lang w:val="be-BY" w:eastAsia="ru-RU"/>
        </w:rPr>
        <w:t xml:space="preserve">Эвакуацыі, праведзенай у БССР, прысвечана кандыдацкая дысертацыя </w:t>
      </w:r>
      <w:r w:rsidRPr="006475E9">
        <w:rPr>
          <w:rFonts w:ascii="Times New Roman" w:eastAsia="Times New Roman" w:hAnsi="Times New Roman" w:cs="Times New Roman"/>
          <w:b/>
          <w:sz w:val="28"/>
          <w:szCs w:val="28"/>
          <w:lang w:val="be-BY" w:eastAsia="ru-RU"/>
        </w:rPr>
        <w:t>Л.</w:t>
      </w:r>
      <w:r w:rsidR="00CB6A46">
        <w:rPr>
          <w:rFonts w:ascii="Times New Roman" w:eastAsia="Times New Roman" w:hAnsi="Times New Roman" w:cs="Times New Roman"/>
          <w:b/>
          <w:sz w:val="28"/>
          <w:szCs w:val="28"/>
          <w:lang w:val="be-BY" w:eastAsia="ru-RU"/>
        </w:rPr>
        <w:t> </w:t>
      </w:r>
      <w:r w:rsidRPr="006475E9">
        <w:rPr>
          <w:rFonts w:ascii="Times New Roman" w:eastAsia="Times New Roman" w:hAnsi="Times New Roman" w:cs="Times New Roman"/>
          <w:b/>
          <w:sz w:val="28"/>
          <w:szCs w:val="28"/>
          <w:lang w:val="be-BY" w:eastAsia="ru-RU"/>
        </w:rPr>
        <w:t>А. Сугако</w:t>
      </w:r>
      <w:r w:rsidRPr="006475E9">
        <w:rPr>
          <w:rFonts w:ascii="Times New Roman" w:eastAsia="Times New Roman" w:hAnsi="Times New Roman" w:cs="Times New Roman"/>
          <w:sz w:val="28"/>
          <w:szCs w:val="28"/>
          <w:lang w:val="be-BY" w:eastAsia="ru-RU"/>
        </w:rPr>
        <w:t>, абароненая</w:t>
      </w:r>
      <w:r w:rsidR="00A14024">
        <w:rPr>
          <w:rFonts w:ascii="Times New Roman" w:eastAsia="Times New Roman" w:hAnsi="Times New Roman" w:cs="Times New Roman"/>
          <w:sz w:val="28"/>
          <w:szCs w:val="28"/>
          <w:lang w:val="be-BY" w:eastAsia="ru-RU"/>
        </w:rPr>
        <w:t xml:space="preserve"> ў 2015 г. Новым у параўнанні з </w:t>
      </w:r>
      <w:r w:rsidRPr="006475E9">
        <w:rPr>
          <w:rFonts w:ascii="Times New Roman" w:eastAsia="Times New Roman" w:hAnsi="Times New Roman" w:cs="Times New Roman"/>
          <w:sz w:val="28"/>
          <w:szCs w:val="28"/>
          <w:lang w:val="be-BY" w:eastAsia="ru-RU"/>
        </w:rPr>
        <w:t>ранейшымі даследчыкамі з’яўляецца аналіз мерапрыемстваў па перамяшчэнню насельніцтва, матэрыяльных і ін</w:t>
      </w:r>
      <w:r w:rsidR="00CB6A46">
        <w:rPr>
          <w:rFonts w:ascii="Times New Roman" w:eastAsia="Times New Roman" w:hAnsi="Times New Roman" w:cs="Times New Roman"/>
          <w:sz w:val="28"/>
          <w:szCs w:val="28"/>
          <w:lang w:val="be-BY" w:eastAsia="ru-RU"/>
        </w:rPr>
        <w:t>ш</w:t>
      </w:r>
      <w:r w:rsidR="00A14024">
        <w:rPr>
          <w:rFonts w:ascii="Times New Roman" w:eastAsia="Times New Roman" w:hAnsi="Times New Roman" w:cs="Times New Roman"/>
          <w:sz w:val="28"/>
          <w:szCs w:val="28"/>
          <w:lang w:val="be-BY" w:eastAsia="ru-RU"/>
        </w:rPr>
        <w:t>ых каштоўнасцяў у </w:t>
      </w:r>
      <w:r w:rsidRPr="006475E9">
        <w:rPr>
          <w:rFonts w:ascii="Times New Roman" w:eastAsia="Times New Roman" w:hAnsi="Times New Roman" w:cs="Times New Roman"/>
          <w:sz w:val="28"/>
          <w:szCs w:val="28"/>
          <w:lang w:val="be-BY" w:eastAsia="ru-RU"/>
        </w:rPr>
        <w:t xml:space="preserve">савецкі тыл не толькі ў 1941 г., але </w:t>
      </w:r>
      <w:r w:rsidR="00CB6A46">
        <w:rPr>
          <w:rFonts w:ascii="Times New Roman" w:eastAsia="Times New Roman" w:hAnsi="Times New Roman" w:cs="Times New Roman"/>
          <w:sz w:val="28"/>
          <w:szCs w:val="28"/>
          <w:lang w:val="be-BY" w:eastAsia="ru-RU"/>
        </w:rPr>
        <w:t xml:space="preserve">і </w:t>
      </w:r>
      <w:r w:rsidRPr="006475E9">
        <w:rPr>
          <w:rFonts w:ascii="Times New Roman" w:eastAsia="Times New Roman" w:hAnsi="Times New Roman" w:cs="Times New Roman"/>
          <w:sz w:val="28"/>
          <w:szCs w:val="28"/>
          <w:lang w:val="be-BY" w:eastAsia="ru-RU"/>
        </w:rPr>
        <w:t>на працягу 1942–1944 гг. П</w:t>
      </w:r>
      <w:r w:rsidR="00CB6A46">
        <w:rPr>
          <w:rFonts w:ascii="Times New Roman" w:eastAsia="Times New Roman" w:hAnsi="Times New Roman" w:cs="Times New Roman"/>
          <w:sz w:val="28"/>
          <w:szCs w:val="28"/>
          <w:lang w:val="be-BY" w:eastAsia="ru-RU"/>
        </w:rPr>
        <w:t>ацвярджаючы высновы савецкай гі</w:t>
      </w:r>
      <w:r w:rsidRPr="006475E9">
        <w:rPr>
          <w:rFonts w:ascii="Times New Roman" w:eastAsia="Times New Roman" w:hAnsi="Times New Roman" w:cs="Times New Roman"/>
          <w:sz w:val="28"/>
          <w:szCs w:val="28"/>
          <w:lang w:val="be-BY" w:eastAsia="ru-RU"/>
        </w:rPr>
        <w:t>старыяграфіі аб арганізаваным характары эвакуацыйных мерапрыемстваў ва ўсходніх раёнах рэспублікі, пагаджаючыся са с</w:t>
      </w:r>
      <w:r w:rsidR="00CB6A46">
        <w:rPr>
          <w:rFonts w:ascii="Times New Roman" w:eastAsia="Times New Roman" w:hAnsi="Times New Roman" w:cs="Times New Roman"/>
          <w:sz w:val="28"/>
          <w:szCs w:val="28"/>
          <w:lang w:val="be-BY" w:eastAsia="ru-RU"/>
        </w:rPr>
        <w:t>ц</w:t>
      </w:r>
      <w:r w:rsidRPr="006475E9">
        <w:rPr>
          <w:rFonts w:ascii="Times New Roman" w:eastAsia="Times New Roman" w:hAnsi="Times New Roman" w:cs="Times New Roman"/>
          <w:sz w:val="28"/>
          <w:szCs w:val="28"/>
          <w:lang w:val="be-BY" w:eastAsia="ru-RU"/>
        </w:rPr>
        <w:t>вярджэннямі сучасных гісторыкаў аб зрыве масавай эвакуацыі ў заходніх і цэнтральных абласцях БССР, аўтар апраўдана выступае супраць адмаўлення ў дадзеным рэгіёне эвакуацыі як з’явы.</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 улікам сучасных напрацовак, з увядзеннем новых дакументальных крыніц тэма эвакуацыі насельніцтва і матэрыяльных каштоўнасцей грунтоўна прааналізавана ў артыкуле </w:t>
      </w:r>
      <w:r w:rsidRPr="00251FB8">
        <w:rPr>
          <w:rFonts w:ascii="Times New Roman" w:eastAsia="Times New Roman" w:hAnsi="Times New Roman" w:cs="Times New Roman"/>
          <w:b/>
          <w:sz w:val="28"/>
          <w:szCs w:val="28"/>
          <w:lang w:val="be-BY" w:eastAsia="ru-RU"/>
        </w:rPr>
        <w:t>Л.</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Скрабінай</w:t>
      </w:r>
      <w:r w:rsidR="00EC2405" w:rsidRPr="00251FB8">
        <w:rPr>
          <w:rFonts w:ascii="Times New Roman" w:eastAsia="Times New Roman" w:hAnsi="Times New Roman" w:cs="Times New Roman"/>
          <w:sz w:val="28"/>
          <w:szCs w:val="28"/>
          <w:lang w:val="be-BY" w:eastAsia="ru-RU"/>
        </w:rPr>
        <w:t xml:space="preserve">  “</w:t>
      </w:r>
      <w:r w:rsidR="00EC2405" w:rsidRPr="00251FB8">
        <w:rPr>
          <w:rFonts w:ascii="Times New Roman" w:eastAsia="Times New Roman" w:hAnsi="Times New Roman" w:cs="Times New Roman"/>
          <w:i/>
          <w:sz w:val="28"/>
          <w:szCs w:val="28"/>
          <w:lang w:val="be-BY" w:eastAsia="ru-RU"/>
        </w:rPr>
        <w:t>К проблеме эвакуации населения Беларуси в тыловые районы СССР</w:t>
      </w:r>
      <w:r w:rsidR="00EC240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Падтрымліваючы выснову саве</w:t>
      </w:r>
      <w:r w:rsidR="00A14024">
        <w:rPr>
          <w:rFonts w:ascii="Times New Roman" w:eastAsia="Times New Roman" w:hAnsi="Times New Roman" w:cs="Times New Roman"/>
          <w:sz w:val="28"/>
          <w:szCs w:val="28"/>
          <w:lang w:val="be-BY" w:eastAsia="ru-RU"/>
        </w:rPr>
        <w:t>цкай гістарыяграфіі аб тым, што </w:t>
      </w:r>
      <w:r w:rsidRPr="00251FB8">
        <w:rPr>
          <w:rFonts w:ascii="Times New Roman" w:eastAsia="Times New Roman" w:hAnsi="Times New Roman" w:cs="Times New Roman"/>
          <w:sz w:val="28"/>
          <w:szCs w:val="28"/>
          <w:lang w:val="be-BY" w:eastAsia="ru-RU"/>
        </w:rPr>
        <w:t>экстрэмальныя ўмовы пачатковага перыяду вайны не дазволілі ажыццявіць поўнамаштабную эвакуацыю з заходніх і цэнтральнай абласцей Беларусі, даследчыца доказна сцвярджае, што і на астатняй тэрыторыі рэспублікі эвакуацыйныя мерапрыемствы не былі праведзены ў поўнай меры. На акупіраванай тэрыторыі засталася значная колькасць насельніцтва</w:t>
      </w:r>
      <w:r w:rsidR="00EC2405"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Наогул, пытанне аб колькасці вывезенага ў савецкі тыл беларускага насельніц</w:t>
      </w:r>
      <w:r w:rsidR="00CB6A46">
        <w:rPr>
          <w:rFonts w:ascii="Times New Roman" w:eastAsia="Times New Roman" w:hAnsi="Times New Roman" w:cs="Times New Roman"/>
          <w:sz w:val="28"/>
          <w:szCs w:val="28"/>
          <w:lang w:val="be-BY" w:eastAsia="ru-RU"/>
        </w:rPr>
        <w:t>тва да гэтага часу застаецца ня</w:t>
      </w:r>
      <w:r w:rsidRPr="00251FB8">
        <w:rPr>
          <w:rFonts w:ascii="Times New Roman" w:eastAsia="Times New Roman" w:hAnsi="Times New Roman" w:cs="Times New Roman"/>
          <w:sz w:val="28"/>
          <w:szCs w:val="28"/>
          <w:lang w:val="be-BY" w:eastAsia="ru-RU"/>
        </w:rPr>
        <w:t xml:space="preserve">вырашаным. Колькасныя паказчыкі, пададзеныя яшчэ ў 1942 г. у даведцы </w:t>
      </w:r>
      <w:r w:rsidRPr="00251FB8">
        <w:rPr>
          <w:rFonts w:ascii="Times New Roman" w:eastAsia="Times New Roman" w:hAnsi="Times New Roman" w:cs="Times New Roman"/>
          <w:b/>
          <w:sz w:val="28"/>
          <w:szCs w:val="28"/>
          <w:lang w:val="be-BY" w:eastAsia="ru-RU"/>
        </w:rPr>
        <w:t>І.</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Былінскага</w:t>
      </w:r>
      <w:r w:rsidRPr="00251FB8">
        <w:rPr>
          <w:rFonts w:ascii="Times New Roman" w:eastAsia="Times New Roman" w:hAnsi="Times New Roman" w:cs="Times New Roman"/>
          <w:sz w:val="28"/>
          <w:szCs w:val="28"/>
          <w:lang w:val="be-BY" w:eastAsia="ru-RU"/>
        </w:rPr>
        <w:t>, заставаліся пануючымі ў савецкай гістарыяграфіі. Аднак, як паказвае аналіз гэтага дакумента, лічба тут пада</w:t>
      </w:r>
      <w:r w:rsidR="00CB6A46">
        <w:rPr>
          <w:rFonts w:ascii="Times New Roman" w:eastAsia="Times New Roman" w:hAnsi="Times New Roman" w:cs="Times New Roman"/>
          <w:sz w:val="28"/>
          <w:szCs w:val="28"/>
          <w:lang w:val="be-BY" w:eastAsia="ru-RU"/>
        </w:rPr>
        <w:t xml:space="preserve">ецца ў агульным </w:t>
      </w:r>
      <w:r w:rsidR="00CB6A46">
        <w:rPr>
          <w:rFonts w:ascii="Times New Roman" w:eastAsia="Times New Roman" w:hAnsi="Times New Roman" w:cs="Times New Roman"/>
          <w:sz w:val="28"/>
          <w:szCs w:val="28"/>
          <w:lang w:val="be-BY" w:eastAsia="ru-RU"/>
        </w:rPr>
        <w:lastRenderedPageBreak/>
        <w:t>плане, без уся</w:t>
      </w:r>
      <w:r w:rsidRPr="00251FB8">
        <w:rPr>
          <w:rFonts w:ascii="Times New Roman" w:eastAsia="Times New Roman" w:hAnsi="Times New Roman" w:cs="Times New Roman"/>
          <w:sz w:val="28"/>
          <w:szCs w:val="28"/>
          <w:lang w:val="be-BY" w:eastAsia="ru-RU"/>
        </w:rPr>
        <w:t xml:space="preserve">кай аргументацыі. Разам з тым дакладна вызначана колькасць эвакуіраваных дзіцячых устаноў – 164 з агульнай колькасцю дзяцей 14 835, а таксама колькасць вывезенага праз 10 эвакапунктаў мірнага насельніцтва – 230 000 чалавек. Падаецца, што агульная колькасць эвакуіраваных жыхароў з тэрыторыі Беларусі не была вядома і старшыні рэспубліканскай эвакуацыйнай камісіі. Аб гэтым ускосна сведчаць дакладная запіска </w:t>
      </w:r>
      <w:r w:rsidRPr="00251FB8">
        <w:rPr>
          <w:rFonts w:ascii="Times New Roman" w:eastAsia="Times New Roman" w:hAnsi="Times New Roman" w:cs="Times New Roman"/>
          <w:b/>
          <w:sz w:val="28"/>
          <w:szCs w:val="28"/>
          <w:lang w:val="be-BY" w:eastAsia="ru-RU"/>
        </w:rPr>
        <w:t>І.</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Былінскага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Аб ходзе эвакуацыі матэрыяльных каштоўнасцей і людзей з Беларускай ССР</w:t>
      </w:r>
      <w:r w:rsidRPr="00251FB8">
        <w:rPr>
          <w:rFonts w:ascii="Times New Roman" w:eastAsia="Times New Roman" w:hAnsi="Times New Roman" w:cs="Times New Roman"/>
          <w:sz w:val="28"/>
          <w:szCs w:val="28"/>
          <w:lang w:val="be-BY" w:eastAsia="ru-RU"/>
        </w:rPr>
        <w:t>”, накіраваная 20.07.1941 г. А.</w:t>
      </w:r>
      <w:r w:rsidR="00CB6A4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Касыгіну, і дакладная запіска П.</w:t>
      </w:r>
      <w:r w:rsidR="00CB6A4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К. Панамарэнкі, адрасаваная І.</w:t>
      </w:r>
      <w:r w:rsidR="00CB6A4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В. Сталіну, В.</w:t>
      </w:r>
      <w:r w:rsidR="00CB6A4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М. Молатаву, М.А. Вазнясенскаму, А.І. Мікаяну, аналагічная запіска на імя </w:t>
      </w:r>
      <w:r w:rsidRPr="00251FB8">
        <w:rPr>
          <w:rFonts w:ascii="Times New Roman" w:eastAsia="Times New Roman" w:hAnsi="Times New Roman" w:cs="Times New Roman"/>
          <w:spacing w:val="-6"/>
          <w:sz w:val="28"/>
          <w:szCs w:val="28"/>
          <w:lang w:val="be-BY" w:eastAsia="ru-RU"/>
        </w:rPr>
        <w:t>І.</w:t>
      </w:r>
      <w:r w:rsidR="00CB6A46">
        <w:rPr>
          <w:rFonts w:ascii="Times New Roman" w:eastAsia="Times New Roman" w:hAnsi="Times New Roman" w:cs="Times New Roman"/>
          <w:spacing w:val="-6"/>
          <w:sz w:val="28"/>
          <w:szCs w:val="28"/>
          <w:lang w:val="be-BY" w:eastAsia="ru-RU"/>
        </w:rPr>
        <w:t> </w:t>
      </w:r>
      <w:r w:rsidRPr="00251FB8">
        <w:rPr>
          <w:rFonts w:ascii="Times New Roman" w:eastAsia="Times New Roman" w:hAnsi="Times New Roman" w:cs="Times New Roman"/>
          <w:spacing w:val="-6"/>
          <w:sz w:val="28"/>
          <w:szCs w:val="28"/>
          <w:lang w:val="be-BY" w:eastAsia="ru-RU"/>
        </w:rPr>
        <w:t>В. Сталіна, В.</w:t>
      </w:r>
      <w:r w:rsidR="00CB6A46">
        <w:rPr>
          <w:rFonts w:ascii="Times New Roman" w:eastAsia="Times New Roman" w:hAnsi="Times New Roman" w:cs="Times New Roman"/>
          <w:spacing w:val="-6"/>
          <w:sz w:val="28"/>
          <w:szCs w:val="28"/>
          <w:lang w:val="be-BY" w:eastAsia="ru-RU"/>
        </w:rPr>
        <w:t> </w:t>
      </w:r>
      <w:r w:rsidRPr="00251FB8">
        <w:rPr>
          <w:rFonts w:ascii="Times New Roman" w:eastAsia="Times New Roman" w:hAnsi="Times New Roman" w:cs="Times New Roman"/>
          <w:spacing w:val="-6"/>
          <w:sz w:val="28"/>
          <w:szCs w:val="28"/>
          <w:lang w:val="be-BY" w:eastAsia="ru-RU"/>
        </w:rPr>
        <w:t>М. Молатава і Л.</w:t>
      </w:r>
      <w:r w:rsidR="00CB6A46">
        <w:rPr>
          <w:rFonts w:ascii="Times New Roman" w:eastAsia="Times New Roman" w:hAnsi="Times New Roman" w:cs="Times New Roman"/>
          <w:spacing w:val="-6"/>
          <w:sz w:val="28"/>
          <w:szCs w:val="28"/>
          <w:lang w:val="be-BY" w:eastAsia="ru-RU"/>
        </w:rPr>
        <w:t> </w:t>
      </w:r>
      <w:r w:rsidRPr="00251FB8">
        <w:rPr>
          <w:rFonts w:ascii="Times New Roman" w:eastAsia="Times New Roman" w:hAnsi="Times New Roman" w:cs="Times New Roman"/>
          <w:spacing w:val="-6"/>
          <w:sz w:val="28"/>
          <w:szCs w:val="28"/>
          <w:lang w:val="be-BY" w:eastAsia="ru-RU"/>
        </w:rPr>
        <w:t>М. Кагановіча,</w:t>
      </w:r>
      <w:r w:rsidR="00A14024">
        <w:rPr>
          <w:rFonts w:ascii="Times New Roman" w:eastAsia="Times New Roman" w:hAnsi="Times New Roman" w:cs="Times New Roman"/>
          <w:sz w:val="28"/>
          <w:szCs w:val="28"/>
          <w:lang w:val="be-BY" w:eastAsia="ru-RU"/>
        </w:rPr>
        <w:t xml:space="preserve"> а </w:t>
      </w:r>
      <w:r w:rsidRPr="00251FB8">
        <w:rPr>
          <w:rFonts w:ascii="Times New Roman" w:eastAsia="Times New Roman" w:hAnsi="Times New Roman" w:cs="Times New Roman"/>
          <w:sz w:val="28"/>
          <w:szCs w:val="28"/>
          <w:lang w:val="be-BY" w:eastAsia="ru-RU"/>
        </w:rPr>
        <w:t xml:space="preserve">таксама даведка загадчыка эвакуацыйным аддзелам СНК БССР </w:t>
      </w:r>
      <w:r w:rsidRPr="00FC2ED7">
        <w:rPr>
          <w:rFonts w:ascii="Times New Roman" w:eastAsia="Times New Roman" w:hAnsi="Times New Roman" w:cs="Times New Roman"/>
          <w:sz w:val="28"/>
          <w:szCs w:val="28"/>
          <w:lang w:val="be-BY" w:eastAsia="ru-RU"/>
        </w:rPr>
        <w:t>Мельнікава</w:t>
      </w:r>
      <w:r w:rsidRPr="00251FB8">
        <w:rPr>
          <w:rFonts w:ascii="Times New Roman" w:eastAsia="Times New Roman" w:hAnsi="Times New Roman" w:cs="Times New Roman"/>
          <w:sz w:val="28"/>
          <w:szCs w:val="28"/>
          <w:lang w:val="be-BY" w:eastAsia="ru-RU"/>
        </w:rPr>
        <w:t xml:space="preserve">  ад 06.06.1942 г., у якіх не ўтрымліваецца звестак аб выніках эвакуацыі насельніцтва.</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Зразумела, што дакладна з колькасцю да аднаго чалавека падлічыць, колькі людзей было эвакуіравана з Бел</w:t>
      </w:r>
      <w:r w:rsidR="00A14024">
        <w:rPr>
          <w:rFonts w:ascii="Times New Roman" w:eastAsia="Times New Roman" w:hAnsi="Times New Roman" w:cs="Times New Roman"/>
          <w:sz w:val="28"/>
          <w:szCs w:val="28"/>
          <w:lang w:val="be-BY" w:eastAsia="ru-RU"/>
        </w:rPr>
        <w:t>арусі ў 1941 г., немагчыма, але </w:t>
      </w:r>
      <w:r w:rsidRPr="00251FB8">
        <w:rPr>
          <w:rFonts w:ascii="Times New Roman" w:eastAsia="Times New Roman" w:hAnsi="Times New Roman" w:cs="Times New Roman"/>
          <w:sz w:val="28"/>
          <w:szCs w:val="28"/>
          <w:lang w:val="be-BY" w:eastAsia="ru-RU"/>
        </w:rPr>
        <w:t xml:space="preserve">вызначыць больш ці менш рэальную лічбу вывезенага насельніцтва ўяўляецца рэальным. Нам падаецца, што больш блізкімі да ісціны будуць дадзеныя, прыведзеныя ў 1972 г. </w:t>
      </w:r>
      <w:r w:rsidRPr="00251FB8">
        <w:rPr>
          <w:rFonts w:ascii="Times New Roman" w:eastAsia="Times New Roman" w:hAnsi="Times New Roman" w:cs="Times New Roman"/>
          <w:b/>
          <w:sz w:val="28"/>
          <w:szCs w:val="28"/>
          <w:lang w:val="be-BY" w:eastAsia="ru-RU"/>
        </w:rPr>
        <w:t>Г.</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Аляхновіч</w:t>
      </w:r>
      <w:r w:rsidRPr="00251FB8">
        <w:rPr>
          <w:rFonts w:ascii="Times New Roman" w:eastAsia="Times New Roman" w:hAnsi="Times New Roman" w:cs="Times New Roman"/>
          <w:sz w:val="28"/>
          <w:szCs w:val="28"/>
          <w:lang w:val="be-BY" w:eastAsia="ru-RU"/>
        </w:rPr>
        <w:t xml:space="preserve"> і пацверджаныя ў 1974 г. </w:t>
      </w:r>
      <w:r w:rsidRPr="00251FB8">
        <w:rPr>
          <w:rFonts w:ascii="Times New Roman" w:eastAsia="Times New Roman" w:hAnsi="Times New Roman" w:cs="Times New Roman"/>
          <w:b/>
          <w:sz w:val="28"/>
          <w:szCs w:val="28"/>
          <w:lang w:val="be-BY" w:eastAsia="ru-RU"/>
        </w:rPr>
        <w:t>А.</w:t>
      </w:r>
      <w:r w:rsidR="00CB6A4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Ракавым</w:t>
      </w:r>
      <w:r w:rsidRPr="00251FB8">
        <w:rPr>
          <w:rFonts w:ascii="Times New Roman" w:eastAsia="Times New Roman" w:hAnsi="Times New Roman" w:cs="Times New Roman"/>
          <w:sz w:val="28"/>
          <w:szCs w:val="28"/>
          <w:lang w:val="be-BY" w:eastAsia="ru-RU"/>
        </w:rPr>
        <w:t>, якія былі атрыманы на падставе аналізу архіўных дакументаў, статыстычных паказчыкаў, у тым ліку справаздач дэмаграфічнага характару. Дарэчы, лічба эвакуіра</w:t>
      </w:r>
      <w:r w:rsidR="007650B1">
        <w:rPr>
          <w:rFonts w:ascii="Times New Roman" w:eastAsia="Times New Roman" w:hAnsi="Times New Roman" w:cs="Times New Roman"/>
          <w:sz w:val="28"/>
          <w:szCs w:val="28"/>
          <w:lang w:val="be-BY" w:eastAsia="ru-RU"/>
        </w:rPr>
        <w:t>ванага насельніцтва (звыш 1 млн</w:t>
      </w:r>
      <w:r w:rsidRPr="00251FB8">
        <w:rPr>
          <w:rFonts w:ascii="Times New Roman" w:eastAsia="Times New Roman" w:hAnsi="Times New Roman" w:cs="Times New Roman"/>
          <w:sz w:val="28"/>
          <w:szCs w:val="28"/>
          <w:lang w:val="be-BY" w:eastAsia="ru-RU"/>
        </w:rPr>
        <w:t xml:space="preserve"> чалавек) </w:t>
      </w:r>
      <w:r w:rsidR="007650B1">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першыню сустракаецца ў 1960-я гг. У прыватнасці</w:t>
      </w:r>
      <w:r w:rsidR="007650B1">
        <w:rPr>
          <w:rFonts w:ascii="Times New Roman" w:eastAsia="Times New Roman" w:hAnsi="Times New Roman" w:cs="Times New Roman"/>
          <w:sz w:val="28"/>
          <w:szCs w:val="28"/>
          <w:lang w:val="be-BY" w:eastAsia="ru-RU"/>
        </w:rPr>
        <w:t>, яна была змешчана ў даведніку–</w:t>
      </w:r>
      <w:r w:rsidRPr="00251FB8">
        <w:rPr>
          <w:rFonts w:ascii="Times New Roman" w:eastAsia="Times New Roman" w:hAnsi="Times New Roman" w:cs="Times New Roman"/>
          <w:sz w:val="28"/>
          <w:szCs w:val="28"/>
          <w:lang w:val="be-BY" w:eastAsia="ru-RU"/>
        </w:rPr>
        <w:t xml:space="preserve">правадніку па залах Беларускага дзяржаўнага музея гісторыі Вялікай Айчыннай вайны, </w:t>
      </w:r>
      <w:r w:rsidR="00A14024">
        <w:rPr>
          <w:rFonts w:ascii="Times New Roman" w:eastAsia="Times New Roman" w:hAnsi="Times New Roman" w:cs="Times New Roman"/>
          <w:spacing w:val="-4"/>
          <w:sz w:val="28"/>
          <w:szCs w:val="28"/>
          <w:lang w:val="be-BY" w:eastAsia="ru-RU"/>
        </w:rPr>
        <w:t>выдадзенаму ў </w:t>
      </w:r>
      <w:r w:rsidRPr="00251FB8">
        <w:rPr>
          <w:rFonts w:ascii="Times New Roman" w:eastAsia="Times New Roman" w:hAnsi="Times New Roman" w:cs="Times New Roman"/>
          <w:spacing w:val="-4"/>
          <w:sz w:val="28"/>
          <w:szCs w:val="28"/>
          <w:lang w:val="be-BY" w:eastAsia="ru-RU"/>
        </w:rPr>
        <w:t>1960 г., і зборніку ўспамінаў “</w:t>
      </w:r>
      <w:r w:rsidRPr="00251FB8">
        <w:rPr>
          <w:rFonts w:ascii="Times New Roman" w:eastAsia="Times New Roman" w:hAnsi="Times New Roman" w:cs="Times New Roman"/>
          <w:i/>
          <w:spacing w:val="-4"/>
          <w:sz w:val="28"/>
          <w:szCs w:val="28"/>
          <w:lang w:val="be-BY" w:eastAsia="ru-RU"/>
        </w:rPr>
        <w:t>Эшелоны идут на восток</w:t>
      </w:r>
      <w:r w:rsidRPr="00251FB8">
        <w:rPr>
          <w:rFonts w:ascii="Times New Roman" w:eastAsia="Times New Roman" w:hAnsi="Times New Roman" w:cs="Times New Roman"/>
          <w:spacing w:val="-4"/>
          <w:sz w:val="28"/>
          <w:szCs w:val="28"/>
          <w:lang w:val="be-BY" w:eastAsia="ru-RU"/>
        </w:rPr>
        <w:t>”.</w:t>
      </w:r>
      <w:r w:rsidR="00A14024">
        <w:rPr>
          <w:rFonts w:ascii="Times New Roman" w:eastAsia="Times New Roman" w:hAnsi="Times New Roman" w:cs="Times New Roman"/>
          <w:sz w:val="28"/>
          <w:szCs w:val="28"/>
          <w:lang w:val="be-BY" w:eastAsia="ru-RU"/>
        </w:rPr>
        <w:t xml:space="preserve"> Перагледжаная і </w:t>
      </w:r>
      <w:r w:rsidRPr="00251FB8">
        <w:rPr>
          <w:rFonts w:ascii="Times New Roman" w:eastAsia="Times New Roman" w:hAnsi="Times New Roman" w:cs="Times New Roman"/>
          <w:sz w:val="28"/>
          <w:szCs w:val="28"/>
          <w:lang w:val="be-BY" w:eastAsia="ru-RU"/>
        </w:rPr>
        <w:t>зноў уведзеная ў на</w:t>
      </w:r>
      <w:r w:rsidR="007650B1">
        <w:rPr>
          <w:rFonts w:ascii="Times New Roman" w:eastAsia="Times New Roman" w:hAnsi="Times New Roman" w:cs="Times New Roman"/>
          <w:sz w:val="28"/>
          <w:szCs w:val="28"/>
          <w:lang w:val="be-BY" w:eastAsia="ru-RU"/>
        </w:rPr>
        <w:t>вуковы ўжытак лічба пра 1,5 млн</w:t>
      </w:r>
      <w:r w:rsidR="00A14024">
        <w:rPr>
          <w:rFonts w:ascii="Times New Roman" w:eastAsia="Times New Roman" w:hAnsi="Times New Roman" w:cs="Times New Roman"/>
          <w:sz w:val="28"/>
          <w:szCs w:val="28"/>
          <w:lang w:val="be-BY" w:eastAsia="ru-RU"/>
        </w:rPr>
        <w:t> эвакуіраваных, на </w:t>
      </w:r>
      <w:r w:rsidRPr="00251FB8">
        <w:rPr>
          <w:rFonts w:ascii="Times New Roman" w:eastAsia="Times New Roman" w:hAnsi="Times New Roman" w:cs="Times New Roman"/>
          <w:sz w:val="28"/>
          <w:szCs w:val="28"/>
          <w:lang w:val="be-BY" w:eastAsia="ru-RU"/>
        </w:rPr>
        <w:t>наш погляд, павінна была больш яскрава ілюстраваць вынікі дзейнасці партыйных органаў і пацвярджаць арганізаваны характар эвак</w:t>
      </w:r>
      <w:r w:rsidR="007650B1">
        <w:rPr>
          <w:rFonts w:ascii="Times New Roman" w:eastAsia="Times New Roman" w:hAnsi="Times New Roman" w:cs="Times New Roman"/>
          <w:sz w:val="28"/>
          <w:szCs w:val="28"/>
          <w:lang w:val="be-BY" w:eastAsia="ru-RU"/>
        </w:rPr>
        <w:t>уацыйных мерапрыемстваў.  У 1990-</w:t>
      </w:r>
      <w:r w:rsidRPr="00251FB8">
        <w:rPr>
          <w:rFonts w:ascii="Times New Roman" w:eastAsia="Times New Roman" w:hAnsi="Times New Roman" w:cs="Times New Roman"/>
          <w:sz w:val="28"/>
          <w:szCs w:val="28"/>
          <w:lang w:val="be-BY" w:eastAsia="ru-RU"/>
        </w:rPr>
        <w:t xml:space="preserve">я – пачатку 2000-х гг. таксама былі выказаны сумненні ў дакладнасці дадзеных колькасных паказчыкаў. </w:t>
      </w:r>
      <w:r w:rsidR="00EC2405" w:rsidRPr="00251FB8">
        <w:rPr>
          <w:rFonts w:ascii="Times New Roman" w:eastAsia="Times New Roman" w:hAnsi="Times New Roman" w:cs="Times New Roman"/>
          <w:sz w:val="28"/>
          <w:szCs w:val="28"/>
          <w:lang w:val="be-BY" w:eastAsia="ru-RU"/>
        </w:rPr>
        <w:t xml:space="preserve">Так, </w:t>
      </w:r>
      <w:r w:rsidRPr="00251FB8">
        <w:rPr>
          <w:rFonts w:ascii="Times New Roman" w:eastAsia="Times New Roman" w:hAnsi="Times New Roman" w:cs="Times New Roman"/>
          <w:b/>
          <w:sz w:val="28"/>
          <w:szCs w:val="28"/>
          <w:lang w:val="be-BY" w:eastAsia="ru-RU"/>
        </w:rPr>
        <w:t>Э.</w:t>
      </w:r>
      <w:r w:rsidR="007650B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Р. Іофе</w:t>
      </w:r>
      <w:r w:rsidRPr="00251FB8">
        <w:rPr>
          <w:rFonts w:ascii="Times New Roman" w:eastAsia="Times New Roman" w:hAnsi="Times New Roman" w:cs="Times New Roman"/>
          <w:sz w:val="28"/>
          <w:szCs w:val="28"/>
          <w:lang w:val="be-BY" w:eastAsia="ru-RU"/>
        </w:rPr>
        <w:t xml:space="preserve"> лічыць, што лічба </w:t>
      </w:r>
      <w:r w:rsidR="00EC2405" w:rsidRPr="00251FB8">
        <w:rPr>
          <w:rFonts w:ascii="Times New Roman" w:eastAsia="Times New Roman" w:hAnsi="Times New Roman" w:cs="Times New Roman"/>
          <w:sz w:val="28"/>
          <w:szCs w:val="28"/>
          <w:lang w:val="be-BY" w:eastAsia="ru-RU"/>
        </w:rPr>
        <w:t xml:space="preserve">эвакуіраваных </w:t>
      </w:r>
      <w:r w:rsidRPr="00251FB8">
        <w:rPr>
          <w:rFonts w:ascii="Times New Roman" w:eastAsia="Times New Roman" w:hAnsi="Times New Roman" w:cs="Times New Roman"/>
          <w:sz w:val="28"/>
          <w:szCs w:val="28"/>
          <w:lang w:val="be-BY" w:eastAsia="ru-RU"/>
        </w:rPr>
        <w:t>завышана па меншай меры ў тры разы.</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Разглядаючы вынікі эвак</w:t>
      </w:r>
      <w:r w:rsidR="00A14024">
        <w:rPr>
          <w:rFonts w:ascii="Times New Roman" w:eastAsia="Times New Roman" w:hAnsi="Times New Roman" w:cs="Times New Roman"/>
          <w:sz w:val="28"/>
          <w:szCs w:val="28"/>
          <w:lang w:val="be-BY" w:eastAsia="ru-RU"/>
        </w:rPr>
        <w:t>уацыі, неабходна адзначыць, што </w:t>
      </w:r>
      <w:r w:rsidRPr="00251FB8">
        <w:rPr>
          <w:rFonts w:ascii="Times New Roman" w:eastAsia="Times New Roman" w:hAnsi="Times New Roman" w:cs="Times New Roman"/>
          <w:sz w:val="28"/>
          <w:szCs w:val="28"/>
          <w:lang w:val="be-BY" w:eastAsia="ru-RU"/>
        </w:rPr>
        <w:t>першапачаткова размяшчэнне эвакуіраванага насельніцтва на новых месцах лічылася кароткачасовым, таму ас</w:t>
      </w:r>
      <w:r w:rsidR="00A14024">
        <w:rPr>
          <w:rFonts w:ascii="Times New Roman" w:eastAsia="Times New Roman" w:hAnsi="Times New Roman" w:cs="Times New Roman"/>
          <w:sz w:val="28"/>
          <w:szCs w:val="28"/>
          <w:lang w:val="be-BY" w:eastAsia="ru-RU"/>
        </w:rPr>
        <w:t>аблівай сацыяльнай і </w:t>
      </w:r>
      <w:r w:rsidRPr="00251FB8">
        <w:rPr>
          <w:rFonts w:ascii="Times New Roman" w:eastAsia="Times New Roman" w:hAnsi="Times New Roman" w:cs="Times New Roman"/>
          <w:sz w:val="28"/>
          <w:szCs w:val="28"/>
          <w:lang w:val="be-BY" w:eastAsia="ru-RU"/>
        </w:rPr>
        <w:t xml:space="preserve">нацыянальнай палітыкі ў адносінах да эвакуіраванага </w:t>
      </w:r>
      <w:r w:rsidR="00A14024">
        <w:rPr>
          <w:rFonts w:ascii="Times New Roman" w:eastAsia="Times New Roman" w:hAnsi="Times New Roman" w:cs="Times New Roman"/>
          <w:sz w:val="28"/>
          <w:szCs w:val="28"/>
          <w:lang w:val="be-BY" w:eastAsia="ru-RU"/>
        </w:rPr>
        <w:t>насельніцтва не </w:t>
      </w:r>
      <w:r w:rsidR="008622D1">
        <w:rPr>
          <w:rFonts w:ascii="Times New Roman" w:eastAsia="Times New Roman" w:hAnsi="Times New Roman" w:cs="Times New Roman"/>
          <w:sz w:val="28"/>
          <w:szCs w:val="28"/>
          <w:lang w:val="be-BY" w:eastAsia="ru-RU"/>
        </w:rPr>
        <w:t>праводзілася. У </w:t>
      </w:r>
      <w:r w:rsidRPr="00251FB8">
        <w:rPr>
          <w:rFonts w:ascii="Times New Roman" w:eastAsia="Times New Roman" w:hAnsi="Times New Roman" w:cs="Times New Roman"/>
          <w:sz w:val="28"/>
          <w:szCs w:val="28"/>
          <w:lang w:val="be-BY" w:eastAsia="ru-RU"/>
        </w:rPr>
        <w:t>савецкай гістарыяграфіі праблема ўзаемаадносін мясцоваг</w:t>
      </w:r>
      <w:r w:rsidR="008622D1">
        <w:rPr>
          <w:rFonts w:ascii="Times New Roman" w:eastAsia="Times New Roman" w:hAnsi="Times New Roman" w:cs="Times New Roman"/>
          <w:sz w:val="28"/>
          <w:szCs w:val="28"/>
          <w:lang w:val="be-BY" w:eastAsia="ru-RU"/>
        </w:rPr>
        <w:t>а і эвакуіраванага насельніцтва</w:t>
      </w:r>
      <w:r w:rsidR="00A14024">
        <w:rPr>
          <w:rFonts w:ascii="Times New Roman" w:eastAsia="Times New Roman" w:hAnsi="Times New Roman" w:cs="Times New Roman"/>
          <w:sz w:val="28"/>
          <w:szCs w:val="28"/>
          <w:lang w:val="be-BY" w:eastAsia="ru-RU"/>
        </w:rPr>
        <w:t xml:space="preserve"> навукоўцамі непасрэдна не </w:t>
      </w:r>
      <w:r w:rsidRPr="00251FB8">
        <w:rPr>
          <w:rFonts w:ascii="Times New Roman" w:eastAsia="Times New Roman" w:hAnsi="Times New Roman" w:cs="Times New Roman"/>
          <w:sz w:val="28"/>
          <w:szCs w:val="28"/>
          <w:lang w:val="be-BY" w:eastAsia="ru-RU"/>
        </w:rPr>
        <w:t>закраналася. Асноўная ўвага надавалася</w:t>
      </w:r>
      <w:r w:rsidR="00A14024">
        <w:rPr>
          <w:rFonts w:ascii="Times New Roman" w:eastAsia="Times New Roman" w:hAnsi="Times New Roman" w:cs="Times New Roman"/>
          <w:sz w:val="28"/>
          <w:szCs w:val="28"/>
          <w:lang w:val="be-BY" w:eastAsia="ru-RU"/>
        </w:rPr>
        <w:t xml:space="preserve"> паказу дзейнасці партыйных і </w:t>
      </w:r>
      <w:r w:rsidRPr="00251FB8">
        <w:rPr>
          <w:rFonts w:ascii="Times New Roman" w:eastAsia="Times New Roman" w:hAnsi="Times New Roman" w:cs="Times New Roman"/>
          <w:sz w:val="28"/>
          <w:szCs w:val="28"/>
          <w:lang w:val="be-BY" w:eastAsia="ru-RU"/>
        </w:rPr>
        <w:t xml:space="preserve">дзяржаўных органаў па інтэрнацыянальным выхаванні працоўных, ідэя непарушнай дружбы нацый і народнасцей СССР прапагандавалася </w:t>
      </w:r>
      <w:r w:rsidRPr="00251FB8">
        <w:rPr>
          <w:rFonts w:ascii="Times New Roman" w:eastAsia="Times New Roman" w:hAnsi="Times New Roman" w:cs="Times New Roman"/>
          <w:sz w:val="28"/>
          <w:szCs w:val="28"/>
          <w:lang w:val="be-BY" w:eastAsia="ru-RU"/>
        </w:rPr>
        <w:lastRenderedPageBreak/>
        <w:t>праз</w:t>
      </w:r>
      <w:r w:rsidR="00A14024">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сродкі масавай інфармацыі, нагляд</w:t>
      </w:r>
      <w:r w:rsidR="00A14024">
        <w:rPr>
          <w:rFonts w:ascii="Times New Roman" w:eastAsia="Times New Roman" w:hAnsi="Times New Roman" w:cs="Times New Roman"/>
          <w:sz w:val="28"/>
          <w:szCs w:val="28"/>
          <w:lang w:val="be-BY" w:eastAsia="ru-RU"/>
        </w:rPr>
        <w:t>ную агітацыю, лекцыі, мітынгі і </w:t>
      </w:r>
      <w:r w:rsidRPr="00251FB8">
        <w:rPr>
          <w:rFonts w:ascii="Times New Roman" w:eastAsia="Times New Roman" w:hAnsi="Times New Roman" w:cs="Times New Roman"/>
          <w:sz w:val="28"/>
          <w:szCs w:val="28"/>
          <w:lang w:val="be-BY" w:eastAsia="ru-RU"/>
        </w:rPr>
        <w:t>г.</w:t>
      </w:r>
      <w:r w:rsidR="00A14024">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д. Працы былі вытрыманы ў мажорных танах. Напрыклад, </w:t>
      </w:r>
      <w:r w:rsidRPr="00251FB8">
        <w:rPr>
          <w:rFonts w:ascii="Times New Roman" w:eastAsia="Times New Roman" w:hAnsi="Times New Roman" w:cs="Times New Roman"/>
          <w:b/>
          <w:sz w:val="28"/>
          <w:szCs w:val="28"/>
          <w:lang w:val="be-BY" w:eastAsia="ru-RU"/>
        </w:rPr>
        <w:t>Г.</w:t>
      </w:r>
      <w:r w:rsidR="008622D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Аляхновіч</w:t>
      </w:r>
      <w:r w:rsidRPr="00251FB8">
        <w:rPr>
          <w:rFonts w:ascii="Times New Roman" w:eastAsia="Times New Roman" w:hAnsi="Times New Roman" w:cs="Times New Roman"/>
          <w:sz w:val="28"/>
          <w:szCs w:val="28"/>
          <w:lang w:val="be-BY" w:eastAsia="ru-RU"/>
        </w:rPr>
        <w:t xml:space="preserve"> прыводзіць шэраг фактаў, якія пацвярджаюць высновы савецкіх і айчынных даследчыкаў аб тым, што паўсюдна ў эвакуацыі беларускія рабочыя, служачыя, урачы, настаўнікі, калгаснікі, аграномы, хатнія гаспадыні сустракалі друж</w:t>
      </w:r>
      <w:r w:rsidR="00A14024">
        <w:rPr>
          <w:rFonts w:ascii="Times New Roman" w:eastAsia="Times New Roman" w:hAnsi="Times New Roman" w:cs="Times New Roman"/>
          <w:sz w:val="28"/>
          <w:szCs w:val="28"/>
          <w:lang w:val="be-BY" w:eastAsia="ru-RU"/>
        </w:rPr>
        <w:t>алюбную падтрымку і дапамогу ва </w:t>
      </w:r>
      <w:r w:rsidRPr="00251FB8">
        <w:rPr>
          <w:rFonts w:ascii="Times New Roman" w:eastAsia="Times New Roman" w:hAnsi="Times New Roman" w:cs="Times New Roman"/>
          <w:sz w:val="28"/>
          <w:szCs w:val="28"/>
          <w:lang w:val="be-BY" w:eastAsia="ru-RU"/>
        </w:rPr>
        <w:t>ўладкаванні, набыцці рэчаў першай неабходнасці не толькі з боку мясцовых улад, але і ад самога насельніцтва.</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Аналіз літаратуры, выдадзенай у 1990-я гг. – пачатку 2000-х гг., сведчыць пра тое, што ў рэальнасці не ўсё было гладка. Сапраўды, у цэлым адносіны паміж эвакуіраванымі і мясцовым насельніцтвам на бытавым узроўні можна ахарактарызаваць як дружалюбныя. Разам з тым нярэдка ўзнікалі сур’ёзныя супярэчнасці, выкліканыя ў першую чаргу тым, што размяшчэнне перасяленцаў адбывалася за кошт пагаршэння жыллёвых умоў мясцовых жыхароў. Так, за некалькі месяцаў колькасць жыхароў Казані ўзрасла з 401 тыс. да 515 тыс., Куйбышава – з 390 тыс. да 529 тыс., Свярдлоўска – з 425 тыс. да 544 тыс. чалавек. На 1 сакавіка 1942 г. забяспечанасць жылплошчай у Свярдлоўскай вобласці, напрыклад, склала 3,1 м</w:t>
      </w:r>
      <w:r w:rsidRPr="00251FB8">
        <w:rPr>
          <w:rFonts w:ascii="Times New Roman" w:eastAsia="Times New Roman" w:hAnsi="Times New Roman" w:cs="Times New Roman"/>
          <w:sz w:val="28"/>
          <w:szCs w:val="28"/>
          <w:vertAlign w:val="superscript"/>
          <w:lang w:val="be-BY" w:eastAsia="ru-RU"/>
        </w:rPr>
        <w:t>2</w:t>
      </w:r>
      <w:r w:rsidRPr="00251FB8">
        <w:rPr>
          <w:rFonts w:ascii="Times New Roman" w:eastAsia="Times New Roman" w:hAnsi="Times New Roman" w:cs="Times New Roman"/>
          <w:sz w:val="28"/>
          <w:szCs w:val="28"/>
          <w:lang w:val="be-BY" w:eastAsia="ru-RU"/>
        </w:rPr>
        <w:t xml:space="preserve"> на чалавека ў гарадах і 3,8 м</w:t>
      </w:r>
      <w:r w:rsidRPr="00251FB8">
        <w:rPr>
          <w:rFonts w:ascii="Times New Roman" w:eastAsia="Times New Roman" w:hAnsi="Times New Roman" w:cs="Times New Roman"/>
          <w:sz w:val="28"/>
          <w:szCs w:val="28"/>
          <w:vertAlign w:val="superscript"/>
          <w:lang w:val="be-BY" w:eastAsia="ru-RU"/>
        </w:rPr>
        <w:t>2</w:t>
      </w:r>
      <w:r w:rsidRPr="00251FB8">
        <w:rPr>
          <w:rFonts w:ascii="Times New Roman" w:eastAsia="Times New Roman" w:hAnsi="Times New Roman" w:cs="Times New Roman"/>
          <w:sz w:val="28"/>
          <w:szCs w:val="28"/>
          <w:lang w:val="be-BY" w:eastAsia="ru-RU"/>
        </w:rPr>
        <w:t xml:space="preserve"> у сельскай мясцовасці. Становішча ўскладняла і тое, што жыццёвы ўзровень значнай часткі эвакуіраванага насельніцтва аказаўся значна ніж</w:t>
      </w:r>
      <w:r w:rsidR="008622D1">
        <w:rPr>
          <w:rFonts w:ascii="Times New Roman" w:eastAsia="Times New Roman" w:hAnsi="Times New Roman" w:cs="Times New Roman"/>
          <w:sz w:val="28"/>
          <w:szCs w:val="28"/>
          <w:lang w:val="be-BY" w:eastAsia="ru-RU"/>
        </w:rPr>
        <w:t>эйшым, чым карэнных жыхароў. Аб </w:t>
      </w:r>
      <w:r w:rsidRPr="00251FB8">
        <w:rPr>
          <w:rFonts w:ascii="Times New Roman" w:eastAsia="Times New Roman" w:hAnsi="Times New Roman" w:cs="Times New Roman"/>
          <w:sz w:val="28"/>
          <w:szCs w:val="28"/>
          <w:lang w:val="be-BY" w:eastAsia="ru-RU"/>
        </w:rPr>
        <w:t xml:space="preserve">напружанасці матэрыяльна-бытавой сітуацыі ў тылавых раёнах СССР сведчаць і прыведзеныя беларускім гісторыкам </w:t>
      </w:r>
      <w:r w:rsidRPr="00251FB8">
        <w:rPr>
          <w:rFonts w:ascii="Times New Roman" w:eastAsia="Times New Roman" w:hAnsi="Times New Roman" w:cs="Times New Roman"/>
          <w:b/>
          <w:sz w:val="28"/>
          <w:szCs w:val="28"/>
          <w:lang w:val="be-BY" w:eastAsia="ru-RU"/>
        </w:rPr>
        <w:t>У.</w:t>
      </w:r>
      <w:r w:rsidR="008622D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Кузьменкам</w:t>
      </w:r>
      <w:r w:rsidR="00F31977" w:rsidRPr="00251FB8">
        <w:rPr>
          <w:rFonts w:ascii="Times New Roman" w:eastAsia="Times New Roman" w:hAnsi="Times New Roman" w:cs="Times New Roman"/>
          <w:b/>
          <w:sz w:val="28"/>
          <w:szCs w:val="28"/>
          <w:lang w:val="be-BY" w:eastAsia="ru-RU"/>
        </w:rPr>
        <w:t xml:space="preserve"> </w:t>
      </w:r>
      <w:r w:rsidR="00A14024">
        <w:rPr>
          <w:rFonts w:ascii="Times New Roman" w:eastAsia="Times New Roman" w:hAnsi="Times New Roman" w:cs="Times New Roman"/>
          <w:sz w:val="28"/>
          <w:szCs w:val="28"/>
          <w:lang w:val="be-BY" w:eastAsia="ru-RU"/>
        </w:rPr>
        <w:t>у </w:t>
      </w:r>
      <w:r w:rsidR="00EC2405" w:rsidRPr="00251FB8">
        <w:rPr>
          <w:rFonts w:ascii="Times New Roman" w:eastAsia="Times New Roman" w:hAnsi="Times New Roman" w:cs="Times New Roman"/>
          <w:sz w:val="28"/>
          <w:szCs w:val="28"/>
          <w:lang w:val="be-BY" w:eastAsia="ru-RU"/>
        </w:rPr>
        <w:t>манаграфіі</w:t>
      </w:r>
      <w:r w:rsidR="00E907CE" w:rsidRPr="00251FB8">
        <w:rPr>
          <w:rFonts w:ascii="Times New Roman" w:eastAsia="Times New Roman" w:hAnsi="Times New Roman" w:cs="Times New Roman"/>
          <w:sz w:val="28"/>
          <w:szCs w:val="28"/>
          <w:lang w:val="be-BY" w:eastAsia="ru-RU"/>
        </w:rPr>
        <w:t xml:space="preserve"> “</w:t>
      </w:r>
      <w:r w:rsidR="00E907CE" w:rsidRPr="00251FB8">
        <w:rPr>
          <w:rFonts w:ascii="Times New Roman" w:eastAsia="Times New Roman" w:hAnsi="Times New Roman" w:cs="Times New Roman"/>
          <w:i/>
          <w:sz w:val="28"/>
          <w:szCs w:val="28"/>
          <w:lang w:val="be-BY" w:eastAsia="ru-RU"/>
        </w:rPr>
        <w:t>В суровые сороковые: интеллигенция Беларуси в Великой Отечественной войне (1941–1945 гг.)</w:t>
      </w:r>
      <w:r w:rsidR="00E907CE" w:rsidRPr="00251FB8">
        <w:rPr>
          <w:rFonts w:ascii="Times New Roman" w:eastAsia="Times New Roman" w:hAnsi="Times New Roman" w:cs="Times New Roman"/>
          <w:sz w:val="28"/>
          <w:szCs w:val="28"/>
          <w:lang w:val="be-BY" w:eastAsia="ru-RU"/>
        </w:rPr>
        <w:t>”</w:t>
      </w:r>
      <w:r w:rsidR="004440A1"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успаміны выкладчыка БДУ Д.</w:t>
      </w:r>
      <w:r w:rsidR="008622D1">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К. Міцкевіча, загадчыка кафедры Гомельскага лесатэхнічнага інстытута П.</w:t>
      </w:r>
      <w:r w:rsidR="008622D1">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Р. Рагавога, дацэнта Аршанскага настаўніцкага інстытута А.</w:t>
      </w:r>
      <w:r w:rsidR="008622D1">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І. Воранавай, пісьменніка Я. Маўра.</w:t>
      </w:r>
    </w:p>
    <w:p w:rsidR="00DF213C" w:rsidRPr="00251FB8" w:rsidRDefault="00DF213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Балючым застаецца складанае і маладаследаванае пытанне працы эвакуіраваных з Беларусі прадстаўнікоў </w:t>
      </w:r>
      <w:r w:rsidR="00A14024">
        <w:rPr>
          <w:rFonts w:ascii="Times New Roman" w:eastAsia="Times New Roman" w:hAnsi="Times New Roman" w:cs="Times New Roman"/>
          <w:sz w:val="28"/>
          <w:szCs w:val="28"/>
          <w:lang w:val="be-BY" w:eastAsia="ru-RU"/>
        </w:rPr>
        <w:t>розных катэгорый насельніцтва ў </w:t>
      </w:r>
      <w:r w:rsidRPr="00251FB8">
        <w:rPr>
          <w:rFonts w:ascii="Times New Roman" w:eastAsia="Times New Roman" w:hAnsi="Times New Roman" w:cs="Times New Roman"/>
          <w:sz w:val="28"/>
          <w:szCs w:val="28"/>
          <w:lang w:val="be-BY" w:eastAsia="ru-RU"/>
        </w:rPr>
        <w:t xml:space="preserve">сістэме ГУЛАГа. Некаторыя звесткі аб гэтым можна знайсці ў згаданай манаграфіі </w:t>
      </w:r>
      <w:r w:rsidRPr="00251FB8">
        <w:rPr>
          <w:rFonts w:ascii="Times New Roman" w:eastAsia="Times New Roman" w:hAnsi="Times New Roman" w:cs="Times New Roman"/>
          <w:b/>
          <w:sz w:val="28"/>
          <w:szCs w:val="28"/>
          <w:lang w:val="be-BY" w:eastAsia="ru-RU"/>
        </w:rPr>
        <w:t>У.</w:t>
      </w:r>
      <w:r w:rsidR="008622D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Кузьменкі</w:t>
      </w:r>
      <w:r w:rsidRPr="00251FB8">
        <w:rPr>
          <w:rFonts w:ascii="Times New Roman" w:eastAsia="Times New Roman" w:hAnsi="Times New Roman" w:cs="Times New Roman"/>
          <w:sz w:val="28"/>
          <w:szCs w:val="28"/>
          <w:lang w:val="be-BY" w:eastAsia="ru-RU"/>
        </w:rPr>
        <w:t>. Пра лёс супрацоўнікаў АН БССР, якія ў гады вайны працавалі на прадпрыемствах і ва ўстановах, кантралюемых НКУС, паведамляецца ў кнізе “</w:t>
      </w:r>
      <w:r w:rsidRPr="00251FB8">
        <w:rPr>
          <w:rFonts w:ascii="Times New Roman" w:eastAsia="Times New Roman" w:hAnsi="Times New Roman" w:cs="Times New Roman"/>
          <w:i/>
          <w:sz w:val="28"/>
          <w:szCs w:val="28"/>
          <w:lang w:val="be-BY" w:eastAsia="ru-RU"/>
        </w:rPr>
        <w:t>Возвращенные имена. Сотрудники АН Беларуси, пострадавшие в период сталинских репрессий</w:t>
      </w:r>
      <w:r w:rsidRPr="00251FB8">
        <w:rPr>
          <w:rFonts w:ascii="Times New Roman" w:eastAsia="Times New Roman" w:hAnsi="Times New Roman" w:cs="Times New Roman"/>
          <w:sz w:val="28"/>
          <w:szCs w:val="28"/>
          <w:lang w:val="be-BY" w:eastAsia="ru-RU"/>
        </w:rPr>
        <w:t>”.</w:t>
      </w:r>
    </w:p>
    <w:p w:rsidR="00DF213C" w:rsidRPr="00251FB8" w:rsidRDefault="00DF213C" w:rsidP="005957E9">
      <w:pPr>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eastAsia="Times New Roman" w:hAnsi="Times New Roman" w:cs="Times New Roman"/>
          <w:b/>
          <w:sz w:val="28"/>
          <w:szCs w:val="28"/>
          <w:lang w:val="be-BY" w:eastAsia="ru-RU"/>
        </w:rPr>
        <w:t>Вывады</w:t>
      </w:r>
      <w:r w:rsidR="00293C89" w:rsidRPr="00251FB8">
        <w:rPr>
          <w:rFonts w:ascii="Times New Roman" w:eastAsia="Times New Roman" w:hAnsi="Times New Roman" w:cs="Times New Roman"/>
          <w:b/>
          <w:sz w:val="28"/>
          <w:szCs w:val="28"/>
          <w:lang w:val="be-BY" w:eastAsia="ru-RU"/>
        </w:rPr>
        <w:t>:</w:t>
      </w:r>
    </w:p>
    <w:p w:rsidR="00E907CE" w:rsidRPr="00251FB8" w:rsidRDefault="00293C89" w:rsidP="005957E9">
      <w:pPr>
        <w:spacing w:after="0" w:line="240" w:lineRule="auto"/>
        <w:ind w:firstLine="709"/>
        <w:jc w:val="both"/>
        <w:rPr>
          <w:rFonts w:ascii="Times New Roman" w:eastAsia="Times New Roman" w:hAnsi="Times New Roman" w:cs="Times New Roman"/>
          <w:spacing w:val="-4"/>
          <w:sz w:val="28"/>
          <w:szCs w:val="28"/>
          <w:lang w:val="be-BY" w:eastAsia="ru-RU"/>
        </w:rPr>
      </w:pPr>
      <w:r w:rsidRPr="00251FB8">
        <w:rPr>
          <w:rFonts w:ascii="Times New Roman" w:eastAsia="Times New Roman" w:hAnsi="Times New Roman" w:cs="Times New Roman"/>
          <w:sz w:val="28"/>
          <w:szCs w:val="28"/>
          <w:lang w:val="be-BY" w:eastAsia="ru-RU"/>
        </w:rPr>
        <w:t>1. </w:t>
      </w:r>
      <w:r w:rsidR="00E907CE" w:rsidRPr="00251FB8">
        <w:rPr>
          <w:rFonts w:ascii="Times New Roman" w:eastAsia="Times New Roman" w:hAnsi="Times New Roman" w:cs="Times New Roman"/>
          <w:spacing w:val="-4"/>
          <w:sz w:val="28"/>
          <w:szCs w:val="28"/>
          <w:lang w:val="be-BY" w:eastAsia="ru-RU"/>
        </w:rPr>
        <w:t>Нягледзячы на неспрыяльныя для СССР вынікі пачатковага перыяду вайны, якія абмяжоўвалі навуковае вывучэнне летніх падзей 1941 г.</w:t>
      </w:r>
      <w:r w:rsidR="00A14024">
        <w:rPr>
          <w:rFonts w:ascii="Times New Roman" w:eastAsia="Times New Roman" w:hAnsi="Times New Roman" w:cs="Times New Roman"/>
          <w:spacing w:val="-4"/>
          <w:sz w:val="28"/>
          <w:szCs w:val="28"/>
          <w:lang w:val="be-BY" w:eastAsia="ru-RU"/>
        </w:rPr>
        <w:t xml:space="preserve"> на </w:t>
      </w:r>
      <w:r w:rsidR="00E907CE" w:rsidRPr="00251FB8">
        <w:rPr>
          <w:rFonts w:ascii="Times New Roman" w:eastAsia="Times New Roman" w:hAnsi="Times New Roman" w:cs="Times New Roman"/>
          <w:spacing w:val="-4"/>
          <w:sz w:val="28"/>
          <w:szCs w:val="28"/>
          <w:lang w:val="be-BY" w:eastAsia="ru-RU"/>
        </w:rPr>
        <w:t>тэрыторыі Беларусі, праблема не засталася па-за ўвагай айчынных навукоўцаў.</w:t>
      </w:r>
      <w:r w:rsidR="004440A1" w:rsidRPr="00251FB8">
        <w:rPr>
          <w:rFonts w:ascii="Times New Roman" w:eastAsia="Times New Roman" w:hAnsi="Times New Roman" w:cs="Times New Roman"/>
          <w:spacing w:val="-4"/>
          <w:sz w:val="28"/>
          <w:szCs w:val="28"/>
          <w:lang w:val="be-BY" w:eastAsia="ru-RU"/>
        </w:rPr>
        <w:t xml:space="preserve"> </w:t>
      </w:r>
      <w:r w:rsidR="00E907CE" w:rsidRPr="00251FB8">
        <w:rPr>
          <w:rFonts w:ascii="Times New Roman" w:eastAsia="Times New Roman" w:hAnsi="Times New Roman" w:cs="Times New Roman"/>
          <w:spacing w:val="-4"/>
          <w:sz w:val="28"/>
          <w:szCs w:val="28"/>
          <w:lang w:val="be-BY" w:eastAsia="ru-RU"/>
        </w:rPr>
        <w:t xml:space="preserve">У працах </w:t>
      </w:r>
      <w:r w:rsidR="00E907CE" w:rsidRPr="009C788A">
        <w:rPr>
          <w:rFonts w:ascii="Times New Roman" w:eastAsia="Times New Roman" w:hAnsi="Times New Roman" w:cs="Times New Roman"/>
          <w:spacing w:val="-4"/>
          <w:sz w:val="28"/>
          <w:szCs w:val="28"/>
          <w:lang w:val="be-BY" w:eastAsia="ru-RU"/>
        </w:rPr>
        <w:t>М.</w:t>
      </w:r>
      <w:r w:rsidR="008622D1" w:rsidRPr="009C788A">
        <w:rPr>
          <w:rFonts w:ascii="Times New Roman" w:eastAsia="Times New Roman" w:hAnsi="Times New Roman" w:cs="Times New Roman"/>
          <w:spacing w:val="-4"/>
          <w:sz w:val="28"/>
          <w:szCs w:val="28"/>
          <w:lang w:val="be-BY" w:eastAsia="ru-RU"/>
        </w:rPr>
        <w:t> </w:t>
      </w:r>
      <w:r w:rsidR="00E907CE" w:rsidRPr="009C788A">
        <w:rPr>
          <w:rFonts w:ascii="Times New Roman" w:eastAsia="Times New Roman" w:hAnsi="Times New Roman" w:cs="Times New Roman"/>
          <w:spacing w:val="-4"/>
          <w:sz w:val="28"/>
          <w:szCs w:val="28"/>
          <w:lang w:val="be-BY" w:eastAsia="ru-RU"/>
        </w:rPr>
        <w:t>М. Акаловіча, М.</w:t>
      </w:r>
      <w:r w:rsidR="008622D1" w:rsidRPr="009C788A">
        <w:rPr>
          <w:rFonts w:ascii="Times New Roman" w:eastAsia="Times New Roman" w:hAnsi="Times New Roman" w:cs="Times New Roman"/>
          <w:spacing w:val="-4"/>
          <w:sz w:val="28"/>
          <w:szCs w:val="28"/>
          <w:lang w:val="be-BY" w:eastAsia="ru-RU"/>
        </w:rPr>
        <w:t> </w:t>
      </w:r>
      <w:r w:rsidR="00E907CE" w:rsidRPr="009C788A">
        <w:rPr>
          <w:rFonts w:ascii="Times New Roman" w:eastAsia="Times New Roman" w:hAnsi="Times New Roman" w:cs="Times New Roman"/>
          <w:spacing w:val="-4"/>
          <w:sz w:val="28"/>
          <w:szCs w:val="28"/>
          <w:lang w:val="be-BY" w:eastAsia="ru-RU"/>
        </w:rPr>
        <w:t>К. Андрушчанкі, П.</w:t>
      </w:r>
      <w:r w:rsidR="008622D1" w:rsidRPr="009C788A">
        <w:rPr>
          <w:rFonts w:ascii="Times New Roman" w:eastAsia="Times New Roman" w:hAnsi="Times New Roman" w:cs="Times New Roman"/>
          <w:spacing w:val="-4"/>
          <w:sz w:val="28"/>
          <w:szCs w:val="28"/>
          <w:lang w:val="be-BY" w:eastAsia="ru-RU"/>
        </w:rPr>
        <w:t> </w:t>
      </w:r>
      <w:r w:rsidR="00E907CE" w:rsidRPr="009C788A">
        <w:rPr>
          <w:rFonts w:ascii="Times New Roman" w:eastAsia="Times New Roman" w:hAnsi="Times New Roman" w:cs="Times New Roman"/>
          <w:spacing w:val="-4"/>
          <w:sz w:val="28"/>
          <w:szCs w:val="28"/>
          <w:lang w:val="be-BY" w:eastAsia="ru-RU"/>
        </w:rPr>
        <w:t>П. Ліпілы, Я.</w:t>
      </w:r>
      <w:r w:rsidR="008622D1" w:rsidRPr="009C788A">
        <w:rPr>
          <w:rFonts w:ascii="Times New Roman" w:eastAsia="Times New Roman" w:hAnsi="Times New Roman" w:cs="Times New Roman"/>
          <w:spacing w:val="-4"/>
          <w:sz w:val="28"/>
          <w:szCs w:val="28"/>
          <w:lang w:val="be-BY" w:eastAsia="ru-RU"/>
        </w:rPr>
        <w:t> </w:t>
      </w:r>
      <w:r w:rsidR="00E907CE" w:rsidRPr="009C788A">
        <w:rPr>
          <w:rFonts w:ascii="Times New Roman" w:eastAsia="Times New Roman" w:hAnsi="Times New Roman" w:cs="Times New Roman"/>
          <w:spacing w:val="-4"/>
          <w:sz w:val="28"/>
          <w:szCs w:val="28"/>
          <w:lang w:val="be-BY" w:eastAsia="ru-RU"/>
        </w:rPr>
        <w:t>С. Паўлава, Р.</w:t>
      </w:r>
      <w:r w:rsidR="008622D1" w:rsidRPr="009C788A">
        <w:rPr>
          <w:rFonts w:ascii="Times New Roman" w:eastAsia="Times New Roman" w:hAnsi="Times New Roman" w:cs="Times New Roman"/>
          <w:spacing w:val="-4"/>
          <w:sz w:val="28"/>
          <w:szCs w:val="28"/>
          <w:lang w:val="be-BY" w:eastAsia="ru-RU"/>
        </w:rPr>
        <w:t> </w:t>
      </w:r>
      <w:r w:rsidR="00E907CE" w:rsidRPr="009C788A">
        <w:rPr>
          <w:rFonts w:ascii="Times New Roman" w:eastAsia="Times New Roman" w:hAnsi="Times New Roman" w:cs="Times New Roman"/>
          <w:spacing w:val="-4"/>
          <w:sz w:val="28"/>
          <w:szCs w:val="28"/>
          <w:lang w:val="be-BY" w:eastAsia="ru-RU"/>
        </w:rPr>
        <w:t>У. Мазуркевіча</w:t>
      </w:r>
      <w:r w:rsidR="00E907CE" w:rsidRPr="00251FB8">
        <w:rPr>
          <w:rFonts w:ascii="Times New Roman" w:eastAsia="Times New Roman" w:hAnsi="Times New Roman" w:cs="Times New Roman"/>
          <w:spacing w:val="-4"/>
          <w:sz w:val="28"/>
          <w:szCs w:val="28"/>
          <w:lang w:val="be-BY" w:eastAsia="ru-RU"/>
        </w:rPr>
        <w:t xml:space="preserve">, у першым томе фундаментальнай працы </w:t>
      </w:r>
      <w:r w:rsidR="00E907CE" w:rsidRPr="00251FB8">
        <w:rPr>
          <w:rFonts w:ascii="Times New Roman" w:eastAsia="Times New Roman" w:hAnsi="Times New Roman" w:cs="Times New Roman"/>
          <w:spacing w:val="-4"/>
          <w:sz w:val="28"/>
          <w:szCs w:val="28"/>
          <w:lang w:val="be-BY" w:eastAsia="ru-RU"/>
        </w:rPr>
        <w:lastRenderedPageBreak/>
        <w:t>“Всенародная борьба в Белоруссии против немецко-фашистских захватчиков” і іншых даследаваннях знайшлі адлюстраванне тэмы абарончага будаўніцтва, мабілізацы</w:t>
      </w:r>
      <w:r w:rsidR="00A14024">
        <w:rPr>
          <w:rFonts w:ascii="Times New Roman" w:eastAsia="Times New Roman" w:hAnsi="Times New Roman" w:cs="Times New Roman"/>
          <w:spacing w:val="-4"/>
          <w:sz w:val="28"/>
          <w:szCs w:val="28"/>
          <w:lang w:val="be-BY" w:eastAsia="ru-RU"/>
        </w:rPr>
        <w:t>йных мерапрыемстваў партыйных і </w:t>
      </w:r>
      <w:r w:rsidR="00E907CE" w:rsidRPr="00251FB8">
        <w:rPr>
          <w:rFonts w:ascii="Times New Roman" w:eastAsia="Times New Roman" w:hAnsi="Times New Roman" w:cs="Times New Roman"/>
          <w:spacing w:val="-4"/>
          <w:sz w:val="28"/>
          <w:szCs w:val="28"/>
          <w:lang w:val="be-BY" w:eastAsia="ru-RU"/>
        </w:rPr>
        <w:t>дзяржаўных органаў, дапамогі насельн</w:t>
      </w:r>
      <w:r w:rsidR="008622D1">
        <w:rPr>
          <w:rFonts w:ascii="Times New Roman" w:eastAsia="Times New Roman" w:hAnsi="Times New Roman" w:cs="Times New Roman"/>
          <w:spacing w:val="-4"/>
          <w:sz w:val="28"/>
          <w:szCs w:val="28"/>
          <w:lang w:val="be-BY" w:eastAsia="ru-RU"/>
        </w:rPr>
        <w:t>іцтва падраздзяленням Чырвонай а</w:t>
      </w:r>
      <w:r w:rsidR="00E907CE" w:rsidRPr="00251FB8">
        <w:rPr>
          <w:rFonts w:ascii="Times New Roman" w:eastAsia="Times New Roman" w:hAnsi="Times New Roman" w:cs="Times New Roman"/>
          <w:spacing w:val="-4"/>
          <w:sz w:val="28"/>
          <w:szCs w:val="28"/>
          <w:lang w:val="be-BY" w:eastAsia="ru-RU"/>
        </w:rPr>
        <w:t>рміі ў час абарончых баёў, дзейнасці атрадаў самааховы, знішчальных батальёна</w:t>
      </w:r>
      <w:r w:rsidR="008622D1">
        <w:rPr>
          <w:rFonts w:ascii="Times New Roman" w:eastAsia="Times New Roman" w:hAnsi="Times New Roman" w:cs="Times New Roman"/>
          <w:spacing w:val="-4"/>
          <w:sz w:val="28"/>
          <w:szCs w:val="28"/>
          <w:lang w:val="be-BY" w:eastAsia="ru-RU"/>
        </w:rPr>
        <w:t>ў, народнага апалчэння, гераізму і </w:t>
      </w:r>
      <w:r w:rsidR="00E907CE" w:rsidRPr="00251FB8">
        <w:rPr>
          <w:rFonts w:ascii="Times New Roman" w:eastAsia="Times New Roman" w:hAnsi="Times New Roman" w:cs="Times New Roman"/>
          <w:spacing w:val="-4"/>
          <w:sz w:val="28"/>
          <w:szCs w:val="28"/>
          <w:lang w:val="be-BY" w:eastAsia="ru-RU"/>
        </w:rPr>
        <w:t>мужнасці</w:t>
      </w:r>
      <w:r w:rsidR="008622D1">
        <w:rPr>
          <w:rFonts w:ascii="Times New Roman" w:eastAsia="Times New Roman" w:hAnsi="Times New Roman" w:cs="Times New Roman"/>
          <w:spacing w:val="-4"/>
          <w:sz w:val="28"/>
          <w:szCs w:val="28"/>
          <w:lang w:val="be-BY" w:eastAsia="ru-RU"/>
        </w:rPr>
        <w:t xml:space="preserve"> байцоў і камандзіраў Чырвонай а</w:t>
      </w:r>
      <w:r w:rsidR="00E907CE" w:rsidRPr="00251FB8">
        <w:rPr>
          <w:rFonts w:ascii="Times New Roman" w:eastAsia="Times New Roman" w:hAnsi="Times New Roman" w:cs="Times New Roman"/>
          <w:spacing w:val="-4"/>
          <w:sz w:val="28"/>
          <w:szCs w:val="28"/>
          <w:lang w:val="be-BY" w:eastAsia="ru-RU"/>
        </w:rPr>
        <w:t xml:space="preserve">рміі. Канцэптуальнай асновай гістарыяграфіі савецкага перыяду былі тэзісы аб арганізаваным характары мабілізацыйных мерапрыемстваў, праведзеных партыйнымі органамі ў выключна складаных умовах ваеннай абстаноўкі, аб нечаканасці вайны для Савецкага Саюза і значнай </w:t>
      </w:r>
      <w:r w:rsidR="008622D1">
        <w:rPr>
          <w:rFonts w:ascii="Times New Roman" w:eastAsia="Times New Roman" w:hAnsi="Times New Roman" w:cs="Times New Roman"/>
          <w:spacing w:val="-4"/>
          <w:sz w:val="28"/>
          <w:szCs w:val="28"/>
          <w:lang w:val="be-BY" w:eastAsia="ru-RU"/>
        </w:rPr>
        <w:t>перавазе вермахта над Чырвонай а</w:t>
      </w:r>
      <w:r w:rsidR="00E907CE" w:rsidRPr="00251FB8">
        <w:rPr>
          <w:rFonts w:ascii="Times New Roman" w:eastAsia="Times New Roman" w:hAnsi="Times New Roman" w:cs="Times New Roman"/>
          <w:spacing w:val="-4"/>
          <w:sz w:val="28"/>
          <w:szCs w:val="28"/>
          <w:lang w:val="be-BY" w:eastAsia="ru-RU"/>
        </w:rPr>
        <w:t>рміяй у жывой сіле і тэхніцы.</w:t>
      </w:r>
    </w:p>
    <w:p w:rsidR="00293C89" w:rsidRPr="00251FB8" w:rsidRDefault="00E907CE" w:rsidP="005957E9">
      <w:pPr>
        <w:spacing w:after="0" w:line="240" w:lineRule="auto"/>
        <w:ind w:firstLine="709"/>
        <w:jc w:val="both"/>
        <w:rPr>
          <w:rFonts w:ascii="Times New Roman" w:eastAsia="Times New Roman" w:hAnsi="Times New Roman" w:cs="Times New Roman"/>
          <w:spacing w:val="-4"/>
          <w:sz w:val="28"/>
          <w:szCs w:val="28"/>
          <w:lang w:val="be-BY" w:eastAsia="ru-RU"/>
        </w:rPr>
      </w:pPr>
      <w:r w:rsidRPr="00251FB8">
        <w:rPr>
          <w:rFonts w:ascii="Times New Roman" w:eastAsia="Times New Roman" w:hAnsi="Times New Roman" w:cs="Times New Roman"/>
          <w:spacing w:val="-4"/>
          <w:sz w:val="28"/>
          <w:szCs w:val="28"/>
          <w:lang w:val="be-BY" w:eastAsia="ru-RU"/>
        </w:rPr>
        <w:t xml:space="preserve">У 1991–2010 гг. гісторыкі </w:t>
      </w:r>
      <w:r w:rsidRPr="009C788A">
        <w:rPr>
          <w:rFonts w:ascii="Times New Roman" w:eastAsia="Times New Roman" w:hAnsi="Times New Roman" w:cs="Times New Roman"/>
          <w:spacing w:val="-4"/>
          <w:sz w:val="28"/>
          <w:szCs w:val="28"/>
          <w:lang w:val="be-BY" w:eastAsia="ru-RU"/>
        </w:rPr>
        <w:t>І.</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А. Басюк, А.</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А. Каваленя, Р.</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П. Платонаў, С.</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Я. Новікаў, А.</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М. Літвін, Я.</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С. Паўлаў, Э.</w:t>
      </w:r>
      <w:r w:rsidR="008622D1" w:rsidRPr="009C788A">
        <w:rPr>
          <w:rFonts w:ascii="Times New Roman" w:eastAsia="Times New Roman" w:hAnsi="Times New Roman" w:cs="Times New Roman"/>
          <w:spacing w:val="-4"/>
          <w:sz w:val="28"/>
          <w:szCs w:val="28"/>
          <w:lang w:val="be-BY" w:eastAsia="ru-RU"/>
        </w:rPr>
        <w:t> </w:t>
      </w:r>
      <w:r w:rsidRPr="009C788A">
        <w:rPr>
          <w:rFonts w:ascii="Times New Roman" w:eastAsia="Times New Roman" w:hAnsi="Times New Roman" w:cs="Times New Roman"/>
          <w:spacing w:val="-4"/>
          <w:sz w:val="28"/>
          <w:szCs w:val="28"/>
          <w:lang w:val="be-BY" w:eastAsia="ru-RU"/>
        </w:rPr>
        <w:t xml:space="preserve">Р. Іофе, </w:t>
      </w:r>
      <w:r w:rsidRPr="00251FB8">
        <w:rPr>
          <w:rFonts w:ascii="Times New Roman" w:eastAsia="Times New Roman" w:hAnsi="Times New Roman" w:cs="Times New Roman"/>
          <w:spacing w:val="-4"/>
          <w:sz w:val="28"/>
          <w:szCs w:val="28"/>
          <w:lang w:val="be-BY" w:eastAsia="ru-RU"/>
        </w:rPr>
        <w:t>аўтары калектыўнага выдання “Беларусь в годы Великой Отечественной войны” і іншыя даследчыкі ра</w:t>
      </w:r>
      <w:r w:rsidR="00005E90">
        <w:rPr>
          <w:rFonts w:ascii="Times New Roman" w:eastAsia="Times New Roman" w:hAnsi="Times New Roman" w:cs="Times New Roman"/>
          <w:spacing w:val="-4"/>
          <w:sz w:val="28"/>
          <w:szCs w:val="28"/>
          <w:lang w:val="be-BY" w:eastAsia="ru-RU"/>
        </w:rPr>
        <w:t>скрылі прычыны няўдач Чырвонай а</w:t>
      </w:r>
      <w:r w:rsidR="00870E2B">
        <w:rPr>
          <w:rFonts w:ascii="Times New Roman" w:eastAsia="Times New Roman" w:hAnsi="Times New Roman" w:cs="Times New Roman"/>
          <w:spacing w:val="-4"/>
          <w:sz w:val="28"/>
          <w:szCs w:val="28"/>
          <w:lang w:val="be-BY" w:eastAsia="ru-RU"/>
        </w:rPr>
        <w:t>рміі ў</w:t>
      </w:r>
      <w:r w:rsidRPr="00251FB8">
        <w:rPr>
          <w:rFonts w:ascii="Times New Roman" w:eastAsia="Times New Roman" w:hAnsi="Times New Roman" w:cs="Times New Roman"/>
          <w:spacing w:val="-4"/>
          <w:sz w:val="28"/>
          <w:szCs w:val="28"/>
          <w:lang w:val="be-BY" w:eastAsia="ru-RU"/>
        </w:rPr>
        <w:t>першыя месяцы вайны: рэпрэсіі супраць каманднага скл</w:t>
      </w:r>
      <w:r w:rsidR="00005E90">
        <w:rPr>
          <w:rFonts w:ascii="Times New Roman" w:eastAsia="Times New Roman" w:hAnsi="Times New Roman" w:cs="Times New Roman"/>
          <w:spacing w:val="-4"/>
          <w:sz w:val="28"/>
          <w:szCs w:val="28"/>
          <w:lang w:val="be-BY" w:eastAsia="ru-RU"/>
        </w:rPr>
        <w:t>аду напярэдадні вайны, агульныя пралік</w:t>
      </w:r>
      <w:r w:rsidRPr="00251FB8">
        <w:rPr>
          <w:rFonts w:ascii="Times New Roman" w:eastAsia="Times New Roman" w:hAnsi="Times New Roman" w:cs="Times New Roman"/>
          <w:spacing w:val="-4"/>
          <w:sz w:val="28"/>
          <w:szCs w:val="28"/>
          <w:lang w:val="be-BY" w:eastAsia="ru-RU"/>
        </w:rPr>
        <w:t>і ў ходзе падрыхтоўкі да вайны. Упершыню была звернута ўвага на значныя і не заўсёды апраўданыя страты пры правядзенні асобных аперацый, трагізм савецкіх салда</w:t>
      </w:r>
      <w:r w:rsidR="00870E2B">
        <w:rPr>
          <w:rFonts w:ascii="Times New Roman" w:eastAsia="Times New Roman" w:hAnsi="Times New Roman" w:cs="Times New Roman"/>
          <w:spacing w:val="-4"/>
          <w:sz w:val="28"/>
          <w:szCs w:val="28"/>
          <w:lang w:val="be-BY" w:eastAsia="ru-RU"/>
        </w:rPr>
        <w:t>т, якія апынуліся ў акружэнні і </w:t>
      </w:r>
      <w:r w:rsidRPr="00251FB8">
        <w:rPr>
          <w:rFonts w:ascii="Times New Roman" w:eastAsia="Times New Roman" w:hAnsi="Times New Roman" w:cs="Times New Roman"/>
          <w:spacing w:val="-4"/>
          <w:sz w:val="28"/>
          <w:szCs w:val="28"/>
          <w:lang w:val="be-BY" w:eastAsia="ru-RU"/>
        </w:rPr>
        <w:t xml:space="preserve">нямецкім палоне. </w:t>
      </w:r>
      <w:r w:rsidR="00293C89" w:rsidRPr="00251FB8">
        <w:rPr>
          <w:rFonts w:ascii="Times New Roman" w:eastAsia="Times New Roman" w:hAnsi="Times New Roman" w:cs="Times New Roman"/>
          <w:sz w:val="28"/>
          <w:szCs w:val="28"/>
          <w:lang w:val="be-BY" w:eastAsia="ru-RU"/>
        </w:rPr>
        <w:t>Новыя факты, дакументы, уведзеныя ў навуковы ўжытак у постсавецкі перыяд, сведчаць аб тым, што ў стратэгічным плане савецкае кіраўніцтва рыхтавалася да вайны з Германіяй. Аднак дапушчаныя партыйнымі і дзяржаўнымі органамі і асабіста І.</w:t>
      </w:r>
      <w:r w:rsidR="00005E90">
        <w:rPr>
          <w:rFonts w:ascii="Times New Roman" w:eastAsia="Times New Roman" w:hAnsi="Times New Roman" w:cs="Times New Roman"/>
          <w:sz w:val="28"/>
          <w:szCs w:val="28"/>
          <w:lang w:val="be-BY" w:eastAsia="ru-RU"/>
        </w:rPr>
        <w:t> </w:t>
      </w:r>
      <w:r w:rsidR="00293C89" w:rsidRPr="00251FB8">
        <w:rPr>
          <w:rFonts w:ascii="Times New Roman" w:eastAsia="Times New Roman" w:hAnsi="Times New Roman" w:cs="Times New Roman"/>
          <w:sz w:val="28"/>
          <w:szCs w:val="28"/>
          <w:lang w:val="be-BY" w:eastAsia="ru-RU"/>
        </w:rPr>
        <w:t xml:space="preserve">В. Сталіным пралікі прывялі да таго, што вайна стала нечаканасцю для савецкіх войск у ваенна-тактычным сэнсе. На пачатковым этапе не існавала тэхнічнай перавагі </w:t>
      </w:r>
      <w:r w:rsidR="00005E90">
        <w:rPr>
          <w:rFonts w:ascii="Times New Roman" w:eastAsia="Times New Roman" w:hAnsi="Times New Roman" w:cs="Times New Roman"/>
          <w:sz w:val="28"/>
          <w:szCs w:val="28"/>
          <w:lang w:val="be-BY" w:eastAsia="ru-RU"/>
        </w:rPr>
        <w:t>вермахта над войскамі Чырвонай а</w:t>
      </w:r>
      <w:r w:rsidR="00293C89" w:rsidRPr="00251FB8">
        <w:rPr>
          <w:rFonts w:ascii="Times New Roman" w:eastAsia="Times New Roman" w:hAnsi="Times New Roman" w:cs="Times New Roman"/>
          <w:sz w:val="28"/>
          <w:szCs w:val="28"/>
          <w:lang w:val="be-BY" w:eastAsia="ru-RU"/>
        </w:rPr>
        <w:t>рміі. Па колькасці танкаў, самалётаў, гармат Савецкі Саюз пераўзыходзіў Германію, навукова-тэхнічны ўзровень савецкай тэхнікі не толькі адпавядаў лепшым сусветным стандартам, але і па некаторых напрамках апераджаў іх. Аднак савецкае кіраўніцтва неэфектыўна выкарыстала свае баявыя сілы, што стала прычынай адступлення войск Заходняга фронту ўглыб тэрыторыі СССР. Разам з тым група армій “Цэнтр” панесла значныя страты, былі запаволены тэмпы яе наступлення, што дало магчымасць савецкаму камандаван</w:t>
      </w:r>
      <w:r w:rsidR="00005E90">
        <w:rPr>
          <w:rFonts w:ascii="Times New Roman" w:eastAsia="Times New Roman" w:hAnsi="Times New Roman" w:cs="Times New Roman"/>
          <w:sz w:val="28"/>
          <w:szCs w:val="28"/>
          <w:lang w:val="be-BY" w:eastAsia="ru-RU"/>
        </w:rPr>
        <w:t>ню перагрупаваць сілы Чырвонай а</w:t>
      </w:r>
      <w:r w:rsidR="00293C89" w:rsidRPr="00251FB8">
        <w:rPr>
          <w:rFonts w:ascii="Times New Roman" w:eastAsia="Times New Roman" w:hAnsi="Times New Roman" w:cs="Times New Roman"/>
          <w:sz w:val="28"/>
          <w:szCs w:val="28"/>
          <w:lang w:val="be-BY" w:eastAsia="ru-RU"/>
        </w:rPr>
        <w:t>рміі і ў далейшым затрымаць нямецкія войскі. Страты, панесеныя вермахтам у  жывой сіле і тэхніцы з 22 чэрвеня па канец ліпеня 1941 г., заклалі падмурак да зрыву ў далейшым плана “маланкавай вайны”.</w:t>
      </w:r>
    </w:p>
    <w:p w:rsidR="00293C89" w:rsidRPr="00251FB8" w:rsidRDefault="00293C89" w:rsidP="005957E9">
      <w:pPr>
        <w:tabs>
          <w:tab w:val="left" w:pos="7371"/>
        </w:tabs>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Што да пытання аб прэвентыўным у</w:t>
      </w:r>
      <w:r w:rsidR="00BF2707">
        <w:rPr>
          <w:rFonts w:ascii="Times New Roman" w:eastAsia="Times New Roman" w:hAnsi="Times New Roman" w:cs="Times New Roman"/>
          <w:sz w:val="28"/>
          <w:szCs w:val="28"/>
          <w:lang w:val="be-BY" w:eastAsia="ru-RU"/>
        </w:rPr>
        <w:t>дары Савецкага Саюза, то ўя</w:t>
      </w:r>
      <w:r w:rsidRPr="00251FB8">
        <w:rPr>
          <w:rFonts w:ascii="Times New Roman" w:eastAsia="Times New Roman" w:hAnsi="Times New Roman" w:cs="Times New Roman"/>
          <w:sz w:val="28"/>
          <w:szCs w:val="28"/>
          <w:lang w:val="be-BY" w:eastAsia="ru-RU"/>
        </w:rPr>
        <w:t>ўляецца, што прапановы ў дадзеным накірунку распрацоўваліся прадстаўніка</w:t>
      </w:r>
      <w:r w:rsidR="00BF2707">
        <w:rPr>
          <w:rFonts w:ascii="Times New Roman" w:eastAsia="Times New Roman" w:hAnsi="Times New Roman" w:cs="Times New Roman"/>
          <w:sz w:val="28"/>
          <w:szCs w:val="28"/>
          <w:lang w:val="be-BY" w:eastAsia="ru-RU"/>
        </w:rPr>
        <w:t>мі Генеральнага штаба Чырвонай а</w:t>
      </w:r>
      <w:r w:rsidRPr="00251FB8">
        <w:rPr>
          <w:rFonts w:ascii="Times New Roman" w:eastAsia="Times New Roman" w:hAnsi="Times New Roman" w:cs="Times New Roman"/>
          <w:sz w:val="28"/>
          <w:szCs w:val="28"/>
          <w:lang w:val="be-BY" w:eastAsia="ru-RU"/>
        </w:rPr>
        <w:t>рміі, асобнымі тэарэтыкамі. Пацвярджэннем гэтага з’яўляюцца “</w:t>
      </w:r>
      <w:r w:rsidRPr="00251FB8">
        <w:rPr>
          <w:rFonts w:ascii="Times New Roman" w:eastAsia="Times New Roman" w:hAnsi="Times New Roman" w:cs="Times New Roman"/>
          <w:sz w:val="28"/>
          <w:szCs w:val="28"/>
          <w:lang w:eastAsia="ru-RU"/>
        </w:rPr>
        <w:t xml:space="preserve">Соображения по плану </w:t>
      </w:r>
      <w:r w:rsidRPr="00251FB8">
        <w:rPr>
          <w:rFonts w:ascii="Times New Roman" w:eastAsia="Times New Roman" w:hAnsi="Times New Roman" w:cs="Times New Roman"/>
          <w:sz w:val="28"/>
          <w:szCs w:val="28"/>
          <w:lang w:eastAsia="ru-RU"/>
        </w:rPr>
        <w:lastRenderedPageBreak/>
        <w:t>стратегического развертывания сил Сов</w:t>
      </w:r>
      <w:r w:rsidR="00870E2B">
        <w:rPr>
          <w:rFonts w:ascii="Times New Roman" w:eastAsia="Times New Roman" w:hAnsi="Times New Roman" w:cs="Times New Roman"/>
          <w:sz w:val="28"/>
          <w:szCs w:val="28"/>
          <w:lang w:eastAsia="ru-RU"/>
        </w:rPr>
        <w:t>етского Союза на случай войны с</w:t>
      </w:r>
      <w:r w:rsidR="00870E2B">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w:t>
      </w:r>
      <w:r w:rsidRPr="00251FB8">
        <w:rPr>
          <w:rFonts w:ascii="Times New Roman" w:eastAsia="Times New Roman" w:hAnsi="Times New Roman" w:cs="Times New Roman"/>
          <w:sz w:val="28"/>
          <w:szCs w:val="28"/>
          <w:lang w:val="be-BY" w:eastAsia="ru-RU"/>
        </w:rPr>
        <w:t>е</w:t>
      </w:r>
      <w:r w:rsidRPr="00251FB8">
        <w:rPr>
          <w:rFonts w:ascii="Times New Roman" w:eastAsia="Times New Roman" w:hAnsi="Times New Roman" w:cs="Times New Roman"/>
          <w:sz w:val="28"/>
          <w:szCs w:val="28"/>
          <w:lang w:eastAsia="ru-RU"/>
        </w:rPr>
        <w:t>р</w:t>
      </w:r>
      <w:r w:rsidRPr="00251FB8">
        <w:rPr>
          <w:rFonts w:ascii="Times New Roman" w:eastAsia="Times New Roman" w:hAnsi="Times New Roman" w:cs="Times New Roman"/>
          <w:sz w:val="28"/>
          <w:szCs w:val="28"/>
          <w:lang w:val="be-BY" w:eastAsia="ru-RU"/>
        </w:rPr>
        <w:t>ма</w:t>
      </w:r>
      <w:r w:rsidRPr="00251FB8">
        <w:rPr>
          <w:rFonts w:ascii="Times New Roman" w:eastAsia="Times New Roman" w:hAnsi="Times New Roman" w:cs="Times New Roman"/>
          <w:sz w:val="28"/>
          <w:szCs w:val="28"/>
          <w:lang w:eastAsia="ru-RU"/>
        </w:rPr>
        <w:t>нией и ее союзниками</w:t>
      </w:r>
      <w:r w:rsidRPr="00251FB8">
        <w:rPr>
          <w:rFonts w:ascii="Times New Roman" w:eastAsia="Times New Roman" w:hAnsi="Times New Roman" w:cs="Times New Roman"/>
          <w:sz w:val="28"/>
          <w:szCs w:val="28"/>
          <w:lang w:val="be-BY" w:eastAsia="ru-RU"/>
        </w:rPr>
        <w:t>”, распрацаваныя Генеральным штабам Ч</w:t>
      </w:r>
      <w:r w:rsidR="00BF2707">
        <w:rPr>
          <w:rFonts w:ascii="Times New Roman" w:eastAsia="Times New Roman" w:hAnsi="Times New Roman" w:cs="Times New Roman"/>
          <w:sz w:val="28"/>
          <w:szCs w:val="28"/>
          <w:lang w:val="be-BY" w:eastAsia="ru-RU"/>
        </w:rPr>
        <w:t>ырвонай а</w:t>
      </w:r>
      <w:r w:rsidRPr="00251FB8">
        <w:rPr>
          <w:rFonts w:ascii="Times New Roman" w:eastAsia="Times New Roman" w:hAnsi="Times New Roman" w:cs="Times New Roman"/>
          <w:sz w:val="28"/>
          <w:szCs w:val="28"/>
          <w:lang w:val="be-BY" w:eastAsia="ru-RU"/>
        </w:rPr>
        <w:t>рміі 15 мая</w:t>
      </w:r>
      <w:r w:rsidR="002310B9" w:rsidRPr="00251FB8">
        <w:rPr>
          <w:rFonts w:ascii="Times New Roman" w:eastAsia="Times New Roman" w:hAnsi="Times New Roman" w:cs="Times New Roman"/>
          <w:sz w:val="28"/>
          <w:szCs w:val="28"/>
          <w:lang w:val="be-BY" w:eastAsia="ru-RU"/>
        </w:rPr>
        <w:t xml:space="preserve"> 1941 г.</w:t>
      </w:r>
      <w:r w:rsidRPr="00251FB8">
        <w:rPr>
          <w:rFonts w:ascii="Times New Roman" w:eastAsia="Times New Roman" w:hAnsi="Times New Roman" w:cs="Times New Roman"/>
          <w:sz w:val="28"/>
          <w:szCs w:val="28"/>
          <w:lang w:val="be-BY" w:eastAsia="ru-RU"/>
        </w:rPr>
        <w:t xml:space="preserve"> Аднак, як сведчыць дастаткова інфармаваны сведка і ўдзельнік тых падзей П.</w:t>
      </w:r>
      <w:r w:rsidR="00BF2707">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А. Судаплатаў, плана прэвентыўнай вайны з Германіяй не існавала. Г.</w:t>
      </w:r>
      <w:r w:rsidR="00BF2707">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Жукаў і А.</w:t>
      </w:r>
      <w:r w:rsidR="00BF2707">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Васілеўскі прапаноўвалі апярэдзіць немцаў у ст</w:t>
      </w:r>
      <w:r w:rsidR="00870E2B">
        <w:rPr>
          <w:rFonts w:ascii="Times New Roman" w:eastAsia="Times New Roman" w:hAnsi="Times New Roman" w:cs="Times New Roman"/>
          <w:sz w:val="28"/>
          <w:szCs w:val="28"/>
          <w:lang w:val="be-BY" w:eastAsia="ru-RU"/>
        </w:rPr>
        <w:t>ратэгічным разгортванні войск у </w:t>
      </w:r>
      <w:r w:rsidRPr="00251FB8">
        <w:rPr>
          <w:rFonts w:ascii="Times New Roman" w:eastAsia="Times New Roman" w:hAnsi="Times New Roman" w:cs="Times New Roman"/>
          <w:sz w:val="28"/>
          <w:szCs w:val="28"/>
          <w:lang w:val="be-BY" w:eastAsia="ru-RU"/>
        </w:rPr>
        <w:t>выпадку, калі Германія пачне ваенныя дзеянні. Але на практыцы і гэтыя прапановы не былі падтрыманы вышэйшым савецкім кіраўніцтвам і таму не былі рэалізаваны. На дадзены момант дакладных дакументальных сведчанняў аб прыняцці такога рашэн</w:t>
      </w:r>
      <w:r w:rsidR="00870E2B">
        <w:rPr>
          <w:rFonts w:ascii="Times New Roman" w:eastAsia="Times New Roman" w:hAnsi="Times New Roman" w:cs="Times New Roman"/>
          <w:sz w:val="28"/>
          <w:szCs w:val="28"/>
          <w:lang w:val="be-BY" w:eastAsia="ru-RU"/>
        </w:rPr>
        <w:t>ня не існуе, і таму гаварыць аб </w:t>
      </w:r>
      <w:r w:rsidRPr="00251FB8">
        <w:rPr>
          <w:rFonts w:ascii="Times New Roman" w:eastAsia="Times New Roman" w:hAnsi="Times New Roman" w:cs="Times New Roman"/>
          <w:sz w:val="28"/>
          <w:szCs w:val="28"/>
          <w:lang w:val="be-BY" w:eastAsia="ru-RU"/>
        </w:rPr>
        <w:t>рэальнасці дадзен</w:t>
      </w:r>
      <w:r w:rsidR="00BF2707">
        <w:rPr>
          <w:rFonts w:ascii="Times New Roman" w:eastAsia="Times New Roman" w:hAnsi="Times New Roman" w:cs="Times New Roman"/>
          <w:sz w:val="28"/>
          <w:szCs w:val="28"/>
          <w:lang w:val="be-BY" w:eastAsia="ru-RU"/>
        </w:rPr>
        <w:t>ага плана няма падстаў. Да таго </w:t>
      </w:r>
      <w:r w:rsidRPr="00251FB8">
        <w:rPr>
          <w:rFonts w:ascii="Times New Roman" w:eastAsia="Times New Roman" w:hAnsi="Times New Roman" w:cs="Times New Roman"/>
          <w:sz w:val="28"/>
          <w:szCs w:val="28"/>
          <w:lang w:val="be-BY" w:eastAsia="ru-RU"/>
        </w:rPr>
        <w:t>ж кіраўніцтва СССР не аддавала загаду войскам пачаць вайну, што магло б лічыцца палітычным рашэннем яе пачатку.</w:t>
      </w:r>
    </w:p>
    <w:p w:rsidR="00293C89" w:rsidRPr="00251FB8" w:rsidRDefault="00293C89" w:rsidP="00870E2B">
      <w:pPr>
        <w:spacing w:after="0" w:line="240" w:lineRule="auto"/>
        <w:ind w:firstLine="709"/>
        <w:jc w:val="both"/>
        <w:rPr>
          <w:rFonts w:ascii="Times New Roman" w:eastAsia="Times New Roman" w:hAnsi="Times New Roman" w:cs="Times New Roman"/>
          <w:spacing w:val="-2"/>
          <w:sz w:val="28"/>
          <w:szCs w:val="28"/>
          <w:lang w:val="be-BY" w:eastAsia="ru-RU"/>
        </w:rPr>
      </w:pPr>
      <w:r w:rsidRPr="00251FB8">
        <w:rPr>
          <w:rFonts w:ascii="Times New Roman" w:eastAsia="Times New Roman" w:hAnsi="Times New Roman" w:cs="Times New Roman"/>
          <w:sz w:val="28"/>
          <w:szCs w:val="28"/>
          <w:lang w:val="be-BY" w:eastAsia="ru-RU"/>
        </w:rPr>
        <w:t>3. </w:t>
      </w:r>
      <w:r w:rsidR="002310B9" w:rsidRPr="00251FB8">
        <w:rPr>
          <w:rFonts w:ascii="Times New Roman" w:eastAsia="Times New Roman" w:hAnsi="Times New Roman" w:cs="Times New Roman"/>
          <w:sz w:val="28"/>
          <w:szCs w:val="28"/>
          <w:lang w:val="be-BY" w:eastAsia="ru-RU"/>
        </w:rPr>
        <w:t>Пэўных поспехаў айчынн</w:t>
      </w:r>
      <w:r w:rsidR="00870E2B">
        <w:rPr>
          <w:rFonts w:ascii="Times New Roman" w:eastAsia="Times New Roman" w:hAnsi="Times New Roman" w:cs="Times New Roman"/>
          <w:sz w:val="28"/>
          <w:szCs w:val="28"/>
          <w:lang w:val="be-BY" w:eastAsia="ru-RU"/>
        </w:rPr>
        <w:t>ая гістарыяграфія дасягнула і ў </w:t>
      </w:r>
      <w:r w:rsidR="002310B9" w:rsidRPr="00251FB8">
        <w:rPr>
          <w:rFonts w:ascii="Times New Roman" w:eastAsia="Times New Roman" w:hAnsi="Times New Roman" w:cs="Times New Roman"/>
          <w:sz w:val="28"/>
          <w:szCs w:val="28"/>
          <w:lang w:val="be-BY" w:eastAsia="ru-RU"/>
        </w:rPr>
        <w:t xml:space="preserve">распрацоўцы праблемы эвакуацыі летам 1941 г. Аснову гістарыяграфіі савецкага перыяду складалі працы </w:t>
      </w:r>
      <w:r w:rsidR="002310B9" w:rsidRPr="009C788A">
        <w:rPr>
          <w:rFonts w:ascii="Times New Roman" w:eastAsia="Times New Roman" w:hAnsi="Times New Roman" w:cs="Times New Roman"/>
          <w:sz w:val="28"/>
          <w:szCs w:val="28"/>
          <w:lang w:val="be-BY" w:eastAsia="ru-RU"/>
        </w:rPr>
        <w:t>Г.</w:t>
      </w:r>
      <w:r w:rsidR="00BF2707" w:rsidRPr="009C788A">
        <w:rPr>
          <w:rFonts w:ascii="Times New Roman" w:eastAsia="Times New Roman" w:hAnsi="Times New Roman" w:cs="Times New Roman"/>
          <w:sz w:val="28"/>
          <w:szCs w:val="28"/>
          <w:lang w:val="be-BY" w:eastAsia="ru-RU"/>
        </w:rPr>
        <w:t> </w:t>
      </w:r>
      <w:r w:rsidR="002310B9" w:rsidRPr="009C788A">
        <w:rPr>
          <w:rFonts w:ascii="Times New Roman" w:eastAsia="Times New Roman" w:hAnsi="Times New Roman" w:cs="Times New Roman"/>
          <w:sz w:val="28"/>
          <w:szCs w:val="28"/>
          <w:lang w:val="be-BY" w:eastAsia="ru-RU"/>
        </w:rPr>
        <w:t>І. Аляхновіч, П.</w:t>
      </w:r>
      <w:r w:rsidR="00BF2707" w:rsidRPr="009C788A">
        <w:rPr>
          <w:rFonts w:ascii="Times New Roman" w:eastAsia="Times New Roman" w:hAnsi="Times New Roman" w:cs="Times New Roman"/>
          <w:sz w:val="28"/>
          <w:szCs w:val="28"/>
          <w:lang w:val="be-BY" w:eastAsia="ru-RU"/>
        </w:rPr>
        <w:t xml:space="preserve"> </w:t>
      </w:r>
      <w:r w:rsidR="002310B9" w:rsidRPr="009C788A">
        <w:rPr>
          <w:rFonts w:ascii="Times New Roman" w:eastAsia="Times New Roman" w:hAnsi="Times New Roman" w:cs="Times New Roman"/>
          <w:sz w:val="28"/>
          <w:szCs w:val="28"/>
          <w:lang w:val="be-BY" w:eastAsia="ru-RU"/>
        </w:rPr>
        <w:t>П. Ліпілы, І.</w:t>
      </w:r>
      <w:r w:rsidR="00BF2707" w:rsidRPr="009C788A">
        <w:rPr>
          <w:rFonts w:ascii="Times New Roman" w:eastAsia="Times New Roman" w:hAnsi="Times New Roman" w:cs="Times New Roman"/>
          <w:sz w:val="28"/>
          <w:szCs w:val="28"/>
          <w:lang w:val="be-BY" w:eastAsia="ru-RU"/>
        </w:rPr>
        <w:t> </w:t>
      </w:r>
      <w:r w:rsidR="002310B9" w:rsidRPr="009C788A">
        <w:rPr>
          <w:rFonts w:ascii="Times New Roman" w:eastAsia="Times New Roman" w:hAnsi="Times New Roman" w:cs="Times New Roman"/>
          <w:sz w:val="28"/>
          <w:szCs w:val="28"/>
          <w:lang w:val="be-BY" w:eastAsia="ru-RU"/>
        </w:rPr>
        <w:t>Я. Марчанкі,</w:t>
      </w:r>
      <w:r w:rsidR="002310B9" w:rsidRPr="00251FB8">
        <w:rPr>
          <w:rFonts w:ascii="Times New Roman" w:eastAsia="Times New Roman" w:hAnsi="Times New Roman" w:cs="Times New Roman"/>
          <w:sz w:val="28"/>
          <w:szCs w:val="28"/>
          <w:lang w:val="be-BY" w:eastAsia="ru-RU"/>
        </w:rPr>
        <w:t xml:space="preserve">  прысвечаныя ролі камуністычнай партыі ў ажыццяўленні эвакуацыйных мерапрыемстваў, пака</w:t>
      </w:r>
      <w:r w:rsidR="00870E2B">
        <w:rPr>
          <w:rFonts w:ascii="Times New Roman" w:eastAsia="Times New Roman" w:hAnsi="Times New Roman" w:cs="Times New Roman"/>
          <w:sz w:val="28"/>
          <w:szCs w:val="28"/>
          <w:lang w:val="be-BY" w:eastAsia="ru-RU"/>
        </w:rPr>
        <w:t>зу працоўнага гераізму людзей у </w:t>
      </w:r>
      <w:r w:rsidR="002310B9" w:rsidRPr="00251FB8">
        <w:rPr>
          <w:rFonts w:ascii="Times New Roman" w:eastAsia="Times New Roman" w:hAnsi="Times New Roman" w:cs="Times New Roman"/>
          <w:sz w:val="28"/>
          <w:szCs w:val="28"/>
          <w:lang w:val="be-BY" w:eastAsia="ru-RU"/>
        </w:rPr>
        <w:t>савецкім тыле, абгрунтаванню пераваг сацыялістычнай эканомікі. Негатыўныя моманты (напрыклад, не заўсёды простыя ўзаемаадносіны мясцовага і эвакуіраванага насельніцтва), якія не ўпісваліся ў агульную станоўчую карціну, не знаходзілі адлюстр</w:t>
      </w:r>
      <w:r w:rsidR="00870E2B">
        <w:rPr>
          <w:rFonts w:ascii="Times New Roman" w:eastAsia="Times New Roman" w:hAnsi="Times New Roman" w:cs="Times New Roman"/>
          <w:sz w:val="28"/>
          <w:szCs w:val="28"/>
          <w:lang w:val="be-BY" w:eastAsia="ru-RU"/>
        </w:rPr>
        <w:t>авання на старонках выданняў. У </w:t>
      </w:r>
      <w:r w:rsidR="002310B9" w:rsidRPr="00251FB8">
        <w:rPr>
          <w:rFonts w:ascii="Times New Roman" w:eastAsia="Times New Roman" w:hAnsi="Times New Roman" w:cs="Times New Roman"/>
          <w:sz w:val="28"/>
          <w:szCs w:val="28"/>
          <w:lang w:val="be-BY" w:eastAsia="ru-RU"/>
        </w:rPr>
        <w:t>наступны перыяд разам з распра</w:t>
      </w:r>
      <w:r w:rsidR="00870E2B">
        <w:rPr>
          <w:rFonts w:ascii="Times New Roman" w:eastAsia="Times New Roman" w:hAnsi="Times New Roman" w:cs="Times New Roman"/>
          <w:sz w:val="28"/>
          <w:szCs w:val="28"/>
          <w:lang w:val="be-BY" w:eastAsia="ru-RU"/>
        </w:rPr>
        <w:t>цоўкай сюжэтаў пра дзейнасць у </w:t>
      </w:r>
      <w:r w:rsidR="002310B9" w:rsidRPr="00251FB8">
        <w:rPr>
          <w:rFonts w:ascii="Times New Roman" w:eastAsia="Times New Roman" w:hAnsi="Times New Roman" w:cs="Times New Roman"/>
          <w:sz w:val="28"/>
          <w:szCs w:val="28"/>
          <w:lang w:val="be-BY" w:eastAsia="ru-RU"/>
        </w:rPr>
        <w:t>эвакуацыі прадпрыемстваў і ўстан</w:t>
      </w:r>
      <w:r w:rsidR="00870E2B">
        <w:rPr>
          <w:rFonts w:ascii="Times New Roman" w:eastAsia="Times New Roman" w:hAnsi="Times New Roman" w:cs="Times New Roman"/>
          <w:sz w:val="28"/>
          <w:szCs w:val="28"/>
          <w:lang w:val="be-BY" w:eastAsia="ru-RU"/>
        </w:rPr>
        <w:t>оў, працоўны гераізм даследчыкі </w:t>
      </w:r>
      <w:r w:rsidR="002310B9" w:rsidRPr="009C788A">
        <w:rPr>
          <w:rFonts w:ascii="Times New Roman" w:eastAsia="Times New Roman" w:hAnsi="Times New Roman" w:cs="Times New Roman"/>
          <w:sz w:val="28"/>
          <w:szCs w:val="28"/>
          <w:lang w:val="be-BY" w:eastAsia="ru-RU"/>
        </w:rPr>
        <w:t>М.</w:t>
      </w:r>
      <w:r w:rsidR="00BF2707" w:rsidRPr="009C788A">
        <w:rPr>
          <w:rFonts w:ascii="Times New Roman" w:eastAsia="Times New Roman" w:hAnsi="Times New Roman" w:cs="Times New Roman"/>
          <w:sz w:val="28"/>
          <w:szCs w:val="28"/>
          <w:lang w:val="be-BY" w:eastAsia="ru-RU"/>
        </w:rPr>
        <w:t> </w:t>
      </w:r>
      <w:r w:rsidR="002310B9" w:rsidRPr="009C788A">
        <w:rPr>
          <w:rFonts w:ascii="Times New Roman" w:eastAsia="Times New Roman" w:hAnsi="Times New Roman" w:cs="Times New Roman"/>
          <w:sz w:val="28"/>
          <w:szCs w:val="28"/>
          <w:lang w:val="be-BY" w:eastAsia="ru-RU"/>
        </w:rPr>
        <w:t>Ф. Шумейка, М. Пішчуленак, В. Свярчкоў, А. Купрэева, Л.</w:t>
      </w:r>
      <w:r w:rsidR="00BF2707" w:rsidRPr="009C788A">
        <w:rPr>
          <w:rFonts w:ascii="Times New Roman" w:eastAsia="Times New Roman" w:hAnsi="Times New Roman" w:cs="Times New Roman"/>
          <w:sz w:val="28"/>
          <w:szCs w:val="28"/>
          <w:lang w:val="be-BY" w:eastAsia="ru-RU"/>
        </w:rPr>
        <w:t> </w:t>
      </w:r>
      <w:r w:rsidR="002310B9" w:rsidRPr="009C788A">
        <w:rPr>
          <w:rFonts w:ascii="Times New Roman" w:eastAsia="Times New Roman" w:hAnsi="Times New Roman" w:cs="Times New Roman"/>
          <w:sz w:val="28"/>
          <w:szCs w:val="28"/>
          <w:lang w:val="be-BY" w:eastAsia="ru-RU"/>
        </w:rPr>
        <w:t>С. Скрабіна, У.</w:t>
      </w:r>
      <w:r w:rsidR="00BF2707" w:rsidRPr="009C788A">
        <w:rPr>
          <w:rFonts w:ascii="Times New Roman" w:eastAsia="Times New Roman" w:hAnsi="Times New Roman" w:cs="Times New Roman"/>
          <w:sz w:val="28"/>
          <w:szCs w:val="28"/>
          <w:lang w:val="be-BY" w:eastAsia="ru-RU"/>
        </w:rPr>
        <w:t> </w:t>
      </w:r>
      <w:r w:rsidR="002310B9" w:rsidRPr="009C788A">
        <w:rPr>
          <w:rFonts w:ascii="Times New Roman" w:eastAsia="Times New Roman" w:hAnsi="Times New Roman" w:cs="Times New Roman"/>
          <w:sz w:val="28"/>
          <w:szCs w:val="28"/>
          <w:lang w:val="be-BY" w:eastAsia="ru-RU"/>
        </w:rPr>
        <w:t>І. Кузьменка</w:t>
      </w:r>
      <w:r w:rsidR="002310B9" w:rsidRPr="00251FB8">
        <w:rPr>
          <w:rFonts w:ascii="Times New Roman" w:eastAsia="Times New Roman" w:hAnsi="Times New Roman" w:cs="Times New Roman"/>
          <w:sz w:val="28"/>
          <w:szCs w:val="28"/>
          <w:lang w:val="be-BY" w:eastAsia="ru-RU"/>
        </w:rPr>
        <w:t xml:space="preserve"> звярнулі ўвагу на маладаследаваныя аспекты эвакуацыйных праблем: лёс архіўных устаноў і культурных каштоўнасцяў, нацыянальныя пытанні</w:t>
      </w:r>
      <w:r w:rsidR="00870E2B">
        <w:rPr>
          <w:rFonts w:ascii="Times New Roman" w:eastAsia="Times New Roman" w:hAnsi="Times New Roman" w:cs="Times New Roman"/>
          <w:sz w:val="28"/>
          <w:szCs w:val="28"/>
          <w:lang w:val="be-BY" w:eastAsia="ru-RU"/>
        </w:rPr>
        <w:t>, праца эвакуіраваных і праца ў </w:t>
      </w:r>
      <w:r w:rsidR="002310B9" w:rsidRPr="00251FB8">
        <w:rPr>
          <w:rFonts w:ascii="Times New Roman" w:eastAsia="Times New Roman" w:hAnsi="Times New Roman" w:cs="Times New Roman"/>
          <w:sz w:val="28"/>
          <w:szCs w:val="28"/>
          <w:lang w:val="be-BY" w:eastAsia="ru-RU"/>
        </w:rPr>
        <w:t>сістэме ГУЛАГа.</w:t>
      </w:r>
      <w:r w:rsidR="000B49AD"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Адбыліся пэўныя карэкціроўкі</w:t>
      </w:r>
      <w:r w:rsidRPr="00251FB8">
        <w:rPr>
          <w:rFonts w:ascii="Times New Roman" w:eastAsia="Times New Roman" w:hAnsi="Times New Roman" w:cs="Times New Roman"/>
          <w:sz w:val="28"/>
          <w:szCs w:val="28"/>
          <w:lang w:val="be-BY" w:eastAsia="ru-RU"/>
        </w:rPr>
        <w:t xml:space="preserve"> ў ацэнцы праведзеных эвакуацыйных мерапрыемстваў і іх вынікаў.  </w:t>
      </w: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F31977" w:rsidRPr="00251FB8" w:rsidRDefault="00F31977" w:rsidP="005957E9">
      <w:pPr>
        <w:spacing w:after="0" w:line="240" w:lineRule="auto"/>
        <w:ind w:firstLine="709"/>
        <w:jc w:val="both"/>
        <w:rPr>
          <w:rFonts w:ascii="Times New Roman" w:hAnsi="Times New Roman" w:cs="Times New Roman"/>
          <w:b/>
          <w:sz w:val="28"/>
          <w:szCs w:val="28"/>
          <w:lang w:val="be-BY"/>
        </w:rPr>
      </w:pPr>
    </w:p>
    <w:p w:rsidR="00650CD3" w:rsidRPr="00251FB8" w:rsidRDefault="00F9489F" w:rsidP="003F313E">
      <w:pPr>
        <w:spacing w:after="0" w:line="240" w:lineRule="auto"/>
        <w:ind w:firstLine="708"/>
        <w:jc w:val="both"/>
        <w:rPr>
          <w:rFonts w:ascii="Times New Roman" w:hAnsi="Times New Roman" w:cs="Times New Roman"/>
          <w:b/>
          <w:sz w:val="28"/>
          <w:szCs w:val="28"/>
          <w:lang w:val="be-BY"/>
        </w:rPr>
      </w:pPr>
      <w:r w:rsidRPr="00EA4BB9">
        <w:rPr>
          <w:rFonts w:ascii="Times New Roman" w:hAnsi="Times New Roman" w:cs="Times New Roman"/>
          <w:b/>
          <w:sz w:val="28"/>
          <w:szCs w:val="28"/>
          <w:lang w:val="be-BY"/>
        </w:rPr>
        <w:lastRenderedPageBreak/>
        <w:t>Лекцыя</w:t>
      </w:r>
      <w:r w:rsidR="00650CD3" w:rsidRPr="00EA4BB9">
        <w:rPr>
          <w:rFonts w:ascii="Times New Roman" w:hAnsi="Times New Roman" w:cs="Times New Roman"/>
          <w:b/>
          <w:sz w:val="28"/>
          <w:szCs w:val="28"/>
          <w:lang w:val="be-BY"/>
        </w:rPr>
        <w:t> 4. Дасягненні і праблемы вывучэння партызанскага руху</w:t>
      </w:r>
    </w:p>
    <w:p w:rsidR="00EF1877" w:rsidRPr="007B35CE" w:rsidRDefault="00EA4BB9" w:rsidP="00EF1877">
      <w:pPr>
        <w:autoSpaceDE w:val="0"/>
        <w:autoSpaceDN w:val="0"/>
        <w:adjustRightInd w:val="0"/>
        <w:spacing w:after="0" w:line="240" w:lineRule="auto"/>
        <w:ind w:firstLine="709"/>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i/>
          <w:sz w:val="28"/>
          <w:szCs w:val="28"/>
          <w:lang w:val="be-BY" w:eastAsia="ru-RU"/>
        </w:rPr>
        <w:t>1. Паняцці “партызанскі рух”, “Рух Супраціўлення”</w:t>
      </w:r>
      <w:r w:rsidR="00EF1877" w:rsidRPr="007B35CE">
        <w:rPr>
          <w:rFonts w:ascii="Times New Roman" w:eastAsia="Times New Roman" w:hAnsi="Times New Roman" w:cs="Times New Roman"/>
          <w:i/>
          <w:sz w:val="28"/>
          <w:szCs w:val="28"/>
          <w:lang w:val="be-BY" w:eastAsia="ru-RU"/>
        </w:rPr>
        <w:t>.</w:t>
      </w:r>
    </w:p>
    <w:p w:rsidR="00EF1877" w:rsidRPr="00D633A7" w:rsidRDefault="00EF1877" w:rsidP="00EF1877">
      <w:pPr>
        <w:autoSpaceDE w:val="0"/>
        <w:autoSpaceDN w:val="0"/>
        <w:adjustRightInd w:val="0"/>
        <w:spacing w:after="0" w:line="240" w:lineRule="auto"/>
        <w:ind w:firstLine="709"/>
        <w:jc w:val="both"/>
        <w:rPr>
          <w:rFonts w:ascii="Times New Roman" w:eastAsia="Times New Roman" w:hAnsi="Times New Roman" w:cs="Times New Roman"/>
          <w:i/>
          <w:sz w:val="28"/>
          <w:szCs w:val="28"/>
          <w:lang w:val="be-BY" w:eastAsia="ru-RU"/>
        </w:rPr>
      </w:pPr>
      <w:r w:rsidRPr="00D633A7">
        <w:rPr>
          <w:rFonts w:ascii="Times New Roman" w:eastAsia="Times New Roman" w:hAnsi="Times New Roman" w:cs="Times New Roman"/>
          <w:i/>
          <w:sz w:val="28"/>
          <w:szCs w:val="28"/>
          <w:lang w:val="be-BY" w:eastAsia="ru-RU"/>
        </w:rPr>
        <w:t xml:space="preserve">2. Гісторыя партызанскай барацьбы – асноўны </w:t>
      </w:r>
      <w:r w:rsidR="00EA4BB9">
        <w:rPr>
          <w:rFonts w:ascii="Times New Roman" w:eastAsia="Times New Roman" w:hAnsi="Times New Roman" w:cs="Times New Roman"/>
          <w:i/>
          <w:sz w:val="28"/>
          <w:szCs w:val="28"/>
          <w:lang w:val="be-BY" w:eastAsia="ru-RU"/>
        </w:rPr>
        <w:t>тэматычны блок</w:t>
      </w:r>
      <w:r w:rsidRPr="00D633A7">
        <w:rPr>
          <w:rFonts w:ascii="Times New Roman" w:eastAsia="Times New Roman" w:hAnsi="Times New Roman" w:cs="Times New Roman"/>
          <w:i/>
          <w:sz w:val="28"/>
          <w:szCs w:val="28"/>
          <w:lang w:val="be-BY" w:eastAsia="ru-RU"/>
        </w:rPr>
        <w:t xml:space="preserve"> савецкай гістарыяграфіі Вялікай Айчыннай вайны.</w:t>
      </w:r>
    </w:p>
    <w:p w:rsidR="00EF1877" w:rsidRPr="00D633A7" w:rsidRDefault="00EF1877" w:rsidP="00EF1877">
      <w:pPr>
        <w:autoSpaceDE w:val="0"/>
        <w:autoSpaceDN w:val="0"/>
        <w:adjustRightInd w:val="0"/>
        <w:spacing w:after="0" w:line="240" w:lineRule="auto"/>
        <w:ind w:firstLine="709"/>
        <w:jc w:val="both"/>
        <w:rPr>
          <w:rFonts w:ascii="Times New Roman" w:eastAsia="Times New Roman" w:hAnsi="Times New Roman" w:cs="Times New Roman"/>
          <w:i/>
          <w:sz w:val="28"/>
          <w:szCs w:val="28"/>
          <w:lang w:val="be-BY" w:eastAsia="ru-RU"/>
        </w:rPr>
      </w:pPr>
      <w:r w:rsidRPr="00D633A7">
        <w:rPr>
          <w:rFonts w:ascii="Times New Roman" w:eastAsia="Times New Roman" w:hAnsi="Times New Roman" w:cs="Times New Roman"/>
          <w:i/>
          <w:sz w:val="28"/>
          <w:szCs w:val="28"/>
          <w:lang w:val="be-BY" w:eastAsia="ru-RU"/>
        </w:rPr>
        <w:t>3. Вывучэнне гісторыі савецкага партызанскага руху ў постсавецкі перыяд.</w:t>
      </w:r>
    </w:p>
    <w:p w:rsidR="00EF1877" w:rsidRPr="00EF1877" w:rsidRDefault="00EF1877" w:rsidP="00EF1877">
      <w:pPr>
        <w:autoSpaceDE w:val="0"/>
        <w:autoSpaceDN w:val="0"/>
        <w:adjustRightInd w:val="0"/>
        <w:spacing w:after="0" w:line="240" w:lineRule="auto"/>
        <w:ind w:firstLine="709"/>
        <w:jc w:val="both"/>
        <w:rPr>
          <w:rFonts w:ascii="Times New Roman" w:eastAsia="Times New Roman" w:hAnsi="Times New Roman" w:cs="Times New Roman"/>
          <w:i/>
          <w:sz w:val="28"/>
          <w:szCs w:val="28"/>
          <w:lang w:val="be-BY" w:eastAsia="ru-RU"/>
        </w:rPr>
      </w:pPr>
      <w:r w:rsidRPr="005905A4">
        <w:rPr>
          <w:rFonts w:ascii="Times New Roman" w:eastAsia="Times New Roman" w:hAnsi="Times New Roman" w:cs="Times New Roman"/>
          <w:i/>
          <w:sz w:val="28"/>
          <w:szCs w:val="28"/>
          <w:lang w:val="be-BY" w:eastAsia="ru-RU"/>
        </w:rPr>
        <w:t>4. Ар</w:t>
      </w:r>
      <w:r w:rsidRPr="00EF1877">
        <w:rPr>
          <w:rFonts w:ascii="Times New Roman" w:eastAsia="Times New Roman" w:hAnsi="Times New Roman" w:cs="Times New Roman"/>
          <w:i/>
          <w:sz w:val="28"/>
          <w:szCs w:val="28"/>
          <w:lang w:val="be-BY" w:eastAsia="ru-RU"/>
        </w:rPr>
        <w:t>мія Краёва на Беларусі.</w:t>
      </w:r>
    </w:p>
    <w:p w:rsidR="00EF1877" w:rsidRDefault="00EF1877"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8A0486" w:rsidRPr="00251FB8" w:rsidRDefault="00AD45F3"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Як вядома, п</w:t>
      </w:r>
      <w:r w:rsidR="008A0486" w:rsidRPr="00251FB8">
        <w:rPr>
          <w:rFonts w:ascii="Times New Roman" w:eastAsia="Times New Roman" w:hAnsi="Times New Roman" w:cs="Times New Roman"/>
          <w:sz w:val="28"/>
          <w:szCs w:val="28"/>
          <w:lang w:val="be-BY" w:eastAsia="ru-RU"/>
        </w:rPr>
        <w:t>равільна ўжыты тэрмін дазваляе дакладна перадаць сутнасць, характэрныя ваенна-палітычныя і сацыяльна-эканамічныя працэсы і з’явы, якія адбываліся на акуп</w:t>
      </w:r>
      <w:r w:rsidR="00EA4BB9">
        <w:rPr>
          <w:rFonts w:ascii="Times New Roman" w:eastAsia="Times New Roman" w:hAnsi="Times New Roman" w:cs="Times New Roman"/>
          <w:sz w:val="28"/>
          <w:szCs w:val="28"/>
          <w:lang w:val="be-BY" w:eastAsia="ru-RU"/>
        </w:rPr>
        <w:t>ір</w:t>
      </w:r>
      <w:r w:rsidR="008A0486" w:rsidRPr="00251FB8">
        <w:rPr>
          <w:rFonts w:ascii="Times New Roman" w:eastAsia="Times New Roman" w:hAnsi="Times New Roman" w:cs="Times New Roman"/>
          <w:sz w:val="28"/>
          <w:szCs w:val="28"/>
          <w:lang w:val="be-BY" w:eastAsia="ru-RU"/>
        </w:rPr>
        <w:t>аванай тэрыторыі.</w:t>
      </w:r>
      <w:r w:rsidR="005B3EF5">
        <w:rPr>
          <w:rFonts w:ascii="Times New Roman" w:eastAsia="Times New Roman" w:hAnsi="Times New Roman" w:cs="Times New Roman"/>
          <w:sz w:val="28"/>
          <w:szCs w:val="28"/>
          <w:lang w:val="be-BY" w:eastAsia="ru-RU"/>
        </w:rPr>
        <w:t xml:space="preserve"> </w:t>
      </w:r>
      <w:r w:rsidR="008A0486" w:rsidRPr="00251FB8">
        <w:rPr>
          <w:rFonts w:ascii="Times New Roman" w:eastAsia="Times New Roman" w:hAnsi="Times New Roman" w:cs="Times New Roman"/>
          <w:sz w:val="28"/>
          <w:szCs w:val="28"/>
          <w:lang w:val="be-BY" w:eastAsia="ru-RU"/>
        </w:rPr>
        <w:t>Аналіз літаратуры паказвае, што ў гісторыкаў ёсць разыходжанні ў выкарыстанні</w:t>
      </w:r>
      <w:r w:rsidR="000875B5" w:rsidRPr="000875B5">
        <w:rPr>
          <w:rFonts w:ascii="Times New Roman" w:eastAsia="Times New Roman" w:hAnsi="Times New Roman" w:cs="Times New Roman"/>
          <w:sz w:val="28"/>
          <w:szCs w:val="28"/>
          <w:lang w:val="be-BY" w:eastAsia="ru-RU"/>
        </w:rPr>
        <w:t xml:space="preserve"> </w:t>
      </w:r>
      <w:r w:rsidR="000875B5" w:rsidRPr="00251FB8">
        <w:rPr>
          <w:rFonts w:ascii="Times New Roman" w:eastAsia="Times New Roman" w:hAnsi="Times New Roman" w:cs="Times New Roman"/>
          <w:sz w:val="28"/>
          <w:szCs w:val="28"/>
          <w:lang w:val="be-BY" w:eastAsia="ru-RU"/>
        </w:rPr>
        <w:t>тэрмін</w:t>
      </w:r>
      <w:r w:rsidR="000875B5">
        <w:rPr>
          <w:rFonts w:ascii="Times New Roman" w:eastAsia="Times New Roman" w:hAnsi="Times New Roman" w:cs="Times New Roman"/>
          <w:sz w:val="28"/>
          <w:szCs w:val="28"/>
          <w:lang w:val="be-BY" w:eastAsia="ru-RU"/>
        </w:rPr>
        <w:t>а</w:t>
      </w:r>
      <w:r w:rsidR="000875B5" w:rsidRPr="00251FB8">
        <w:rPr>
          <w:rFonts w:ascii="Times New Roman" w:eastAsia="Times New Roman" w:hAnsi="Times New Roman" w:cs="Times New Roman"/>
          <w:sz w:val="28"/>
          <w:szCs w:val="28"/>
          <w:lang w:val="be-BY" w:eastAsia="ru-RU"/>
        </w:rPr>
        <w:t xml:space="preserve"> </w:t>
      </w:r>
      <w:r w:rsidR="000875B5" w:rsidRPr="000875B5">
        <w:rPr>
          <w:rFonts w:ascii="Times New Roman" w:eastAsia="Times New Roman" w:hAnsi="Times New Roman" w:cs="Times New Roman"/>
          <w:sz w:val="28"/>
          <w:szCs w:val="28"/>
          <w:lang w:val="be-BY" w:eastAsia="ru-RU"/>
        </w:rPr>
        <w:t>“партызанская барацьба (рух)”</w:t>
      </w:r>
      <w:r w:rsidR="008A0486" w:rsidRPr="00251FB8">
        <w:rPr>
          <w:rFonts w:ascii="Times New Roman" w:eastAsia="Times New Roman" w:hAnsi="Times New Roman" w:cs="Times New Roman"/>
          <w:sz w:val="28"/>
          <w:szCs w:val="28"/>
          <w:lang w:val="be-BY" w:eastAsia="ru-RU"/>
        </w:rPr>
        <w:t xml:space="preserve">. У аснове падыходу савецкіх навукоўцаў ляжалі ідэі </w:t>
      </w:r>
      <w:r w:rsidR="008A0486" w:rsidRPr="00251FB8">
        <w:rPr>
          <w:rFonts w:ascii="Times New Roman" w:eastAsia="Times New Roman" w:hAnsi="Times New Roman" w:cs="Times New Roman"/>
          <w:b/>
          <w:sz w:val="28"/>
          <w:szCs w:val="28"/>
          <w:lang w:val="be-BY" w:eastAsia="ru-RU"/>
        </w:rPr>
        <w:t>У.</w:t>
      </w:r>
      <w:r w:rsidR="00AF025F">
        <w:rPr>
          <w:rFonts w:ascii="Times New Roman" w:eastAsia="Times New Roman" w:hAnsi="Times New Roman" w:cs="Times New Roman"/>
          <w:b/>
          <w:sz w:val="28"/>
          <w:szCs w:val="28"/>
          <w:lang w:val="be-BY" w:eastAsia="ru-RU"/>
        </w:rPr>
        <w:t> </w:t>
      </w:r>
      <w:r w:rsidR="008A0486" w:rsidRPr="00251FB8">
        <w:rPr>
          <w:rFonts w:ascii="Times New Roman" w:eastAsia="Times New Roman" w:hAnsi="Times New Roman" w:cs="Times New Roman"/>
          <w:b/>
          <w:sz w:val="28"/>
          <w:szCs w:val="28"/>
          <w:lang w:val="be-BY" w:eastAsia="ru-RU"/>
        </w:rPr>
        <w:t>І. Леніна</w:t>
      </w:r>
      <w:r w:rsidR="008A0486" w:rsidRPr="00251FB8">
        <w:rPr>
          <w:rFonts w:ascii="Times New Roman" w:eastAsia="Times New Roman" w:hAnsi="Times New Roman" w:cs="Times New Roman"/>
          <w:sz w:val="28"/>
          <w:szCs w:val="28"/>
          <w:lang w:val="be-BY" w:eastAsia="ru-RU"/>
        </w:rPr>
        <w:t xml:space="preserve">, які шмат увагі надаваў партызанскаму руху. Менавіта ленінскія метадалагічныя крытэрыі сталі тым падмуркам, на якім будавалася савецкая гістарыяграфія па вылучанай праблеме. Неабходна адзначыць, што ў розныя часы ў залежнасці ад абставінаў сутнасныя характарыстыкі дадзенага паняцця мелі істотныя адрозненні. </w:t>
      </w:r>
      <w:r w:rsidR="008A0486" w:rsidRPr="00251FB8">
        <w:rPr>
          <w:rFonts w:ascii="Times New Roman" w:eastAsia="Times New Roman" w:hAnsi="Times New Roman" w:cs="Times New Roman"/>
          <w:sz w:val="28"/>
          <w:szCs w:val="28"/>
          <w:lang w:eastAsia="ru-RU"/>
        </w:rPr>
        <w:t>Так, у артыкуле</w:t>
      </w:r>
      <w:r w:rsidR="004440A1" w:rsidRPr="00251FB8">
        <w:rPr>
          <w:rFonts w:ascii="Times New Roman" w:eastAsia="Times New Roman" w:hAnsi="Times New Roman" w:cs="Times New Roman"/>
          <w:sz w:val="28"/>
          <w:szCs w:val="28"/>
          <w:lang w:val="be-BY" w:eastAsia="ru-RU"/>
        </w:rPr>
        <w:t xml:space="preserve"> </w:t>
      </w:r>
      <w:r w:rsidR="008A0486" w:rsidRPr="00251FB8">
        <w:rPr>
          <w:rFonts w:ascii="Times New Roman" w:eastAsia="Times New Roman" w:hAnsi="Times New Roman" w:cs="Times New Roman"/>
          <w:sz w:val="28"/>
          <w:szCs w:val="28"/>
          <w:lang w:eastAsia="ru-RU"/>
        </w:rPr>
        <w:t>“</w:t>
      </w:r>
      <w:r w:rsidR="008A0486" w:rsidRPr="00251FB8">
        <w:rPr>
          <w:rFonts w:ascii="Times New Roman" w:eastAsia="Times New Roman" w:hAnsi="Times New Roman" w:cs="Times New Roman"/>
          <w:i/>
          <w:sz w:val="28"/>
          <w:szCs w:val="28"/>
          <w:lang w:eastAsia="ru-RU"/>
        </w:rPr>
        <w:t>Политическая стачка и уличная борьба в Москве</w:t>
      </w:r>
      <w:r w:rsidR="008A0486" w:rsidRPr="00251FB8">
        <w:rPr>
          <w:rFonts w:ascii="Times New Roman" w:eastAsia="Times New Roman" w:hAnsi="Times New Roman" w:cs="Times New Roman"/>
          <w:sz w:val="28"/>
          <w:szCs w:val="28"/>
          <w:lang w:eastAsia="ru-RU"/>
        </w:rPr>
        <w:t xml:space="preserve">” ў змест тэрміна “партызанская вайна” </w:t>
      </w:r>
      <w:r w:rsidR="008A0486" w:rsidRPr="00251FB8">
        <w:rPr>
          <w:rFonts w:ascii="Times New Roman" w:eastAsia="Times New Roman" w:hAnsi="Times New Roman" w:cs="Times New Roman"/>
          <w:b/>
          <w:sz w:val="28"/>
          <w:szCs w:val="28"/>
          <w:lang w:eastAsia="ru-RU"/>
        </w:rPr>
        <w:t>У.</w:t>
      </w:r>
      <w:r w:rsidR="00AF025F">
        <w:rPr>
          <w:rFonts w:ascii="Times New Roman" w:eastAsia="Times New Roman" w:hAnsi="Times New Roman" w:cs="Times New Roman"/>
          <w:b/>
          <w:sz w:val="28"/>
          <w:szCs w:val="28"/>
          <w:lang w:val="be-BY" w:eastAsia="ru-RU"/>
        </w:rPr>
        <w:t> </w:t>
      </w:r>
      <w:r w:rsidR="008A0486" w:rsidRPr="00251FB8">
        <w:rPr>
          <w:rFonts w:ascii="Times New Roman" w:eastAsia="Times New Roman" w:hAnsi="Times New Roman" w:cs="Times New Roman"/>
          <w:b/>
          <w:sz w:val="28"/>
          <w:szCs w:val="28"/>
          <w:lang w:val="be-BY" w:eastAsia="ru-RU"/>
        </w:rPr>
        <w:t>І. </w:t>
      </w:r>
      <w:r w:rsidR="008A0486" w:rsidRPr="00251FB8">
        <w:rPr>
          <w:rFonts w:ascii="Times New Roman" w:eastAsia="Times New Roman" w:hAnsi="Times New Roman" w:cs="Times New Roman"/>
          <w:b/>
          <w:sz w:val="28"/>
          <w:szCs w:val="28"/>
          <w:lang w:eastAsia="ru-RU"/>
        </w:rPr>
        <w:t>Ленін</w:t>
      </w:r>
      <w:r w:rsidR="008A0486" w:rsidRPr="00251FB8">
        <w:rPr>
          <w:rFonts w:ascii="Times New Roman" w:eastAsia="Times New Roman" w:hAnsi="Times New Roman" w:cs="Times New Roman"/>
          <w:sz w:val="28"/>
          <w:szCs w:val="28"/>
          <w:lang w:eastAsia="ru-RU"/>
        </w:rPr>
        <w:t xml:space="preserve"> уключаў усе формы барацьбы</w:t>
      </w:r>
      <w:r w:rsidR="00167950">
        <w:rPr>
          <w:rFonts w:ascii="Times New Roman" w:eastAsia="Times New Roman" w:hAnsi="Times New Roman" w:cs="Times New Roman"/>
          <w:sz w:val="28"/>
          <w:szCs w:val="28"/>
          <w:lang w:val="be-BY" w:eastAsia="ru-RU"/>
        </w:rPr>
        <w:t>, а </w:t>
      </w:r>
      <w:r w:rsidRPr="00251FB8">
        <w:rPr>
          <w:rFonts w:ascii="Times New Roman" w:eastAsia="Times New Roman" w:hAnsi="Times New Roman" w:cs="Times New Roman"/>
          <w:sz w:val="28"/>
          <w:szCs w:val="28"/>
          <w:lang w:val="be-BY" w:eastAsia="ru-RU"/>
        </w:rPr>
        <w:t>ў артыкуле</w:t>
      </w:r>
      <w:r w:rsidR="004440A1"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Партизанская война</w:t>
      </w:r>
      <w:r w:rsidRPr="00251FB8">
        <w:rPr>
          <w:rFonts w:ascii="Times New Roman" w:eastAsia="Times New Roman" w:hAnsi="Times New Roman" w:cs="Times New Roman"/>
          <w:sz w:val="28"/>
          <w:szCs w:val="28"/>
          <w:lang w:val="be-BY" w:eastAsia="ru-RU"/>
        </w:rPr>
        <w:t>”</w:t>
      </w:r>
      <w:r w:rsidR="004440A1" w:rsidRPr="00251FB8">
        <w:rPr>
          <w:rFonts w:ascii="Times New Roman" w:eastAsia="Times New Roman" w:hAnsi="Times New Roman" w:cs="Times New Roman"/>
          <w:sz w:val="28"/>
          <w:szCs w:val="28"/>
          <w:lang w:val="be-BY" w:eastAsia="ru-RU"/>
        </w:rPr>
        <w:t xml:space="preserve"> </w:t>
      </w:r>
      <w:r w:rsidR="008A0486" w:rsidRPr="00251FB8">
        <w:rPr>
          <w:rFonts w:ascii="Times New Roman" w:eastAsia="Times New Roman" w:hAnsi="Times New Roman" w:cs="Times New Roman"/>
          <w:sz w:val="28"/>
          <w:szCs w:val="28"/>
          <w:lang w:eastAsia="ru-RU"/>
        </w:rPr>
        <w:t>ён сцвярджаў, што да партызанскага руху адносяцца толькі ўзброеныя формы барацьбы.</w:t>
      </w:r>
    </w:p>
    <w:p w:rsidR="00623211"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гістарычнай літаратуры, выдадзенай у часы вайны, усталяваўся пункт гледжання, згодна з якім усе формы супраціўлення акупантам былі аб’яднаны тэрмінамі “партызанская барацьба </w:t>
      </w:r>
      <w:r w:rsidR="00AF025F">
        <w:rPr>
          <w:rFonts w:ascii="Times New Roman" w:eastAsia="Times New Roman" w:hAnsi="Times New Roman" w:cs="Times New Roman"/>
          <w:sz w:val="28"/>
          <w:szCs w:val="28"/>
          <w:lang w:val="be-BY" w:eastAsia="ru-RU"/>
        </w:rPr>
        <w:t>(вайна)” і “партызанскі рух”. У </w:t>
      </w:r>
      <w:r w:rsidRPr="00251FB8">
        <w:rPr>
          <w:rFonts w:ascii="Times New Roman" w:eastAsia="Times New Roman" w:hAnsi="Times New Roman" w:cs="Times New Roman"/>
          <w:sz w:val="28"/>
          <w:szCs w:val="28"/>
          <w:lang w:val="be-BY" w:eastAsia="ru-RU"/>
        </w:rPr>
        <w:t xml:space="preserve">пасляваенны час </w:t>
      </w:r>
      <w:r w:rsidRPr="00251FB8">
        <w:rPr>
          <w:rFonts w:ascii="Times New Roman" w:eastAsia="Times New Roman" w:hAnsi="Times New Roman" w:cs="Times New Roman"/>
          <w:b/>
          <w:sz w:val="28"/>
          <w:szCs w:val="28"/>
          <w:lang w:val="be-BY" w:eastAsia="ru-RU"/>
        </w:rPr>
        <w:t>П.</w:t>
      </w:r>
      <w:r w:rsidR="00AF02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К. Панамарэнка</w:t>
      </w:r>
      <w:r w:rsidR="00AF025F">
        <w:rPr>
          <w:rFonts w:ascii="Times New Roman" w:eastAsia="Times New Roman" w:hAnsi="Times New Roman" w:cs="Times New Roman"/>
          <w:sz w:val="28"/>
          <w:szCs w:val="28"/>
          <w:lang w:val="be-BY" w:eastAsia="ru-RU"/>
        </w:rPr>
        <w:t>, які з’яўляўся адным з распрацоўшчыкаў дадзенага тэрміна</w:t>
      </w:r>
      <w:r w:rsidR="00AD45F3" w:rsidRPr="00251FB8">
        <w:rPr>
          <w:rFonts w:ascii="Times New Roman" w:eastAsia="Times New Roman" w:hAnsi="Times New Roman" w:cs="Times New Roman"/>
          <w:sz w:val="28"/>
          <w:szCs w:val="28"/>
          <w:lang w:val="be-BY" w:eastAsia="ru-RU"/>
        </w:rPr>
        <w:t>,</w:t>
      </w:r>
      <w:r w:rsidR="00AF025F">
        <w:rPr>
          <w:rFonts w:ascii="Times New Roman" w:eastAsia="Times New Roman" w:hAnsi="Times New Roman" w:cs="Times New Roman"/>
          <w:sz w:val="28"/>
          <w:szCs w:val="28"/>
          <w:lang w:val="be-BY" w:eastAsia="ru-RU"/>
        </w:rPr>
        <w:t xml:space="preserve"> у</w:t>
      </w:r>
      <w:r w:rsidRPr="00251FB8">
        <w:rPr>
          <w:rFonts w:ascii="Times New Roman" w:eastAsia="Times New Roman" w:hAnsi="Times New Roman" w:cs="Times New Roman"/>
          <w:sz w:val="28"/>
          <w:szCs w:val="28"/>
          <w:lang w:val="be-BY" w:eastAsia="ru-RU"/>
        </w:rPr>
        <w:t xml:space="preserve">нёс карэктывы ў свае ранейшыя трактоўкі. </w:t>
      </w:r>
      <w:r w:rsidRPr="00251FB8">
        <w:rPr>
          <w:rFonts w:ascii="Times New Roman" w:eastAsia="Times New Roman" w:hAnsi="Times New Roman" w:cs="Times New Roman"/>
          <w:sz w:val="28"/>
          <w:szCs w:val="28"/>
          <w:lang w:eastAsia="ru-RU"/>
        </w:rPr>
        <w:t>Так, у выдадзенай у 1975</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 кнізе “</w:t>
      </w:r>
      <w:r w:rsidRPr="00251FB8">
        <w:rPr>
          <w:rFonts w:ascii="Times New Roman" w:eastAsia="Times New Roman" w:hAnsi="Times New Roman" w:cs="Times New Roman"/>
          <w:i/>
          <w:sz w:val="28"/>
          <w:szCs w:val="28"/>
          <w:lang w:eastAsia="ru-RU"/>
        </w:rPr>
        <w:t>Непокоренные</w:t>
      </w:r>
      <w:r w:rsidRPr="00251FB8">
        <w:rPr>
          <w:rFonts w:ascii="Times New Roman" w:eastAsia="Times New Roman" w:hAnsi="Times New Roman" w:cs="Times New Roman"/>
          <w:sz w:val="28"/>
          <w:szCs w:val="28"/>
          <w:lang w:eastAsia="ru-RU"/>
        </w:rPr>
        <w:t>” ён выдзяляе тры формы ўсенароднай барацьбы. Дадзена</w:t>
      </w:r>
      <w:r w:rsidR="00AF025F">
        <w:rPr>
          <w:rFonts w:ascii="Times New Roman" w:eastAsia="Times New Roman" w:hAnsi="Times New Roman" w:cs="Times New Roman"/>
          <w:sz w:val="28"/>
          <w:szCs w:val="28"/>
          <w:lang w:eastAsia="ru-RU"/>
        </w:rPr>
        <w:t>я выснова была ім пацверджана ў</w:t>
      </w:r>
      <w:r w:rsidR="00AF025F">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манаграфіі</w:t>
      </w:r>
      <w:r w:rsidR="004165BF" w:rsidRPr="00251FB8">
        <w:rPr>
          <w:rFonts w:ascii="Times New Roman" w:eastAsia="Times New Roman" w:hAnsi="Times New Roman" w:cs="Times New Roman"/>
          <w:sz w:val="28"/>
          <w:szCs w:val="28"/>
          <w:lang w:val="be-BY" w:eastAsia="ru-RU"/>
        </w:rPr>
        <w:t xml:space="preserve"> </w:t>
      </w:r>
      <w:r w:rsidR="00623211" w:rsidRPr="00251FB8">
        <w:rPr>
          <w:rFonts w:ascii="Times New Roman" w:eastAsia="Times New Roman" w:hAnsi="Times New Roman" w:cs="Times New Roman"/>
          <w:sz w:val="28"/>
          <w:szCs w:val="28"/>
          <w:lang w:val="be-BY" w:eastAsia="ru-RU"/>
        </w:rPr>
        <w:t>“</w:t>
      </w:r>
      <w:r w:rsidR="00623211" w:rsidRPr="00251FB8">
        <w:rPr>
          <w:rFonts w:ascii="Times New Roman" w:eastAsia="Times New Roman" w:hAnsi="Times New Roman" w:cs="Times New Roman"/>
          <w:i/>
          <w:sz w:val="28"/>
          <w:szCs w:val="28"/>
          <w:lang w:val="be-BY" w:eastAsia="ru-RU"/>
        </w:rPr>
        <w:t>Всенародная борьба в тылу немецко-</w:t>
      </w:r>
      <w:r w:rsidR="00623211" w:rsidRPr="00251FB8">
        <w:rPr>
          <w:rFonts w:ascii="Times New Roman" w:eastAsia="Times New Roman" w:hAnsi="Times New Roman" w:cs="Times New Roman"/>
          <w:i/>
          <w:spacing w:val="-4"/>
          <w:sz w:val="28"/>
          <w:szCs w:val="28"/>
          <w:lang w:val="be-BY" w:eastAsia="ru-RU"/>
        </w:rPr>
        <w:t xml:space="preserve">фашистских </w:t>
      </w:r>
      <w:r w:rsidR="00623211" w:rsidRPr="00251FB8">
        <w:rPr>
          <w:rFonts w:ascii="Times New Roman" w:eastAsia="Times New Roman" w:hAnsi="Times New Roman" w:cs="Times New Roman"/>
          <w:i/>
          <w:sz w:val="28"/>
          <w:szCs w:val="28"/>
          <w:lang w:val="be-BY" w:eastAsia="ru-RU"/>
        </w:rPr>
        <w:t>захватчиков. 1941–1944</w:t>
      </w:r>
      <w:r w:rsidR="00623211"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якая ўбачыла свет у 1986 г. </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Новы этап у вывучэнні формаў і метадаў супраціўлення ў гады Вялікай Айчыннай вайны пачаўся пасля ХХ з’езда КПСС. </w:t>
      </w:r>
      <w:r w:rsidRPr="00251FB8">
        <w:rPr>
          <w:rFonts w:ascii="Times New Roman" w:eastAsia="Times New Roman" w:hAnsi="Times New Roman" w:cs="Times New Roman"/>
          <w:sz w:val="28"/>
          <w:szCs w:val="28"/>
          <w:lang w:eastAsia="ru-RU"/>
        </w:rPr>
        <w:t>Навукоўцы атрымалі магчымасць больш адкрыта выказваць погляды на разнастайныя праблемы вайны, у тым ліку і метадалагічнага характару. Некаторыя гісторыкі прапанавалі прымяніць у Савецкім Саюзе агульнаеўрапейскі тэрмін “рух Супраціўлення”. Адным з першых з такой ідэяй выступіў у 1959</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 xml:space="preserve">г. на навуковай канферэнцыі ў Кіеўскім дзяржаўным універсітэце </w:t>
      </w:r>
      <w:r w:rsidRPr="00251FB8">
        <w:rPr>
          <w:rFonts w:ascii="Times New Roman" w:eastAsia="Times New Roman" w:hAnsi="Times New Roman" w:cs="Times New Roman"/>
          <w:b/>
          <w:sz w:val="28"/>
          <w:szCs w:val="28"/>
          <w:lang w:val="be-BY" w:eastAsia="ru-RU"/>
        </w:rPr>
        <w:t>У</w:t>
      </w:r>
      <w:r w:rsidRPr="00251FB8">
        <w:rPr>
          <w:rFonts w:ascii="Times New Roman" w:eastAsia="Times New Roman" w:hAnsi="Times New Roman" w:cs="Times New Roman"/>
          <w:b/>
          <w:sz w:val="28"/>
          <w:szCs w:val="28"/>
          <w:lang w:eastAsia="ru-RU"/>
        </w:rPr>
        <w:t>.</w:t>
      </w:r>
      <w:r w:rsidR="00AF02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І.</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Клокаў</w:t>
      </w:r>
      <w:r w:rsidRPr="00251FB8">
        <w:rPr>
          <w:rFonts w:ascii="Times New Roman" w:eastAsia="Times New Roman" w:hAnsi="Times New Roman" w:cs="Times New Roman"/>
          <w:sz w:val="28"/>
          <w:szCs w:val="28"/>
          <w:lang w:eastAsia="ru-RU"/>
        </w:rPr>
        <w:t xml:space="preserve">. </w:t>
      </w:r>
      <w:r w:rsidR="001A6A41" w:rsidRPr="00251FB8">
        <w:rPr>
          <w:rFonts w:ascii="Times New Roman" w:eastAsia="Times New Roman" w:hAnsi="Times New Roman" w:cs="Times New Roman"/>
          <w:sz w:val="28"/>
          <w:szCs w:val="28"/>
          <w:lang w:val="be-BY" w:eastAsia="ru-RU"/>
        </w:rPr>
        <w:t xml:space="preserve">Яшчэ больш дакладна на гэты конт выказаўся </w:t>
      </w:r>
      <w:r w:rsidR="001A6A41" w:rsidRPr="00251FB8">
        <w:rPr>
          <w:rFonts w:ascii="Times New Roman" w:eastAsia="Times New Roman" w:hAnsi="Times New Roman" w:cs="Times New Roman"/>
          <w:b/>
          <w:sz w:val="28"/>
          <w:szCs w:val="28"/>
          <w:lang w:val="be-BY" w:eastAsia="ru-RU"/>
        </w:rPr>
        <w:t>А.</w:t>
      </w:r>
      <w:r w:rsidR="00AF025F">
        <w:rPr>
          <w:rFonts w:ascii="Times New Roman" w:eastAsia="Times New Roman" w:hAnsi="Times New Roman" w:cs="Times New Roman"/>
          <w:b/>
          <w:sz w:val="28"/>
          <w:szCs w:val="28"/>
          <w:lang w:val="be-BY" w:eastAsia="ru-RU"/>
        </w:rPr>
        <w:t> </w:t>
      </w:r>
      <w:r w:rsidR="00167950">
        <w:rPr>
          <w:rFonts w:ascii="Times New Roman" w:eastAsia="Times New Roman" w:hAnsi="Times New Roman" w:cs="Times New Roman"/>
          <w:b/>
          <w:sz w:val="28"/>
          <w:szCs w:val="28"/>
          <w:lang w:val="be-BY" w:eastAsia="ru-RU"/>
        </w:rPr>
        <w:t>А. </w:t>
      </w:r>
      <w:r w:rsidR="001A6A41" w:rsidRPr="00251FB8">
        <w:rPr>
          <w:rFonts w:ascii="Times New Roman" w:eastAsia="Times New Roman" w:hAnsi="Times New Roman" w:cs="Times New Roman"/>
          <w:b/>
          <w:sz w:val="28"/>
          <w:szCs w:val="28"/>
          <w:lang w:val="be-BY" w:eastAsia="ru-RU"/>
        </w:rPr>
        <w:t>Курносаў</w:t>
      </w:r>
      <w:r w:rsidR="001A6A41" w:rsidRPr="00251FB8">
        <w:rPr>
          <w:rFonts w:ascii="Times New Roman" w:eastAsia="Times New Roman" w:hAnsi="Times New Roman" w:cs="Times New Roman"/>
          <w:sz w:val="28"/>
          <w:szCs w:val="28"/>
          <w:lang w:val="be-BY" w:eastAsia="ru-RU"/>
        </w:rPr>
        <w:t xml:space="preserve">, які ў 1965 г. </w:t>
      </w:r>
      <w:r w:rsidR="004165BF" w:rsidRPr="00251FB8">
        <w:rPr>
          <w:rFonts w:ascii="Times New Roman" w:eastAsia="Times New Roman" w:hAnsi="Times New Roman" w:cs="Times New Roman"/>
          <w:sz w:val="28"/>
          <w:szCs w:val="28"/>
          <w:lang w:val="be-BY" w:eastAsia="ru-RU"/>
        </w:rPr>
        <w:t xml:space="preserve"> гаварыў аб тым, што</w:t>
      </w:r>
      <w:r w:rsidR="001A6A41" w:rsidRPr="00251FB8">
        <w:rPr>
          <w:rFonts w:ascii="Times New Roman" w:eastAsia="Times New Roman" w:hAnsi="Times New Roman" w:cs="Times New Roman"/>
          <w:sz w:val="28"/>
          <w:szCs w:val="28"/>
          <w:lang w:val="be-BY" w:eastAsia="ru-RU"/>
        </w:rPr>
        <w:t xml:space="preserve"> </w:t>
      </w:r>
      <w:r w:rsidR="004165BF" w:rsidRPr="00251FB8">
        <w:rPr>
          <w:rFonts w:ascii="Times New Roman" w:eastAsia="Times New Roman" w:hAnsi="Times New Roman" w:cs="Times New Roman"/>
          <w:sz w:val="28"/>
          <w:szCs w:val="28"/>
          <w:lang w:val="be-BY" w:eastAsia="ru-RU"/>
        </w:rPr>
        <w:t>т</w:t>
      </w:r>
      <w:r w:rsidR="001A6A41" w:rsidRPr="00251FB8">
        <w:rPr>
          <w:rFonts w:ascii="Times New Roman" w:eastAsia="Times New Roman" w:hAnsi="Times New Roman" w:cs="Times New Roman"/>
          <w:sz w:val="28"/>
          <w:szCs w:val="28"/>
          <w:lang w:val="be-BY" w:eastAsia="ru-RU"/>
        </w:rPr>
        <w:t xml:space="preserve">эрмін “народнае </w:t>
      </w:r>
      <w:r w:rsidR="001A6A41" w:rsidRPr="00251FB8">
        <w:rPr>
          <w:rFonts w:ascii="Times New Roman" w:eastAsia="Times New Roman" w:hAnsi="Times New Roman" w:cs="Times New Roman"/>
          <w:sz w:val="28"/>
          <w:szCs w:val="28"/>
          <w:lang w:val="be-BY" w:eastAsia="ru-RU"/>
        </w:rPr>
        <w:lastRenderedPageBreak/>
        <w:t>Супраціўленне” шырэйшы і паўнейшы за фармулёўку “партызанскі рух”, прынятую ў нашай гістарычнай літаратуры. У Супраціўленне ўключаецца не толькі ўзброеная барацьба партызанаў і падпольшчыкаў, але і менш эфектыўны</w:t>
      </w:r>
      <w:r w:rsidR="00AF025F">
        <w:rPr>
          <w:rFonts w:ascii="Times New Roman" w:eastAsia="Times New Roman" w:hAnsi="Times New Roman" w:cs="Times New Roman"/>
          <w:sz w:val="28"/>
          <w:szCs w:val="28"/>
          <w:lang w:val="be-BY" w:eastAsia="ru-RU"/>
        </w:rPr>
        <w:t>я</w:t>
      </w:r>
      <w:r w:rsidR="001A6A41" w:rsidRPr="00251FB8">
        <w:rPr>
          <w:rFonts w:ascii="Times New Roman" w:eastAsia="Times New Roman" w:hAnsi="Times New Roman" w:cs="Times New Roman"/>
          <w:sz w:val="28"/>
          <w:szCs w:val="28"/>
          <w:lang w:val="be-BY" w:eastAsia="ru-RU"/>
        </w:rPr>
        <w:t xml:space="preserve"> знешне, хоць і значна больш масавыя формы барацьбы – сабатаж і г.</w:t>
      </w:r>
      <w:r w:rsidR="00AF025F">
        <w:rPr>
          <w:rFonts w:ascii="Times New Roman" w:eastAsia="Times New Roman" w:hAnsi="Times New Roman" w:cs="Times New Roman"/>
          <w:sz w:val="28"/>
          <w:szCs w:val="28"/>
          <w:lang w:val="be-BY" w:eastAsia="ru-RU"/>
        </w:rPr>
        <w:t xml:space="preserve"> </w:t>
      </w:r>
      <w:r w:rsidR="001A6A41" w:rsidRPr="00251FB8">
        <w:rPr>
          <w:rFonts w:ascii="Times New Roman" w:eastAsia="Times New Roman" w:hAnsi="Times New Roman" w:cs="Times New Roman"/>
          <w:sz w:val="28"/>
          <w:szCs w:val="28"/>
          <w:lang w:val="be-BY" w:eastAsia="ru-RU"/>
        </w:rPr>
        <w:t>д. Прапанаваны тэрмін</w:t>
      </w:r>
      <w:r w:rsidR="00AF025F">
        <w:rPr>
          <w:rFonts w:ascii="Times New Roman" w:eastAsia="Times New Roman" w:hAnsi="Times New Roman" w:cs="Times New Roman"/>
          <w:sz w:val="28"/>
          <w:szCs w:val="28"/>
          <w:lang w:val="be-BY" w:eastAsia="ru-RU"/>
        </w:rPr>
        <w:t>,</w:t>
      </w:r>
      <w:r w:rsidR="001A6A41" w:rsidRPr="00251FB8">
        <w:rPr>
          <w:rFonts w:ascii="Times New Roman" w:eastAsia="Times New Roman" w:hAnsi="Times New Roman" w:cs="Times New Roman"/>
          <w:sz w:val="28"/>
          <w:szCs w:val="28"/>
          <w:lang w:val="be-BY" w:eastAsia="ru-RU"/>
        </w:rPr>
        <w:t xml:space="preserve"> разам з тым</w:t>
      </w:r>
      <w:r w:rsidR="00AF025F">
        <w:rPr>
          <w:rFonts w:ascii="Times New Roman" w:eastAsia="Times New Roman" w:hAnsi="Times New Roman" w:cs="Times New Roman"/>
          <w:sz w:val="28"/>
          <w:szCs w:val="28"/>
          <w:lang w:val="be-BY" w:eastAsia="ru-RU"/>
        </w:rPr>
        <w:t>,</w:t>
      </w:r>
      <w:r w:rsidR="00167950">
        <w:rPr>
          <w:rFonts w:ascii="Times New Roman" w:eastAsia="Times New Roman" w:hAnsi="Times New Roman" w:cs="Times New Roman"/>
          <w:sz w:val="28"/>
          <w:szCs w:val="28"/>
          <w:lang w:val="be-BY" w:eastAsia="ru-RU"/>
        </w:rPr>
        <w:t xml:space="preserve"> падкрэслівае агульнасць </w:t>
      </w:r>
      <w:r w:rsidR="001A6A41" w:rsidRPr="00251FB8">
        <w:rPr>
          <w:rFonts w:ascii="Times New Roman" w:eastAsia="Times New Roman" w:hAnsi="Times New Roman" w:cs="Times New Roman"/>
          <w:sz w:val="28"/>
          <w:szCs w:val="28"/>
          <w:lang w:val="be-BY" w:eastAsia="ru-RU"/>
        </w:rPr>
        <w:t>народнай барацьбы ў акуп</w:t>
      </w:r>
      <w:r w:rsidR="00AF025F">
        <w:rPr>
          <w:rFonts w:ascii="Times New Roman" w:eastAsia="Times New Roman" w:hAnsi="Times New Roman" w:cs="Times New Roman"/>
          <w:sz w:val="28"/>
          <w:szCs w:val="28"/>
          <w:lang w:val="be-BY" w:eastAsia="ru-RU"/>
        </w:rPr>
        <w:t>ір</w:t>
      </w:r>
      <w:r w:rsidR="001A6A41" w:rsidRPr="00251FB8">
        <w:rPr>
          <w:rFonts w:ascii="Times New Roman" w:eastAsia="Times New Roman" w:hAnsi="Times New Roman" w:cs="Times New Roman"/>
          <w:sz w:val="28"/>
          <w:szCs w:val="28"/>
          <w:lang w:val="be-BY" w:eastAsia="ru-RU"/>
        </w:rPr>
        <w:t>аваных раёнах СССР і руху Супраціўлення ў краінах Еўропы.</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eastAsia="ru-RU"/>
        </w:rPr>
        <w:t xml:space="preserve">У другой палове </w:t>
      </w:r>
      <w:r w:rsidRPr="00251FB8">
        <w:rPr>
          <w:rFonts w:ascii="Times New Roman" w:eastAsia="Times New Roman" w:hAnsi="Times New Roman" w:cs="Times New Roman"/>
          <w:sz w:val="28"/>
          <w:szCs w:val="28"/>
          <w:lang w:val="be-BY" w:eastAsia="ru-RU"/>
        </w:rPr>
        <w:t>19</w:t>
      </w:r>
      <w:r w:rsidRPr="00251FB8">
        <w:rPr>
          <w:rFonts w:ascii="Times New Roman" w:eastAsia="Times New Roman" w:hAnsi="Times New Roman" w:cs="Times New Roman"/>
          <w:sz w:val="28"/>
          <w:szCs w:val="28"/>
          <w:lang w:eastAsia="ru-RU"/>
        </w:rPr>
        <w:t>60-х</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гг., аднак, пачалася рэвізія рашэнняў ХХ</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з’езда КПСС. Новыя партыйны</w:t>
      </w:r>
      <w:r w:rsidR="00167950">
        <w:rPr>
          <w:rFonts w:ascii="Times New Roman" w:eastAsia="Times New Roman" w:hAnsi="Times New Roman" w:cs="Times New Roman"/>
          <w:sz w:val="28"/>
          <w:szCs w:val="28"/>
          <w:lang w:eastAsia="ru-RU"/>
        </w:rPr>
        <w:t>я ўстаноўкі атрымалі развіццё ў</w:t>
      </w:r>
      <w:r w:rsidR="00167950">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 xml:space="preserve">гісторыка-партыйнай літаратуры. Тэрмін “рух Супраціўлення” для характарыстыкі барацьбы </w:t>
      </w:r>
      <w:r w:rsidRPr="00251FB8">
        <w:rPr>
          <w:rFonts w:ascii="Times New Roman" w:eastAsia="Times New Roman" w:hAnsi="Times New Roman" w:cs="Times New Roman"/>
          <w:sz w:val="28"/>
          <w:szCs w:val="28"/>
          <w:lang w:val="be-BY" w:eastAsia="ru-RU"/>
        </w:rPr>
        <w:t>ў</w:t>
      </w:r>
      <w:r w:rsidRPr="00251FB8">
        <w:rPr>
          <w:rFonts w:ascii="Times New Roman" w:eastAsia="Times New Roman" w:hAnsi="Times New Roman" w:cs="Times New Roman"/>
          <w:sz w:val="28"/>
          <w:szCs w:val="28"/>
          <w:lang w:eastAsia="ru-RU"/>
        </w:rPr>
        <w:t xml:space="preserve"> тыле ворага не быў прыняты савецкімі даследчыкамі</w:t>
      </w:r>
      <w:r w:rsidRPr="00251FB8">
        <w:rPr>
          <w:rFonts w:ascii="Times New Roman" w:eastAsia="Times New Roman" w:hAnsi="Times New Roman" w:cs="Times New Roman"/>
          <w:sz w:val="28"/>
          <w:szCs w:val="28"/>
          <w:lang w:val="be-BY" w:eastAsia="ru-RU"/>
        </w:rPr>
        <w:t>. Так сталася нягледзячы на тое, што большасць навукоўцаў пагаджалася з тым, што ў змесце</w:t>
      </w:r>
      <w:r w:rsidR="00167950">
        <w:rPr>
          <w:rFonts w:ascii="Times New Roman" w:eastAsia="Times New Roman" w:hAnsi="Times New Roman" w:cs="Times New Roman"/>
          <w:sz w:val="28"/>
          <w:szCs w:val="28"/>
          <w:lang w:val="be-BY" w:eastAsia="ru-RU"/>
        </w:rPr>
        <w:t xml:space="preserve"> тэрмінаў “рух Супраціўлення” і </w:t>
      </w:r>
      <w:r w:rsidRPr="00251FB8">
        <w:rPr>
          <w:rFonts w:ascii="Times New Roman" w:eastAsia="Times New Roman" w:hAnsi="Times New Roman" w:cs="Times New Roman"/>
          <w:sz w:val="28"/>
          <w:szCs w:val="28"/>
          <w:lang w:val="be-BY" w:eastAsia="ru-RU"/>
        </w:rPr>
        <w:t>“ўсенародная барацьба ў тыле ворага” было шмат агульнага: узброеная барацьба партызанаў і баявых падпольных груп, дыверсійная дзейнасць, масавы сабатаж і маральнае непрыняцц</w:t>
      </w:r>
      <w:r w:rsidR="00167950">
        <w:rPr>
          <w:rFonts w:ascii="Times New Roman" w:eastAsia="Times New Roman" w:hAnsi="Times New Roman" w:cs="Times New Roman"/>
          <w:sz w:val="28"/>
          <w:szCs w:val="28"/>
          <w:lang w:val="be-BY" w:eastAsia="ru-RU"/>
        </w:rPr>
        <w:t>е акупацыйных парадкаў. Разам з </w:t>
      </w:r>
      <w:r w:rsidRPr="00251FB8">
        <w:rPr>
          <w:rFonts w:ascii="Times New Roman" w:eastAsia="Times New Roman" w:hAnsi="Times New Roman" w:cs="Times New Roman"/>
          <w:sz w:val="28"/>
          <w:szCs w:val="28"/>
          <w:lang w:val="be-BY" w:eastAsia="ru-RU"/>
        </w:rPr>
        <w:t>тым, падкрэслівалі даследчыкі, маюцца глыбокія адрозненні паміж дадзенымі тэрмінамі, якія маюць сацыяльны характар.</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Змена поглядаў гісторыкаў на тую ці </w:t>
      </w:r>
      <w:r w:rsidR="00AF025F">
        <w:rPr>
          <w:rFonts w:ascii="Times New Roman" w:eastAsia="Times New Roman" w:hAnsi="Times New Roman" w:cs="Times New Roman"/>
          <w:sz w:val="28"/>
          <w:szCs w:val="28"/>
          <w:lang w:val="be-BY" w:eastAsia="ru-RU"/>
        </w:rPr>
        <w:t>іншую праблему, перагляд ацэнак </w:t>
      </w:r>
      <w:r w:rsidRPr="00251FB8">
        <w:rPr>
          <w:rFonts w:ascii="Times New Roman" w:eastAsia="Times New Roman" w:hAnsi="Times New Roman" w:cs="Times New Roman"/>
          <w:sz w:val="28"/>
          <w:szCs w:val="28"/>
          <w:lang w:val="be-BY" w:eastAsia="ru-RU"/>
        </w:rPr>
        <w:t>– звычайныя з’явы, але толькі тады, калі яны выкліканы больш глыбокім вывучэннем праблемы, уключэннем у даследаванне новых крыніц і матэрыялаў. У дадзеным выпадку, па нашым меркаванні, змяшчэнне акцэнтаў адбылося пасля ўказанняў дырэктыўных інстанцый.</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На мяжы 1960–1970-х гг. перад навукоўцамі паўстала задача ўдакладнення існуючай тэрміналогіі. Некаторыя лічылі неабходным уключыць у партызанскі рух і патрыётаў, якія дзейнічалі ў падполлі на прадпрыемствах, у вёсках і гарадах, якія арганізоўвалі сабатаж і дыверсіі. </w:t>
      </w:r>
      <w:r w:rsidRPr="00251FB8">
        <w:rPr>
          <w:rFonts w:ascii="Times New Roman" w:eastAsia="Times New Roman" w:hAnsi="Times New Roman" w:cs="Times New Roman"/>
          <w:sz w:val="28"/>
          <w:szCs w:val="28"/>
          <w:lang w:eastAsia="ru-RU"/>
        </w:rPr>
        <w:t>Такі пункт погляду выказваецца ў пятым томе “</w:t>
      </w:r>
      <w:r w:rsidRPr="00251FB8">
        <w:rPr>
          <w:rFonts w:ascii="Times New Roman" w:eastAsia="Times New Roman" w:hAnsi="Times New Roman" w:cs="Times New Roman"/>
          <w:i/>
          <w:sz w:val="28"/>
          <w:szCs w:val="28"/>
          <w:lang w:eastAsia="ru-RU"/>
        </w:rPr>
        <w:t>Истории</w:t>
      </w:r>
      <w:r w:rsidR="00AF025F">
        <w:rPr>
          <w:rFonts w:ascii="Times New Roman" w:eastAsia="Times New Roman" w:hAnsi="Times New Roman" w:cs="Times New Roman"/>
          <w:i/>
          <w:sz w:val="28"/>
          <w:szCs w:val="28"/>
          <w:lang w:eastAsia="ru-RU"/>
        </w:rPr>
        <w:t xml:space="preserve"> Коммунистической партии Советс</w:t>
      </w:r>
      <w:r w:rsidRPr="00251FB8">
        <w:rPr>
          <w:rFonts w:ascii="Times New Roman" w:eastAsia="Times New Roman" w:hAnsi="Times New Roman" w:cs="Times New Roman"/>
          <w:i/>
          <w:sz w:val="28"/>
          <w:szCs w:val="28"/>
          <w:lang w:eastAsia="ru-RU"/>
        </w:rPr>
        <w:t>кого Союза</w:t>
      </w:r>
      <w:r w:rsidRPr="00251FB8">
        <w:rPr>
          <w:rFonts w:ascii="Times New Roman" w:eastAsia="Times New Roman" w:hAnsi="Times New Roman" w:cs="Times New Roman"/>
          <w:sz w:val="28"/>
          <w:szCs w:val="28"/>
          <w:lang w:eastAsia="ru-RU"/>
        </w:rPr>
        <w:t>”, на старонках калектыўнай працы “</w:t>
      </w:r>
      <w:r w:rsidRPr="00251FB8">
        <w:rPr>
          <w:rFonts w:ascii="Times New Roman" w:eastAsia="Times New Roman" w:hAnsi="Times New Roman" w:cs="Times New Roman"/>
          <w:i/>
          <w:sz w:val="28"/>
          <w:szCs w:val="28"/>
          <w:lang w:eastAsia="ru-RU"/>
        </w:rPr>
        <w:t>Коммунистическое подполье на Украине в годы Великой Отечественной войны</w:t>
      </w:r>
      <w:r w:rsidRPr="00251FB8">
        <w:rPr>
          <w:rFonts w:ascii="Times New Roman" w:eastAsia="Times New Roman" w:hAnsi="Times New Roman" w:cs="Times New Roman"/>
          <w:sz w:val="28"/>
          <w:szCs w:val="28"/>
          <w:lang w:eastAsia="ru-RU"/>
        </w:rPr>
        <w:t xml:space="preserve">” і </w:t>
      </w:r>
      <w:r w:rsidRPr="00251FB8">
        <w:rPr>
          <w:rFonts w:ascii="Times New Roman" w:eastAsia="Times New Roman" w:hAnsi="Times New Roman" w:cs="Times New Roman"/>
          <w:sz w:val="28"/>
          <w:szCs w:val="28"/>
          <w:lang w:val="be-BY" w:eastAsia="ru-RU"/>
        </w:rPr>
        <w:t xml:space="preserve">ў </w:t>
      </w:r>
      <w:r w:rsidRPr="00251FB8">
        <w:rPr>
          <w:rFonts w:ascii="Times New Roman" w:eastAsia="Times New Roman" w:hAnsi="Times New Roman" w:cs="Times New Roman"/>
          <w:sz w:val="28"/>
          <w:szCs w:val="28"/>
          <w:lang w:eastAsia="ru-RU"/>
        </w:rPr>
        <w:t>манаграфіі “</w:t>
      </w:r>
      <w:r w:rsidRPr="00251FB8">
        <w:rPr>
          <w:rFonts w:ascii="Times New Roman" w:eastAsia="Times New Roman" w:hAnsi="Times New Roman" w:cs="Times New Roman"/>
          <w:i/>
          <w:sz w:val="28"/>
          <w:szCs w:val="28"/>
          <w:lang w:eastAsia="ru-RU"/>
        </w:rPr>
        <w:t>Война в тылу врага</w:t>
      </w:r>
      <w:r w:rsidRPr="00251FB8">
        <w:rPr>
          <w:rFonts w:ascii="Times New Roman" w:eastAsia="Times New Roman" w:hAnsi="Times New Roman" w:cs="Times New Roman"/>
          <w:sz w:val="28"/>
          <w:szCs w:val="28"/>
          <w:lang w:eastAsia="ru-RU"/>
        </w:rPr>
        <w:t xml:space="preserve">”, у працах </w:t>
      </w:r>
      <w:r w:rsidRPr="00251FB8">
        <w:rPr>
          <w:rFonts w:ascii="Times New Roman" w:eastAsia="Times New Roman" w:hAnsi="Times New Roman" w:cs="Times New Roman"/>
          <w:b/>
          <w:sz w:val="28"/>
          <w:szCs w:val="28"/>
          <w:lang w:eastAsia="ru-RU"/>
        </w:rPr>
        <w:t>Ю.</w:t>
      </w:r>
      <w:r w:rsidR="00AF02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П.</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Пятрова</w:t>
      </w:r>
      <w:r w:rsidRPr="00251FB8">
        <w:rPr>
          <w:rFonts w:ascii="Times New Roman" w:eastAsia="Times New Roman" w:hAnsi="Times New Roman" w:cs="Times New Roman"/>
          <w:sz w:val="28"/>
          <w:szCs w:val="28"/>
          <w:lang w:eastAsia="ru-RU"/>
        </w:rPr>
        <w:t xml:space="preserve">, беларускага даследчыка </w:t>
      </w:r>
      <w:r w:rsidRPr="00251FB8">
        <w:rPr>
          <w:rFonts w:ascii="Times New Roman" w:eastAsia="Times New Roman" w:hAnsi="Times New Roman" w:cs="Times New Roman"/>
          <w:b/>
          <w:sz w:val="28"/>
          <w:szCs w:val="28"/>
          <w:lang w:eastAsia="ru-RU"/>
        </w:rPr>
        <w:t>Я.</w:t>
      </w:r>
      <w:r w:rsidR="00AF025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С. Паўлава</w:t>
      </w:r>
      <w:r w:rsidRPr="00251FB8">
        <w:rPr>
          <w:rFonts w:ascii="Times New Roman" w:eastAsia="Times New Roman" w:hAnsi="Times New Roman" w:cs="Times New Roman"/>
          <w:sz w:val="28"/>
          <w:szCs w:val="28"/>
          <w:lang w:eastAsia="ru-RU"/>
        </w:rPr>
        <w:t>.</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Не ўсе даследчыкі, аднак, падтрымалі ідэю аб тым, каб аб’явіць любога ўдзельніка барацьбы ў тыле ворага партызанам, а няўзброеныя формы супраціўлення захопнікам паказаць як састаўную частку партызанскай вайны. Дыяметральна супрацьлеглага пункту гледжання прытрымліваліся </w:t>
      </w:r>
      <w:r w:rsidRPr="00251FB8">
        <w:rPr>
          <w:rFonts w:ascii="Times New Roman" w:eastAsia="Times New Roman" w:hAnsi="Times New Roman" w:cs="Times New Roman"/>
          <w:b/>
          <w:sz w:val="28"/>
          <w:szCs w:val="28"/>
          <w:lang w:val="be-BY" w:eastAsia="ru-RU"/>
        </w:rPr>
        <w:t>Н.</w:t>
      </w:r>
      <w:r w:rsidR="009C212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Ф. Азяскі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С.</w:t>
      </w:r>
      <w:r w:rsidR="009C212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Цюшкевіч</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Д.</w:t>
      </w:r>
      <w:r w:rsidR="009C212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З. Мурыеў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w:t>
      </w:r>
      <w:r w:rsidR="009C212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Д. Доўгі</w:t>
      </w:r>
      <w:r w:rsidR="009C2126">
        <w:rPr>
          <w:rFonts w:ascii="Times New Roman" w:eastAsia="Times New Roman" w:hAnsi="Times New Roman" w:cs="Times New Roman"/>
          <w:sz w:val="28"/>
          <w:szCs w:val="28"/>
          <w:lang w:val="be-BY" w:eastAsia="ru-RU"/>
        </w:rPr>
        <w:t xml:space="preserve"> і інш</w:t>
      </w:r>
      <w:r w:rsidRPr="00251FB8">
        <w:rPr>
          <w:rFonts w:ascii="Times New Roman" w:eastAsia="Times New Roman" w:hAnsi="Times New Roman" w:cs="Times New Roman"/>
          <w:sz w:val="28"/>
          <w:szCs w:val="28"/>
          <w:lang w:val="be-BY" w:eastAsia="ru-RU"/>
        </w:rPr>
        <w:t>.</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FB8">
        <w:rPr>
          <w:rFonts w:ascii="Times New Roman" w:eastAsia="Times New Roman" w:hAnsi="Times New Roman" w:cs="Times New Roman"/>
          <w:sz w:val="28"/>
          <w:szCs w:val="28"/>
          <w:lang w:eastAsia="ru-RU"/>
        </w:rPr>
        <w:t xml:space="preserve">Падаецца, што разыходжанні ў значнай ступені выкліканы самім паняццем “партызан”. У перакладзе з французскай і італьянскай моў гэтае слова абазначае асобу, якая добраахвотна ўзялася за зброю, </w:t>
      </w:r>
      <w:r w:rsidRPr="00251FB8">
        <w:rPr>
          <w:rFonts w:ascii="Times New Roman" w:eastAsia="Times New Roman" w:hAnsi="Times New Roman" w:cs="Times New Roman"/>
          <w:sz w:val="28"/>
          <w:szCs w:val="28"/>
          <w:lang w:eastAsia="ru-RU"/>
        </w:rPr>
        <w:lastRenderedPageBreak/>
        <w:t>але</w:t>
      </w:r>
      <w:r w:rsidR="00167950">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не</w:t>
      </w:r>
      <w:r w:rsidR="00167950">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ўваходзіла ў склад рэгулярнай арміі. З</w:t>
      </w:r>
      <w:r w:rsidR="009C2126">
        <w:rPr>
          <w:rFonts w:ascii="Times New Roman" w:eastAsia="Times New Roman" w:hAnsi="Times New Roman" w:cs="Times New Roman"/>
          <w:sz w:val="28"/>
          <w:szCs w:val="28"/>
          <w:lang w:eastAsia="ru-RU"/>
        </w:rPr>
        <w:t>ыходзячы з дадзенага тлумачэння</w:t>
      </w:r>
      <w:r w:rsidRPr="00251FB8">
        <w:rPr>
          <w:rFonts w:ascii="Times New Roman" w:eastAsia="Times New Roman" w:hAnsi="Times New Roman" w:cs="Times New Roman"/>
          <w:sz w:val="28"/>
          <w:szCs w:val="28"/>
          <w:lang w:eastAsia="ru-RU"/>
        </w:rPr>
        <w:t xml:space="preserve"> паняцці “партызан”, “дыверсант”, “падпольшчык”, “сабатажнік” з’яўляюцца</w:t>
      </w:r>
      <w:r w:rsidRPr="00251FB8">
        <w:rPr>
          <w:rFonts w:ascii="Times New Roman" w:eastAsia="Times New Roman" w:hAnsi="Times New Roman" w:cs="Times New Roman"/>
          <w:sz w:val="28"/>
          <w:szCs w:val="28"/>
          <w:lang w:val="be-BY" w:eastAsia="ru-RU"/>
        </w:rPr>
        <w:t>,</w:t>
      </w:r>
      <w:r w:rsidR="009C2126">
        <w:rPr>
          <w:rFonts w:ascii="Times New Roman" w:eastAsia="Times New Roman" w:hAnsi="Times New Roman" w:cs="Times New Roman"/>
          <w:sz w:val="28"/>
          <w:szCs w:val="28"/>
          <w:lang w:eastAsia="ru-RU"/>
        </w:rPr>
        <w:t xml:space="preserve"> па</w:t>
      </w:r>
      <w:r w:rsidR="009C21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сутнасці</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тоеснымі. На на</w:t>
      </w:r>
      <w:r w:rsidR="00167950">
        <w:rPr>
          <w:rFonts w:ascii="Times New Roman" w:eastAsia="Times New Roman" w:hAnsi="Times New Roman" w:cs="Times New Roman"/>
          <w:sz w:val="28"/>
          <w:szCs w:val="28"/>
          <w:lang w:eastAsia="ru-RU"/>
        </w:rPr>
        <w:t>ш погляд, пад</w:t>
      </w:r>
      <w:r w:rsidR="00167950">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партызанам неабходна разумець не</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любога барацьбіта супраць акупантаў, а толькі ўдзельніка ўзброеных партызанскіх фарміраванняў</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груп, атрадаў, брыгад, злучэнняў і г.</w:t>
      </w:r>
      <w:r w:rsidR="009C212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eastAsia="ru-RU"/>
        </w:rPr>
        <w:t>д. У гэтай сувязі тэрмін “партызанскі рух</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партызанск</w:t>
      </w:r>
      <w:r w:rsidRPr="00251FB8">
        <w:rPr>
          <w:rFonts w:ascii="Times New Roman" w:eastAsia="Times New Roman" w:hAnsi="Times New Roman" w:cs="Times New Roman"/>
          <w:sz w:val="28"/>
          <w:szCs w:val="28"/>
          <w:lang w:val="be-BY" w:eastAsia="ru-RU"/>
        </w:rPr>
        <w:t xml:space="preserve">ая </w:t>
      </w:r>
      <w:r w:rsidRPr="00251FB8">
        <w:rPr>
          <w:rFonts w:ascii="Times New Roman" w:eastAsia="Times New Roman" w:hAnsi="Times New Roman" w:cs="Times New Roman"/>
          <w:sz w:val="28"/>
          <w:szCs w:val="28"/>
          <w:lang w:eastAsia="ru-RU"/>
        </w:rPr>
        <w:t>барацьба</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неабходна ўжываць у вузкім сэнсе</w:t>
      </w:r>
      <w:r w:rsidRPr="00251FB8">
        <w:rPr>
          <w:rFonts w:ascii="Times New Roman" w:eastAsia="Times New Roman" w:hAnsi="Times New Roman" w:cs="Times New Roman"/>
          <w:sz w:val="28"/>
          <w:szCs w:val="28"/>
          <w:lang w:val="be-BY" w:eastAsia="ru-RU"/>
        </w:rPr>
        <w:t xml:space="preserve"> –</w:t>
      </w:r>
      <w:r w:rsidR="00167950">
        <w:rPr>
          <w:rFonts w:ascii="Times New Roman" w:eastAsia="Times New Roman" w:hAnsi="Times New Roman" w:cs="Times New Roman"/>
          <w:sz w:val="28"/>
          <w:szCs w:val="28"/>
          <w:lang w:eastAsia="ru-RU"/>
        </w:rPr>
        <w:t xml:space="preserve"> як</w:t>
      </w:r>
      <w:r w:rsidR="00167950">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баявую і іншую дзейнасць узброеных партызанскіх сіл.</w:t>
      </w:r>
    </w:p>
    <w:p w:rsidR="008A0486" w:rsidRPr="00251FB8" w:rsidRDefault="008A048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Што да беларускіх навукоўц</w:t>
      </w:r>
      <w:r w:rsidR="00167950">
        <w:rPr>
          <w:rFonts w:ascii="Times New Roman" w:eastAsia="Times New Roman" w:hAnsi="Times New Roman" w:cs="Times New Roman"/>
          <w:sz w:val="28"/>
          <w:szCs w:val="28"/>
          <w:lang w:val="be-BY" w:eastAsia="ru-RU"/>
        </w:rPr>
        <w:t>аў, то неабходна адзначыць, што </w:t>
      </w:r>
      <w:r w:rsidRPr="00251FB8">
        <w:rPr>
          <w:rFonts w:ascii="Times New Roman" w:eastAsia="Times New Roman" w:hAnsi="Times New Roman" w:cs="Times New Roman"/>
          <w:sz w:val="28"/>
          <w:szCs w:val="28"/>
          <w:lang w:val="be-BY" w:eastAsia="ru-RU"/>
        </w:rPr>
        <w:t xml:space="preserve">айчынныя гісторыкі, характарызуючы барацьбу ў тыле ворага, пераважна ўжывалі тэрмін “усенародная вайна” як сукупнасць усіх форм актыўнай узброенай барацьбы і </w:t>
      </w:r>
      <w:r w:rsidRPr="00251FB8">
        <w:rPr>
          <w:rFonts w:ascii="Times New Roman" w:eastAsia="Times New Roman" w:hAnsi="Times New Roman" w:cs="Times New Roman"/>
          <w:spacing w:val="-2"/>
          <w:sz w:val="28"/>
          <w:szCs w:val="28"/>
          <w:lang w:val="be-BY" w:eastAsia="ru-RU"/>
        </w:rPr>
        <w:t>супрац</w:t>
      </w:r>
      <w:r w:rsidR="00167950">
        <w:rPr>
          <w:rFonts w:ascii="Times New Roman" w:eastAsia="Times New Roman" w:hAnsi="Times New Roman" w:cs="Times New Roman"/>
          <w:spacing w:val="-2"/>
          <w:sz w:val="28"/>
          <w:szCs w:val="28"/>
          <w:lang w:val="be-BY" w:eastAsia="ru-RU"/>
        </w:rPr>
        <w:t>іўлення насельніцтва захопленай </w:t>
      </w:r>
      <w:r w:rsidRPr="00251FB8">
        <w:rPr>
          <w:rFonts w:ascii="Times New Roman" w:eastAsia="Times New Roman" w:hAnsi="Times New Roman" w:cs="Times New Roman"/>
          <w:spacing w:val="-2"/>
          <w:sz w:val="28"/>
          <w:szCs w:val="28"/>
          <w:lang w:val="be-BY" w:eastAsia="ru-RU"/>
        </w:rPr>
        <w:t xml:space="preserve">ворагам тэрыторыі. </w:t>
      </w:r>
      <w:r w:rsidRPr="00251FB8">
        <w:rPr>
          <w:rFonts w:ascii="Times New Roman" w:eastAsia="Times New Roman" w:hAnsi="Times New Roman" w:cs="Times New Roman"/>
          <w:sz w:val="28"/>
          <w:szCs w:val="28"/>
          <w:lang w:val="be-BY" w:eastAsia="ru-RU"/>
        </w:rPr>
        <w:t xml:space="preserve">Разам </w:t>
      </w:r>
      <w:r w:rsidR="00167950">
        <w:rPr>
          <w:rFonts w:ascii="Times New Roman" w:eastAsia="Times New Roman" w:hAnsi="Times New Roman" w:cs="Times New Roman"/>
          <w:sz w:val="28"/>
          <w:szCs w:val="28"/>
          <w:lang w:val="be-BY" w:eastAsia="ru-RU"/>
        </w:rPr>
        <w:t>з тым, вызначаючы тэрміны, якія </w:t>
      </w:r>
      <w:r w:rsidRPr="00251FB8">
        <w:rPr>
          <w:rFonts w:ascii="Times New Roman" w:eastAsia="Times New Roman" w:hAnsi="Times New Roman" w:cs="Times New Roman"/>
          <w:sz w:val="28"/>
          <w:szCs w:val="28"/>
          <w:lang w:val="be-BY" w:eastAsia="ru-RU"/>
        </w:rPr>
        <w:t xml:space="preserve">характарызуюць </w:t>
      </w:r>
      <w:r w:rsidRPr="00251FB8">
        <w:rPr>
          <w:rFonts w:ascii="Times New Roman" w:eastAsia="Times New Roman" w:hAnsi="Times New Roman" w:cs="Times New Roman"/>
          <w:spacing w:val="-4"/>
          <w:sz w:val="28"/>
          <w:szCs w:val="28"/>
          <w:lang w:val="be-BY" w:eastAsia="ru-RU"/>
        </w:rPr>
        <w:t>асноўныя формы барацьбы, даследчыкі падкрэслівалі, што такі падзел неабходны</w:t>
      </w:r>
      <w:r w:rsidRPr="00251FB8">
        <w:rPr>
          <w:rFonts w:ascii="Times New Roman" w:eastAsia="Times New Roman" w:hAnsi="Times New Roman" w:cs="Times New Roman"/>
          <w:sz w:val="28"/>
          <w:szCs w:val="28"/>
          <w:lang w:val="be-BY" w:eastAsia="ru-RU"/>
        </w:rPr>
        <w:t xml:space="preserve"> і правамерны толькі з мэтай больш глыбокага, канкрэтнага аналізу розных бакоў, розных аспектаў супраціўлення.</w:t>
      </w:r>
    </w:p>
    <w:p w:rsidR="00C653C7" w:rsidRDefault="008A0486" w:rsidP="00C653C7">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849D9">
        <w:rPr>
          <w:rFonts w:ascii="Times New Roman" w:eastAsia="Times New Roman" w:hAnsi="Times New Roman" w:cs="Times New Roman"/>
          <w:sz w:val="28"/>
          <w:szCs w:val="28"/>
          <w:lang w:val="be-BY" w:eastAsia="ru-RU"/>
        </w:rPr>
        <w:t xml:space="preserve">Пачынаючы з канца 1980-х гг. </w:t>
      </w:r>
      <w:r w:rsidR="001A6A41" w:rsidRPr="002849D9">
        <w:rPr>
          <w:rFonts w:ascii="Times New Roman" w:eastAsia="Times New Roman" w:hAnsi="Times New Roman" w:cs="Times New Roman"/>
          <w:sz w:val="28"/>
          <w:szCs w:val="28"/>
          <w:lang w:val="be-BY" w:eastAsia="ru-RU"/>
        </w:rPr>
        <w:t>д</w:t>
      </w:r>
      <w:r w:rsidRPr="002849D9">
        <w:rPr>
          <w:rFonts w:ascii="Times New Roman" w:eastAsia="Times New Roman" w:hAnsi="Times New Roman" w:cs="Times New Roman"/>
          <w:sz w:val="28"/>
          <w:szCs w:val="28"/>
          <w:lang w:val="be-BY" w:eastAsia="ru-RU"/>
        </w:rPr>
        <w:t>ля характарыстыкі барацьбы</w:t>
      </w:r>
      <w:r w:rsidRPr="00251FB8">
        <w:rPr>
          <w:rFonts w:ascii="Times New Roman" w:eastAsia="Times New Roman" w:hAnsi="Times New Roman" w:cs="Times New Roman"/>
          <w:sz w:val="28"/>
          <w:szCs w:val="28"/>
          <w:lang w:val="be-BY" w:eastAsia="ru-RU"/>
        </w:rPr>
        <w:t xml:space="preserve"> насельніцтва з захопнікамі на часова акупіраванай тэрыторыі Беларусі пачалі ўжывацца тэрміны “антыгерманскае супраціўленне”, “антыфашысцкае супраціўленне”, якія ўключаюць розныя формы барацьбы. </w:t>
      </w:r>
      <w:r w:rsidRPr="00251FB8">
        <w:rPr>
          <w:rFonts w:ascii="Times New Roman" w:eastAsia="Times New Roman" w:hAnsi="Times New Roman" w:cs="Times New Roman"/>
          <w:sz w:val="28"/>
          <w:szCs w:val="28"/>
          <w:lang w:eastAsia="ru-RU"/>
        </w:rPr>
        <w:t>Найбольш выразна новыя падыходы адлюстраваны ў навукова-папулярным выданні “Беларусь в го</w:t>
      </w:r>
      <w:r w:rsidR="00167950">
        <w:rPr>
          <w:rFonts w:ascii="Times New Roman" w:eastAsia="Times New Roman" w:hAnsi="Times New Roman" w:cs="Times New Roman"/>
          <w:sz w:val="28"/>
          <w:szCs w:val="28"/>
          <w:lang w:eastAsia="ru-RU"/>
        </w:rPr>
        <w:t>ды Великой Отечественной войны.</w:t>
      </w:r>
      <w:r w:rsidR="00167950">
        <w:rPr>
          <w:rFonts w:ascii="Times New Roman" w:eastAsia="Times New Roman" w:hAnsi="Times New Roman" w:cs="Times New Roman"/>
          <w:sz w:val="28"/>
          <w:szCs w:val="28"/>
          <w:lang w:val="be-BY" w:eastAsia="ru-RU"/>
        </w:rPr>
        <w:t> </w:t>
      </w:r>
      <w:r w:rsidRPr="00167950">
        <w:rPr>
          <w:rFonts w:ascii="Times New Roman" w:eastAsia="Times New Roman" w:hAnsi="Times New Roman" w:cs="Times New Roman"/>
          <w:sz w:val="28"/>
          <w:szCs w:val="28"/>
          <w:lang w:val="be-BY" w:eastAsia="ru-RU"/>
        </w:rPr>
        <w:t>1941–1945</w:t>
      </w:r>
      <w:r w:rsidR="002849D9">
        <w:rPr>
          <w:rFonts w:ascii="Times New Roman" w:eastAsia="Times New Roman" w:hAnsi="Times New Roman" w:cs="Times New Roman"/>
          <w:sz w:val="28"/>
          <w:szCs w:val="28"/>
          <w:lang w:val="be-BY" w:eastAsia="ru-RU"/>
        </w:rPr>
        <w:t>”</w:t>
      </w:r>
      <w:r w:rsidRPr="00167950">
        <w:rPr>
          <w:rFonts w:ascii="Times New Roman" w:eastAsia="Times New Roman" w:hAnsi="Times New Roman" w:cs="Times New Roman"/>
          <w:sz w:val="28"/>
          <w:szCs w:val="28"/>
          <w:lang w:val="be-BY" w:eastAsia="ru-RU"/>
        </w:rPr>
        <w:t>.</w:t>
      </w:r>
    </w:p>
    <w:p w:rsidR="00C653C7" w:rsidRPr="00C653C7" w:rsidRDefault="00DF18CB" w:rsidP="00C653C7">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C653C7">
        <w:rPr>
          <w:rFonts w:ascii="Times New Roman" w:eastAsia="Times New Roman" w:hAnsi="Times New Roman" w:cs="Times New Roman"/>
          <w:sz w:val="28"/>
          <w:szCs w:val="28"/>
          <w:lang w:val="be-BY" w:eastAsia="ru-RU"/>
        </w:rPr>
        <w:t>Больш падрабяз</w:t>
      </w:r>
      <w:r w:rsidR="00C653C7">
        <w:rPr>
          <w:rFonts w:ascii="Times New Roman" w:eastAsia="Times New Roman" w:hAnsi="Times New Roman" w:cs="Times New Roman"/>
          <w:sz w:val="28"/>
          <w:szCs w:val="28"/>
          <w:lang w:val="be-BY" w:eastAsia="ru-RU"/>
        </w:rPr>
        <w:t xml:space="preserve">на праблема класіфікацыі формаў </w:t>
      </w:r>
      <w:r w:rsidRPr="00C653C7">
        <w:rPr>
          <w:rFonts w:ascii="Times New Roman" w:eastAsia="Times New Roman" w:hAnsi="Times New Roman" w:cs="Times New Roman"/>
          <w:sz w:val="28"/>
          <w:szCs w:val="28"/>
          <w:lang w:val="be-BY" w:eastAsia="ru-RU"/>
        </w:rPr>
        <w:t>барацьбы</w:t>
      </w:r>
      <w:r w:rsidR="00C653C7">
        <w:rPr>
          <w:rFonts w:ascii="Times New Roman" w:eastAsia="Times New Roman" w:hAnsi="Times New Roman" w:cs="Times New Roman"/>
          <w:sz w:val="28"/>
          <w:szCs w:val="28"/>
          <w:lang w:val="be-BY" w:eastAsia="ru-RU"/>
        </w:rPr>
        <w:t xml:space="preserve"> </w:t>
      </w:r>
      <w:r w:rsidR="008A0486" w:rsidRPr="00C653C7">
        <w:rPr>
          <w:rFonts w:ascii="Times New Roman" w:eastAsia="Times New Roman" w:hAnsi="Times New Roman" w:cs="Times New Roman"/>
          <w:sz w:val="28"/>
          <w:szCs w:val="28"/>
          <w:lang w:val="be-BY" w:eastAsia="ru-RU"/>
        </w:rPr>
        <w:t>насельніцтва ў тыле германскіх войск</w:t>
      </w:r>
      <w:r w:rsidRPr="00C653C7">
        <w:rPr>
          <w:rFonts w:ascii="Times New Roman" w:eastAsia="Times New Roman" w:hAnsi="Times New Roman" w:cs="Times New Roman"/>
          <w:sz w:val="28"/>
          <w:szCs w:val="28"/>
          <w:lang w:val="be-BY" w:eastAsia="ru-RU"/>
        </w:rPr>
        <w:t xml:space="preserve"> раскрыта ў манаграфіі </w:t>
      </w:r>
      <w:r w:rsidR="00C653C7">
        <w:rPr>
          <w:rFonts w:ascii="Times New Roman" w:eastAsia="Times New Roman" w:hAnsi="Times New Roman" w:cs="Times New Roman"/>
          <w:b/>
          <w:sz w:val="28"/>
          <w:szCs w:val="28"/>
          <w:lang w:val="be-BY" w:eastAsia="ru-RU"/>
        </w:rPr>
        <w:t>У.</w:t>
      </w:r>
      <w:r w:rsidR="00167950">
        <w:rPr>
          <w:rFonts w:ascii="Times New Roman" w:eastAsia="Times New Roman" w:hAnsi="Times New Roman" w:cs="Times New Roman"/>
          <w:b/>
          <w:sz w:val="28"/>
          <w:szCs w:val="28"/>
          <w:lang w:val="be-BY" w:eastAsia="ru-RU"/>
        </w:rPr>
        <w:t> В. </w:t>
      </w:r>
      <w:r w:rsidRPr="00C653C7">
        <w:rPr>
          <w:rFonts w:ascii="Times New Roman" w:eastAsia="Times New Roman" w:hAnsi="Times New Roman" w:cs="Times New Roman"/>
          <w:b/>
          <w:sz w:val="28"/>
          <w:szCs w:val="28"/>
          <w:lang w:val="be-BY" w:eastAsia="ru-RU"/>
        </w:rPr>
        <w:t>Здановіча</w:t>
      </w:r>
      <w:r w:rsidRPr="00C653C7">
        <w:rPr>
          <w:rFonts w:ascii="Times New Roman" w:eastAsia="Times New Roman" w:hAnsi="Times New Roman" w:cs="Times New Roman"/>
          <w:sz w:val="28"/>
          <w:szCs w:val="28"/>
          <w:lang w:val="be-BY" w:eastAsia="ru-RU"/>
        </w:rPr>
        <w:t xml:space="preserve"> “</w:t>
      </w:r>
      <w:r w:rsidRPr="00C653C7">
        <w:rPr>
          <w:rFonts w:ascii="Times New Roman" w:eastAsia="Times New Roman" w:hAnsi="Times New Roman" w:cs="Times New Roman"/>
          <w:i/>
          <w:sz w:val="28"/>
          <w:szCs w:val="28"/>
          <w:lang w:val="be-BY" w:eastAsia="ru-RU"/>
        </w:rPr>
        <w:t>Беларусь у гады Вялікай Айчыннай вайны (1941–1944  гг.) у адлюстраванні айчыннай гістарыяграфіі</w:t>
      </w:r>
      <w:r w:rsidRPr="00C653C7">
        <w:rPr>
          <w:rFonts w:ascii="Times New Roman" w:eastAsia="Times New Roman" w:hAnsi="Times New Roman" w:cs="Times New Roman"/>
          <w:sz w:val="28"/>
          <w:szCs w:val="28"/>
          <w:lang w:val="be-BY" w:eastAsia="ru-RU"/>
        </w:rPr>
        <w:t>”</w:t>
      </w:r>
      <w:r w:rsidR="008A0486" w:rsidRPr="00C653C7">
        <w:rPr>
          <w:rFonts w:ascii="Times New Roman" w:eastAsia="Times New Roman" w:hAnsi="Times New Roman" w:cs="Times New Roman"/>
          <w:sz w:val="28"/>
          <w:szCs w:val="28"/>
          <w:lang w:val="be-BY" w:eastAsia="ru-RU"/>
        </w:rPr>
        <w:t xml:space="preserve">. </w:t>
      </w:r>
      <w:r w:rsidR="00167950">
        <w:rPr>
          <w:rFonts w:ascii="Times New Roman" w:eastAsia="Times New Roman" w:hAnsi="Times New Roman" w:cs="Times New Roman"/>
          <w:sz w:val="28"/>
          <w:szCs w:val="28"/>
          <w:lang w:val="be-BY" w:eastAsia="ru-RU"/>
        </w:rPr>
        <w:t>Неабходна адзначыць, што </w:t>
      </w:r>
      <w:r w:rsidRPr="00C653C7">
        <w:rPr>
          <w:rFonts w:ascii="Times New Roman" w:eastAsia="Times New Roman" w:hAnsi="Times New Roman" w:cs="Times New Roman"/>
          <w:sz w:val="28"/>
          <w:szCs w:val="28"/>
          <w:lang w:val="be-BY" w:eastAsia="ru-RU"/>
        </w:rPr>
        <w:t xml:space="preserve">прапанаваны намі тэрмін “рух Супраціўлення” не быў падтрыманы значнай колькасцю даследчыкаў і ў гэтай сувязі ён </w:t>
      </w:r>
      <w:r w:rsidR="00C653C7">
        <w:rPr>
          <w:rFonts w:ascii="Times New Roman" w:eastAsia="Times New Roman" w:hAnsi="Times New Roman" w:cs="Times New Roman"/>
          <w:sz w:val="28"/>
          <w:szCs w:val="28"/>
          <w:lang w:val="be-BY" w:eastAsia="ru-RU"/>
        </w:rPr>
        <w:t xml:space="preserve">быў </w:t>
      </w:r>
      <w:r w:rsidRPr="00C653C7">
        <w:rPr>
          <w:rFonts w:ascii="Times New Roman" w:eastAsia="Times New Roman" w:hAnsi="Times New Roman" w:cs="Times New Roman"/>
          <w:sz w:val="28"/>
          <w:szCs w:val="28"/>
          <w:lang w:val="be-BY" w:eastAsia="ru-RU"/>
        </w:rPr>
        <w:t xml:space="preserve">заменены на тэрмін “антыгерманскае супраціўленне”, якое ўключае </w:t>
      </w:r>
      <w:r w:rsidR="008A0486" w:rsidRPr="00C653C7">
        <w:rPr>
          <w:rFonts w:ascii="Times New Roman" w:eastAsia="Times New Roman" w:hAnsi="Times New Roman" w:cs="Times New Roman"/>
          <w:sz w:val="28"/>
          <w:szCs w:val="28"/>
          <w:lang w:val="be-BY" w:eastAsia="ru-RU"/>
        </w:rPr>
        <w:t>партызанск</w:t>
      </w:r>
      <w:r w:rsidRPr="00C653C7">
        <w:rPr>
          <w:rFonts w:ascii="Times New Roman" w:eastAsia="Times New Roman" w:hAnsi="Times New Roman" w:cs="Times New Roman"/>
          <w:sz w:val="28"/>
          <w:szCs w:val="28"/>
          <w:lang w:val="be-BY" w:eastAsia="ru-RU"/>
        </w:rPr>
        <w:t>ую</w:t>
      </w:r>
      <w:r w:rsidR="00167950">
        <w:rPr>
          <w:rFonts w:ascii="Times New Roman" w:eastAsia="Times New Roman" w:hAnsi="Times New Roman" w:cs="Times New Roman"/>
          <w:sz w:val="28"/>
          <w:szCs w:val="28"/>
          <w:lang w:val="be-BY" w:eastAsia="ru-RU"/>
        </w:rPr>
        <w:t xml:space="preserve"> і </w:t>
      </w:r>
      <w:r w:rsidR="008A0486" w:rsidRPr="00C653C7">
        <w:rPr>
          <w:rFonts w:ascii="Times New Roman" w:eastAsia="Times New Roman" w:hAnsi="Times New Roman" w:cs="Times New Roman"/>
          <w:sz w:val="28"/>
          <w:szCs w:val="28"/>
          <w:lang w:val="be-BY" w:eastAsia="ru-RU"/>
        </w:rPr>
        <w:t>падпольн</w:t>
      </w:r>
      <w:r w:rsidRPr="00C653C7">
        <w:rPr>
          <w:rFonts w:ascii="Times New Roman" w:eastAsia="Times New Roman" w:hAnsi="Times New Roman" w:cs="Times New Roman"/>
          <w:sz w:val="28"/>
          <w:szCs w:val="28"/>
          <w:lang w:val="be-BY" w:eastAsia="ru-RU"/>
        </w:rPr>
        <w:t>ую</w:t>
      </w:r>
      <w:r w:rsidR="008A0486" w:rsidRPr="00C653C7">
        <w:rPr>
          <w:rFonts w:ascii="Times New Roman" w:eastAsia="Times New Roman" w:hAnsi="Times New Roman" w:cs="Times New Roman"/>
          <w:sz w:val="28"/>
          <w:szCs w:val="28"/>
          <w:lang w:val="be-BY" w:eastAsia="ru-RU"/>
        </w:rPr>
        <w:t xml:space="preserve"> барацьб</w:t>
      </w:r>
      <w:r w:rsidRPr="00C653C7">
        <w:rPr>
          <w:rFonts w:ascii="Times New Roman" w:eastAsia="Times New Roman" w:hAnsi="Times New Roman" w:cs="Times New Roman"/>
          <w:sz w:val="28"/>
          <w:szCs w:val="28"/>
          <w:lang w:val="be-BY" w:eastAsia="ru-RU"/>
        </w:rPr>
        <w:t>у</w:t>
      </w:r>
      <w:r w:rsidR="008A0486" w:rsidRPr="00C653C7">
        <w:rPr>
          <w:rFonts w:ascii="Times New Roman" w:eastAsia="Times New Roman" w:hAnsi="Times New Roman" w:cs="Times New Roman"/>
          <w:sz w:val="28"/>
          <w:szCs w:val="28"/>
          <w:lang w:val="be-BY" w:eastAsia="ru-RU"/>
        </w:rPr>
        <w:t>, масавы схаваны і адкрыты сабатаж мясцовымі жыхарамі палітыкі акупацыйных уладаў. Партызанская барацьба (рух) – баявая і ўся іншая дзейнасць узброеных партызанскіх сіл (партызанскіх групаў, атрадаў, брыгад, злучэнняў і г.</w:t>
      </w:r>
      <w:r w:rsidR="002849D9">
        <w:rPr>
          <w:rFonts w:ascii="Times New Roman" w:eastAsia="Times New Roman" w:hAnsi="Times New Roman" w:cs="Times New Roman"/>
          <w:sz w:val="28"/>
          <w:szCs w:val="28"/>
          <w:lang w:val="be-BY" w:eastAsia="ru-RU"/>
        </w:rPr>
        <w:t xml:space="preserve"> </w:t>
      </w:r>
      <w:r w:rsidR="008A0486" w:rsidRPr="00C653C7">
        <w:rPr>
          <w:rFonts w:ascii="Times New Roman" w:eastAsia="Times New Roman" w:hAnsi="Times New Roman" w:cs="Times New Roman"/>
          <w:sz w:val="28"/>
          <w:szCs w:val="28"/>
          <w:lang w:val="be-BY" w:eastAsia="ru-RU"/>
        </w:rPr>
        <w:t>д.).</w:t>
      </w:r>
      <w:r w:rsidR="00F31977" w:rsidRPr="00C653C7">
        <w:rPr>
          <w:rFonts w:ascii="Times New Roman" w:eastAsia="Times New Roman" w:hAnsi="Times New Roman" w:cs="Times New Roman"/>
          <w:sz w:val="28"/>
          <w:szCs w:val="28"/>
          <w:lang w:val="be-BY" w:eastAsia="ru-RU"/>
        </w:rPr>
        <w:t xml:space="preserve"> </w:t>
      </w:r>
      <w:r w:rsidR="008A0486" w:rsidRPr="00C653C7">
        <w:rPr>
          <w:rFonts w:ascii="Times New Roman" w:eastAsia="Times New Roman" w:hAnsi="Times New Roman" w:cs="Times New Roman"/>
          <w:sz w:val="28"/>
          <w:szCs w:val="28"/>
          <w:lang w:val="be-BY" w:eastAsia="ru-RU"/>
        </w:rPr>
        <w:t>Падпольны рух (барацьба) – дыверсійная, разведвальная і іншая д</w:t>
      </w:r>
      <w:r w:rsidR="00167950">
        <w:rPr>
          <w:rFonts w:ascii="Times New Roman" w:eastAsia="Times New Roman" w:hAnsi="Times New Roman" w:cs="Times New Roman"/>
          <w:sz w:val="28"/>
          <w:szCs w:val="28"/>
          <w:lang w:val="be-BY" w:eastAsia="ru-RU"/>
        </w:rPr>
        <w:t>зейнасць, якую вялі створаныя ў </w:t>
      </w:r>
      <w:r w:rsidR="008A0486" w:rsidRPr="00C653C7">
        <w:rPr>
          <w:rFonts w:ascii="Times New Roman" w:eastAsia="Times New Roman" w:hAnsi="Times New Roman" w:cs="Times New Roman"/>
          <w:sz w:val="28"/>
          <w:szCs w:val="28"/>
          <w:lang w:val="be-BY" w:eastAsia="ru-RU"/>
        </w:rPr>
        <w:t>гарадах і другіх населеных пунктах масавыя арганізацыі і групы.</w:t>
      </w:r>
      <w:r w:rsidR="00A46B03" w:rsidRPr="00C653C7">
        <w:rPr>
          <w:rFonts w:ascii="Times New Roman" w:eastAsia="Times New Roman" w:hAnsi="Times New Roman" w:cs="Times New Roman"/>
          <w:sz w:val="28"/>
          <w:szCs w:val="28"/>
          <w:lang w:val="be-BY" w:eastAsia="ru-RU"/>
        </w:rPr>
        <w:t xml:space="preserve"> </w:t>
      </w:r>
      <w:r w:rsidR="00167950">
        <w:rPr>
          <w:rFonts w:ascii="Times New Roman" w:eastAsia="Times New Roman" w:hAnsi="Times New Roman" w:cs="Times New Roman"/>
          <w:sz w:val="28"/>
          <w:szCs w:val="28"/>
          <w:lang w:val="be-BY" w:eastAsia="ru-RU"/>
        </w:rPr>
        <w:t>На </w:t>
      </w:r>
      <w:r w:rsidR="00C653C7">
        <w:rPr>
          <w:rFonts w:ascii="Times New Roman" w:eastAsia="Times New Roman" w:hAnsi="Times New Roman" w:cs="Times New Roman"/>
          <w:sz w:val="28"/>
          <w:szCs w:val="28"/>
          <w:lang w:val="be-BY" w:eastAsia="ru-RU"/>
        </w:rPr>
        <w:t xml:space="preserve">дадзеным этапе лічым мэтазгодным вярнуцца да </w:t>
      </w:r>
      <w:r w:rsidR="00C653C7" w:rsidRPr="00C653C7">
        <w:rPr>
          <w:rFonts w:ascii="Times New Roman" w:eastAsia="Times New Roman" w:hAnsi="Times New Roman" w:cs="Times New Roman"/>
          <w:sz w:val="28"/>
          <w:szCs w:val="28"/>
          <w:lang w:val="be-BY" w:eastAsia="ru-RU"/>
        </w:rPr>
        <w:t>тэрмін</w:t>
      </w:r>
      <w:r w:rsidR="002849D9">
        <w:rPr>
          <w:rFonts w:ascii="Times New Roman" w:eastAsia="Times New Roman" w:hAnsi="Times New Roman" w:cs="Times New Roman"/>
          <w:sz w:val="28"/>
          <w:szCs w:val="28"/>
          <w:lang w:val="be-BY" w:eastAsia="ru-RU"/>
        </w:rPr>
        <w:t>а</w:t>
      </w:r>
      <w:r w:rsidR="00C653C7" w:rsidRPr="00C653C7">
        <w:rPr>
          <w:rFonts w:ascii="Times New Roman" w:eastAsia="Times New Roman" w:hAnsi="Times New Roman" w:cs="Times New Roman"/>
          <w:sz w:val="28"/>
          <w:szCs w:val="28"/>
          <w:lang w:val="be-BY" w:eastAsia="ru-RU"/>
        </w:rPr>
        <w:t xml:space="preserve"> “рух Супраціўлення”</w:t>
      </w:r>
      <w:r w:rsidR="00C653C7">
        <w:rPr>
          <w:rFonts w:ascii="Times New Roman" w:eastAsia="Times New Roman" w:hAnsi="Times New Roman" w:cs="Times New Roman"/>
          <w:sz w:val="28"/>
          <w:szCs w:val="28"/>
          <w:lang w:val="be-BY" w:eastAsia="ru-RU"/>
        </w:rPr>
        <w:t>.</w:t>
      </w:r>
      <w:r w:rsidR="00C653C7" w:rsidRPr="00C653C7">
        <w:rPr>
          <w:rFonts w:ascii="Times New Roman" w:eastAsia="Times New Roman" w:hAnsi="Times New Roman" w:cs="Times New Roman"/>
          <w:sz w:val="28"/>
          <w:szCs w:val="28"/>
          <w:lang w:val="be-BY" w:eastAsia="ru-RU"/>
        </w:rPr>
        <w:t xml:space="preserve"> </w:t>
      </w:r>
      <w:r w:rsidR="00C653C7" w:rsidRPr="00C653C7">
        <w:rPr>
          <w:rFonts w:ascii="Times New Roman" w:hAnsi="Times New Roman" w:cs="Times New Roman"/>
          <w:sz w:val="28"/>
          <w:szCs w:val="28"/>
          <w:lang w:val="be-BY"/>
        </w:rPr>
        <w:t xml:space="preserve">Увядзенне дадзенага </w:t>
      </w:r>
      <w:r w:rsidR="00C653C7">
        <w:rPr>
          <w:rFonts w:ascii="Times New Roman" w:hAnsi="Times New Roman" w:cs="Times New Roman"/>
          <w:sz w:val="28"/>
          <w:szCs w:val="28"/>
          <w:lang w:val="be-BY"/>
        </w:rPr>
        <w:t xml:space="preserve"> паняцця</w:t>
      </w:r>
      <w:r w:rsidR="00C653C7" w:rsidRPr="00C653C7">
        <w:rPr>
          <w:rFonts w:ascii="Times New Roman" w:hAnsi="Times New Roman" w:cs="Times New Roman"/>
          <w:sz w:val="28"/>
          <w:szCs w:val="28"/>
          <w:lang w:val="be-BY"/>
        </w:rPr>
        <w:t xml:space="preserve"> ў навуковы ўжытак дазволіць адысці ад класавага падыход</w:t>
      </w:r>
      <w:r w:rsidR="00167950">
        <w:rPr>
          <w:rFonts w:ascii="Times New Roman" w:hAnsi="Times New Roman" w:cs="Times New Roman"/>
          <w:sz w:val="28"/>
          <w:szCs w:val="28"/>
          <w:lang w:val="be-BY"/>
        </w:rPr>
        <w:t>у ў асвятленні ваенных падзей і </w:t>
      </w:r>
      <w:r w:rsidR="00C653C7" w:rsidRPr="00C653C7">
        <w:rPr>
          <w:rFonts w:ascii="Times New Roman" w:hAnsi="Times New Roman" w:cs="Times New Roman"/>
          <w:sz w:val="28"/>
          <w:szCs w:val="28"/>
          <w:lang w:val="be-BY"/>
        </w:rPr>
        <w:t xml:space="preserve">паказаць агульнасць паміж барацьбой </w:t>
      </w:r>
      <w:r w:rsidR="00167950">
        <w:rPr>
          <w:rFonts w:ascii="Times New Roman" w:hAnsi="Times New Roman" w:cs="Times New Roman"/>
          <w:sz w:val="28"/>
          <w:szCs w:val="28"/>
          <w:lang w:val="be-BY"/>
        </w:rPr>
        <w:t>на акупаваных тэрыторыях СССР і </w:t>
      </w:r>
      <w:r w:rsidR="00C653C7" w:rsidRPr="00C653C7">
        <w:rPr>
          <w:rFonts w:ascii="Times New Roman" w:hAnsi="Times New Roman" w:cs="Times New Roman"/>
          <w:sz w:val="28"/>
          <w:szCs w:val="28"/>
          <w:lang w:val="be-BY"/>
        </w:rPr>
        <w:t xml:space="preserve">рухам Супраціўлення ў краінах Еўропы, мэтай якіх была ліквідацыя </w:t>
      </w:r>
      <w:r w:rsidR="00C653C7" w:rsidRPr="00C653C7">
        <w:rPr>
          <w:rFonts w:ascii="Times New Roman" w:hAnsi="Times New Roman" w:cs="Times New Roman"/>
          <w:sz w:val="28"/>
          <w:szCs w:val="28"/>
          <w:lang w:val="be-BY"/>
        </w:rPr>
        <w:lastRenderedPageBreak/>
        <w:t>нацызму і яго рэжыму. Ужыванне тэрміна з’яўляецца апраўданым і таму, што  гісторыя Беларусі перыяду Вялі</w:t>
      </w:r>
      <w:r w:rsidR="00167950">
        <w:rPr>
          <w:rFonts w:ascii="Times New Roman" w:hAnsi="Times New Roman" w:cs="Times New Roman"/>
          <w:sz w:val="28"/>
          <w:szCs w:val="28"/>
          <w:lang w:val="be-BY"/>
        </w:rPr>
        <w:t>кай Айчыннай вайны ў сярэдніх і </w:t>
      </w:r>
      <w:r w:rsidR="00C653C7" w:rsidRPr="00C653C7">
        <w:rPr>
          <w:rFonts w:ascii="Times New Roman" w:hAnsi="Times New Roman" w:cs="Times New Roman"/>
          <w:sz w:val="28"/>
          <w:szCs w:val="28"/>
          <w:lang w:val="be-BY"/>
        </w:rPr>
        <w:t>вышэйшых навучальных установах вывучаецца ў кантэксце Другой сусветнай вайны. Менавіта такі падыход закладзены ў адпаведным спецкурсе. Разам з тым, нягледзячы на агульныя характэрныя рысы, неабходна падкрэсліць, што рух Супраціўлення на тэрыторыі Беларусі паводле арганізаванасці, па колькасці ўдзельнікаў, па формах і сродках барацьбы пераўзыходзіў усе еўрапейскія краіны.</w:t>
      </w:r>
    </w:p>
    <w:p w:rsidR="00C653C7" w:rsidRPr="00C653C7" w:rsidRDefault="00C653C7" w:rsidP="00C653C7">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C653C7">
        <w:rPr>
          <w:rFonts w:ascii="Times New Roman" w:eastAsia="Times New Roman" w:hAnsi="Times New Roman" w:cs="Times New Roman"/>
          <w:sz w:val="28"/>
          <w:szCs w:val="28"/>
          <w:lang w:val="be-BY" w:eastAsia="ru-RU"/>
        </w:rPr>
        <w:t>Беларускія партызаны і падполь</w:t>
      </w:r>
      <w:r w:rsidR="00167950">
        <w:rPr>
          <w:rFonts w:ascii="Times New Roman" w:eastAsia="Times New Roman" w:hAnsi="Times New Roman" w:cs="Times New Roman"/>
          <w:sz w:val="28"/>
          <w:szCs w:val="28"/>
          <w:lang w:val="be-BY" w:eastAsia="ru-RU"/>
        </w:rPr>
        <w:t>шчыкі выкарыстоўвалі актыўныя і </w:t>
      </w:r>
      <w:r w:rsidRPr="00C653C7">
        <w:rPr>
          <w:rFonts w:ascii="Times New Roman" w:eastAsia="Times New Roman" w:hAnsi="Times New Roman" w:cs="Times New Roman"/>
          <w:sz w:val="28"/>
          <w:szCs w:val="28"/>
          <w:lang w:val="be-BY" w:eastAsia="ru-RU"/>
        </w:rPr>
        <w:t>пасіўныя формы супраціўлення. Найвышэйшай формай яго з’яўлялася баявая дзейнасць узброеных партызанскіх фарміраванняў. Партызанская барацьба вялася разнастайнымі сродкамі: разгром нямецкіх гарнізонаў, барацьба супраць карных экспедыцый, тэрор супраць прадстаўнікоў акупацыйных уладаў і калабарантаў,</w:t>
      </w:r>
      <w:r w:rsidR="00167950">
        <w:rPr>
          <w:rFonts w:ascii="Times New Roman" w:eastAsia="Times New Roman" w:hAnsi="Times New Roman" w:cs="Times New Roman"/>
          <w:sz w:val="28"/>
          <w:szCs w:val="28"/>
          <w:lang w:val="be-BY" w:eastAsia="ru-RU"/>
        </w:rPr>
        <w:t xml:space="preserve"> вызваленне населеных пунктаў і </w:t>
      </w:r>
      <w:r w:rsidRPr="00C653C7">
        <w:rPr>
          <w:rFonts w:ascii="Times New Roman" w:eastAsia="Times New Roman" w:hAnsi="Times New Roman" w:cs="Times New Roman"/>
          <w:sz w:val="28"/>
          <w:szCs w:val="28"/>
          <w:lang w:val="be-BY" w:eastAsia="ru-RU"/>
        </w:rPr>
        <w:t xml:space="preserve">тэрыторый, разведка на карысць Чырвонай </w:t>
      </w:r>
      <w:r w:rsidR="002849D9">
        <w:rPr>
          <w:rFonts w:ascii="Times New Roman" w:eastAsia="Times New Roman" w:hAnsi="Times New Roman" w:cs="Times New Roman"/>
          <w:sz w:val="28"/>
          <w:szCs w:val="28"/>
          <w:lang w:val="be-BY" w:eastAsia="ru-RU"/>
        </w:rPr>
        <w:t>а</w:t>
      </w:r>
      <w:r w:rsidRPr="00C653C7">
        <w:rPr>
          <w:rFonts w:ascii="Times New Roman" w:eastAsia="Times New Roman" w:hAnsi="Times New Roman" w:cs="Times New Roman"/>
          <w:sz w:val="28"/>
          <w:szCs w:val="28"/>
          <w:lang w:val="be-BY" w:eastAsia="ru-RU"/>
        </w:rPr>
        <w:t xml:space="preserve">рміі, дэзарганізацыя чыгуначнай сеткі. Аперацыі “Рэйкавая вайна” і “Канцэрт” не маюць роўных у еўрапейскай гісторыі. </w:t>
      </w:r>
    </w:p>
    <w:p w:rsidR="00C653C7" w:rsidRPr="00C653C7" w:rsidRDefault="00C653C7" w:rsidP="00C653C7">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C653C7">
        <w:rPr>
          <w:rFonts w:ascii="Times New Roman" w:eastAsia="Times New Roman" w:hAnsi="Times New Roman" w:cs="Times New Roman"/>
          <w:sz w:val="28"/>
          <w:szCs w:val="28"/>
          <w:lang w:val="be-BY" w:eastAsia="ru-RU"/>
        </w:rPr>
        <w:t>Адметнай асаблівасцю беларускага партызанскага руху з’яўляюцца працэнтныя суадносіны ўдзельнікаў Супраціўлення да агульнай колькасці насельніцтва. Згодна з падлікамі, узброеную барацьбу супраць германскіх войск вялі прыкладна 4 %  насельніцтва Беларусі, у той час як у Албаніі – 3 %, у Югаславіі – не бол</w:t>
      </w:r>
      <w:r w:rsidR="00A92C27">
        <w:rPr>
          <w:rFonts w:ascii="Times New Roman" w:eastAsia="Times New Roman" w:hAnsi="Times New Roman" w:cs="Times New Roman"/>
          <w:sz w:val="28"/>
          <w:szCs w:val="28"/>
          <w:lang w:val="be-BY" w:eastAsia="ru-RU"/>
        </w:rPr>
        <w:t>ьш</w:t>
      </w:r>
      <w:r w:rsidRPr="00C653C7">
        <w:rPr>
          <w:rFonts w:ascii="Times New Roman" w:eastAsia="Times New Roman" w:hAnsi="Times New Roman" w:cs="Times New Roman"/>
          <w:sz w:val="28"/>
          <w:szCs w:val="28"/>
          <w:lang w:val="be-BY" w:eastAsia="ru-RU"/>
        </w:rPr>
        <w:t xml:space="preserve"> </w:t>
      </w:r>
      <w:r w:rsidR="00A92C27">
        <w:rPr>
          <w:rFonts w:ascii="Times New Roman" w:eastAsia="Times New Roman" w:hAnsi="Times New Roman" w:cs="Times New Roman"/>
          <w:sz w:val="28"/>
          <w:szCs w:val="28"/>
          <w:lang w:val="be-BY" w:eastAsia="ru-RU"/>
        </w:rPr>
        <w:t>за</w:t>
      </w:r>
      <w:r w:rsidRPr="00C653C7">
        <w:rPr>
          <w:rFonts w:ascii="Times New Roman" w:eastAsia="Times New Roman" w:hAnsi="Times New Roman" w:cs="Times New Roman"/>
          <w:sz w:val="28"/>
          <w:szCs w:val="28"/>
          <w:lang w:val="be-BY" w:eastAsia="ru-RU"/>
        </w:rPr>
        <w:t xml:space="preserve"> 2 %, а ў астатніх еўрапейскіх краінах  – каля 1 %.</w:t>
      </w:r>
    </w:p>
    <w:p w:rsidR="008A0486" w:rsidRPr="00C653C7" w:rsidRDefault="00C653C7" w:rsidP="00C653C7">
      <w:pPr>
        <w:autoSpaceDE w:val="0"/>
        <w:autoSpaceDN w:val="0"/>
        <w:adjustRightInd w:val="0"/>
        <w:spacing w:after="0" w:line="240" w:lineRule="auto"/>
        <w:ind w:firstLine="709"/>
        <w:jc w:val="both"/>
        <w:rPr>
          <w:rFonts w:ascii="Times New Roman" w:eastAsia="Times New Roman" w:hAnsi="Times New Roman" w:cs="Times New Roman"/>
          <w:b/>
          <w:sz w:val="28"/>
          <w:szCs w:val="28"/>
          <w:lang w:val="be-BY" w:eastAsia="ru-RU"/>
        </w:rPr>
      </w:pPr>
      <w:r w:rsidRPr="00C653C7">
        <w:rPr>
          <w:rFonts w:ascii="Times New Roman" w:eastAsia="Times New Roman" w:hAnsi="Times New Roman" w:cs="Times New Roman"/>
          <w:sz w:val="28"/>
          <w:szCs w:val="28"/>
          <w:lang w:val="be-BY" w:eastAsia="ru-RU"/>
        </w:rPr>
        <w:t>Характэрнай рысай беларуска</w:t>
      </w:r>
      <w:r w:rsidR="00167950">
        <w:rPr>
          <w:rFonts w:ascii="Times New Roman" w:eastAsia="Times New Roman" w:hAnsi="Times New Roman" w:cs="Times New Roman"/>
          <w:sz w:val="28"/>
          <w:szCs w:val="28"/>
          <w:lang w:val="be-BY" w:eastAsia="ru-RU"/>
        </w:rPr>
        <w:t>га Супраціўлення з’яўляецца яго </w:t>
      </w:r>
      <w:r w:rsidRPr="00C653C7">
        <w:rPr>
          <w:rFonts w:ascii="Times New Roman" w:eastAsia="Times New Roman" w:hAnsi="Times New Roman" w:cs="Times New Roman"/>
          <w:sz w:val="28"/>
          <w:szCs w:val="28"/>
          <w:lang w:val="be-BY" w:eastAsia="ru-RU"/>
        </w:rPr>
        <w:t>згуртаванасць, цэнтралізацыя, дакладная структура. У якасці арганізуючай сілы, нягледзячы на разнастайныя ацэнкі яе дзейнасці, выступіла Камуністычная партыя. Канкрэтнае кіраўніцтва ўзброенай барацьбой ажыццяўлялі Цэнтральны штаб партызанскага руху і Беларускі штаб партызанскага руху.</w:t>
      </w:r>
      <w:r>
        <w:rPr>
          <w:rFonts w:ascii="Times New Roman" w:eastAsia="Times New Roman" w:hAnsi="Times New Roman" w:cs="Times New Roman"/>
          <w:b/>
          <w:sz w:val="28"/>
          <w:szCs w:val="28"/>
          <w:lang w:val="be-BY" w:eastAsia="ru-RU"/>
        </w:rPr>
        <w:t xml:space="preserve"> </w:t>
      </w:r>
      <w:r w:rsidR="00A46B03" w:rsidRPr="00251FB8">
        <w:rPr>
          <w:rFonts w:ascii="Times New Roman" w:eastAsia="Times New Roman" w:hAnsi="Times New Roman" w:cs="Times New Roman"/>
          <w:sz w:val="28"/>
          <w:szCs w:val="28"/>
          <w:lang w:val="be-BY" w:eastAsia="ru-RU"/>
        </w:rPr>
        <w:t xml:space="preserve">Менавіта  ў такой трактоўцы мы будзем разглядаць вышэйадзначаныя тэрміны. </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Адной з найбольш актыўных форм </w:t>
      </w:r>
      <w:r w:rsidR="00F31977" w:rsidRPr="00251FB8">
        <w:rPr>
          <w:rFonts w:ascii="Times New Roman" w:eastAsia="Times New Roman" w:hAnsi="Times New Roman" w:cs="Times New Roman"/>
          <w:sz w:val="28"/>
          <w:szCs w:val="28"/>
          <w:lang w:val="be-BY" w:eastAsia="ru-RU"/>
        </w:rPr>
        <w:t>антыгерманскага с</w:t>
      </w:r>
      <w:r w:rsidRPr="00251FB8">
        <w:rPr>
          <w:rFonts w:ascii="Times New Roman" w:eastAsia="Times New Roman" w:hAnsi="Times New Roman" w:cs="Times New Roman"/>
          <w:sz w:val="28"/>
          <w:szCs w:val="28"/>
          <w:lang w:val="be-BY" w:eastAsia="ru-RU"/>
        </w:rPr>
        <w:t>упраціўлення былі ўзброеныя дзеянні партызанскіх фарміраванняў. У айчыннай гістарычнай літаратуры пачатак партызанскай барацьбы звычайна звязваюць з трыма дакументамі: 1) дырэктывай СНК СССР і ЦКВКП(б) “Партыйным і савецкім арганіз</w:t>
      </w:r>
      <w:r w:rsidR="00167950">
        <w:rPr>
          <w:rFonts w:ascii="Times New Roman" w:eastAsia="Times New Roman" w:hAnsi="Times New Roman" w:cs="Times New Roman"/>
          <w:sz w:val="28"/>
          <w:szCs w:val="28"/>
          <w:lang w:val="be-BY" w:eastAsia="ru-RU"/>
        </w:rPr>
        <w:t>ацыям прыфрантавых абласцей” ад </w:t>
      </w:r>
      <w:r w:rsidRPr="00251FB8">
        <w:rPr>
          <w:rFonts w:ascii="Times New Roman" w:eastAsia="Times New Roman" w:hAnsi="Times New Roman" w:cs="Times New Roman"/>
          <w:sz w:val="28"/>
          <w:szCs w:val="28"/>
          <w:lang w:val="be-BY" w:eastAsia="ru-RU"/>
        </w:rPr>
        <w:t xml:space="preserve">29 чэрвеня 1941 г.; 2) выступленнем </w:t>
      </w:r>
      <w:r w:rsidRPr="00251FB8">
        <w:rPr>
          <w:rFonts w:ascii="Times New Roman" w:eastAsia="Times New Roman" w:hAnsi="Times New Roman" w:cs="Times New Roman"/>
          <w:b/>
          <w:sz w:val="28"/>
          <w:szCs w:val="28"/>
          <w:lang w:val="be-BY" w:eastAsia="ru-RU"/>
        </w:rPr>
        <w:t>І.</w:t>
      </w:r>
      <w:r w:rsidR="00065F2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Сталіна</w:t>
      </w:r>
      <w:r w:rsidRPr="00251FB8">
        <w:rPr>
          <w:rFonts w:ascii="Times New Roman" w:eastAsia="Times New Roman" w:hAnsi="Times New Roman" w:cs="Times New Roman"/>
          <w:sz w:val="28"/>
          <w:szCs w:val="28"/>
          <w:lang w:val="be-BY" w:eastAsia="ru-RU"/>
        </w:rPr>
        <w:t xml:space="preserve"> па радыё 3 ліпеня 1941 г.; 3) пастановай ЦК ВКП(б) “Аб арганізацыі барацьбы ў тыле германскіх войск” ад 18 ліпеня 1</w:t>
      </w:r>
      <w:r w:rsidR="00167950">
        <w:rPr>
          <w:rFonts w:ascii="Times New Roman" w:eastAsia="Times New Roman" w:hAnsi="Times New Roman" w:cs="Times New Roman"/>
          <w:sz w:val="28"/>
          <w:szCs w:val="28"/>
          <w:lang w:val="be-BY" w:eastAsia="ru-RU"/>
        </w:rPr>
        <w:t>941 г. Неабходна адзначыць, што </w:t>
      </w:r>
      <w:r w:rsidRPr="00251FB8">
        <w:rPr>
          <w:rFonts w:ascii="Times New Roman" w:eastAsia="Times New Roman" w:hAnsi="Times New Roman" w:cs="Times New Roman"/>
          <w:sz w:val="28"/>
          <w:szCs w:val="28"/>
          <w:lang w:val="be-BY" w:eastAsia="ru-RU"/>
        </w:rPr>
        <w:t>дадзеныя дакументы доўгі час друкаваліся з купюрамі. Так, дырэктыва СНК СССР і ЦК ВКП(б) ад 29.06.1941 </w:t>
      </w:r>
      <w:r w:rsidR="00167950">
        <w:rPr>
          <w:rFonts w:ascii="Times New Roman" w:eastAsia="Times New Roman" w:hAnsi="Times New Roman" w:cs="Times New Roman"/>
          <w:sz w:val="28"/>
          <w:szCs w:val="28"/>
          <w:lang w:val="be-BY" w:eastAsia="ru-RU"/>
        </w:rPr>
        <w:t>г. упершыню была апублікавана ў </w:t>
      </w:r>
      <w:r w:rsidRPr="00251FB8">
        <w:rPr>
          <w:rFonts w:ascii="Times New Roman" w:eastAsia="Times New Roman" w:hAnsi="Times New Roman" w:cs="Times New Roman"/>
          <w:sz w:val="28"/>
          <w:szCs w:val="28"/>
          <w:lang w:val="be-BY" w:eastAsia="ru-RU"/>
        </w:rPr>
        <w:t xml:space="preserve">зборніку “КПСС о Вооруженных Силах Советского Союза”, які ўбачыў </w:t>
      </w:r>
      <w:r w:rsidRPr="00251FB8">
        <w:rPr>
          <w:rFonts w:ascii="Times New Roman" w:eastAsia="Times New Roman" w:hAnsi="Times New Roman" w:cs="Times New Roman"/>
          <w:sz w:val="28"/>
          <w:szCs w:val="28"/>
          <w:lang w:val="be-BY" w:eastAsia="ru-RU"/>
        </w:rPr>
        <w:lastRenderedPageBreak/>
        <w:t>свет у 1958 г.</w:t>
      </w:r>
      <w:r w:rsidR="00F3197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Яшчэ больш доўгі час не друкавалася пастанова ЦК ВКП(б) ад 18 ліпеня 1941 г.</w:t>
      </w:r>
      <w:r w:rsidR="001E596A" w:rsidRPr="00251FB8">
        <w:rPr>
          <w:rFonts w:ascii="Times New Roman" w:eastAsia="Times New Roman" w:hAnsi="Times New Roman" w:cs="Times New Roman"/>
          <w:sz w:val="28"/>
          <w:szCs w:val="28"/>
          <w:lang w:val="be-BY" w:eastAsia="ru-RU"/>
        </w:rPr>
        <w:t xml:space="preserve"> Т</w:t>
      </w:r>
      <w:r w:rsidRPr="00251FB8">
        <w:rPr>
          <w:rFonts w:ascii="Times New Roman" w:eastAsia="Times New Roman" w:hAnsi="Times New Roman" w:cs="Times New Roman"/>
          <w:sz w:val="28"/>
          <w:szCs w:val="28"/>
          <w:lang w:val="be-BY" w:eastAsia="ru-RU"/>
        </w:rPr>
        <w:t>олькі ў 1990 г. гэты важны дакумент пачатковага перыяду вайны быў выкладзены цалкам.</w:t>
      </w:r>
      <w:r w:rsidR="005B3EF5" w:rsidRPr="005B3EF5">
        <w:rPr>
          <w:rFonts w:ascii="Times New Roman" w:eastAsia="Times New Roman" w:hAnsi="Times New Roman" w:cs="Times New Roman"/>
          <w:spacing w:val="-2"/>
          <w:sz w:val="28"/>
          <w:szCs w:val="28"/>
          <w:lang w:val="be-BY" w:eastAsia="ru-RU"/>
        </w:rPr>
        <w:t xml:space="preserve"> </w:t>
      </w:r>
      <w:r w:rsidR="005B3EF5" w:rsidRPr="005B3EF5">
        <w:rPr>
          <w:rFonts w:ascii="Times New Roman" w:eastAsia="Times New Roman" w:hAnsi="Times New Roman" w:cs="Times New Roman"/>
          <w:sz w:val="28"/>
          <w:szCs w:val="28"/>
          <w:lang w:val="be-BY" w:eastAsia="ru-RU"/>
        </w:rPr>
        <w:t>Адной з прычын такой сітуацыі, на наш погляд, з’яўляецца тое, што ў пастанове ўтрымліваліся моманты, якія негатыўна характарызавалі дзейнас</w:t>
      </w:r>
      <w:r w:rsidR="00167950">
        <w:rPr>
          <w:rFonts w:ascii="Times New Roman" w:eastAsia="Times New Roman" w:hAnsi="Times New Roman" w:cs="Times New Roman"/>
          <w:sz w:val="28"/>
          <w:szCs w:val="28"/>
          <w:lang w:val="be-BY" w:eastAsia="ru-RU"/>
        </w:rPr>
        <w:t>ць асобных партыйных органаў. У </w:t>
      </w:r>
      <w:r w:rsidR="005B3EF5" w:rsidRPr="005B3EF5">
        <w:rPr>
          <w:rFonts w:ascii="Times New Roman" w:eastAsia="Times New Roman" w:hAnsi="Times New Roman" w:cs="Times New Roman"/>
          <w:sz w:val="28"/>
          <w:szCs w:val="28"/>
          <w:lang w:val="be-BY" w:eastAsia="ru-RU"/>
        </w:rPr>
        <w:t xml:space="preserve">прыватнасці, тут гаварылася: </w:t>
      </w:r>
      <w:r w:rsidR="00A92C27">
        <w:rPr>
          <w:rFonts w:ascii="Times New Roman" w:eastAsia="Times New Roman" w:hAnsi="Times New Roman" w:cs="Times New Roman"/>
          <w:sz w:val="28"/>
          <w:szCs w:val="28"/>
          <w:lang w:val="be-BY" w:eastAsia="ru-RU"/>
        </w:rPr>
        <w:t>“</w:t>
      </w:r>
      <w:r w:rsidR="005B3EF5" w:rsidRPr="005B3EF5">
        <w:rPr>
          <w:rFonts w:ascii="Times New Roman" w:eastAsia="Times New Roman" w:hAnsi="Times New Roman" w:cs="Times New Roman"/>
          <w:sz w:val="28"/>
          <w:szCs w:val="28"/>
          <w:lang w:val="be-BY" w:eastAsia="ru-RU"/>
        </w:rPr>
        <w:t xml:space="preserve">Між тым нярэдкі яшчэ выпадкі, калі кіраўнікі партыйных і савецкіх арганізацый </w:t>
      </w:r>
      <w:r w:rsidR="00167950">
        <w:rPr>
          <w:rFonts w:ascii="Times New Roman" w:eastAsia="Times New Roman" w:hAnsi="Times New Roman" w:cs="Times New Roman"/>
          <w:sz w:val="28"/>
          <w:szCs w:val="28"/>
          <w:lang w:val="be-BY" w:eastAsia="ru-RU"/>
        </w:rPr>
        <w:t>у раёнах, якія знаходзіліся пад </w:t>
      </w:r>
      <w:r w:rsidR="005B3EF5" w:rsidRPr="005B3EF5">
        <w:rPr>
          <w:rFonts w:ascii="Times New Roman" w:eastAsia="Times New Roman" w:hAnsi="Times New Roman" w:cs="Times New Roman"/>
          <w:sz w:val="28"/>
          <w:szCs w:val="28"/>
          <w:lang w:val="be-BY" w:eastAsia="ru-RU"/>
        </w:rPr>
        <w:t>пагрозай захопу нямецкімі фашыстамі, ганебна пакідаюць свае баявыя пасты, адыходзяць у глыбокі тыл, на спа</w:t>
      </w:r>
      <w:r w:rsidR="00167950">
        <w:rPr>
          <w:rFonts w:ascii="Times New Roman" w:eastAsia="Times New Roman" w:hAnsi="Times New Roman" w:cs="Times New Roman"/>
          <w:sz w:val="28"/>
          <w:szCs w:val="28"/>
          <w:lang w:val="be-BY" w:eastAsia="ru-RU"/>
        </w:rPr>
        <w:t>койныя месцы, пераўтвараюцца на </w:t>
      </w:r>
      <w:r w:rsidR="005B3EF5" w:rsidRPr="005B3EF5">
        <w:rPr>
          <w:rFonts w:ascii="Times New Roman" w:eastAsia="Times New Roman" w:hAnsi="Times New Roman" w:cs="Times New Roman"/>
          <w:sz w:val="28"/>
          <w:szCs w:val="28"/>
          <w:lang w:val="be-BY" w:eastAsia="ru-RU"/>
        </w:rPr>
        <w:t>справе ў дзезерціраў і баязліўцаў. Пры гэтым кіраўнікі рэспубліканскіх і абласных партыйных арганізацый у шэрагу выпадкаў не прымаюць мер да рашучай барацьбы з гэтымі ганебнымі фактамі”</w:t>
      </w:r>
      <w:r w:rsidR="00A92C27">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1E596A" w:rsidRPr="00251FB8">
        <w:rPr>
          <w:rFonts w:ascii="Times New Roman" w:eastAsia="Times New Roman" w:hAnsi="Times New Roman" w:cs="Times New Roman"/>
          <w:sz w:val="28"/>
          <w:szCs w:val="28"/>
          <w:lang w:val="be-BY" w:eastAsia="ru-RU"/>
        </w:rPr>
        <w:t>Р</w:t>
      </w:r>
      <w:r w:rsidRPr="005B3EF5">
        <w:rPr>
          <w:rFonts w:ascii="Times New Roman" w:eastAsia="Times New Roman" w:hAnsi="Times New Roman" w:cs="Times New Roman"/>
          <w:sz w:val="28"/>
          <w:szCs w:val="28"/>
          <w:lang w:val="be-BY" w:eastAsia="ru-RU"/>
        </w:rPr>
        <w:t xml:space="preserve">азам са станоўчымі з’явіліся і негатыўныя ацэнкі дадзеных праграмных установак. </w:t>
      </w:r>
      <w:r w:rsidR="00167950">
        <w:rPr>
          <w:rFonts w:ascii="Times New Roman" w:eastAsia="Times New Roman" w:hAnsi="Times New Roman" w:cs="Times New Roman"/>
          <w:sz w:val="28"/>
          <w:szCs w:val="28"/>
          <w:lang w:val="be-BY" w:eastAsia="ru-RU"/>
        </w:rPr>
        <w:t>У </w:t>
      </w:r>
      <w:r w:rsidRPr="005905A4">
        <w:rPr>
          <w:rFonts w:ascii="Times New Roman" w:eastAsia="Times New Roman" w:hAnsi="Times New Roman" w:cs="Times New Roman"/>
          <w:sz w:val="28"/>
          <w:szCs w:val="28"/>
          <w:lang w:val="be-BY" w:eastAsia="ru-RU"/>
        </w:rPr>
        <w:t>прыватнасці, адзін з арганізатараў і актыўны ўдзельнік партызанскага руху</w:t>
      </w:r>
      <w:r w:rsidR="004165B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І</w:t>
      </w:r>
      <w:r w:rsidRPr="005905A4">
        <w:rPr>
          <w:rFonts w:ascii="Times New Roman" w:eastAsia="Times New Roman" w:hAnsi="Times New Roman" w:cs="Times New Roman"/>
          <w:b/>
          <w:sz w:val="28"/>
          <w:szCs w:val="28"/>
          <w:lang w:val="be-BY" w:eastAsia="ru-RU"/>
        </w:rPr>
        <w:t>.</w:t>
      </w:r>
      <w:r w:rsidR="00065F28">
        <w:rPr>
          <w:rFonts w:ascii="Times New Roman" w:eastAsia="Times New Roman" w:hAnsi="Times New Roman" w:cs="Times New Roman"/>
          <w:b/>
          <w:sz w:val="28"/>
          <w:szCs w:val="28"/>
          <w:lang w:val="be-BY" w:eastAsia="ru-RU"/>
        </w:rPr>
        <w:t> </w:t>
      </w:r>
      <w:r w:rsidRPr="005905A4">
        <w:rPr>
          <w:rFonts w:ascii="Times New Roman" w:eastAsia="Times New Roman" w:hAnsi="Times New Roman" w:cs="Times New Roman"/>
          <w:b/>
          <w:sz w:val="28"/>
          <w:szCs w:val="28"/>
          <w:lang w:val="be-BY" w:eastAsia="ru-RU"/>
        </w:rPr>
        <w:t>Р.</w:t>
      </w:r>
      <w:r w:rsidRPr="00251FB8">
        <w:rPr>
          <w:rFonts w:ascii="Times New Roman" w:eastAsia="Times New Roman" w:hAnsi="Times New Roman" w:cs="Times New Roman"/>
          <w:b/>
          <w:sz w:val="28"/>
          <w:szCs w:val="28"/>
          <w:lang w:val="be-BY" w:eastAsia="ru-RU"/>
        </w:rPr>
        <w:t> </w:t>
      </w:r>
      <w:r w:rsidRPr="005905A4">
        <w:rPr>
          <w:rFonts w:ascii="Times New Roman" w:eastAsia="Times New Roman" w:hAnsi="Times New Roman" w:cs="Times New Roman"/>
          <w:b/>
          <w:sz w:val="28"/>
          <w:szCs w:val="28"/>
          <w:lang w:val="be-BY" w:eastAsia="ru-RU"/>
        </w:rPr>
        <w:t>Старынаў</w:t>
      </w:r>
      <w:r w:rsidRPr="005905A4">
        <w:rPr>
          <w:rFonts w:ascii="Times New Roman" w:eastAsia="Times New Roman" w:hAnsi="Times New Roman" w:cs="Times New Roman"/>
          <w:sz w:val="28"/>
          <w:szCs w:val="28"/>
          <w:lang w:val="be-BY" w:eastAsia="ru-RU"/>
        </w:rPr>
        <w:t xml:space="preserve"> узгадваў</w:t>
      </w:r>
      <w:r w:rsidR="004165BF" w:rsidRPr="00251FB8">
        <w:rPr>
          <w:rFonts w:ascii="Times New Roman" w:eastAsia="Times New Roman" w:hAnsi="Times New Roman" w:cs="Times New Roman"/>
          <w:sz w:val="28"/>
          <w:szCs w:val="28"/>
          <w:lang w:val="be-BY" w:eastAsia="ru-RU"/>
        </w:rPr>
        <w:t xml:space="preserve">, што </w:t>
      </w:r>
      <w:r w:rsidRPr="005905A4">
        <w:rPr>
          <w:rFonts w:ascii="Times New Roman" w:eastAsia="Times New Roman" w:hAnsi="Times New Roman" w:cs="Times New Roman"/>
          <w:sz w:val="28"/>
          <w:szCs w:val="28"/>
          <w:lang w:val="be-BY" w:eastAsia="ru-RU"/>
        </w:rPr>
        <w:t>Сталін патрабаваў, каб пры адыходзе нашых войск было знішчана ўсё харчаванне, якое не магло быць вывезена, тым самым асуджаючы на галодную смерць насельніцтва на часова акуп</w:t>
      </w:r>
      <w:r w:rsidRPr="00251FB8">
        <w:rPr>
          <w:rFonts w:ascii="Times New Roman" w:eastAsia="Times New Roman" w:hAnsi="Times New Roman" w:cs="Times New Roman"/>
          <w:sz w:val="28"/>
          <w:szCs w:val="28"/>
          <w:lang w:val="be-BY" w:eastAsia="ru-RU"/>
        </w:rPr>
        <w:t>іра</w:t>
      </w:r>
      <w:r w:rsidRPr="005905A4">
        <w:rPr>
          <w:rFonts w:ascii="Times New Roman" w:eastAsia="Times New Roman" w:hAnsi="Times New Roman" w:cs="Times New Roman"/>
          <w:sz w:val="28"/>
          <w:szCs w:val="28"/>
          <w:lang w:val="be-BY" w:eastAsia="ru-RU"/>
        </w:rPr>
        <w:t>ванай ворагам тэрыторыі, замест таго, каб выкарыстоўваць гэтае харчаванне для забеспячэння насельніцтва і партызанскіх сіл, павялічваючы іх магчымасці супраціўлення акупантам.</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Нягледзячы на палярныя ацэнкі дакументаў СНК СССР і ЦК ВКП(б) пачатковага перыяду вайны, неабходна падкрэсліць, што менавіта яны былі пакладзены ў аснову праграмы па арганізацыі барацьбы на часова акупіраванай тэрыторыі, якая ў ходзе Вялікай Айчыннай вайны развівалася, дапаўнялася, канкрэтыза</w:t>
      </w:r>
      <w:r w:rsidR="00167950">
        <w:rPr>
          <w:rFonts w:ascii="Times New Roman" w:eastAsia="Times New Roman" w:hAnsi="Times New Roman" w:cs="Times New Roman"/>
          <w:sz w:val="28"/>
          <w:szCs w:val="28"/>
          <w:lang w:val="be-BY" w:eastAsia="ru-RU"/>
        </w:rPr>
        <w:t>валася ў рашэннях цэнтральных і </w:t>
      </w:r>
      <w:r w:rsidRPr="00251FB8">
        <w:rPr>
          <w:rFonts w:ascii="Times New Roman" w:eastAsia="Times New Roman" w:hAnsi="Times New Roman" w:cs="Times New Roman"/>
          <w:sz w:val="28"/>
          <w:szCs w:val="28"/>
          <w:lang w:val="be-BY" w:eastAsia="ru-RU"/>
        </w:rPr>
        <w:t>мясцовых партыйных органаў.</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Першыя ўказанні аб арганізацыі партызанскай барацьбы ў тыле ворага паступілі калі значная частка Беларусі была акупіраваная. Да таго ж у дадзеных указаннях не было дакладных рэкамендацый па арганізацыі партызанскага руху і кіраўніцтве і, што, на наш погляд, было выклікана негатыўнымі адносінамі кіраўніцтва СССР да магчымай арганізацыі партызанскай вайны на сваёй тэрыторыі. Аднак, нягледзячы на ўсе неспрыяльныя абставіны – аб’ектыўнага і суб’ектыўнага характару –пачатковага перыяду Вялікай Айчыннай вайны, партызанскі рух паступова ператварыўся ў найбольш эфектыўную форму Супраціўлення.</w:t>
      </w:r>
    </w:p>
    <w:p w:rsidR="005B3EF5" w:rsidRPr="005B3EF5" w:rsidRDefault="009E35BB" w:rsidP="005B3EF5">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val="be-BY" w:eastAsia="ru-RU"/>
        </w:rPr>
      </w:pPr>
      <w:r w:rsidRPr="00251FB8">
        <w:rPr>
          <w:rFonts w:ascii="Times New Roman" w:eastAsia="Times New Roman" w:hAnsi="Times New Roman" w:cs="Times New Roman"/>
          <w:sz w:val="28"/>
          <w:szCs w:val="28"/>
          <w:lang w:eastAsia="ru-RU"/>
        </w:rPr>
        <w:t>Важная роля, якую адыг</w:t>
      </w:r>
      <w:r w:rsidR="00167950">
        <w:rPr>
          <w:rFonts w:ascii="Times New Roman" w:eastAsia="Times New Roman" w:hAnsi="Times New Roman" w:cs="Times New Roman"/>
          <w:sz w:val="28"/>
          <w:szCs w:val="28"/>
          <w:lang w:eastAsia="ru-RU"/>
        </w:rPr>
        <w:t>рывала партызанская барацьба на</w:t>
      </w:r>
      <w:r w:rsidR="00167950">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акуп</w:t>
      </w:r>
      <w:r w:rsidRPr="00251FB8">
        <w:rPr>
          <w:rFonts w:ascii="Times New Roman" w:eastAsia="Times New Roman" w:hAnsi="Times New Roman" w:cs="Times New Roman"/>
          <w:sz w:val="28"/>
          <w:szCs w:val="28"/>
          <w:lang w:val="be-BY" w:eastAsia="ru-RU"/>
        </w:rPr>
        <w:t>ір</w:t>
      </w:r>
      <w:r w:rsidRPr="00251FB8">
        <w:rPr>
          <w:rFonts w:ascii="Times New Roman" w:eastAsia="Times New Roman" w:hAnsi="Times New Roman" w:cs="Times New Roman"/>
          <w:sz w:val="28"/>
          <w:szCs w:val="28"/>
          <w:lang w:eastAsia="ru-RU"/>
        </w:rPr>
        <w:t>аванай тэрыторыі, абумовіла характар яе вывучэння. У</w:t>
      </w:r>
      <w:r w:rsidR="004248FB" w:rsidRPr="00251FB8">
        <w:rPr>
          <w:rFonts w:ascii="Times New Roman" w:eastAsia="Times New Roman" w:hAnsi="Times New Roman" w:cs="Times New Roman"/>
          <w:sz w:val="28"/>
          <w:szCs w:val="28"/>
          <w:lang w:val="be-BY" w:eastAsia="ru-RU"/>
        </w:rPr>
        <w:t>жо ў</w:t>
      </w:r>
      <w:r w:rsidRPr="00251FB8">
        <w:rPr>
          <w:rFonts w:ascii="Times New Roman" w:eastAsia="Times New Roman" w:hAnsi="Times New Roman" w:cs="Times New Roman"/>
          <w:sz w:val="28"/>
          <w:szCs w:val="28"/>
          <w:lang w:eastAsia="ru-RU"/>
        </w:rPr>
        <w:t xml:space="preserve"> гады вайны з’явіўся шэраг артыкулаў арганізатараў і кіраўнікоў партызанскага руху, большасць якіх былі сакратарамі ЦК</w:t>
      </w:r>
      <w:r w:rsidRPr="00251FB8">
        <w:rPr>
          <w:rFonts w:ascii="Times New Roman" w:eastAsia="Times New Roman" w:hAnsi="Times New Roman" w:cs="Times New Roman"/>
          <w:sz w:val="28"/>
          <w:szCs w:val="28"/>
          <w:lang w:val="be-BY" w:eastAsia="ru-RU"/>
        </w:rPr>
        <w:t> </w:t>
      </w:r>
      <w:r w:rsidR="005B3EF5">
        <w:rPr>
          <w:rFonts w:ascii="Times New Roman" w:eastAsia="Times New Roman" w:hAnsi="Times New Roman" w:cs="Times New Roman"/>
          <w:sz w:val="28"/>
          <w:szCs w:val="28"/>
          <w:lang w:val="be-BY" w:eastAsia="ru-RU"/>
        </w:rPr>
        <w:t>к</w:t>
      </w:r>
      <w:r w:rsidRPr="00251FB8">
        <w:rPr>
          <w:rFonts w:ascii="Times New Roman" w:eastAsia="Times New Roman" w:hAnsi="Times New Roman" w:cs="Times New Roman"/>
          <w:sz w:val="28"/>
          <w:szCs w:val="28"/>
          <w:lang w:eastAsia="ru-RU"/>
        </w:rPr>
        <w:t xml:space="preserve">ампартыі саюзных </w:t>
      </w:r>
      <w:r w:rsidR="00167950">
        <w:rPr>
          <w:rFonts w:ascii="Times New Roman" w:eastAsia="Times New Roman" w:hAnsi="Times New Roman" w:cs="Times New Roman"/>
          <w:spacing w:val="-6"/>
          <w:sz w:val="28"/>
          <w:szCs w:val="28"/>
          <w:lang w:eastAsia="ru-RU"/>
        </w:rPr>
        <w:t>рэспублік і</w:t>
      </w:r>
      <w:r w:rsidR="00167950">
        <w:rPr>
          <w:rFonts w:ascii="Times New Roman" w:eastAsia="Times New Roman" w:hAnsi="Times New Roman" w:cs="Times New Roman"/>
          <w:spacing w:val="-6"/>
          <w:sz w:val="28"/>
          <w:szCs w:val="28"/>
          <w:lang w:val="be-BY" w:eastAsia="ru-RU"/>
        </w:rPr>
        <w:t> </w:t>
      </w:r>
      <w:r w:rsidR="004248FB" w:rsidRPr="00251FB8">
        <w:rPr>
          <w:rFonts w:ascii="Times New Roman" w:eastAsia="Times New Roman" w:hAnsi="Times New Roman" w:cs="Times New Roman"/>
          <w:spacing w:val="-6"/>
          <w:sz w:val="28"/>
          <w:szCs w:val="28"/>
          <w:lang w:eastAsia="ru-RU"/>
        </w:rPr>
        <w:t>абкамаў парты</w:t>
      </w:r>
      <w:r w:rsidR="004248FB" w:rsidRPr="00251FB8">
        <w:rPr>
          <w:rFonts w:ascii="Times New Roman" w:eastAsia="Times New Roman" w:hAnsi="Times New Roman" w:cs="Times New Roman"/>
          <w:spacing w:val="-6"/>
          <w:sz w:val="28"/>
          <w:szCs w:val="28"/>
          <w:lang w:val="be-BY" w:eastAsia="ru-RU"/>
        </w:rPr>
        <w:t>і</w:t>
      </w:r>
      <w:r w:rsidRPr="00251FB8">
        <w:rPr>
          <w:rFonts w:ascii="Times New Roman" w:eastAsia="Times New Roman" w:hAnsi="Times New Roman" w:cs="Times New Roman"/>
          <w:spacing w:val="-6"/>
          <w:sz w:val="28"/>
          <w:szCs w:val="28"/>
          <w:lang w:eastAsia="ru-RU"/>
        </w:rPr>
        <w:t>.</w:t>
      </w:r>
      <w:r w:rsidR="005B3EF5" w:rsidRPr="005B3EF5">
        <w:rPr>
          <w:rFonts w:ascii="Times New Roman" w:eastAsia="Times New Roman" w:hAnsi="Times New Roman" w:cs="Times New Roman"/>
          <w:sz w:val="28"/>
          <w:szCs w:val="28"/>
          <w:lang w:eastAsia="ru-RU"/>
        </w:rPr>
        <w:t xml:space="preserve"> </w:t>
      </w:r>
      <w:r w:rsidR="00A92C27">
        <w:rPr>
          <w:rFonts w:ascii="Times New Roman" w:eastAsia="Times New Roman" w:hAnsi="Times New Roman" w:cs="Times New Roman"/>
          <w:spacing w:val="-6"/>
          <w:sz w:val="28"/>
          <w:szCs w:val="28"/>
          <w:lang w:eastAsia="ru-RU"/>
        </w:rPr>
        <w:t>У</w:t>
      </w:r>
      <w:r w:rsidR="00A92C27">
        <w:rPr>
          <w:rFonts w:ascii="Times New Roman" w:eastAsia="Times New Roman" w:hAnsi="Times New Roman" w:cs="Times New Roman"/>
          <w:spacing w:val="-6"/>
          <w:sz w:val="28"/>
          <w:szCs w:val="28"/>
          <w:lang w:val="be-BY" w:eastAsia="ru-RU"/>
        </w:rPr>
        <w:t> </w:t>
      </w:r>
      <w:r w:rsidR="005B3EF5" w:rsidRPr="005B3EF5">
        <w:rPr>
          <w:rFonts w:ascii="Times New Roman" w:eastAsia="Times New Roman" w:hAnsi="Times New Roman" w:cs="Times New Roman"/>
          <w:spacing w:val="-6"/>
          <w:sz w:val="28"/>
          <w:szCs w:val="28"/>
          <w:lang w:eastAsia="ru-RU"/>
        </w:rPr>
        <w:t xml:space="preserve">перыяд станаўлення партызанскага руху вельмі важна было </w:t>
      </w:r>
      <w:r w:rsidR="005B3EF5" w:rsidRPr="005B3EF5">
        <w:rPr>
          <w:rFonts w:ascii="Times New Roman" w:eastAsia="Times New Roman" w:hAnsi="Times New Roman" w:cs="Times New Roman"/>
          <w:spacing w:val="-6"/>
          <w:sz w:val="28"/>
          <w:szCs w:val="28"/>
          <w:lang w:val="be-BY" w:eastAsia="ru-RU"/>
        </w:rPr>
        <w:t xml:space="preserve">дастаўляць </w:t>
      </w:r>
      <w:r w:rsidR="005B3EF5" w:rsidRPr="005B3EF5">
        <w:rPr>
          <w:rFonts w:ascii="Times New Roman" w:eastAsia="Times New Roman" w:hAnsi="Times New Roman" w:cs="Times New Roman"/>
          <w:spacing w:val="-6"/>
          <w:sz w:val="28"/>
          <w:szCs w:val="28"/>
          <w:lang w:eastAsia="ru-RU"/>
        </w:rPr>
        <w:t xml:space="preserve">у тыл ворага кнігі і брашуры. Умовы барацьбы прымусілі </w:t>
      </w:r>
      <w:r w:rsidR="005B3EF5" w:rsidRPr="005B3EF5">
        <w:rPr>
          <w:rFonts w:ascii="Times New Roman" w:eastAsia="Times New Roman" w:hAnsi="Times New Roman" w:cs="Times New Roman"/>
          <w:spacing w:val="-6"/>
          <w:sz w:val="28"/>
          <w:szCs w:val="28"/>
          <w:lang w:eastAsia="ru-RU"/>
        </w:rPr>
        <w:lastRenderedPageBreak/>
        <w:t xml:space="preserve">звярнуцца да выдання літаратуры, невялікай </w:t>
      </w:r>
      <w:r w:rsidR="005B3EF5" w:rsidRPr="005B3EF5">
        <w:rPr>
          <w:rFonts w:ascii="Times New Roman" w:eastAsia="Times New Roman" w:hAnsi="Times New Roman" w:cs="Times New Roman"/>
          <w:spacing w:val="-6"/>
          <w:sz w:val="28"/>
          <w:szCs w:val="28"/>
          <w:lang w:val="be-BY" w:eastAsia="ru-RU"/>
        </w:rPr>
        <w:t xml:space="preserve">па </w:t>
      </w:r>
      <w:r w:rsidR="005B3EF5" w:rsidRPr="005B3EF5">
        <w:rPr>
          <w:rFonts w:ascii="Times New Roman" w:eastAsia="Times New Roman" w:hAnsi="Times New Roman" w:cs="Times New Roman"/>
          <w:spacing w:val="-6"/>
          <w:sz w:val="28"/>
          <w:szCs w:val="28"/>
          <w:lang w:eastAsia="ru-RU"/>
        </w:rPr>
        <w:t>форм</w:t>
      </w:r>
      <w:r w:rsidR="005B3EF5" w:rsidRPr="005B3EF5">
        <w:rPr>
          <w:rFonts w:ascii="Times New Roman" w:eastAsia="Times New Roman" w:hAnsi="Times New Roman" w:cs="Times New Roman"/>
          <w:spacing w:val="-6"/>
          <w:sz w:val="28"/>
          <w:szCs w:val="28"/>
          <w:lang w:val="be-BY" w:eastAsia="ru-RU"/>
        </w:rPr>
        <w:t>е</w:t>
      </w:r>
      <w:r w:rsidR="005B3EF5" w:rsidRPr="005B3EF5">
        <w:rPr>
          <w:rFonts w:ascii="Times New Roman" w:eastAsia="Times New Roman" w:hAnsi="Times New Roman" w:cs="Times New Roman"/>
          <w:spacing w:val="-6"/>
          <w:sz w:val="28"/>
          <w:szCs w:val="28"/>
          <w:lang w:eastAsia="ru-RU"/>
        </w:rPr>
        <w:t xml:space="preserve"> і аб’ём</w:t>
      </w:r>
      <w:r w:rsidR="005B3EF5" w:rsidRPr="005B3EF5">
        <w:rPr>
          <w:rFonts w:ascii="Times New Roman" w:eastAsia="Times New Roman" w:hAnsi="Times New Roman" w:cs="Times New Roman"/>
          <w:spacing w:val="-6"/>
          <w:sz w:val="28"/>
          <w:szCs w:val="28"/>
          <w:lang w:val="be-BY" w:eastAsia="ru-RU"/>
        </w:rPr>
        <w:t>е</w:t>
      </w:r>
      <w:r w:rsidR="005B3EF5" w:rsidRPr="005B3EF5">
        <w:rPr>
          <w:rFonts w:ascii="Times New Roman" w:eastAsia="Times New Roman" w:hAnsi="Times New Roman" w:cs="Times New Roman"/>
          <w:spacing w:val="-6"/>
          <w:sz w:val="28"/>
          <w:szCs w:val="28"/>
          <w:lang w:eastAsia="ru-RU"/>
        </w:rPr>
        <w:t xml:space="preserve">, таму што яна была больш транспартабельная і зручная для пераноскі і чытання ў </w:t>
      </w:r>
      <w:r w:rsidR="005B3EF5" w:rsidRPr="005B3EF5">
        <w:rPr>
          <w:rFonts w:ascii="Times New Roman" w:eastAsia="Times New Roman" w:hAnsi="Times New Roman" w:cs="Times New Roman"/>
          <w:spacing w:val="-6"/>
          <w:sz w:val="28"/>
          <w:szCs w:val="28"/>
          <w:lang w:val="be-BY" w:eastAsia="ru-RU"/>
        </w:rPr>
        <w:t xml:space="preserve">паходных </w:t>
      </w:r>
      <w:r w:rsidR="005B3EF5" w:rsidRPr="005B3EF5">
        <w:rPr>
          <w:rFonts w:ascii="Times New Roman" w:eastAsia="Times New Roman" w:hAnsi="Times New Roman" w:cs="Times New Roman"/>
          <w:spacing w:val="-6"/>
          <w:sz w:val="28"/>
          <w:szCs w:val="28"/>
          <w:lang w:eastAsia="ru-RU"/>
        </w:rPr>
        <w:t xml:space="preserve">умовах жыцця. У сувязі з тым, што </w:t>
      </w:r>
      <w:r w:rsidR="005B3EF5" w:rsidRPr="005B3EF5">
        <w:rPr>
          <w:rFonts w:ascii="Times New Roman" w:eastAsia="Times New Roman" w:hAnsi="Times New Roman" w:cs="Times New Roman"/>
          <w:spacing w:val="-6"/>
          <w:sz w:val="28"/>
          <w:szCs w:val="28"/>
          <w:lang w:val="be-BY" w:eastAsia="ru-RU"/>
        </w:rPr>
        <w:t>гэт</w:t>
      </w:r>
      <w:r w:rsidR="005B3EF5" w:rsidRPr="005B3EF5">
        <w:rPr>
          <w:rFonts w:ascii="Times New Roman" w:eastAsia="Times New Roman" w:hAnsi="Times New Roman" w:cs="Times New Roman"/>
          <w:spacing w:val="-6"/>
          <w:sz w:val="28"/>
          <w:szCs w:val="28"/>
          <w:lang w:eastAsia="ru-RU"/>
        </w:rPr>
        <w:t>ая літаратура прызначалася непасрэдна партызанам, аўтары імкнуліся надаць ёй канкрэтны, мэтанакіраваны, прыкладны характар.</w:t>
      </w:r>
      <w:r w:rsidR="005B3EF5" w:rsidRPr="005B3EF5">
        <w:rPr>
          <w:rFonts w:ascii="Times New Roman" w:eastAsia="Times New Roman" w:hAnsi="Times New Roman" w:cs="Times New Roman"/>
          <w:spacing w:val="-6"/>
          <w:sz w:val="28"/>
          <w:szCs w:val="28"/>
          <w:lang w:val="be-BY" w:eastAsia="ru-RU"/>
        </w:rPr>
        <w:t xml:space="preserve"> Так, 5 жніўня 1941 г. была выдадзена памятка “Як змагацца з танкамі праціўніка”. Па меры развіцця партызанскага руху дадзены від літаратуры набываў усё большае значэнне.</w:t>
      </w:r>
    </w:p>
    <w:p w:rsidR="009E35BB" w:rsidRPr="00251FB8" w:rsidRDefault="009E35BB" w:rsidP="00FC771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 самага пачатку ў працах гісторыкаў і публіцыстаў вядучай становіцца тэма партыйнага кіраўніцтва партызанскай барацьбой. </w:t>
      </w:r>
      <w:r w:rsidR="00FC7716">
        <w:rPr>
          <w:rFonts w:ascii="Times New Roman" w:eastAsia="Times New Roman" w:hAnsi="Times New Roman" w:cs="Times New Roman"/>
          <w:sz w:val="28"/>
          <w:szCs w:val="28"/>
          <w:lang w:val="be-BY" w:eastAsia="ru-RU"/>
        </w:rPr>
        <w:t>У працах</w:t>
      </w:r>
      <w:r w:rsidR="00FC7716">
        <w:rPr>
          <w:rFonts w:ascii="Times New Roman" w:eastAsia="Times New Roman" w:hAnsi="Times New Roman" w:cs="Times New Roman"/>
          <w:b/>
          <w:sz w:val="28"/>
          <w:szCs w:val="28"/>
          <w:lang w:val="be-BY" w:eastAsia="ru-RU"/>
        </w:rPr>
        <w:t> </w:t>
      </w:r>
      <w:r w:rsidR="00FC7716" w:rsidRPr="00251FB8">
        <w:rPr>
          <w:rFonts w:ascii="Times New Roman" w:eastAsia="Times New Roman" w:hAnsi="Times New Roman" w:cs="Times New Roman"/>
          <w:b/>
          <w:sz w:val="28"/>
          <w:szCs w:val="28"/>
          <w:lang w:val="be-BY" w:eastAsia="ru-RU"/>
        </w:rPr>
        <w:t>П.</w:t>
      </w:r>
      <w:r w:rsidR="00FC7716">
        <w:rPr>
          <w:rFonts w:ascii="Times New Roman" w:eastAsia="Times New Roman" w:hAnsi="Times New Roman" w:cs="Times New Roman"/>
          <w:b/>
          <w:sz w:val="28"/>
          <w:szCs w:val="28"/>
          <w:lang w:val="be-BY" w:eastAsia="ru-RU"/>
        </w:rPr>
        <w:t> </w:t>
      </w:r>
      <w:r w:rsidR="00FC7716" w:rsidRPr="00251FB8">
        <w:rPr>
          <w:rFonts w:ascii="Times New Roman" w:eastAsia="Times New Roman" w:hAnsi="Times New Roman" w:cs="Times New Roman"/>
          <w:b/>
          <w:sz w:val="28"/>
          <w:szCs w:val="28"/>
          <w:lang w:val="be-BY" w:eastAsia="ru-RU"/>
        </w:rPr>
        <w:t>К. Панамарэнкі</w:t>
      </w:r>
      <w:r w:rsidR="00FC7716">
        <w:rPr>
          <w:rFonts w:ascii="Times New Roman" w:eastAsia="Times New Roman" w:hAnsi="Times New Roman" w:cs="Times New Roman"/>
          <w:sz w:val="28"/>
          <w:szCs w:val="28"/>
          <w:lang w:val="be-BY" w:eastAsia="ru-RU"/>
        </w:rPr>
        <w:t>, </w:t>
      </w:r>
      <w:r w:rsidR="00FC7716" w:rsidRPr="00251FB8">
        <w:rPr>
          <w:rFonts w:ascii="Times New Roman" w:eastAsia="Times New Roman" w:hAnsi="Times New Roman" w:cs="Times New Roman"/>
          <w:b/>
          <w:sz w:val="28"/>
          <w:szCs w:val="28"/>
          <w:lang w:val="be-BY" w:eastAsia="ru-RU"/>
        </w:rPr>
        <w:t>П.</w:t>
      </w:r>
      <w:r w:rsidR="00FC7716">
        <w:rPr>
          <w:rFonts w:ascii="Times New Roman" w:eastAsia="Times New Roman" w:hAnsi="Times New Roman" w:cs="Times New Roman"/>
          <w:b/>
          <w:sz w:val="28"/>
          <w:szCs w:val="28"/>
          <w:lang w:val="be-BY" w:eastAsia="ru-RU"/>
        </w:rPr>
        <w:t> </w:t>
      </w:r>
      <w:r w:rsidR="00FC7716" w:rsidRPr="00251FB8">
        <w:rPr>
          <w:rFonts w:ascii="Times New Roman" w:eastAsia="Times New Roman" w:hAnsi="Times New Roman" w:cs="Times New Roman"/>
          <w:b/>
          <w:sz w:val="28"/>
          <w:szCs w:val="28"/>
          <w:lang w:val="be-BY" w:eastAsia="ru-RU"/>
        </w:rPr>
        <w:t>З. Калініна</w:t>
      </w:r>
      <w:r w:rsidR="00FC7716">
        <w:rPr>
          <w:rFonts w:ascii="Times New Roman" w:eastAsia="Times New Roman" w:hAnsi="Times New Roman" w:cs="Times New Roman"/>
          <w:sz w:val="28"/>
          <w:szCs w:val="28"/>
          <w:lang w:val="be-BY" w:eastAsia="ru-RU"/>
        </w:rPr>
        <w:t>, </w:t>
      </w:r>
      <w:r w:rsidR="00FC7716" w:rsidRPr="00251FB8">
        <w:rPr>
          <w:rFonts w:ascii="Times New Roman" w:eastAsia="Times New Roman" w:hAnsi="Times New Roman" w:cs="Times New Roman"/>
          <w:b/>
          <w:sz w:val="28"/>
          <w:szCs w:val="28"/>
          <w:lang w:val="be-BY" w:eastAsia="ru-RU"/>
        </w:rPr>
        <w:t>Ц.</w:t>
      </w:r>
      <w:r w:rsidR="00FC7716">
        <w:rPr>
          <w:rFonts w:ascii="Times New Roman" w:eastAsia="Times New Roman" w:hAnsi="Times New Roman" w:cs="Times New Roman"/>
          <w:b/>
          <w:sz w:val="28"/>
          <w:szCs w:val="28"/>
          <w:lang w:val="be-BY" w:eastAsia="ru-RU"/>
        </w:rPr>
        <w:t> </w:t>
      </w:r>
      <w:r w:rsidR="00FC7716" w:rsidRPr="00251FB8">
        <w:rPr>
          <w:rFonts w:ascii="Times New Roman" w:eastAsia="Times New Roman" w:hAnsi="Times New Roman" w:cs="Times New Roman"/>
          <w:b/>
          <w:sz w:val="28"/>
          <w:szCs w:val="28"/>
          <w:lang w:val="be-BY" w:eastAsia="ru-RU"/>
        </w:rPr>
        <w:t>С. Гарбунова</w:t>
      </w:r>
      <w:r w:rsidR="00FC7716">
        <w:rPr>
          <w:rFonts w:ascii="Times New Roman" w:eastAsia="Times New Roman" w:hAnsi="Times New Roman" w:cs="Times New Roman"/>
          <w:sz w:val="28"/>
          <w:szCs w:val="28"/>
          <w:lang w:val="be-BY" w:eastAsia="ru-RU"/>
        </w:rPr>
        <w:t>, </w:t>
      </w:r>
      <w:r w:rsidR="00FC7716">
        <w:rPr>
          <w:rFonts w:ascii="Times New Roman" w:eastAsia="Times New Roman" w:hAnsi="Times New Roman" w:cs="Times New Roman"/>
          <w:b/>
          <w:sz w:val="28"/>
          <w:szCs w:val="28"/>
          <w:lang w:val="be-BY" w:eastAsia="ru-RU"/>
        </w:rPr>
        <w:t>,</w:t>
      </w:r>
      <w:r w:rsidR="00FC7716" w:rsidRPr="00251FB8">
        <w:rPr>
          <w:rFonts w:ascii="Times New Roman" w:eastAsia="Times New Roman" w:hAnsi="Times New Roman" w:cs="Times New Roman"/>
          <w:b/>
          <w:sz w:val="28"/>
          <w:szCs w:val="28"/>
          <w:lang w:val="be-BY" w:eastAsia="ru-RU"/>
        </w:rPr>
        <w:t>І.</w:t>
      </w:r>
      <w:r w:rsidR="00FC7716">
        <w:rPr>
          <w:rFonts w:ascii="Times New Roman" w:eastAsia="Times New Roman" w:hAnsi="Times New Roman" w:cs="Times New Roman"/>
          <w:b/>
          <w:sz w:val="28"/>
          <w:szCs w:val="28"/>
          <w:lang w:val="be-BY" w:eastAsia="ru-RU"/>
        </w:rPr>
        <w:t> </w:t>
      </w:r>
      <w:r w:rsidR="00FC7716" w:rsidRPr="00251FB8">
        <w:rPr>
          <w:rFonts w:ascii="Times New Roman" w:eastAsia="Times New Roman" w:hAnsi="Times New Roman" w:cs="Times New Roman"/>
          <w:b/>
          <w:sz w:val="28"/>
          <w:szCs w:val="28"/>
          <w:lang w:val="be-BY" w:eastAsia="ru-RU"/>
        </w:rPr>
        <w:t>П. Кожара</w:t>
      </w:r>
      <w:r w:rsidR="00FC7716">
        <w:rPr>
          <w:rFonts w:ascii="Times New Roman" w:eastAsia="Times New Roman" w:hAnsi="Times New Roman" w:cs="Times New Roman"/>
          <w:sz w:val="28"/>
          <w:szCs w:val="28"/>
          <w:lang w:val="be-BY" w:eastAsia="ru-RU"/>
        </w:rPr>
        <w:t>, </w:t>
      </w:r>
      <w:r w:rsidR="00FC7716" w:rsidRPr="00251FB8">
        <w:rPr>
          <w:rFonts w:ascii="Times New Roman" w:eastAsia="Times New Roman" w:hAnsi="Times New Roman" w:cs="Times New Roman"/>
          <w:b/>
          <w:sz w:val="28"/>
          <w:szCs w:val="28"/>
          <w:lang w:val="be-BY" w:eastAsia="ru-RU"/>
        </w:rPr>
        <w:t>М.</w:t>
      </w:r>
      <w:r w:rsidR="00FC7716">
        <w:rPr>
          <w:rFonts w:ascii="Times New Roman" w:eastAsia="Times New Roman" w:hAnsi="Times New Roman" w:cs="Times New Roman"/>
          <w:b/>
          <w:sz w:val="28"/>
          <w:szCs w:val="28"/>
          <w:lang w:val="be-BY" w:eastAsia="ru-RU"/>
        </w:rPr>
        <w:t> В. Зімяніна, </w:t>
      </w:r>
      <w:r w:rsidR="00FC7716" w:rsidRPr="00251FB8">
        <w:rPr>
          <w:rFonts w:ascii="Times New Roman" w:eastAsia="Times New Roman" w:hAnsi="Times New Roman" w:cs="Times New Roman"/>
          <w:b/>
          <w:sz w:val="28"/>
          <w:szCs w:val="28"/>
          <w:lang w:val="be-BY" w:eastAsia="ru-RU"/>
        </w:rPr>
        <w:t>Н.</w:t>
      </w:r>
      <w:r w:rsidR="00FC7716">
        <w:rPr>
          <w:rFonts w:ascii="Times New Roman" w:eastAsia="Times New Roman" w:hAnsi="Times New Roman" w:cs="Times New Roman"/>
          <w:b/>
          <w:sz w:val="28"/>
          <w:szCs w:val="28"/>
          <w:lang w:val="be-BY" w:eastAsia="ru-RU"/>
        </w:rPr>
        <w:t> </w:t>
      </w:r>
      <w:r w:rsidR="00FC7716" w:rsidRPr="00251FB8">
        <w:rPr>
          <w:rFonts w:ascii="Times New Roman" w:eastAsia="Times New Roman" w:hAnsi="Times New Roman" w:cs="Times New Roman"/>
          <w:b/>
          <w:sz w:val="28"/>
          <w:szCs w:val="28"/>
          <w:lang w:val="be-BY" w:eastAsia="ru-RU"/>
        </w:rPr>
        <w:t>Я. Наталевіча</w:t>
      </w:r>
      <w:r w:rsidR="00FC7716">
        <w:rPr>
          <w:rFonts w:ascii="Times New Roman" w:eastAsia="Times New Roman" w:hAnsi="Times New Roman" w:cs="Times New Roman"/>
          <w:sz w:val="28"/>
          <w:szCs w:val="28"/>
          <w:lang w:val="be-BY" w:eastAsia="ru-RU"/>
        </w:rPr>
        <w:t xml:space="preserve"> і інш была акрэслена к</w:t>
      </w:r>
      <w:r w:rsidRPr="00251FB8">
        <w:rPr>
          <w:rFonts w:ascii="Times New Roman" w:eastAsia="Times New Roman" w:hAnsi="Times New Roman" w:cs="Times New Roman"/>
          <w:sz w:val="28"/>
          <w:szCs w:val="28"/>
          <w:lang w:val="be-BY" w:eastAsia="ru-RU"/>
        </w:rPr>
        <w:t xml:space="preserve">іруючая роля партыі ў станаўленні </w:t>
      </w:r>
      <w:r w:rsidR="00167950">
        <w:rPr>
          <w:rFonts w:ascii="Times New Roman" w:eastAsia="Times New Roman" w:hAnsi="Times New Roman" w:cs="Times New Roman"/>
          <w:sz w:val="28"/>
          <w:szCs w:val="28"/>
          <w:lang w:val="be-BY" w:eastAsia="ru-RU"/>
        </w:rPr>
        <w:t>і развіцці партызанскага руху ў Беларусі </w:t>
      </w:r>
      <w:r w:rsidR="004248FB" w:rsidRPr="00251FB8">
        <w:rPr>
          <w:rFonts w:ascii="Times New Roman" w:eastAsia="Times New Roman" w:hAnsi="Times New Roman" w:cs="Times New Roman"/>
          <w:sz w:val="28"/>
          <w:szCs w:val="28"/>
          <w:lang w:val="be-BY" w:eastAsia="ru-RU"/>
        </w:rPr>
        <w:t>.</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Пасля заканчэння Вялікай Айчыннай вайны адкрыліся новыя магчымасці развіцця гістарыяграфіі партызанскага руху. Тэма кіруючай ролі партыі ў гады вайны становіцца адной з найважнейшых у гістарычнай літаратуры і кандыдацкіх дысертацыях. Вузасць крыніцазнаўчай базы, выкліканая засакрэчанасцю многіх звестак, неабходнасць праслаўлення правадыра негатыўна адбіліся на навуковым узроўні абароненых прац, якія былі пераг</w:t>
      </w:r>
      <w:r w:rsidR="004248FB" w:rsidRPr="00251FB8">
        <w:rPr>
          <w:rFonts w:ascii="Times New Roman" w:eastAsia="Times New Roman" w:hAnsi="Times New Roman" w:cs="Times New Roman"/>
          <w:sz w:val="28"/>
          <w:szCs w:val="28"/>
          <w:lang w:val="be-BY" w:eastAsia="ru-RU"/>
        </w:rPr>
        <w:t xml:space="preserve">ружаны цытатамі з </w:t>
      </w:r>
      <w:r w:rsidR="004248FB" w:rsidRPr="00251FB8">
        <w:rPr>
          <w:rFonts w:ascii="Times New Roman" w:eastAsia="Times New Roman" w:hAnsi="Times New Roman" w:cs="Times New Roman"/>
          <w:b/>
          <w:sz w:val="28"/>
          <w:szCs w:val="28"/>
          <w:lang w:val="be-BY" w:eastAsia="ru-RU"/>
        </w:rPr>
        <w:t>І.</w:t>
      </w:r>
      <w:r w:rsidR="00065F28">
        <w:rPr>
          <w:rFonts w:ascii="Times New Roman" w:eastAsia="Times New Roman" w:hAnsi="Times New Roman" w:cs="Times New Roman"/>
          <w:b/>
          <w:sz w:val="28"/>
          <w:szCs w:val="28"/>
          <w:lang w:val="be-BY" w:eastAsia="ru-RU"/>
        </w:rPr>
        <w:t> </w:t>
      </w:r>
      <w:r w:rsidR="004248FB" w:rsidRPr="00251FB8">
        <w:rPr>
          <w:rFonts w:ascii="Times New Roman" w:eastAsia="Times New Roman" w:hAnsi="Times New Roman" w:cs="Times New Roman"/>
          <w:b/>
          <w:sz w:val="28"/>
          <w:szCs w:val="28"/>
          <w:lang w:val="be-BY" w:eastAsia="ru-RU"/>
        </w:rPr>
        <w:t>В. Сталіна</w:t>
      </w:r>
      <w:r w:rsidR="004248FB"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Навуковае вывучэнне партызанскага руху па ўсёй тэрыторыі Беларусі стрымлівалася і пазіцыяй кіраўніцтва рэспублікі, якое лічыла, што галоўная роля ў напісанні гісторыі Супраціўлення належыць яго кіраўнікам</w:t>
      </w:r>
      <w:r w:rsidR="004248FB" w:rsidRPr="00251FB8">
        <w:rPr>
          <w:rFonts w:ascii="Times New Roman" w:eastAsia="Times New Roman" w:hAnsi="Times New Roman" w:cs="Times New Roman"/>
          <w:sz w:val="28"/>
          <w:szCs w:val="28"/>
          <w:lang w:val="be-BY" w:eastAsia="ru-RU"/>
        </w:rPr>
        <w:t xml:space="preserve">, што </w:t>
      </w:r>
      <w:r w:rsidRPr="00251FB8">
        <w:rPr>
          <w:rFonts w:ascii="Times New Roman" w:eastAsia="Times New Roman" w:hAnsi="Times New Roman" w:cs="Times New Roman"/>
          <w:sz w:val="28"/>
          <w:szCs w:val="28"/>
          <w:lang w:val="be-BY" w:eastAsia="ru-RU"/>
        </w:rPr>
        <w:t>был</w:t>
      </w:r>
      <w:r w:rsidR="004248FB" w:rsidRPr="00251FB8">
        <w:rPr>
          <w:rFonts w:ascii="Times New Roman" w:eastAsia="Times New Roman" w:hAnsi="Times New Roman" w:cs="Times New Roman"/>
          <w:sz w:val="28"/>
          <w:szCs w:val="28"/>
          <w:lang w:val="be-BY" w:eastAsia="ru-RU"/>
        </w:rPr>
        <w:t>о</w:t>
      </w:r>
      <w:r w:rsidRPr="00251FB8">
        <w:rPr>
          <w:rFonts w:ascii="Times New Roman" w:eastAsia="Times New Roman" w:hAnsi="Times New Roman" w:cs="Times New Roman"/>
          <w:sz w:val="28"/>
          <w:szCs w:val="28"/>
          <w:lang w:val="be-BY" w:eastAsia="ru-RU"/>
        </w:rPr>
        <w:t xml:space="preserve"> замацаван</w:t>
      </w:r>
      <w:r w:rsidR="004248FB" w:rsidRPr="00251FB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 пастановай ЦК КП(б)Б ад 30 ліпеня 1946 г. “Аб збіранні, распрацоўцы і выданні дакументаў і матэрыялаў пра работу партыйных арганізацый КП(б)Б і партызанскі</w:t>
      </w:r>
      <w:r w:rsidR="009D054C">
        <w:rPr>
          <w:rFonts w:ascii="Times New Roman" w:eastAsia="Times New Roman" w:hAnsi="Times New Roman" w:cs="Times New Roman"/>
          <w:sz w:val="28"/>
          <w:szCs w:val="28"/>
          <w:lang w:val="be-BY" w:eastAsia="ru-RU"/>
        </w:rPr>
        <w:t>м</w:t>
      </w:r>
      <w:r w:rsidRPr="00251FB8">
        <w:rPr>
          <w:rFonts w:ascii="Times New Roman" w:eastAsia="Times New Roman" w:hAnsi="Times New Roman" w:cs="Times New Roman"/>
          <w:sz w:val="28"/>
          <w:szCs w:val="28"/>
          <w:lang w:val="be-BY" w:eastAsia="ru-RU"/>
        </w:rPr>
        <w:t xml:space="preserve"> руху Беларус</w:t>
      </w:r>
      <w:r w:rsidR="00FC7716">
        <w:rPr>
          <w:rFonts w:ascii="Times New Roman" w:eastAsia="Times New Roman" w:hAnsi="Times New Roman" w:cs="Times New Roman"/>
          <w:sz w:val="28"/>
          <w:szCs w:val="28"/>
          <w:lang w:val="be-BY" w:eastAsia="ru-RU"/>
        </w:rPr>
        <w:t>і ў Вялікую Айчынную вайну 1941–</w:t>
      </w:r>
      <w:r w:rsidRPr="00251FB8">
        <w:rPr>
          <w:rFonts w:ascii="Times New Roman" w:eastAsia="Times New Roman" w:hAnsi="Times New Roman" w:cs="Times New Roman"/>
          <w:sz w:val="28"/>
          <w:szCs w:val="28"/>
          <w:lang w:val="be-BY" w:eastAsia="ru-RU"/>
        </w:rPr>
        <w:t xml:space="preserve">1945 гг.”. </w:t>
      </w:r>
    </w:p>
    <w:p w:rsidR="004248F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Самай значнай працай з выдадзеных у гэты перыяд стала двухтомнае даследаванне “</w:t>
      </w:r>
      <w:r w:rsidRPr="00251FB8">
        <w:rPr>
          <w:rFonts w:ascii="Times New Roman" w:eastAsia="Times New Roman" w:hAnsi="Times New Roman" w:cs="Times New Roman"/>
          <w:i/>
          <w:sz w:val="28"/>
          <w:szCs w:val="28"/>
          <w:lang w:val="be-BY" w:eastAsia="ru-RU"/>
        </w:rPr>
        <w:t>Всенародная партизанская война в Белоруссии против фашистских захватчиков</w:t>
      </w:r>
      <w:r w:rsidRPr="00251FB8">
        <w:rPr>
          <w:rFonts w:ascii="Times New Roman" w:eastAsia="Times New Roman" w:hAnsi="Times New Roman" w:cs="Times New Roman"/>
          <w:sz w:val="28"/>
          <w:szCs w:val="28"/>
          <w:lang w:val="be-BY" w:eastAsia="ru-RU"/>
        </w:rPr>
        <w:t xml:space="preserve">”, аўтарам якога пазначаны </w:t>
      </w:r>
      <w:r w:rsidRPr="00251FB8">
        <w:rPr>
          <w:rFonts w:ascii="Times New Roman" w:eastAsia="Times New Roman" w:hAnsi="Times New Roman" w:cs="Times New Roman"/>
          <w:b/>
          <w:sz w:val="28"/>
          <w:szCs w:val="28"/>
          <w:lang w:val="be-BY" w:eastAsia="ru-RU"/>
        </w:rPr>
        <w:t>Л.</w:t>
      </w:r>
      <w:r w:rsidR="00065F2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Ф. Цанава</w:t>
      </w:r>
      <w:r w:rsidRPr="00251FB8">
        <w:rPr>
          <w:rFonts w:ascii="Times New Roman" w:eastAsia="Times New Roman" w:hAnsi="Times New Roman" w:cs="Times New Roman"/>
          <w:sz w:val="28"/>
          <w:szCs w:val="28"/>
          <w:lang w:val="be-BY" w:eastAsia="ru-RU"/>
        </w:rPr>
        <w:t xml:space="preserve">. </w:t>
      </w:r>
      <w:r w:rsidR="005B3EF5" w:rsidRPr="005B3EF5">
        <w:rPr>
          <w:rFonts w:ascii="Times New Roman" w:eastAsia="Times New Roman" w:hAnsi="Times New Roman" w:cs="Times New Roman"/>
          <w:sz w:val="28"/>
          <w:szCs w:val="28"/>
          <w:lang w:val="be-BY" w:eastAsia="ru-RU"/>
        </w:rPr>
        <w:t xml:space="preserve">Сапраўдную ролю кіраўніка дзяржбяспекі БССР у напісанні вызначыў </w:t>
      </w:r>
      <w:r w:rsidR="005B3EF5" w:rsidRPr="005B3EF5">
        <w:rPr>
          <w:rFonts w:ascii="Times New Roman" w:eastAsia="Times New Roman" w:hAnsi="Times New Roman" w:cs="Times New Roman"/>
          <w:b/>
          <w:sz w:val="28"/>
          <w:szCs w:val="28"/>
          <w:lang w:val="be-BY" w:eastAsia="ru-RU"/>
        </w:rPr>
        <w:t>М.</w:t>
      </w:r>
      <w:r w:rsidR="00065F28">
        <w:rPr>
          <w:rFonts w:ascii="Times New Roman" w:eastAsia="Times New Roman" w:hAnsi="Times New Roman" w:cs="Times New Roman"/>
          <w:b/>
          <w:sz w:val="28"/>
          <w:szCs w:val="28"/>
          <w:lang w:val="be-BY" w:eastAsia="ru-RU"/>
        </w:rPr>
        <w:t> Ф. </w:t>
      </w:r>
      <w:r w:rsidR="005B3EF5" w:rsidRPr="005B3EF5">
        <w:rPr>
          <w:rFonts w:ascii="Times New Roman" w:eastAsia="Times New Roman" w:hAnsi="Times New Roman" w:cs="Times New Roman"/>
          <w:b/>
          <w:sz w:val="28"/>
          <w:szCs w:val="28"/>
          <w:lang w:val="be-BY" w:eastAsia="ru-RU"/>
        </w:rPr>
        <w:t>Шумейка</w:t>
      </w:r>
      <w:r w:rsidR="001E4006">
        <w:rPr>
          <w:rFonts w:ascii="Times New Roman" w:eastAsia="Times New Roman" w:hAnsi="Times New Roman" w:cs="Times New Roman"/>
          <w:b/>
          <w:sz w:val="28"/>
          <w:szCs w:val="28"/>
          <w:lang w:val="be-BY" w:eastAsia="ru-RU"/>
        </w:rPr>
        <w:t xml:space="preserve">, </w:t>
      </w:r>
      <w:r w:rsidR="001E4006" w:rsidRPr="001E4006">
        <w:rPr>
          <w:rFonts w:ascii="Times New Roman" w:eastAsia="Times New Roman" w:hAnsi="Times New Roman" w:cs="Times New Roman"/>
          <w:sz w:val="28"/>
          <w:szCs w:val="28"/>
          <w:lang w:val="be-BY" w:eastAsia="ru-RU"/>
        </w:rPr>
        <w:t>які паказаў, што</w:t>
      </w:r>
      <w:r w:rsidR="001E4006">
        <w:rPr>
          <w:rFonts w:ascii="Times New Roman" w:eastAsia="Times New Roman" w:hAnsi="Times New Roman" w:cs="Times New Roman"/>
          <w:b/>
          <w:sz w:val="28"/>
          <w:szCs w:val="28"/>
          <w:lang w:val="be-BY" w:eastAsia="ru-RU"/>
        </w:rPr>
        <w:t xml:space="preserve"> </w:t>
      </w:r>
      <w:r w:rsidR="005B3EF5" w:rsidRPr="005B3EF5">
        <w:rPr>
          <w:rFonts w:ascii="Times New Roman" w:eastAsia="Times New Roman" w:hAnsi="Times New Roman" w:cs="Times New Roman"/>
          <w:sz w:val="28"/>
          <w:szCs w:val="28"/>
          <w:lang w:val="be-BY" w:eastAsia="ru-RU"/>
        </w:rPr>
        <w:t xml:space="preserve"> створаная ў  Міністэрстве дзяржаўнай бяспекі група супрацоўнікаў на працягу некалькіх гадоў не толькі працавала ў партыйных і дзяржаўных </w:t>
      </w:r>
      <w:r w:rsidR="00FC7716">
        <w:rPr>
          <w:rFonts w:ascii="Times New Roman" w:eastAsia="Times New Roman" w:hAnsi="Times New Roman" w:cs="Times New Roman"/>
          <w:sz w:val="28"/>
          <w:szCs w:val="28"/>
          <w:lang w:val="be-BY" w:eastAsia="ru-RU"/>
        </w:rPr>
        <w:t>архівах Расіі і Беларусі, але і </w:t>
      </w:r>
      <w:r w:rsidR="005B3EF5" w:rsidRPr="005B3EF5">
        <w:rPr>
          <w:rFonts w:ascii="Times New Roman" w:eastAsia="Times New Roman" w:hAnsi="Times New Roman" w:cs="Times New Roman"/>
          <w:sz w:val="28"/>
          <w:szCs w:val="28"/>
          <w:lang w:val="be-BY" w:eastAsia="ru-RU"/>
        </w:rPr>
        <w:t xml:space="preserve">рыхтавала тэкст двухтомніка. За Л.Ф. Цанавай заставалася толькі </w:t>
      </w:r>
      <w:r w:rsidR="009D054C">
        <w:rPr>
          <w:rFonts w:ascii="Times New Roman" w:eastAsia="Times New Roman" w:hAnsi="Times New Roman" w:cs="Times New Roman"/>
          <w:sz w:val="28"/>
          <w:szCs w:val="28"/>
          <w:lang w:val="be-BY" w:eastAsia="ru-RU"/>
        </w:rPr>
        <w:t>“</w:t>
      </w:r>
      <w:r w:rsidR="005B3EF5" w:rsidRPr="005B3EF5">
        <w:rPr>
          <w:rFonts w:ascii="Times New Roman" w:eastAsia="Times New Roman" w:hAnsi="Times New Roman" w:cs="Times New Roman"/>
          <w:sz w:val="28"/>
          <w:szCs w:val="28"/>
          <w:lang w:val="be-BY" w:eastAsia="ru-RU"/>
        </w:rPr>
        <w:t xml:space="preserve">агульнае кіраўніцтва”, своечасовыя </w:t>
      </w:r>
      <w:r w:rsidR="00FC7716">
        <w:rPr>
          <w:rFonts w:ascii="Times New Roman" w:eastAsia="Times New Roman" w:hAnsi="Times New Roman" w:cs="Times New Roman"/>
          <w:sz w:val="28"/>
          <w:szCs w:val="28"/>
          <w:lang w:val="be-BY" w:eastAsia="ru-RU"/>
        </w:rPr>
        <w:t>званкі ў Галоўліт, выдавецтва і </w:t>
      </w:r>
      <w:r w:rsidR="005B3EF5" w:rsidRPr="005B3EF5">
        <w:rPr>
          <w:rFonts w:ascii="Times New Roman" w:eastAsia="Times New Roman" w:hAnsi="Times New Roman" w:cs="Times New Roman"/>
          <w:sz w:val="28"/>
          <w:szCs w:val="28"/>
          <w:lang w:val="be-BY" w:eastAsia="ru-RU"/>
        </w:rPr>
        <w:t>атрыманне ганарару”</w:t>
      </w:r>
      <w:r w:rsidR="001E400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Нягледзячы на ўсе абставіны напісання кнігі, ідэалагічную ангажаванасць, перабольшванне ролі </w:t>
      </w:r>
      <w:r w:rsidRPr="001E4006">
        <w:rPr>
          <w:rFonts w:ascii="Times New Roman" w:eastAsia="Times New Roman" w:hAnsi="Times New Roman" w:cs="Times New Roman"/>
          <w:b/>
          <w:sz w:val="28"/>
          <w:szCs w:val="28"/>
          <w:lang w:val="be-BY" w:eastAsia="ru-RU"/>
        </w:rPr>
        <w:t>І.</w:t>
      </w:r>
      <w:r w:rsidR="00065F2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Сталіна</w:t>
      </w:r>
      <w:r w:rsidR="00FC7716">
        <w:rPr>
          <w:rFonts w:ascii="Times New Roman" w:eastAsia="Times New Roman" w:hAnsi="Times New Roman" w:cs="Times New Roman"/>
          <w:sz w:val="28"/>
          <w:szCs w:val="28"/>
          <w:lang w:val="be-BY" w:eastAsia="ru-RU"/>
        </w:rPr>
        <w:t>, гэта, па </w:t>
      </w:r>
      <w:r w:rsidRPr="00251FB8">
        <w:rPr>
          <w:rFonts w:ascii="Times New Roman" w:eastAsia="Times New Roman" w:hAnsi="Times New Roman" w:cs="Times New Roman"/>
          <w:sz w:val="28"/>
          <w:szCs w:val="28"/>
          <w:lang w:val="be-BY" w:eastAsia="ru-RU"/>
        </w:rPr>
        <w:t>сутнасці, было першае фундаментальнае выданне, прысвечанае станаўленню і развіццю партызанскага руху</w:t>
      </w:r>
      <w:r w:rsidR="00FC7716">
        <w:rPr>
          <w:rFonts w:ascii="Times New Roman" w:eastAsia="Times New Roman" w:hAnsi="Times New Roman" w:cs="Times New Roman"/>
          <w:sz w:val="28"/>
          <w:szCs w:val="28"/>
          <w:lang w:val="be-BY" w:eastAsia="ru-RU"/>
        </w:rPr>
        <w:t xml:space="preserve"> на ўсёй тэрыторыі рэспублікі і </w:t>
      </w:r>
      <w:r w:rsidRPr="00251FB8">
        <w:rPr>
          <w:rFonts w:ascii="Times New Roman" w:eastAsia="Times New Roman" w:hAnsi="Times New Roman" w:cs="Times New Roman"/>
          <w:sz w:val="28"/>
          <w:szCs w:val="28"/>
          <w:lang w:val="be-BY" w:eastAsia="ru-RU"/>
        </w:rPr>
        <w:t xml:space="preserve">падрыхтаванае на аснове архіўных крыніц, у тым ліку нямецкіх. </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З гісторыка-партыйнай літаратуры абагульняльнага характару, якая ўбачыла свет да 1956 г., неабходна адзначыць таксама кнігу </w:t>
      </w:r>
      <w:r w:rsidRPr="00FC7716">
        <w:rPr>
          <w:rFonts w:ascii="Times New Roman" w:eastAsia="Times New Roman" w:hAnsi="Times New Roman" w:cs="Times New Roman"/>
          <w:b/>
          <w:sz w:val="28"/>
          <w:szCs w:val="28"/>
          <w:lang w:val="be-BY" w:eastAsia="ru-RU"/>
        </w:rPr>
        <w:t>І.</w:t>
      </w:r>
      <w:r w:rsidR="00065F2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Краўчанкі</w:t>
      </w:r>
      <w:r w:rsidRPr="00251FB8">
        <w:rPr>
          <w:rFonts w:ascii="Times New Roman" w:eastAsia="Times New Roman" w:hAnsi="Times New Roman" w:cs="Times New Roman"/>
          <w:sz w:val="28"/>
          <w:szCs w:val="28"/>
          <w:lang w:val="be-BY" w:eastAsia="ru-RU"/>
        </w:rPr>
        <w:t xml:space="preserve"> </w:t>
      </w:r>
      <w:r w:rsidR="004248FB" w:rsidRPr="00251FB8">
        <w:rPr>
          <w:rFonts w:ascii="Times New Roman" w:eastAsia="Times New Roman" w:hAnsi="Times New Roman" w:cs="Times New Roman"/>
          <w:sz w:val="28"/>
          <w:szCs w:val="28"/>
          <w:lang w:val="be-BY" w:eastAsia="ru-RU"/>
        </w:rPr>
        <w:t>“</w:t>
      </w:r>
      <w:r w:rsidR="004248FB" w:rsidRPr="00251FB8">
        <w:rPr>
          <w:rFonts w:ascii="Times New Roman" w:eastAsia="Times New Roman" w:hAnsi="Times New Roman" w:cs="Times New Roman"/>
          <w:i/>
          <w:spacing w:val="2"/>
          <w:sz w:val="28"/>
          <w:szCs w:val="28"/>
          <w:lang w:val="be-BY" w:eastAsia="ru-RU"/>
        </w:rPr>
        <w:t>Падпольны бальшавіцкі друк у Беларусі ў гады Вялікай Айчыннай вайны</w:t>
      </w:r>
      <w:r w:rsidR="004248FB" w:rsidRPr="00251FB8">
        <w:rPr>
          <w:rFonts w:ascii="Times New Roman" w:eastAsia="Times New Roman" w:hAnsi="Times New Roman" w:cs="Times New Roman"/>
          <w:sz w:val="28"/>
          <w:szCs w:val="28"/>
          <w:lang w:val="be-BY" w:eastAsia="ru-RU"/>
        </w:rPr>
        <w:t>”</w:t>
      </w:r>
      <w:r w:rsidR="009D054C">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апублікаваныя ўспаміны кіраўнікоў партызанскага руху </w:t>
      </w:r>
      <w:r w:rsidRPr="00251FB8">
        <w:rPr>
          <w:rFonts w:ascii="Times New Roman" w:eastAsia="Times New Roman" w:hAnsi="Times New Roman" w:cs="Times New Roman"/>
          <w:b/>
          <w:sz w:val="28"/>
          <w:szCs w:val="28"/>
          <w:lang w:val="be-BY" w:eastAsia="ru-RU"/>
        </w:rPr>
        <w:t>І. Бельскага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І. Кожара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Ф. Капусты</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Р. Лінькова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 Казлова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П. Калініна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 Каралёва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 Лівенцава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Г. Шчарбатава</w:t>
      </w:r>
      <w:r w:rsidR="004248FB" w:rsidRPr="00251FB8">
        <w:rPr>
          <w:rFonts w:ascii="Times New Roman" w:eastAsia="Times New Roman" w:hAnsi="Times New Roman" w:cs="Times New Roman"/>
          <w:sz w:val="28"/>
          <w:szCs w:val="28"/>
          <w:lang w:val="be-BY" w:eastAsia="ru-RU"/>
        </w:rPr>
        <w:t>. Л</w:t>
      </w:r>
      <w:r w:rsidRPr="00251FB8">
        <w:rPr>
          <w:rFonts w:ascii="Times New Roman" w:eastAsia="Times New Roman" w:hAnsi="Times New Roman" w:cs="Times New Roman"/>
          <w:sz w:val="28"/>
          <w:szCs w:val="28"/>
          <w:lang w:val="be-BY" w:eastAsia="ru-RU"/>
        </w:rPr>
        <w:t>ітаратура першай паловы 1950-х гг. мела адбі</w:t>
      </w:r>
      <w:r w:rsidR="00FC7716">
        <w:rPr>
          <w:rFonts w:ascii="Times New Roman" w:eastAsia="Times New Roman" w:hAnsi="Times New Roman" w:cs="Times New Roman"/>
          <w:sz w:val="28"/>
          <w:szCs w:val="28"/>
          <w:lang w:val="be-BY" w:eastAsia="ru-RU"/>
        </w:rPr>
        <w:t>так суб’ектывізму ў трактоўцы і </w:t>
      </w:r>
      <w:r w:rsidRPr="00251FB8">
        <w:rPr>
          <w:rFonts w:ascii="Times New Roman" w:eastAsia="Times New Roman" w:hAnsi="Times New Roman" w:cs="Times New Roman"/>
          <w:sz w:val="28"/>
          <w:szCs w:val="28"/>
          <w:lang w:val="be-BY" w:eastAsia="ru-RU"/>
        </w:rPr>
        <w:t xml:space="preserve">ацэнцы асобных фактаў. Большасць навуковых прац была перагружана цытатамі з </w:t>
      </w:r>
      <w:r w:rsidRPr="00251FB8">
        <w:rPr>
          <w:rFonts w:ascii="Times New Roman" w:eastAsia="Times New Roman" w:hAnsi="Times New Roman" w:cs="Times New Roman"/>
          <w:spacing w:val="-2"/>
          <w:sz w:val="28"/>
          <w:szCs w:val="28"/>
          <w:lang w:val="be-BY" w:eastAsia="ru-RU"/>
        </w:rPr>
        <w:t xml:space="preserve">савецкіх кіраўнікоў і пранізана культам асобы </w:t>
      </w:r>
      <w:r w:rsidRPr="00251FB8">
        <w:rPr>
          <w:rFonts w:ascii="Times New Roman" w:eastAsia="Times New Roman" w:hAnsi="Times New Roman" w:cs="Times New Roman"/>
          <w:b/>
          <w:spacing w:val="-2"/>
          <w:sz w:val="28"/>
          <w:szCs w:val="28"/>
          <w:lang w:val="be-BY" w:eastAsia="ru-RU"/>
        </w:rPr>
        <w:t>І.</w:t>
      </w:r>
      <w:r w:rsidR="009D054C">
        <w:rPr>
          <w:rFonts w:ascii="Times New Roman" w:eastAsia="Times New Roman" w:hAnsi="Times New Roman" w:cs="Times New Roman"/>
          <w:b/>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В. Сталіна</w:t>
      </w:r>
      <w:r w:rsidRPr="00251FB8">
        <w:rPr>
          <w:rFonts w:ascii="Times New Roman" w:eastAsia="Times New Roman" w:hAnsi="Times New Roman" w:cs="Times New Roman"/>
          <w:spacing w:val="-2"/>
          <w:sz w:val="28"/>
          <w:szCs w:val="28"/>
          <w:lang w:val="be-BY" w:eastAsia="ru-RU"/>
        </w:rPr>
        <w:t>. Пры характарыстыцы</w:t>
      </w:r>
      <w:r w:rsidRPr="00251FB8">
        <w:rPr>
          <w:rFonts w:ascii="Times New Roman" w:eastAsia="Times New Roman" w:hAnsi="Times New Roman" w:cs="Times New Roman"/>
          <w:sz w:val="28"/>
          <w:szCs w:val="28"/>
          <w:lang w:val="be-BY" w:eastAsia="ru-RU"/>
        </w:rPr>
        <w:t xml:space="preserve"> партызанскага рух</w:t>
      </w:r>
      <w:r w:rsidR="00FC7716">
        <w:rPr>
          <w:rFonts w:ascii="Times New Roman" w:eastAsia="Times New Roman" w:hAnsi="Times New Roman" w:cs="Times New Roman"/>
          <w:sz w:val="28"/>
          <w:szCs w:val="28"/>
          <w:lang w:val="be-BY" w:eastAsia="ru-RU"/>
        </w:rPr>
        <w:t>у паказваліся толькі поспехі, а </w:t>
      </w:r>
      <w:r w:rsidRPr="00251FB8">
        <w:rPr>
          <w:rFonts w:ascii="Times New Roman" w:eastAsia="Times New Roman" w:hAnsi="Times New Roman" w:cs="Times New Roman"/>
          <w:sz w:val="28"/>
          <w:szCs w:val="28"/>
          <w:lang w:val="be-BY" w:eastAsia="ru-RU"/>
        </w:rPr>
        <w:t>сапраўдныя цяжкасці ваеннага часу заставаліся па-за ме</w:t>
      </w:r>
      <w:r w:rsidR="00FC7716">
        <w:rPr>
          <w:rFonts w:ascii="Times New Roman" w:eastAsia="Times New Roman" w:hAnsi="Times New Roman" w:cs="Times New Roman"/>
          <w:sz w:val="28"/>
          <w:szCs w:val="28"/>
          <w:lang w:val="be-BY" w:eastAsia="ru-RU"/>
        </w:rPr>
        <w:t>жамі навуковага </w:t>
      </w:r>
      <w:r w:rsidRPr="00251FB8">
        <w:rPr>
          <w:rFonts w:ascii="Times New Roman" w:eastAsia="Times New Roman" w:hAnsi="Times New Roman" w:cs="Times New Roman"/>
          <w:sz w:val="28"/>
          <w:szCs w:val="28"/>
          <w:lang w:val="be-BY" w:eastAsia="ru-RU"/>
        </w:rPr>
        <w:t>разгляду.</w:t>
      </w:r>
    </w:p>
    <w:p w:rsidR="00B74EC5"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Пасля ХХ з’езду КПСС пачаўся новы этап у развіцці гістарыяграфіі вылучанай праблемы. Гэта найперш звязана з тым, што значна павялічылася крыніцазнаўчая база: гісторыкам сталі больш даступны архіўныя матэрыялы, палепшылася справа з публікацыяй дакументальных крыніц па гісторыі Вялікай Айчыннай вайны. </w:t>
      </w:r>
      <w:r w:rsidR="00FC7716">
        <w:rPr>
          <w:rFonts w:ascii="Times New Roman" w:eastAsia="Times New Roman" w:hAnsi="Times New Roman" w:cs="Times New Roman"/>
          <w:sz w:val="28"/>
          <w:szCs w:val="28"/>
          <w:lang w:val="be-BY" w:eastAsia="ru-RU"/>
        </w:rPr>
        <w:t>Цэнтральнае месца ў </w:t>
      </w:r>
      <w:r w:rsidR="006A3A9A" w:rsidRPr="00251FB8">
        <w:rPr>
          <w:rFonts w:ascii="Times New Roman" w:eastAsia="Times New Roman" w:hAnsi="Times New Roman" w:cs="Times New Roman"/>
          <w:sz w:val="28"/>
          <w:szCs w:val="28"/>
          <w:lang w:val="be-BY" w:eastAsia="ru-RU"/>
        </w:rPr>
        <w:t>даследаваннях айчынных гісторыкаў</w:t>
      </w:r>
      <w:r w:rsidR="009D054C">
        <w:rPr>
          <w:rFonts w:ascii="Times New Roman" w:eastAsia="Times New Roman" w:hAnsi="Times New Roman" w:cs="Times New Roman"/>
          <w:sz w:val="28"/>
          <w:szCs w:val="28"/>
          <w:lang w:val="be-BY" w:eastAsia="ru-RU"/>
        </w:rPr>
        <w:t xml:space="preserve">ь </w:t>
      </w:r>
      <w:r w:rsidR="006A3A9A" w:rsidRPr="00251FB8">
        <w:rPr>
          <w:rFonts w:ascii="Times New Roman" w:eastAsia="Times New Roman" w:hAnsi="Times New Roman" w:cs="Times New Roman"/>
          <w:sz w:val="28"/>
          <w:szCs w:val="28"/>
          <w:lang w:val="be-BY" w:eastAsia="ru-RU"/>
        </w:rPr>
        <w:t>заняла к</w:t>
      </w:r>
      <w:r w:rsidRPr="00251FB8">
        <w:rPr>
          <w:rFonts w:ascii="Times New Roman" w:eastAsia="Times New Roman" w:hAnsi="Times New Roman" w:cs="Times New Roman"/>
          <w:sz w:val="28"/>
          <w:szCs w:val="28"/>
          <w:lang w:val="be-BY" w:eastAsia="ru-RU"/>
        </w:rPr>
        <w:t xml:space="preserve">іруючая роля камуністычнай партыі ў арганізацыі і </w:t>
      </w:r>
      <w:r w:rsidR="00FC7716">
        <w:rPr>
          <w:rFonts w:ascii="Times New Roman" w:eastAsia="Times New Roman" w:hAnsi="Times New Roman" w:cs="Times New Roman"/>
          <w:sz w:val="28"/>
          <w:szCs w:val="28"/>
          <w:lang w:val="be-BY" w:eastAsia="ru-RU"/>
        </w:rPr>
        <w:t>пашырэнні партызанскага руху на </w:t>
      </w:r>
      <w:r w:rsidRPr="00251FB8">
        <w:rPr>
          <w:rFonts w:ascii="Times New Roman" w:eastAsia="Times New Roman" w:hAnsi="Times New Roman" w:cs="Times New Roman"/>
          <w:sz w:val="28"/>
          <w:szCs w:val="28"/>
          <w:lang w:val="be-BY" w:eastAsia="ru-RU"/>
        </w:rPr>
        <w:t xml:space="preserve">тэрыторыі рэспублікі. </w:t>
      </w:r>
      <w:r w:rsidR="00B74EC5" w:rsidRPr="00251FB8">
        <w:rPr>
          <w:rFonts w:ascii="Times New Roman" w:eastAsia="Times New Roman" w:hAnsi="Times New Roman" w:cs="Times New Roman"/>
          <w:sz w:val="28"/>
          <w:szCs w:val="28"/>
          <w:lang w:val="be-BY" w:eastAsia="ru-RU"/>
        </w:rPr>
        <w:t>Самай значнай прац</w:t>
      </w:r>
      <w:r w:rsidR="009D054C">
        <w:rPr>
          <w:rFonts w:ascii="Times New Roman" w:eastAsia="Times New Roman" w:hAnsi="Times New Roman" w:cs="Times New Roman"/>
          <w:sz w:val="28"/>
          <w:szCs w:val="28"/>
          <w:lang w:val="be-BY" w:eastAsia="ru-RU"/>
        </w:rPr>
        <w:t>ай</w:t>
      </w:r>
      <w:r w:rsidR="00B74EC5" w:rsidRPr="00251FB8">
        <w:rPr>
          <w:rFonts w:ascii="Times New Roman" w:eastAsia="Times New Roman" w:hAnsi="Times New Roman" w:cs="Times New Roman"/>
          <w:sz w:val="28"/>
          <w:szCs w:val="28"/>
          <w:lang w:val="be-BY" w:eastAsia="ru-RU"/>
        </w:rPr>
        <w:t xml:space="preserve"> па акрэсленай тэматыцы другой палов</w:t>
      </w:r>
      <w:r w:rsidR="009D054C">
        <w:rPr>
          <w:rFonts w:ascii="Times New Roman" w:eastAsia="Times New Roman" w:hAnsi="Times New Roman" w:cs="Times New Roman"/>
          <w:sz w:val="28"/>
          <w:szCs w:val="28"/>
          <w:lang w:val="be-BY" w:eastAsia="ru-RU"/>
        </w:rPr>
        <w:t>ы</w:t>
      </w:r>
      <w:r w:rsidR="00B74EC5" w:rsidRPr="00251FB8">
        <w:rPr>
          <w:rFonts w:ascii="Times New Roman" w:eastAsia="Times New Roman" w:hAnsi="Times New Roman" w:cs="Times New Roman"/>
          <w:sz w:val="28"/>
          <w:szCs w:val="28"/>
          <w:lang w:val="be-BY" w:eastAsia="ru-RU"/>
        </w:rPr>
        <w:t xml:space="preserve"> 1950-х гг., з’яўляецца кніга </w:t>
      </w:r>
      <w:r w:rsidR="00B74EC5" w:rsidRPr="00251FB8">
        <w:rPr>
          <w:rFonts w:ascii="Times New Roman" w:eastAsia="Times New Roman" w:hAnsi="Times New Roman" w:cs="Times New Roman"/>
          <w:b/>
          <w:sz w:val="28"/>
          <w:szCs w:val="28"/>
          <w:lang w:val="be-BY" w:eastAsia="ru-RU"/>
        </w:rPr>
        <w:t>П.</w:t>
      </w:r>
      <w:r w:rsidR="001A4DE4">
        <w:rPr>
          <w:rFonts w:ascii="Times New Roman" w:eastAsia="Times New Roman" w:hAnsi="Times New Roman" w:cs="Times New Roman"/>
          <w:b/>
          <w:sz w:val="28"/>
          <w:szCs w:val="28"/>
          <w:lang w:val="be-BY" w:eastAsia="ru-RU"/>
        </w:rPr>
        <w:t> </w:t>
      </w:r>
      <w:r w:rsidR="00B74EC5" w:rsidRPr="00251FB8">
        <w:rPr>
          <w:rFonts w:ascii="Times New Roman" w:eastAsia="Times New Roman" w:hAnsi="Times New Roman" w:cs="Times New Roman"/>
          <w:b/>
          <w:sz w:val="28"/>
          <w:szCs w:val="28"/>
          <w:lang w:val="be-BY" w:eastAsia="ru-RU"/>
        </w:rPr>
        <w:t>П. Ліпілы</w:t>
      </w:r>
      <w:r w:rsidR="00B74EC5" w:rsidRPr="00251FB8">
        <w:rPr>
          <w:rFonts w:ascii="Times New Roman" w:eastAsia="Times New Roman" w:hAnsi="Times New Roman" w:cs="Times New Roman"/>
          <w:sz w:val="28"/>
          <w:szCs w:val="28"/>
          <w:lang w:val="be-BY" w:eastAsia="ru-RU"/>
        </w:rPr>
        <w:t xml:space="preserve"> “</w:t>
      </w:r>
      <w:r w:rsidR="00B74EC5" w:rsidRPr="00251FB8">
        <w:rPr>
          <w:rFonts w:ascii="Times New Roman" w:eastAsia="Times New Roman" w:hAnsi="Times New Roman" w:cs="Times New Roman"/>
          <w:i/>
          <w:sz w:val="28"/>
          <w:szCs w:val="28"/>
          <w:lang w:val="be-BY" w:eastAsia="ru-RU"/>
        </w:rPr>
        <w:t>КПБ – организатор и руководитель партизанского движения в Белоруссии в годы Великой Отечественной войны</w:t>
      </w:r>
      <w:r w:rsidR="00B74EC5" w:rsidRPr="00251FB8">
        <w:rPr>
          <w:rFonts w:ascii="Times New Roman" w:eastAsia="Times New Roman" w:hAnsi="Times New Roman" w:cs="Times New Roman"/>
          <w:sz w:val="28"/>
          <w:szCs w:val="28"/>
          <w:lang w:val="be-BY" w:eastAsia="ru-RU"/>
        </w:rPr>
        <w:t>”,</w:t>
      </w:r>
      <w:r w:rsidR="004165BF" w:rsidRPr="00251FB8">
        <w:rPr>
          <w:rFonts w:ascii="Times New Roman" w:eastAsia="Times New Roman" w:hAnsi="Times New Roman" w:cs="Times New Roman"/>
          <w:sz w:val="28"/>
          <w:szCs w:val="28"/>
          <w:lang w:val="be-BY" w:eastAsia="ru-RU"/>
        </w:rPr>
        <w:t xml:space="preserve"> </w:t>
      </w:r>
      <w:r w:rsidR="00B74EC5" w:rsidRPr="00251FB8">
        <w:rPr>
          <w:rFonts w:ascii="Times New Roman" w:eastAsia="Times New Roman" w:hAnsi="Times New Roman" w:cs="Times New Roman"/>
          <w:sz w:val="28"/>
          <w:szCs w:val="28"/>
          <w:lang w:val="be-BY" w:eastAsia="ru-RU"/>
        </w:rPr>
        <w:t>значнае месца ў якой адведзена станаўленню і пашырэнню партызанскаг</w:t>
      </w:r>
      <w:r w:rsidR="00FC7716">
        <w:rPr>
          <w:rFonts w:ascii="Times New Roman" w:eastAsia="Times New Roman" w:hAnsi="Times New Roman" w:cs="Times New Roman"/>
          <w:sz w:val="28"/>
          <w:szCs w:val="28"/>
          <w:lang w:val="be-BY" w:eastAsia="ru-RU"/>
        </w:rPr>
        <w:t>а руху, ролі савецкага тылу ў </w:t>
      </w:r>
      <w:r w:rsidR="00B74EC5" w:rsidRPr="00251FB8">
        <w:rPr>
          <w:rFonts w:ascii="Times New Roman" w:eastAsia="Times New Roman" w:hAnsi="Times New Roman" w:cs="Times New Roman"/>
          <w:sz w:val="28"/>
          <w:szCs w:val="28"/>
          <w:lang w:val="be-BY" w:eastAsia="ru-RU"/>
        </w:rPr>
        <w:t xml:space="preserve">аказанні дапамогі партызанам, падрыхтоўцы партызанскіх кадраў. Аналізуючы баявую дзейнасць партызан, даследчык падводзіць яе вынікі як па асобных перыядах, так і за ўсе гады </w:t>
      </w:r>
      <w:r w:rsidR="00B74EC5" w:rsidRPr="00251FB8">
        <w:rPr>
          <w:rFonts w:ascii="Times New Roman" w:eastAsia="Times New Roman" w:hAnsi="Times New Roman" w:cs="Times New Roman"/>
          <w:spacing w:val="-4"/>
          <w:sz w:val="28"/>
          <w:szCs w:val="28"/>
          <w:lang w:val="be-BY" w:eastAsia="ru-RU"/>
        </w:rPr>
        <w:t>барацьбы, што, несумненна, з’яўляецца вартасцю працы.</w:t>
      </w:r>
      <w:r w:rsidR="004165BF" w:rsidRPr="00251FB8">
        <w:rPr>
          <w:rFonts w:ascii="Times New Roman" w:eastAsia="Times New Roman" w:hAnsi="Times New Roman" w:cs="Times New Roman"/>
          <w:spacing w:val="-4"/>
          <w:sz w:val="28"/>
          <w:szCs w:val="28"/>
          <w:lang w:val="be-BY" w:eastAsia="ru-RU"/>
        </w:rPr>
        <w:t xml:space="preserve"> </w:t>
      </w:r>
      <w:r w:rsidR="00B74EC5" w:rsidRPr="00251FB8">
        <w:rPr>
          <w:rFonts w:ascii="Times New Roman" w:eastAsia="Times New Roman" w:hAnsi="Times New Roman" w:cs="Times New Roman"/>
          <w:sz w:val="28"/>
          <w:szCs w:val="28"/>
          <w:lang w:val="be-BY" w:eastAsia="ru-RU"/>
        </w:rPr>
        <w:t>Новым у г</w:t>
      </w:r>
      <w:r w:rsidR="00FC7716">
        <w:rPr>
          <w:rFonts w:ascii="Times New Roman" w:eastAsia="Times New Roman" w:hAnsi="Times New Roman" w:cs="Times New Roman"/>
          <w:sz w:val="28"/>
          <w:szCs w:val="28"/>
          <w:lang w:val="be-BY" w:eastAsia="ru-RU"/>
        </w:rPr>
        <w:t>этым даследаванні было тое, што </w:t>
      </w:r>
      <w:r w:rsidR="00B74EC5" w:rsidRPr="00251FB8">
        <w:rPr>
          <w:rFonts w:ascii="Times New Roman" w:eastAsia="Times New Roman" w:hAnsi="Times New Roman" w:cs="Times New Roman"/>
          <w:sz w:val="28"/>
          <w:szCs w:val="28"/>
          <w:lang w:val="be-BY" w:eastAsia="ru-RU"/>
        </w:rPr>
        <w:t>разам з несумненнымі поспехамі аўтар адзначае цяжкасці і недахопы, у тым ліку і пралікі савецкага кіраўніц</w:t>
      </w:r>
      <w:r w:rsidR="00FC7716">
        <w:rPr>
          <w:rFonts w:ascii="Times New Roman" w:eastAsia="Times New Roman" w:hAnsi="Times New Roman" w:cs="Times New Roman"/>
          <w:sz w:val="28"/>
          <w:szCs w:val="28"/>
          <w:lang w:val="be-BY" w:eastAsia="ru-RU"/>
        </w:rPr>
        <w:t>тва, якія негатыўна адбіліся на </w:t>
      </w:r>
      <w:r w:rsidR="00B74EC5" w:rsidRPr="00251FB8">
        <w:rPr>
          <w:rFonts w:ascii="Times New Roman" w:eastAsia="Times New Roman" w:hAnsi="Times New Roman" w:cs="Times New Roman"/>
          <w:sz w:val="28"/>
          <w:szCs w:val="28"/>
          <w:lang w:val="be-BY" w:eastAsia="ru-RU"/>
        </w:rPr>
        <w:t>станаўленні партызанскага руху ў пачатковы перыяд вайны.</w:t>
      </w:r>
    </w:p>
    <w:p w:rsidR="00B74EC5" w:rsidRPr="00251FB8" w:rsidRDefault="00B74EC5"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Некаторыя лічбавыя дадзеныя, канкрэтныя факты баявой дзейнасці партызан утрымліваюццаў манаграфіі</w:t>
      </w:r>
      <w:r w:rsidR="004165B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І.</w:t>
      </w:r>
      <w:r w:rsidR="00FC771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Работа Кампартыі Беларусі ў тыле ворага</w:t>
      </w:r>
      <w:r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sz w:val="28"/>
          <w:szCs w:val="28"/>
          <w:lang w:val="be-BY" w:eastAsia="ru-RU"/>
        </w:rPr>
        <w:t xml:space="preserve">папулярным нарысе </w:t>
      </w:r>
      <w:r w:rsidR="009E35BB" w:rsidRPr="00251FB8">
        <w:rPr>
          <w:rFonts w:ascii="Times New Roman" w:eastAsia="Times New Roman" w:hAnsi="Times New Roman" w:cs="Times New Roman"/>
          <w:b/>
          <w:sz w:val="28"/>
          <w:szCs w:val="28"/>
          <w:lang w:val="be-BY" w:eastAsia="ru-RU"/>
        </w:rPr>
        <w:t>І.</w:t>
      </w:r>
      <w:r w:rsidR="001A4DE4">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С. Краўчанкі</w:t>
      </w:r>
      <w:r w:rsidR="001A4DE4">
        <w:rPr>
          <w:rFonts w:ascii="Times New Roman" w:eastAsia="Times New Roman" w:hAnsi="Times New Roman" w:cs="Times New Roman"/>
          <w:b/>
          <w:sz w:val="28"/>
          <w:szCs w:val="28"/>
          <w:lang w:val="be-BY" w:eastAsia="ru-RU"/>
        </w:rPr>
        <w:t>,</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w:t>
      </w:r>
      <w:r w:rsidR="001A4DE4">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І. Залескага</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i/>
          <w:sz w:val="28"/>
          <w:szCs w:val="28"/>
          <w:lang w:val="be-BY" w:eastAsia="ru-RU"/>
        </w:rPr>
        <w:t>Белорусский народ в год</w:t>
      </w:r>
      <w:r w:rsidR="00FC7716">
        <w:rPr>
          <w:rFonts w:ascii="Times New Roman" w:eastAsia="Times New Roman" w:hAnsi="Times New Roman" w:cs="Times New Roman"/>
          <w:i/>
          <w:sz w:val="28"/>
          <w:szCs w:val="28"/>
          <w:lang w:val="be-BY" w:eastAsia="ru-RU"/>
        </w:rPr>
        <w:t>ы Великой Отечественной </w:t>
      </w:r>
      <w:r w:rsidRPr="00251FB8">
        <w:rPr>
          <w:rFonts w:ascii="Times New Roman" w:eastAsia="Times New Roman" w:hAnsi="Times New Roman" w:cs="Times New Roman"/>
          <w:i/>
          <w:sz w:val="28"/>
          <w:szCs w:val="28"/>
          <w:lang w:val="be-BY" w:eastAsia="ru-RU"/>
        </w:rPr>
        <w:t>войны</w:t>
      </w:r>
      <w:r w:rsidRPr="00251FB8">
        <w:rPr>
          <w:rFonts w:ascii="Times New Roman" w:eastAsia="Times New Roman" w:hAnsi="Times New Roman" w:cs="Times New Roman"/>
          <w:sz w:val="28"/>
          <w:szCs w:val="28"/>
          <w:lang w:val="be-BY" w:eastAsia="ru-RU"/>
        </w:rPr>
        <w:t>”.</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eastAsia="ru-RU"/>
        </w:rPr>
        <w:t>У другой палове 1950-х</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гг. был</w:t>
      </w:r>
      <w:r w:rsidR="00FC7716">
        <w:rPr>
          <w:rFonts w:ascii="Times New Roman" w:eastAsia="Times New Roman" w:hAnsi="Times New Roman" w:cs="Times New Roman"/>
          <w:sz w:val="28"/>
          <w:szCs w:val="28"/>
          <w:lang w:eastAsia="ru-RU"/>
        </w:rPr>
        <w:t>і дасягнуты значныя поспехі і</w:t>
      </w:r>
      <w:r w:rsidR="00FC7716">
        <w:rPr>
          <w:rFonts w:ascii="Times New Roman" w:eastAsia="Times New Roman" w:hAnsi="Times New Roman" w:cs="Times New Roman"/>
          <w:sz w:val="28"/>
          <w:szCs w:val="28"/>
          <w:lang w:val="be-BY" w:eastAsia="ru-RU"/>
        </w:rPr>
        <w:t> </w:t>
      </w:r>
      <w:r w:rsidR="00FC7716">
        <w:rPr>
          <w:rFonts w:ascii="Times New Roman" w:eastAsia="Times New Roman" w:hAnsi="Times New Roman" w:cs="Times New Roman"/>
          <w:sz w:val="28"/>
          <w:szCs w:val="28"/>
          <w:lang w:eastAsia="ru-RU"/>
        </w:rPr>
        <w:t>ў</w:t>
      </w:r>
      <w:r w:rsidR="00FC771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 xml:space="preserve">даследаванні </w:t>
      </w:r>
      <w:r w:rsidRPr="00251FB8">
        <w:rPr>
          <w:rFonts w:ascii="Times New Roman" w:eastAsia="Times New Roman" w:hAnsi="Times New Roman" w:cs="Times New Roman"/>
          <w:sz w:val="28"/>
          <w:szCs w:val="28"/>
          <w:lang w:val="be-BY" w:eastAsia="ru-RU"/>
        </w:rPr>
        <w:t>тэмы</w:t>
      </w:r>
      <w:r w:rsidRPr="00251FB8">
        <w:rPr>
          <w:rFonts w:ascii="Times New Roman" w:eastAsia="Times New Roman" w:hAnsi="Times New Roman" w:cs="Times New Roman"/>
          <w:sz w:val="28"/>
          <w:szCs w:val="28"/>
          <w:lang w:eastAsia="ru-RU"/>
        </w:rPr>
        <w:t xml:space="preserve"> барацьбы моладзі ў тыле германскіх войск. </w:t>
      </w:r>
      <w:r w:rsidRPr="00251FB8">
        <w:rPr>
          <w:rFonts w:ascii="Times New Roman" w:eastAsia="Times New Roman" w:hAnsi="Times New Roman" w:cs="Times New Roman"/>
          <w:sz w:val="28"/>
          <w:szCs w:val="28"/>
          <w:lang w:val="be-BY" w:eastAsia="ru-RU"/>
        </w:rPr>
        <w:t xml:space="preserve">Пачаткам грунтоўнага даследавання праблемы можна лічыць манаграфію былога інструктара ЦК ЛКСМБ </w:t>
      </w:r>
      <w:r w:rsidRPr="00251FB8">
        <w:rPr>
          <w:rFonts w:ascii="Times New Roman" w:eastAsia="Times New Roman" w:hAnsi="Times New Roman" w:cs="Times New Roman"/>
          <w:b/>
          <w:sz w:val="28"/>
          <w:szCs w:val="28"/>
          <w:lang w:val="be-BY" w:eastAsia="ru-RU"/>
        </w:rPr>
        <w:t>Р.</w:t>
      </w:r>
      <w:r w:rsidR="001A4DE4">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Ц. Аблавай</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Это было в Белоруссии</w:t>
      </w:r>
      <w:r w:rsidRPr="00251FB8">
        <w:rPr>
          <w:rFonts w:ascii="Times New Roman" w:eastAsia="Times New Roman" w:hAnsi="Times New Roman" w:cs="Times New Roman"/>
          <w:sz w:val="28"/>
          <w:szCs w:val="28"/>
          <w:lang w:val="be-BY" w:eastAsia="ru-RU"/>
        </w:rPr>
        <w:t>”.</w:t>
      </w:r>
    </w:p>
    <w:p w:rsidR="009E35BB" w:rsidRPr="00251FB8" w:rsidRDefault="004165BF"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М</w:t>
      </w:r>
      <w:r w:rsidR="0097399F" w:rsidRPr="00251FB8">
        <w:rPr>
          <w:rFonts w:ascii="Times New Roman" w:eastAsia="Times New Roman" w:hAnsi="Times New Roman" w:cs="Times New Roman"/>
          <w:sz w:val="28"/>
          <w:szCs w:val="28"/>
          <w:lang w:val="be-BY" w:eastAsia="ru-RU"/>
        </w:rPr>
        <w:t>етадалагічныя асновы навуковага пазнання</w:t>
      </w:r>
      <w:r w:rsidR="001A4DE4">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sz w:val="28"/>
          <w:szCs w:val="28"/>
          <w:lang w:val="be-BY" w:eastAsia="ru-RU"/>
        </w:rPr>
        <w:t>гісторыі партызанскай барацьбы</w:t>
      </w:r>
      <w:r w:rsidR="0097399F" w:rsidRPr="00251FB8">
        <w:rPr>
          <w:rFonts w:ascii="Times New Roman" w:eastAsia="Times New Roman" w:hAnsi="Times New Roman" w:cs="Times New Roman"/>
          <w:sz w:val="28"/>
          <w:szCs w:val="28"/>
          <w:lang w:val="be-BY" w:eastAsia="ru-RU"/>
        </w:rPr>
        <w:t xml:space="preserve">, акцэнтацыя на вывучэнне гісторыі партыйнага і камсамольскага падполля і вызначальнай ролі камуністычнай партыі ў супраціўленні былі </w:t>
      </w:r>
      <w:r w:rsidRPr="00251FB8">
        <w:rPr>
          <w:rFonts w:ascii="Times New Roman" w:eastAsia="Times New Roman" w:hAnsi="Times New Roman" w:cs="Times New Roman"/>
          <w:sz w:val="28"/>
          <w:szCs w:val="28"/>
          <w:lang w:val="be-BY" w:eastAsia="ru-RU"/>
        </w:rPr>
        <w:t xml:space="preserve">пацверджаны </w:t>
      </w:r>
      <w:r w:rsidR="0097399F" w:rsidRPr="00251FB8">
        <w:rPr>
          <w:rFonts w:ascii="Times New Roman" w:eastAsia="Times New Roman" w:hAnsi="Times New Roman" w:cs="Times New Roman"/>
          <w:sz w:val="28"/>
          <w:szCs w:val="28"/>
          <w:lang w:val="be-BY" w:eastAsia="ru-RU"/>
        </w:rPr>
        <w:t>ў</w:t>
      </w:r>
      <w:r w:rsidR="009E35BB" w:rsidRPr="00251FB8">
        <w:rPr>
          <w:rFonts w:ascii="Times New Roman" w:eastAsia="Times New Roman" w:hAnsi="Times New Roman" w:cs="Times New Roman"/>
          <w:sz w:val="28"/>
          <w:szCs w:val="28"/>
          <w:lang w:val="be-BY" w:eastAsia="ru-RU"/>
        </w:rPr>
        <w:t xml:space="preserve"> пастанов</w:t>
      </w:r>
      <w:r w:rsidR="0097399F" w:rsidRPr="00251FB8">
        <w:rPr>
          <w:rFonts w:ascii="Times New Roman" w:eastAsia="Times New Roman" w:hAnsi="Times New Roman" w:cs="Times New Roman"/>
          <w:sz w:val="28"/>
          <w:szCs w:val="28"/>
          <w:lang w:val="be-BY" w:eastAsia="ru-RU"/>
        </w:rPr>
        <w:t>ах</w:t>
      </w:r>
      <w:r w:rsidR="009E35BB" w:rsidRPr="00251FB8">
        <w:rPr>
          <w:rFonts w:ascii="Times New Roman" w:eastAsia="Times New Roman" w:hAnsi="Times New Roman" w:cs="Times New Roman"/>
          <w:sz w:val="28"/>
          <w:szCs w:val="28"/>
          <w:lang w:val="be-BY" w:eastAsia="ru-RU"/>
        </w:rPr>
        <w:t xml:space="preserve"> ЦК КПБ “Аб навуковай распрацоўцы і выданні прац па гісторыі ўсенароднай барацьбы ў Беларусі супраць нямецка-фашысцкіх захопнікаў у перыяд Вялікай Айчыннай вайны” ад 24 снежня 1966 г.</w:t>
      </w:r>
      <w:r w:rsidR="001A4DE4">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sz w:val="28"/>
          <w:szCs w:val="28"/>
          <w:lang w:val="be-BY" w:eastAsia="ru-RU"/>
        </w:rPr>
        <w:t>і “Аб дадатковых мерах па паляпшэнні навуковай распрацоўкі гісторыі ўсенароднай барацьбы ў Беларусі супраць нямецка-фашысцкіх захопнікаў у гады Вялікай Айчыннай вайны” ад 20 чэрвеня 1969 г. Замацаванню такіх падыходаў у значнай ступені садзейнічаў і той факт, што доўгія часы на чале партыйнага кіраўніцтва Беларусі стаялі непасрэдныя арганізатары і кіраўнікі ўзброенай барацьбы ў тыле германскіх войск –</w:t>
      </w:r>
      <w:r w:rsidR="009E35BB" w:rsidRPr="00251FB8">
        <w:rPr>
          <w:rFonts w:ascii="Times New Roman" w:eastAsia="Times New Roman" w:hAnsi="Times New Roman" w:cs="Times New Roman"/>
          <w:b/>
          <w:sz w:val="28"/>
          <w:szCs w:val="28"/>
          <w:lang w:val="be-BY" w:eastAsia="ru-RU"/>
        </w:rPr>
        <w:t>К.</w:t>
      </w:r>
      <w:r w:rsidR="001A4DE4">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Т. Мазураў</w:t>
      </w:r>
      <w:r w:rsidR="009E35BB" w:rsidRPr="00251FB8">
        <w:rPr>
          <w:rFonts w:ascii="Times New Roman" w:eastAsia="Times New Roman" w:hAnsi="Times New Roman" w:cs="Times New Roman"/>
          <w:sz w:val="28"/>
          <w:szCs w:val="28"/>
          <w:lang w:val="be-BY" w:eastAsia="ru-RU"/>
        </w:rPr>
        <w:t xml:space="preserve"> і </w:t>
      </w:r>
      <w:r w:rsidR="009E35BB" w:rsidRPr="001A4DE4">
        <w:rPr>
          <w:rFonts w:ascii="Times New Roman" w:eastAsia="Times New Roman" w:hAnsi="Times New Roman" w:cs="Times New Roman"/>
          <w:b/>
          <w:sz w:val="28"/>
          <w:szCs w:val="28"/>
          <w:lang w:val="be-BY" w:eastAsia="ru-RU"/>
        </w:rPr>
        <w:t>П</w:t>
      </w:r>
      <w:r w:rsidR="009E35BB" w:rsidRPr="00251FB8">
        <w:rPr>
          <w:rFonts w:ascii="Times New Roman" w:eastAsia="Times New Roman" w:hAnsi="Times New Roman" w:cs="Times New Roman"/>
          <w:b/>
          <w:sz w:val="28"/>
          <w:szCs w:val="28"/>
          <w:lang w:val="be-BY" w:eastAsia="ru-RU"/>
        </w:rPr>
        <w:t>.</w:t>
      </w:r>
      <w:r w:rsidR="001A4DE4">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М. Машэраў</w:t>
      </w:r>
      <w:r w:rsidR="009E35BB" w:rsidRPr="00251FB8">
        <w:rPr>
          <w:rFonts w:ascii="Times New Roman" w:eastAsia="Times New Roman" w:hAnsi="Times New Roman" w:cs="Times New Roman"/>
          <w:sz w:val="28"/>
          <w:szCs w:val="28"/>
          <w:lang w:val="be-BY" w:eastAsia="ru-RU"/>
        </w:rPr>
        <w:t>.</w:t>
      </w:r>
    </w:p>
    <w:p w:rsidR="00CC2DB3" w:rsidRPr="00251FB8" w:rsidRDefault="0017014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C82C72">
        <w:rPr>
          <w:rFonts w:ascii="Times New Roman" w:eastAsia="Times New Roman" w:hAnsi="Times New Roman" w:cs="Times New Roman"/>
          <w:sz w:val="28"/>
          <w:szCs w:val="28"/>
          <w:lang w:val="be-BY" w:eastAsia="ru-RU"/>
        </w:rPr>
        <w:t>Дадзенымі</w:t>
      </w:r>
      <w:r w:rsidRPr="00FC7716">
        <w:rPr>
          <w:rFonts w:ascii="Times New Roman" w:eastAsia="Times New Roman" w:hAnsi="Times New Roman" w:cs="Times New Roman"/>
          <w:color w:val="00B050"/>
          <w:sz w:val="28"/>
          <w:szCs w:val="28"/>
          <w:lang w:val="be-BY" w:eastAsia="ru-RU"/>
        </w:rPr>
        <w:t xml:space="preserve"> </w:t>
      </w:r>
      <w:r w:rsidRPr="00C82C72">
        <w:rPr>
          <w:rFonts w:ascii="Times New Roman" w:eastAsia="Times New Roman" w:hAnsi="Times New Roman" w:cs="Times New Roman"/>
          <w:sz w:val="28"/>
          <w:szCs w:val="28"/>
          <w:lang w:val="be-BY" w:eastAsia="ru-RU"/>
        </w:rPr>
        <w:t>пастановамі</w:t>
      </w:r>
      <w:r w:rsidRPr="00251FB8">
        <w:rPr>
          <w:rFonts w:ascii="Times New Roman" w:eastAsia="Times New Roman" w:hAnsi="Times New Roman" w:cs="Times New Roman"/>
          <w:sz w:val="28"/>
          <w:szCs w:val="28"/>
          <w:lang w:val="be-BY" w:eastAsia="ru-RU"/>
        </w:rPr>
        <w:t xml:space="preserve"> прадугледжвалася выданне самай значнай працы ў гісторыі вывучэння супраціўлення на тэрыторыі рэспублікі ў гады Вялікай Айчыннай вайны. Адпаведным па грандыёзнасці працы было і яе навуковае забеспячэнне: 34 навуковыя супрацоўнікі з вышэйшых навуковых і навучальных устаноў. Аднак, нягледзячы на ўсе намаганні партыйных органаў, навуковай супольнасці, трохтомнае фундаментальнае выданне “Всенародная борьба против н</w:t>
      </w:r>
      <w:r w:rsidR="00C82C72">
        <w:rPr>
          <w:rFonts w:ascii="Times New Roman" w:eastAsia="Times New Roman" w:hAnsi="Times New Roman" w:cs="Times New Roman"/>
          <w:sz w:val="28"/>
          <w:szCs w:val="28"/>
          <w:lang w:val="be-BY" w:eastAsia="ru-RU"/>
        </w:rPr>
        <w:t>емецко-фашистских захватчиков в </w:t>
      </w:r>
      <w:r w:rsidRPr="00251FB8">
        <w:rPr>
          <w:rFonts w:ascii="Times New Roman" w:eastAsia="Times New Roman" w:hAnsi="Times New Roman" w:cs="Times New Roman"/>
          <w:sz w:val="28"/>
          <w:szCs w:val="28"/>
          <w:lang w:val="be-BY" w:eastAsia="ru-RU"/>
        </w:rPr>
        <w:t>годы Великой Отечественной войны</w:t>
      </w:r>
      <w:r w:rsidR="001A4DE4">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выйшла з друку толькі ў 1983–1985 гг. Праца цікавая тым, шт</w:t>
      </w:r>
      <w:r w:rsidR="00C82C72">
        <w:rPr>
          <w:rFonts w:ascii="Times New Roman" w:eastAsia="Times New Roman" w:hAnsi="Times New Roman" w:cs="Times New Roman"/>
          <w:sz w:val="28"/>
          <w:szCs w:val="28"/>
          <w:lang w:val="be-BY" w:eastAsia="ru-RU"/>
        </w:rPr>
        <w:t>о разам з партыйнымі архівамі ў </w:t>
      </w:r>
      <w:r w:rsidRPr="00251FB8">
        <w:rPr>
          <w:rFonts w:ascii="Times New Roman" w:eastAsia="Times New Roman" w:hAnsi="Times New Roman" w:cs="Times New Roman"/>
          <w:sz w:val="28"/>
          <w:szCs w:val="28"/>
          <w:lang w:val="be-BY" w:eastAsia="ru-RU"/>
        </w:rPr>
        <w:t>даследаванні былі выкарыстаны, хоць і ў нязначнай ступені, дакументы праціўніка, выяўленыя ў архівах Савецкага Саюза, Германскай Дэмакратычнай Рэспублікі і Польска</w:t>
      </w:r>
      <w:r w:rsidR="00C82C72">
        <w:rPr>
          <w:rFonts w:ascii="Times New Roman" w:eastAsia="Times New Roman" w:hAnsi="Times New Roman" w:cs="Times New Roman"/>
          <w:sz w:val="28"/>
          <w:szCs w:val="28"/>
          <w:lang w:val="be-BY" w:eastAsia="ru-RU"/>
        </w:rPr>
        <w:t>й Народнай Рэспублікі. Згодна з </w:t>
      </w:r>
      <w:r w:rsidRPr="00251FB8">
        <w:rPr>
          <w:rFonts w:ascii="Times New Roman" w:eastAsia="Times New Roman" w:hAnsi="Times New Roman" w:cs="Times New Roman"/>
          <w:sz w:val="28"/>
          <w:szCs w:val="28"/>
          <w:lang w:val="be-BY" w:eastAsia="ru-RU"/>
        </w:rPr>
        <w:t>прынятай у савецкай гістарычнай навуцы перыядызацыяй Вялікай Айчыннай вайны кожны том ахоплівае адзін перыяд: першы (чэрвень 1941 г. – лістапад 1942 г.); карэнны пералом у ходзе вайны (лістапад 1942</w:t>
      </w:r>
      <w:r w:rsidR="001A4DE4">
        <w:rPr>
          <w:rFonts w:ascii="Times New Roman" w:eastAsia="Times New Roman" w:hAnsi="Times New Roman" w:cs="Times New Roman"/>
          <w:sz w:val="28"/>
          <w:szCs w:val="28"/>
          <w:lang w:val="be-BY" w:eastAsia="ru-RU"/>
        </w:rPr>
        <w:t xml:space="preserve"> г. </w:t>
      </w:r>
      <w:r w:rsidRPr="00251FB8">
        <w:rPr>
          <w:rFonts w:ascii="Times New Roman" w:eastAsia="Times New Roman" w:hAnsi="Times New Roman" w:cs="Times New Roman"/>
          <w:sz w:val="28"/>
          <w:szCs w:val="28"/>
          <w:lang w:val="be-BY" w:eastAsia="ru-RU"/>
        </w:rPr>
        <w:t>–</w:t>
      </w:r>
      <w:r w:rsidR="001A4DE4">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1943 г.); пераможнае завяршэнне вайны (1944</w:t>
      </w:r>
      <w:r w:rsidR="001A4DE4">
        <w:rPr>
          <w:rFonts w:ascii="Times New Roman" w:eastAsia="Times New Roman" w:hAnsi="Times New Roman" w:cs="Times New Roman"/>
          <w:sz w:val="28"/>
          <w:szCs w:val="28"/>
          <w:lang w:val="be-BY" w:eastAsia="ru-RU"/>
        </w:rPr>
        <w:t xml:space="preserve"> г.</w:t>
      </w:r>
      <w:r w:rsidR="00C82C72">
        <w:rPr>
          <w:rFonts w:ascii="Times New Roman" w:eastAsia="Times New Roman" w:hAnsi="Times New Roman" w:cs="Times New Roman"/>
          <w:sz w:val="28"/>
          <w:szCs w:val="28"/>
          <w:lang w:val="be-BY" w:eastAsia="ru-RU"/>
        </w:rPr>
        <w:t xml:space="preserve"> – май 1945 г.). У </w:t>
      </w:r>
      <w:r w:rsidRPr="00251FB8">
        <w:rPr>
          <w:rFonts w:ascii="Times New Roman" w:eastAsia="Times New Roman" w:hAnsi="Times New Roman" w:cs="Times New Roman"/>
          <w:sz w:val="28"/>
          <w:szCs w:val="28"/>
          <w:lang w:val="be-BY" w:eastAsia="ru-RU"/>
        </w:rPr>
        <w:t>кантэксце гісторыі супраціўлення найбольшую значнасць маюць звесткі пра колькасць партызанскіх фарміраванняў, пададзеныя па гадах, колькасны, нацыянальны, сацыяльны, узроставы склад партызанаў, формы і метады барацьбы, вынікі баявой дзейнасці партызанскіх атрадаў і брыгад. На багатым фактычным матэрыяле раскрываецца складаны працэс зараджэння і развіцця партызанскай барацьбы на акупіраванай тэрыторыі рэспублікі, арганізацыйнага ўмацавання партызанскіх фарміраванняў. Прыведзены ў кнігах фактычны матэрыял, значная частка якога была ўпершыню ўведзена ў навуковы ўжытак, сведчыць пра тое, што па сваіх маштабах, ваен</w:t>
      </w:r>
      <w:r w:rsidR="001A4DE4">
        <w:rPr>
          <w:rFonts w:ascii="Times New Roman" w:eastAsia="Times New Roman" w:hAnsi="Times New Roman" w:cs="Times New Roman"/>
          <w:sz w:val="28"/>
          <w:szCs w:val="28"/>
          <w:lang w:val="be-BY" w:eastAsia="ru-RU"/>
        </w:rPr>
        <w:t>н</w:t>
      </w:r>
      <w:r w:rsidRPr="00251FB8">
        <w:rPr>
          <w:rFonts w:ascii="Times New Roman" w:eastAsia="Times New Roman" w:hAnsi="Times New Roman" w:cs="Times New Roman"/>
          <w:sz w:val="28"/>
          <w:szCs w:val="28"/>
          <w:lang w:val="be-BY" w:eastAsia="ru-RU"/>
        </w:rPr>
        <w:t xml:space="preserve">ых і палітычных </w:t>
      </w:r>
      <w:r w:rsidR="00C82C72">
        <w:rPr>
          <w:rFonts w:ascii="Times New Roman" w:eastAsia="Times New Roman" w:hAnsi="Times New Roman" w:cs="Times New Roman"/>
          <w:sz w:val="28"/>
          <w:szCs w:val="28"/>
          <w:lang w:val="be-BY" w:eastAsia="ru-RU"/>
        </w:rPr>
        <w:t>выніках партызанская барацьба ў </w:t>
      </w:r>
      <w:r w:rsidRPr="00251FB8">
        <w:rPr>
          <w:rFonts w:ascii="Times New Roman" w:eastAsia="Times New Roman" w:hAnsi="Times New Roman" w:cs="Times New Roman"/>
          <w:sz w:val="28"/>
          <w:szCs w:val="28"/>
          <w:lang w:val="be-BY" w:eastAsia="ru-RU"/>
        </w:rPr>
        <w:t xml:space="preserve">Беларусі мела важнае стратэгічнае значэнне і з’явілася істотным укладам у агульную перамогу. Адзначаючы несумненную навуковую каштоўнасць </w:t>
      </w:r>
      <w:r w:rsidRPr="00251FB8">
        <w:rPr>
          <w:rFonts w:ascii="Times New Roman" w:eastAsia="Times New Roman" w:hAnsi="Times New Roman" w:cs="Times New Roman"/>
          <w:sz w:val="28"/>
          <w:szCs w:val="28"/>
          <w:lang w:val="be-BY" w:eastAsia="ru-RU"/>
        </w:rPr>
        <w:lastRenderedPageBreak/>
        <w:t>выдання, падкрэслім, што ў трохтомніку, аднак, не знайшлі адлюстравання аспекты барацьбы, якія супярэчылі партыйным устаноўкам па асвятленні гісторыі супраціўлення. У першую чарг</w:t>
      </w:r>
      <w:r w:rsidR="00C82C72">
        <w:rPr>
          <w:rFonts w:ascii="Times New Roman" w:eastAsia="Times New Roman" w:hAnsi="Times New Roman" w:cs="Times New Roman"/>
          <w:sz w:val="28"/>
          <w:szCs w:val="28"/>
          <w:lang w:val="be-BY" w:eastAsia="ru-RU"/>
        </w:rPr>
        <w:t>у гэта адносіцца да недахопаў і </w:t>
      </w:r>
      <w:r w:rsidRPr="00251FB8">
        <w:rPr>
          <w:rFonts w:ascii="Times New Roman" w:eastAsia="Times New Roman" w:hAnsi="Times New Roman" w:cs="Times New Roman"/>
          <w:sz w:val="28"/>
          <w:szCs w:val="28"/>
          <w:lang w:val="be-BY" w:eastAsia="ru-RU"/>
        </w:rPr>
        <w:t>пралікаў партыйных і дзяржаўных органаў у арганізацыі партызанскага руху, негатыўных момантаў у гісторыі барацьбы ў тыле германскіх войск.</w:t>
      </w:r>
    </w:p>
    <w:p w:rsidR="009E35BB" w:rsidRPr="00251FB8" w:rsidRDefault="0017014B" w:rsidP="005957E9">
      <w:pPr>
        <w:autoSpaceDE w:val="0"/>
        <w:autoSpaceDN w:val="0"/>
        <w:adjustRightInd w:val="0"/>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eastAsia="Times New Roman" w:hAnsi="Times New Roman" w:cs="Times New Roman"/>
          <w:sz w:val="28"/>
          <w:szCs w:val="28"/>
          <w:lang w:val="be-BY" w:eastAsia="ru-RU"/>
        </w:rPr>
        <w:t>Адной з вызначальных умоў паспяховага развіцця партызанскага руху</w:t>
      </w:r>
      <w:r w:rsidR="001A4DE4">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было матэрыяльна-тэхнічнае забеспячэнне партызан, якое ажыццяўлялася па трох асноўных накірунках: выкарыстанне мясцовых рэсурсаў, выкарыстанне захопленых у ворага трафеяў і цэнтралізаванае забеспячэнне з савецкага тылу.</w:t>
      </w:r>
      <w:r w:rsidR="00F31977"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sz w:val="28"/>
          <w:szCs w:val="28"/>
          <w:lang w:val="be-BY" w:eastAsia="ru-RU"/>
        </w:rPr>
        <w:t xml:space="preserve">Менавіта трэці накірунак </w:t>
      </w:r>
      <w:r w:rsidR="00CC2DB3" w:rsidRPr="00251FB8">
        <w:rPr>
          <w:rFonts w:ascii="Times New Roman" w:eastAsia="Times New Roman" w:hAnsi="Times New Roman" w:cs="Times New Roman"/>
          <w:sz w:val="28"/>
          <w:szCs w:val="28"/>
          <w:lang w:val="be-BY" w:eastAsia="ru-RU"/>
        </w:rPr>
        <w:t xml:space="preserve">раскрыты </w:t>
      </w:r>
      <w:r w:rsidR="00C82C72">
        <w:rPr>
          <w:rFonts w:ascii="Times New Roman" w:eastAsia="Times New Roman" w:hAnsi="Times New Roman" w:cs="Times New Roman"/>
          <w:sz w:val="28"/>
          <w:szCs w:val="28"/>
          <w:lang w:val="be-BY" w:eastAsia="ru-RU"/>
        </w:rPr>
        <w:t>ў </w:t>
      </w:r>
      <w:r w:rsidR="00CC2DB3" w:rsidRPr="00251FB8">
        <w:rPr>
          <w:rFonts w:ascii="Times New Roman" w:eastAsia="Times New Roman" w:hAnsi="Times New Roman" w:cs="Times New Roman"/>
          <w:sz w:val="28"/>
          <w:szCs w:val="28"/>
          <w:lang w:val="be-BY" w:eastAsia="ru-RU"/>
        </w:rPr>
        <w:t xml:space="preserve">працах </w:t>
      </w:r>
      <w:r w:rsidR="009E35BB" w:rsidRPr="00251FB8">
        <w:rPr>
          <w:rFonts w:ascii="Times New Roman" w:eastAsia="Times New Roman" w:hAnsi="Times New Roman" w:cs="Times New Roman"/>
          <w:b/>
          <w:sz w:val="28"/>
          <w:szCs w:val="28"/>
          <w:lang w:val="be-BY" w:eastAsia="ru-RU"/>
        </w:rPr>
        <w:t>М.</w:t>
      </w:r>
      <w:r w:rsidR="001A4DE4">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 Якубоўскага</w:t>
      </w:r>
      <w:r w:rsidR="00CC2DB3" w:rsidRPr="00251FB8">
        <w:rPr>
          <w:rFonts w:ascii="Times New Roman" w:eastAsia="Times New Roman" w:hAnsi="Times New Roman" w:cs="Times New Roman"/>
          <w:sz w:val="28"/>
          <w:szCs w:val="28"/>
          <w:lang w:val="be-BY" w:eastAsia="ru-RU"/>
        </w:rPr>
        <w:t xml:space="preserve"> “</w:t>
      </w:r>
      <w:r w:rsidR="00025781" w:rsidRPr="00251FB8">
        <w:rPr>
          <w:rFonts w:ascii="Times New Roman" w:eastAsia="Times New Roman" w:hAnsi="Times New Roman" w:cs="Times New Roman"/>
          <w:i/>
          <w:sz w:val="28"/>
          <w:szCs w:val="28"/>
          <w:lang w:val="be-BY" w:eastAsia="ru-RU"/>
        </w:rPr>
        <w:t>Помощь советского тыла партизанам (материально-техническое обеспечение)</w:t>
      </w:r>
      <w:r w:rsidR="00CC2DB3" w:rsidRPr="00251FB8">
        <w:rPr>
          <w:rFonts w:ascii="Times New Roman" w:eastAsia="Times New Roman" w:hAnsi="Times New Roman" w:cs="Times New Roman"/>
          <w:sz w:val="28"/>
          <w:szCs w:val="28"/>
          <w:lang w:val="be-BY" w:eastAsia="ru-RU"/>
        </w:rPr>
        <w:t>”, “</w:t>
      </w:r>
      <w:r w:rsidR="00025781" w:rsidRPr="00251FB8">
        <w:rPr>
          <w:rFonts w:ascii="Times New Roman" w:eastAsia="Times New Roman" w:hAnsi="Times New Roman" w:cs="Times New Roman"/>
          <w:i/>
          <w:sz w:val="28"/>
          <w:szCs w:val="28"/>
          <w:lang w:val="be-BY" w:eastAsia="ru-RU"/>
        </w:rPr>
        <w:t>В тыл врага: Помощь страны кадрами партизанскому движению Белоруссии в годы Великой Отечественной войны</w:t>
      </w:r>
      <w:r w:rsidR="00CC2DB3" w:rsidRPr="00251FB8">
        <w:rPr>
          <w:rFonts w:ascii="Times New Roman" w:eastAsia="Times New Roman" w:hAnsi="Times New Roman" w:cs="Times New Roman"/>
          <w:sz w:val="28"/>
          <w:szCs w:val="28"/>
          <w:lang w:val="be-BY" w:eastAsia="ru-RU"/>
        </w:rPr>
        <w:t>”</w:t>
      </w:r>
      <w:r w:rsidR="009E35BB" w:rsidRPr="00251FB8">
        <w:rPr>
          <w:rFonts w:ascii="Times New Roman" w:eastAsia="Times New Roman" w:hAnsi="Times New Roman" w:cs="Times New Roman"/>
          <w:sz w:val="28"/>
          <w:szCs w:val="28"/>
          <w:lang w:val="be-BY" w:eastAsia="ru-RU"/>
        </w:rPr>
        <w:t>.</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Істотнай крыніцай забеспячэння зброяй, боепрыпасамі з’яўлялася дапамога мясцовага насельніцтва. </w:t>
      </w:r>
      <w:r w:rsidR="001A4DE4">
        <w:rPr>
          <w:rFonts w:ascii="Times New Roman" w:eastAsia="Times New Roman" w:hAnsi="Times New Roman" w:cs="Times New Roman"/>
          <w:sz w:val="28"/>
          <w:szCs w:val="28"/>
          <w:lang w:val="be-BY" w:eastAsia="ru-RU"/>
        </w:rPr>
        <w:t>П</w:t>
      </w:r>
      <w:r w:rsidRPr="00251FB8">
        <w:rPr>
          <w:rFonts w:ascii="Times New Roman" w:eastAsia="Times New Roman" w:hAnsi="Times New Roman" w:cs="Times New Roman"/>
          <w:sz w:val="28"/>
          <w:szCs w:val="28"/>
          <w:lang w:val="be-BY" w:eastAsia="ru-RU"/>
        </w:rPr>
        <w:t>раблема была грунтоўна дас</w:t>
      </w:r>
      <w:r w:rsidR="00C82C72">
        <w:rPr>
          <w:rFonts w:ascii="Times New Roman" w:eastAsia="Times New Roman" w:hAnsi="Times New Roman" w:cs="Times New Roman"/>
          <w:sz w:val="28"/>
          <w:szCs w:val="28"/>
          <w:lang w:val="be-BY" w:eastAsia="ru-RU"/>
        </w:rPr>
        <w:t>ледавана ў </w:t>
      </w:r>
      <w:r w:rsidR="003D1830" w:rsidRPr="00251FB8">
        <w:rPr>
          <w:rFonts w:ascii="Times New Roman" w:eastAsia="Times New Roman" w:hAnsi="Times New Roman" w:cs="Times New Roman"/>
          <w:sz w:val="28"/>
          <w:szCs w:val="28"/>
          <w:lang w:val="be-BY" w:eastAsia="ru-RU"/>
        </w:rPr>
        <w:t xml:space="preserve">працах </w:t>
      </w:r>
      <w:r w:rsidR="003D1830" w:rsidRPr="00251FB8">
        <w:rPr>
          <w:rFonts w:ascii="Times New Roman" w:eastAsia="Times New Roman" w:hAnsi="Times New Roman" w:cs="Times New Roman"/>
          <w:b/>
          <w:sz w:val="28"/>
          <w:szCs w:val="28"/>
          <w:lang w:val="be-BY" w:eastAsia="ru-RU"/>
        </w:rPr>
        <w:t>А.</w:t>
      </w:r>
      <w:r w:rsidR="001A4DE4">
        <w:rPr>
          <w:rFonts w:ascii="Times New Roman" w:eastAsia="Times New Roman" w:hAnsi="Times New Roman" w:cs="Times New Roman"/>
          <w:b/>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І. Залескага</w:t>
      </w:r>
      <w:r w:rsidR="003D1830"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i/>
          <w:sz w:val="28"/>
          <w:szCs w:val="28"/>
          <w:lang w:val="be-BY" w:eastAsia="ru-RU"/>
        </w:rPr>
        <w:t>В партизанских краях и зонах: патриотический подвиг советского крестьянства в тылу врага (1941–1944 гг.)</w:t>
      </w:r>
      <w:r w:rsidR="003D1830" w:rsidRPr="00251FB8">
        <w:rPr>
          <w:rFonts w:ascii="Times New Roman" w:eastAsia="Times New Roman" w:hAnsi="Times New Roman" w:cs="Times New Roman"/>
          <w:sz w:val="28"/>
          <w:szCs w:val="28"/>
          <w:lang w:val="be-BY" w:eastAsia="ru-RU"/>
        </w:rPr>
        <w:t>”, “</w:t>
      </w:r>
      <w:r w:rsidR="003D1830" w:rsidRPr="00251FB8">
        <w:rPr>
          <w:rFonts w:ascii="Times New Roman" w:eastAsia="Times New Roman" w:hAnsi="Times New Roman" w:cs="Times New Roman"/>
          <w:i/>
          <w:sz w:val="28"/>
          <w:szCs w:val="28"/>
          <w:lang w:val="be-BY" w:eastAsia="ru-RU"/>
        </w:rPr>
        <w:t>Героический подвиг миллионов в тылу врага (помощь населения партизанских зон народным мстителям)</w:t>
      </w:r>
      <w:r w:rsidR="003D1830"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Асаблівае месца ў гісторыі вайны займае заходнебеларускі рэгіён, які па сваім палітычным, сацыяльна-эканамічным, канфесійным і нацыянальным становішчах значна адрозніваўся ад астатняй тэрыторыі БССР. Усё гэта садзейнічала з’яўленню тут спецыфічных рысаў барацьбы су</w:t>
      </w:r>
      <w:r w:rsidR="003D1830" w:rsidRPr="00251FB8">
        <w:rPr>
          <w:rFonts w:ascii="Times New Roman" w:eastAsia="Times New Roman" w:hAnsi="Times New Roman" w:cs="Times New Roman"/>
          <w:sz w:val="28"/>
          <w:szCs w:val="28"/>
          <w:lang w:val="be-BY" w:eastAsia="ru-RU"/>
        </w:rPr>
        <w:t>п</w:t>
      </w:r>
      <w:r w:rsidRPr="00251FB8">
        <w:rPr>
          <w:rFonts w:ascii="Times New Roman" w:eastAsia="Times New Roman" w:hAnsi="Times New Roman" w:cs="Times New Roman"/>
          <w:sz w:val="28"/>
          <w:szCs w:val="28"/>
          <w:lang w:val="be-BY" w:eastAsia="ru-RU"/>
        </w:rPr>
        <w:t xml:space="preserve">раць ворага. Станаўленню і развіццю барацьбы насельніцтва Заходняй Беларусі супраць акупантаў прысвяціў сваю манаграфію ўдзельнік партызанскага руху ў названым рэгіёне </w:t>
      </w:r>
      <w:r w:rsidRPr="00251FB8">
        <w:rPr>
          <w:rFonts w:ascii="Times New Roman" w:eastAsia="Times New Roman" w:hAnsi="Times New Roman" w:cs="Times New Roman"/>
          <w:b/>
          <w:sz w:val="28"/>
          <w:szCs w:val="28"/>
          <w:lang w:val="be-BY" w:eastAsia="ru-RU"/>
        </w:rPr>
        <w:t>Г.</w:t>
      </w:r>
      <w:r w:rsidR="009716A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Шубін</w:t>
      </w:r>
      <w:r w:rsidRPr="00251FB8">
        <w:rPr>
          <w:rFonts w:ascii="Times New Roman" w:eastAsia="Times New Roman" w:hAnsi="Times New Roman" w:cs="Times New Roman"/>
          <w:sz w:val="28"/>
          <w:szCs w:val="28"/>
          <w:lang w:val="be-BY" w:eastAsia="ru-RU"/>
        </w:rPr>
        <w:t xml:space="preserve">. Выдзяляючы некаторыя асаблівасці развіцця партызанскага руху ў заходніх абласцях рэспублікі, аўтар у рэчышчы савецкай гістарыяграфіі робіць выснову </w:t>
      </w:r>
      <w:r w:rsidR="00C82C72">
        <w:rPr>
          <w:rFonts w:ascii="Times New Roman" w:eastAsia="Times New Roman" w:hAnsi="Times New Roman" w:cs="Times New Roman"/>
          <w:sz w:val="28"/>
          <w:szCs w:val="28"/>
          <w:lang w:val="be-BY" w:eastAsia="ru-RU"/>
        </w:rPr>
        <w:t>аб </w:t>
      </w:r>
      <w:r w:rsidR="009716A6">
        <w:rPr>
          <w:rFonts w:ascii="Times New Roman" w:eastAsia="Times New Roman" w:hAnsi="Times New Roman" w:cs="Times New Roman"/>
          <w:sz w:val="28"/>
          <w:szCs w:val="28"/>
          <w:lang w:val="be-BY" w:eastAsia="ru-RU"/>
        </w:rPr>
        <w:t xml:space="preserve">тым, </w:t>
      </w:r>
      <w:r w:rsidRPr="00251FB8">
        <w:rPr>
          <w:rFonts w:ascii="Times New Roman" w:eastAsia="Times New Roman" w:hAnsi="Times New Roman" w:cs="Times New Roman"/>
          <w:sz w:val="28"/>
          <w:szCs w:val="28"/>
          <w:lang w:val="be-BY" w:eastAsia="ru-RU"/>
        </w:rPr>
        <w:t>што тут барацьба супраць г</w:t>
      </w:r>
      <w:r w:rsidR="00C82C72">
        <w:rPr>
          <w:rFonts w:ascii="Times New Roman" w:eastAsia="Times New Roman" w:hAnsi="Times New Roman" w:cs="Times New Roman"/>
          <w:sz w:val="28"/>
          <w:szCs w:val="28"/>
          <w:lang w:val="be-BY" w:eastAsia="ru-RU"/>
        </w:rPr>
        <w:t>ерманскіх войск перапляталася з </w:t>
      </w:r>
      <w:r w:rsidRPr="00251FB8">
        <w:rPr>
          <w:rFonts w:ascii="Times New Roman" w:eastAsia="Times New Roman" w:hAnsi="Times New Roman" w:cs="Times New Roman"/>
          <w:sz w:val="28"/>
          <w:szCs w:val="28"/>
          <w:lang w:val="be-BY" w:eastAsia="ru-RU"/>
        </w:rPr>
        <w:t>барацьбой класава чужых элементаў. Па-за ўвагай аўтара, н</w:t>
      </w:r>
      <w:r w:rsidR="00C82C72">
        <w:rPr>
          <w:rFonts w:ascii="Times New Roman" w:eastAsia="Times New Roman" w:hAnsi="Times New Roman" w:cs="Times New Roman"/>
          <w:sz w:val="28"/>
          <w:szCs w:val="28"/>
          <w:lang w:val="be-BY" w:eastAsia="ru-RU"/>
        </w:rPr>
        <w:t>айперш па </w:t>
      </w:r>
      <w:r w:rsidRPr="00251FB8">
        <w:rPr>
          <w:rFonts w:ascii="Times New Roman" w:eastAsia="Times New Roman" w:hAnsi="Times New Roman" w:cs="Times New Roman"/>
          <w:sz w:val="28"/>
          <w:szCs w:val="28"/>
          <w:lang w:val="be-BY" w:eastAsia="ru-RU"/>
        </w:rPr>
        <w:t>ідэалагічных матывах, засталіся пытанні ўзаемаадносін партыйнага кіраўніцтва з Арміяй Краёвай, нацыянальным падполлем і г.</w:t>
      </w:r>
      <w:r w:rsidR="009716A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w:t>
      </w:r>
    </w:p>
    <w:p w:rsidR="009E35BB" w:rsidRPr="00251FB8" w:rsidRDefault="00C82C72" w:rsidP="00C82C72">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Р</w:t>
      </w:r>
      <w:r w:rsidRPr="00C82C72">
        <w:rPr>
          <w:rFonts w:ascii="Times New Roman" w:eastAsia="Times New Roman" w:hAnsi="Times New Roman" w:cs="Times New Roman"/>
          <w:sz w:val="28"/>
          <w:szCs w:val="28"/>
          <w:lang w:val="be-BY" w:eastAsia="ru-RU"/>
        </w:rPr>
        <w:t xml:space="preserve">озныя малавывучаныя аспекты праблемы </w:t>
      </w:r>
      <w:r>
        <w:rPr>
          <w:rFonts w:ascii="Times New Roman" w:eastAsia="Times New Roman" w:hAnsi="Times New Roman" w:cs="Times New Roman"/>
          <w:sz w:val="28"/>
          <w:szCs w:val="28"/>
          <w:lang w:val="be-BY" w:eastAsia="ru-RU"/>
        </w:rPr>
        <w:t xml:space="preserve">партызанскага руху раскрываюцца ў </w:t>
      </w:r>
      <w:r w:rsidR="009E35BB" w:rsidRPr="00251FB8">
        <w:rPr>
          <w:rFonts w:ascii="Times New Roman" w:eastAsia="Times New Roman" w:hAnsi="Times New Roman" w:cs="Times New Roman"/>
          <w:sz w:val="28"/>
          <w:szCs w:val="28"/>
          <w:lang w:val="be-BY" w:eastAsia="ru-RU"/>
        </w:rPr>
        <w:t>кандыдацкі</w:t>
      </w:r>
      <w:r>
        <w:rPr>
          <w:rFonts w:ascii="Times New Roman" w:eastAsia="Times New Roman" w:hAnsi="Times New Roman" w:cs="Times New Roman"/>
          <w:sz w:val="28"/>
          <w:szCs w:val="28"/>
          <w:lang w:val="be-BY" w:eastAsia="ru-RU"/>
        </w:rPr>
        <w:t>х</w:t>
      </w:r>
      <w:r w:rsidR="009E35BB" w:rsidRPr="00251FB8">
        <w:rPr>
          <w:rFonts w:ascii="Times New Roman" w:eastAsia="Times New Roman" w:hAnsi="Times New Roman" w:cs="Times New Roman"/>
          <w:sz w:val="28"/>
          <w:szCs w:val="28"/>
          <w:lang w:val="be-BY" w:eastAsia="ru-RU"/>
        </w:rPr>
        <w:t xml:space="preserve"> дысертацы</w:t>
      </w:r>
      <w:r>
        <w:rPr>
          <w:rFonts w:ascii="Times New Roman" w:eastAsia="Times New Roman" w:hAnsi="Times New Roman" w:cs="Times New Roman"/>
          <w:sz w:val="28"/>
          <w:szCs w:val="28"/>
          <w:lang w:val="be-BY" w:eastAsia="ru-RU"/>
        </w:rPr>
        <w:t>ях</w:t>
      </w:r>
      <w:r w:rsidR="009E35BB" w:rsidRPr="00251FB8">
        <w:rPr>
          <w:rFonts w:ascii="Times New Roman" w:eastAsia="Times New Roman" w:hAnsi="Times New Roman" w:cs="Times New Roman"/>
          <w:sz w:val="28"/>
          <w:szCs w:val="28"/>
          <w:lang w:val="be-BY" w:eastAsia="ru-RU"/>
        </w:rPr>
        <w:t>і</w:t>
      </w:r>
      <w:r w:rsidR="00E72DB3"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Я.</w:t>
      </w:r>
      <w:r w:rsidR="009716A6">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С. Паўлава</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w:t>
      </w:r>
      <w:r w:rsidR="009716A6">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 Тозіка</w:t>
      </w:r>
      <w:r w:rsidR="009E35BB" w:rsidRPr="00251FB8">
        <w:rPr>
          <w:rFonts w:ascii="Times New Roman" w:eastAsia="Times New Roman" w:hAnsi="Times New Roman" w:cs="Times New Roman"/>
          <w:sz w:val="28"/>
          <w:szCs w:val="28"/>
          <w:lang w:val="be-BY" w:eastAsia="ru-RU"/>
        </w:rPr>
        <w:t xml:space="preserve">, </w:t>
      </w:r>
      <w:r w:rsidRPr="00C82C72">
        <w:rPr>
          <w:rFonts w:ascii="Times New Roman" w:eastAsia="Times New Roman" w:hAnsi="Times New Roman" w:cs="Times New Roman"/>
          <w:b/>
          <w:sz w:val="28"/>
          <w:szCs w:val="28"/>
          <w:lang w:val="be-BY" w:eastAsia="ru-RU"/>
        </w:rPr>
        <w:t>І. В. Брытава</w:t>
      </w:r>
      <w:r w:rsidRPr="00C82C72">
        <w:rPr>
          <w:rFonts w:ascii="Times New Roman" w:eastAsia="Times New Roman" w:hAnsi="Times New Roman" w:cs="Times New Roman"/>
          <w:sz w:val="28"/>
          <w:szCs w:val="28"/>
          <w:lang w:val="be-BY" w:eastAsia="ru-RU"/>
        </w:rPr>
        <w:t>,</w:t>
      </w:r>
      <w:r w:rsidR="009E35BB" w:rsidRPr="00251FB8">
        <w:rPr>
          <w:rFonts w:ascii="Times New Roman" w:eastAsia="Times New Roman" w:hAnsi="Times New Roman" w:cs="Times New Roman"/>
          <w:b/>
          <w:sz w:val="28"/>
          <w:szCs w:val="28"/>
          <w:lang w:val="be-BY" w:eastAsia="ru-RU"/>
        </w:rPr>
        <w:t>В.</w:t>
      </w:r>
      <w:r>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К. Кісялёва</w:t>
      </w:r>
      <w:r>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b/>
          <w:sz w:val="28"/>
          <w:szCs w:val="28"/>
          <w:lang w:val="be-BY" w:eastAsia="ru-RU"/>
        </w:rPr>
        <w:t>К.</w:t>
      </w:r>
      <w:r w:rsidR="009716A6">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М. </w:t>
      </w:r>
      <w:r w:rsidR="0072136D" w:rsidRPr="00251FB8">
        <w:rPr>
          <w:rFonts w:ascii="Times New Roman" w:eastAsia="Times New Roman" w:hAnsi="Times New Roman" w:cs="Times New Roman"/>
          <w:b/>
          <w:sz w:val="28"/>
          <w:szCs w:val="28"/>
          <w:lang w:val="be-BY" w:eastAsia="ru-RU"/>
        </w:rPr>
        <w:t>Гоцман</w:t>
      </w:r>
      <w:r w:rsidR="009716A6">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b/>
          <w:sz w:val="28"/>
          <w:szCs w:val="28"/>
          <w:lang w:val="be-BY" w:eastAsia="ru-RU"/>
        </w:rPr>
        <w:t>М.</w:t>
      </w:r>
      <w:r w:rsidR="009716A6">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А. Багушэвіча</w:t>
      </w:r>
      <w:r w:rsidR="009716A6">
        <w:rPr>
          <w:rFonts w:ascii="Times New Roman" w:eastAsia="Times New Roman" w:hAnsi="Times New Roman" w:cs="Times New Roman"/>
          <w:sz w:val="28"/>
          <w:szCs w:val="28"/>
          <w:lang w:val="be-BY" w:eastAsia="ru-RU"/>
        </w:rPr>
        <w:t>,</w:t>
      </w:r>
      <w:r w:rsidR="00003B97">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b/>
          <w:sz w:val="28"/>
          <w:szCs w:val="28"/>
          <w:lang w:val="be-BY" w:eastAsia="ru-RU"/>
        </w:rPr>
        <w:t>У.</w:t>
      </w:r>
      <w:r w:rsidR="00003B97">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П. Паўлава</w:t>
      </w:r>
      <w:r w:rsidR="009E35BB" w:rsidRPr="00251FB8">
        <w:rPr>
          <w:rFonts w:ascii="Times New Roman" w:eastAsia="Times New Roman" w:hAnsi="Times New Roman" w:cs="Times New Roman"/>
          <w:sz w:val="28"/>
          <w:szCs w:val="28"/>
          <w:lang w:val="be-BY" w:eastAsia="ru-RU"/>
        </w:rPr>
        <w:t>,</w:t>
      </w:r>
      <w:r w:rsidR="00003B97">
        <w:rPr>
          <w:rFonts w:ascii="Times New Roman" w:eastAsia="Times New Roman" w:hAnsi="Times New Roman" w:cs="Times New Roman"/>
          <w:b/>
          <w:sz w:val="28"/>
          <w:szCs w:val="28"/>
          <w:lang w:val="be-BY" w:eastAsia="ru-RU"/>
        </w:rPr>
        <w:t xml:space="preserve"> </w:t>
      </w:r>
      <w:r w:rsidR="00003B97" w:rsidRPr="00251FB8">
        <w:rPr>
          <w:rFonts w:ascii="Times New Roman" w:eastAsia="Times New Roman" w:hAnsi="Times New Roman" w:cs="Times New Roman"/>
          <w:b/>
          <w:sz w:val="28"/>
          <w:szCs w:val="28"/>
          <w:lang w:val="be-BY" w:eastAsia="ru-RU"/>
        </w:rPr>
        <w:t>І.</w:t>
      </w:r>
      <w:r w:rsidR="00003B97">
        <w:rPr>
          <w:rFonts w:ascii="Times New Roman" w:eastAsia="Times New Roman" w:hAnsi="Times New Roman" w:cs="Times New Roman"/>
          <w:b/>
          <w:sz w:val="28"/>
          <w:szCs w:val="28"/>
          <w:lang w:val="be-BY" w:eastAsia="ru-RU"/>
        </w:rPr>
        <w:t> </w:t>
      </w:r>
      <w:r w:rsidR="00003B97" w:rsidRPr="00251FB8">
        <w:rPr>
          <w:rFonts w:ascii="Times New Roman" w:eastAsia="Times New Roman" w:hAnsi="Times New Roman" w:cs="Times New Roman"/>
          <w:b/>
          <w:sz w:val="28"/>
          <w:szCs w:val="28"/>
          <w:lang w:val="be-BY" w:eastAsia="ru-RU"/>
        </w:rPr>
        <w:t>В. Брытава</w:t>
      </w:r>
      <w:r w:rsidR="00003B97" w:rsidRPr="00251FB8">
        <w:rPr>
          <w:rFonts w:ascii="Times New Roman" w:eastAsia="Times New Roman" w:hAnsi="Times New Roman" w:cs="Times New Roman"/>
          <w:sz w:val="28"/>
          <w:szCs w:val="28"/>
          <w:lang w:val="be-BY" w:eastAsia="ru-RU"/>
        </w:rPr>
        <w:t xml:space="preserve">, </w:t>
      </w:r>
      <w:r w:rsidR="00003B97" w:rsidRPr="00251FB8">
        <w:rPr>
          <w:rFonts w:ascii="Times New Roman" w:eastAsia="Times New Roman" w:hAnsi="Times New Roman" w:cs="Times New Roman"/>
          <w:b/>
          <w:sz w:val="28"/>
          <w:szCs w:val="28"/>
          <w:lang w:val="be-BY" w:eastAsia="ru-RU"/>
        </w:rPr>
        <w:t>Б.</w:t>
      </w:r>
      <w:r w:rsidR="00003B97">
        <w:rPr>
          <w:rFonts w:ascii="Times New Roman" w:eastAsia="Times New Roman" w:hAnsi="Times New Roman" w:cs="Times New Roman"/>
          <w:b/>
          <w:sz w:val="28"/>
          <w:szCs w:val="28"/>
          <w:lang w:val="be-BY" w:eastAsia="ru-RU"/>
        </w:rPr>
        <w:t> </w:t>
      </w:r>
      <w:r w:rsidR="00003B97" w:rsidRPr="00251FB8">
        <w:rPr>
          <w:rFonts w:ascii="Times New Roman" w:eastAsia="Times New Roman" w:hAnsi="Times New Roman" w:cs="Times New Roman"/>
          <w:b/>
          <w:sz w:val="28"/>
          <w:szCs w:val="28"/>
          <w:lang w:val="be-BY" w:eastAsia="ru-RU"/>
        </w:rPr>
        <w:t>Д. Далгатовіча</w:t>
      </w:r>
      <w:r w:rsidR="00003B97" w:rsidRPr="00251FB8">
        <w:rPr>
          <w:rFonts w:ascii="Times New Roman" w:eastAsia="Times New Roman" w:hAnsi="Times New Roman" w:cs="Times New Roman"/>
          <w:sz w:val="28"/>
          <w:szCs w:val="28"/>
          <w:lang w:val="be-BY" w:eastAsia="ru-RU"/>
        </w:rPr>
        <w:t xml:space="preserve">, </w:t>
      </w:r>
      <w:r w:rsidR="00003B97" w:rsidRPr="00251FB8">
        <w:rPr>
          <w:rFonts w:ascii="Times New Roman" w:eastAsia="Times New Roman" w:hAnsi="Times New Roman" w:cs="Times New Roman"/>
          <w:b/>
          <w:sz w:val="28"/>
          <w:szCs w:val="28"/>
          <w:lang w:val="be-BY" w:eastAsia="ru-RU"/>
        </w:rPr>
        <w:t>А.</w:t>
      </w:r>
      <w:r w:rsidR="00003B97">
        <w:rPr>
          <w:rFonts w:ascii="Times New Roman" w:eastAsia="Times New Roman" w:hAnsi="Times New Roman" w:cs="Times New Roman"/>
          <w:b/>
          <w:sz w:val="28"/>
          <w:szCs w:val="28"/>
          <w:lang w:val="be-BY" w:eastAsia="ru-RU"/>
        </w:rPr>
        <w:t> </w:t>
      </w:r>
      <w:r w:rsidR="00003B97" w:rsidRPr="00251FB8">
        <w:rPr>
          <w:rFonts w:ascii="Times New Roman" w:eastAsia="Times New Roman" w:hAnsi="Times New Roman" w:cs="Times New Roman"/>
          <w:b/>
          <w:sz w:val="28"/>
          <w:szCs w:val="28"/>
          <w:lang w:val="be-BY" w:eastAsia="ru-RU"/>
        </w:rPr>
        <w:t>Ю. Васько, А.</w:t>
      </w:r>
      <w:r w:rsidR="00003B97">
        <w:rPr>
          <w:rFonts w:ascii="Times New Roman" w:eastAsia="Times New Roman" w:hAnsi="Times New Roman" w:cs="Times New Roman"/>
          <w:b/>
          <w:sz w:val="28"/>
          <w:szCs w:val="28"/>
          <w:lang w:val="be-BY" w:eastAsia="ru-RU"/>
        </w:rPr>
        <w:t> </w:t>
      </w:r>
      <w:r w:rsidR="00003B97" w:rsidRPr="00251FB8">
        <w:rPr>
          <w:rFonts w:ascii="Times New Roman" w:eastAsia="Times New Roman" w:hAnsi="Times New Roman" w:cs="Times New Roman"/>
          <w:b/>
          <w:sz w:val="28"/>
          <w:szCs w:val="28"/>
          <w:lang w:val="be-BY" w:eastAsia="ru-RU"/>
        </w:rPr>
        <w:t>М. Бадуліна</w:t>
      </w:r>
      <w:r w:rsidR="00003B97"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В.</w:t>
      </w:r>
      <w:r w:rsidR="00003B97">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С.</w:t>
      </w:r>
      <w:r w:rsidR="009E35BB" w:rsidRPr="00251FB8">
        <w:rPr>
          <w:rFonts w:ascii="Times New Roman" w:eastAsia="Times New Roman" w:hAnsi="Times New Roman" w:cs="Times New Roman"/>
          <w:b/>
          <w:sz w:val="28"/>
          <w:szCs w:val="28"/>
          <w:lang w:eastAsia="ru-RU"/>
        </w:rPr>
        <w:t> </w:t>
      </w:r>
      <w:r w:rsidR="009E35BB" w:rsidRPr="00251FB8">
        <w:rPr>
          <w:rFonts w:ascii="Times New Roman" w:eastAsia="Times New Roman" w:hAnsi="Times New Roman" w:cs="Times New Roman"/>
          <w:b/>
          <w:sz w:val="28"/>
          <w:szCs w:val="28"/>
          <w:lang w:val="be-BY" w:eastAsia="ru-RU"/>
        </w:rPr>
        <w:t>Давыдавай</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В.</w:t>
      </w:r>
      <w:r w:rsidR="00003B97">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Р. Пашкевіча</w:t>
      </w:r>
      <w:r w:rsidR="0072136D" w:rsidRPr="00251FB8">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w:t>
      </w:r>
      <w:r w:rsidR="00003B97">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А. Фактаровіча</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М.</w:t>
      </w:r>
      <w:r w:rsidR="00003B97">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Я.</w:t>
      </w:r>
      <w:r w:rsidR="009E35BB" w:rsidRPr="00251FB8">
        <w:rPr>
          <w:rFonts w:ascii="Times New Roman" w:eastAsia="Times New Roman" w:hAnsi="Times New Roman" w:cs="Times New Roman"/>
          <w:b/>
          <w:sz w:val="28"/>
          <w:szCs w:val="28"/>
          <w:lang w:eastAsia="ru-RU"/>
        </w:rPr>
        <w:t> </w:t>
      </w:r>
      <w:r w:rsidR="009E35BB" w:rsidRPr="00251FB8">
        <w:rPr>
          <w:rFonts w:ascii="Times New Roman" w:eastAsia="Times New Roman" w:hAnsi="Times New Roman" w:cs="Times New Roman"/>
          <w:b/>
          <w:sz w:val="28"/>
          <w:szCs w:val="28"/>
          <w:lang w:val="be-BY" w:eastAsia="ru-RU"/>
        </w:rPr>
        <w:t>Нікалаева</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Р.</w:t>
      </w:r>
      <w:r w:rsidR="00003B97">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М. Шавялы</w:t>
      </w:r>
      <w:r w:rsidR="009E35BB" w:rsidRPr="00251FB8">
        <w:rPr>
          <w:rFonts w:ascii="Times New Roman" w:eastAsia="Times New Roman" w:hAnsi="Times New Roman" w:cs="Times New Roman"/>
          <w:sz w:val="28"/>
          <w:szCs w:val="28"/>
          <w:lang w:val="be-BY" w:eastAsia="ru-RU"/>
        </w:rPr>
        <w:t>,</w:t>
      </w:r>
      <w:r w:rsidR="00E72DB3"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А.</w:t>
      </w:r>
      <w:r w:rsidR="00003B97">
        <w:rPr>
          <w:rFonts w:ascii="Times New Roman" w:eastAsia="Times New Roman" w:hAnsi="Times New Roman" w:cs="Times New Roman"/>
          <w:b/>
          <w:sz w:val="28"/>
          <w:szCs w:val="28"/>
          <w:lang w:val="be-BY" w:eastAsia="ru-RU"/>
        </w:rPr>
        <w:t> </w:t>
      </w:r>
      <w:r w:rsidR="003D1830" w:rsidRPr="00251FB8">
        <w:rPr>
          <w:rFonts w:ascii="Times New Roman" w:eastAsia="Times New Roman" w:hAnsi="Times New Roman" w:cs="Times New Roman"/>
          <w:b/>
          <w:sz w:val="28"/>
          <w:szCs w:val="28"/>
          <w:lang w:val="be-BY" w:eastAsia="ru-RU"/>
        </w:rPr>
        <w:t>А. Кавалені</w:t>
      </w:r>
      <w:r w:rsidR="003D1830"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С.</w:t>
      </w:r>
      <w:r w:rsidR="00003B97">
        <w:rPr>
          <w:rFonts w:ascii="Times New Roman" w:eastAsia="Times New Roman" w:hAnsi="Times New Roman" w:cs="Times New Roman"/>
          <w:b/>
          <w:sz w:val="28"/>
          <w:szCs w:val="28"/>
          <w:lang w:val="be-BY" w:eastAsia="ru-RU"/>
        </w:rPr>
        <w:t> </w:t>
      </w:r>
      <w:r w:rsidR="003D1830" w:rsidRPr="00251FB8">
        <w:rPr>
          <w:rFonts w:ascii="Times New Roman" w:eastAsia="Times New Roman" w:hAnsi="Times New Roman" w:cs="Times New Roman"/>
          <w:b/>
          <w:sz w:val="28"/>
          <w:szCs w:val="28"/>
          <w:lang w:val="be-BY" w:eastAsia="ru-RU"/>
        </w:rPr>
        <w:t>К.</w:t>
      </w:r>
      <w:r w:rsidR="003D1830" w:rsidRPr="00251FB8">
        <w:rPr>
          <w:rFonts w:ascii="Times New Roman" w:eastAsia="Times New Roman" w:hAnsi="Times New Roman" w:cs="Times New Roman"/>
          <w:b/>
          <w:sz w:val="28"/>
          <w:szCs w:val="28"/>
          <w:lang w:eastAsia="ru-RU"/>
        </w:rPr>
        <w:t> </w:t>
      </w:r>
      <w:r w:rsidR="003D1830" w:rsidRPr="00251FB8">
        <w:rPr>
          <w:rFonts w:ascii="Times New Roman" w:eastAsia="Times New Roman" w:hAnsi="Times New Roman" w:cs="Times New Roman"/>
          <w:b/>
          <w:sz w:val="28"/>
          <w:szCs w:val="28"/>
          <w:lang w:val="be-BY" w:eastAsia="ru-RU"/>
        </w:rPr>
        <w:t>Грабоўскага</w:t>
      </w:r>
      <w:r w:rsidR="003D1830"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І.</w:t>
      </w:r>
      <w:r w:rsidR="00003B97">
        <w:rPr>
          <w:rFonts w:ascii="Times New Roman" w:eastAsia="Times New Roman" w:hAnsi="Times New Roman" w:cs="Times New Roman"/>
          <w:b/>
          <w:sz w:val="28"/>
          <w:szCs w:val="28"/>
          <w:lang w:val="be-BY" w:eastAsia="ru-RU"/>
        </w:rPr>
        <w:t> </w:t>
      </w:r>
      <w:r w:rsidR="003D1830" w:rsidRPr="00251FB8">
        <w:rPr>
          <w:rFonts w:ascii="Times New Roman" w:eastAsia="Times New Roman" w:hAnsi="Times New Roman" w:cs="Times New Roman"/>
          <w:b/>
          <w:sz w:val="28"/>
          <w:szCs w:val="28"/>
          <w:lang w:val="be-BY" w:eastAsia="ru-RU"/>
        </w:rPr>
        <w:t>І. Саўчанкі</w:t>
      </w:r>
      <w:r w:rsidR="003D1830"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А.</w:t>
      </w:r>
      <w:r w:rsidR="00003B97">
        <w:rPr>
          <w:rFonts w:ascii="Times New Roman" w:eastAsia="Times New Roman" w:hAnsi="Times New Roman" w:cs="Times New Roman"/>
          <w:b/>
          <w:sz w:val="28"/>
          <w:szCs w:val="28"/>
          <w:lang w:val="be-BY" w:eastAsia="ru-RU"/>
        </w:rPr>
        <w:t> </w:t>
      </w:r>
      <w:r w:rsidR="003D1830" w:rsidRPr="00251FB8">
        <w:rPr>
          <w:rFonts w:ascii="Times New Roman" w:eastAsia="Times New Roman" w:hAnsi="Times New Roman" w:cs="Times New Roman"/>
          <w:b/>
          <w:sz w:val="28"/>
          <w:szCs w:val="28"/>
          <w:lang w:val="be-BY" w:eastAsia="ru-RU"/>
        </w:rPr>
        <w:t>В. Шаркова</w:t>
      </w:r>
      <w:r w:rsidR="003D1830"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У.І. Гуленкі,</w:t>
      </w:r>
      <w:r w:rsidR="00E72DB3" w:rsidRPr="00251FB8">
        <w:rPr>
          <w:rFonts w:ascii="Times New Roman" w:eastAsia="Times New Roman" w:hAnsi="Times New Roman" w:cs="Times New Roman"/>
          <w:b/>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У.</w:t>
      </w:r>
      <w:r w:rsidR="0072136D" w:rsidRPr="00251FB8">
        <w:rPr>
          <w:rFonts w:ascii="Times New Roman" w:eastAsia="Times New Roman" w:hAnsi="Times New Roman" w:cs="Times New Roman"/>
          <w:b/>
          <w:sz w:val="28"/>
          <w:szCs w:val="28"/>
          <w:lang w:val="be-BY" w:eastAsia="ru-RU"/>
        </w:rPr>
        <w:t>І</w:t>
      </w:r>
      <w:r w:rsidR="003D1830" w:rsidRPr="00251FB8">
        <w:rPr>
          <w:rFonts w:ascii="Times New Roman" w:eastAsia="Times New Roman" w:hAnsi="Times New Roman" w:cs="Times New Roman"/>
          <w:b/>
          <w:sz w:val="28"/>
          <w:szCs w:val="28"/>
          <w:lang w:val="be-BY" w:eastAsia="ru-RU"/>
        </w:rPr>
        <w:t>. Кузьменкі</w:t>
      </w:r>
      <w:r w:rsidR="003D1830" w:rsidRPr="00251FB8">
        <w:rPr>
          <w:rFonts w:ascii="Times New Roman" w:eastAsia="Times New Roman" w:hAnsi="Times New Roman" w:cs="Times New Roman"/>
          <w:sz w:val="28"/>
          <w:szCs w:val="28"/>
          <w:lang w:val="be-BY" w:eastAsia="ru-RU"/>
        </w:rPr>
        <w:t xml:space="preserve">, </w:t>
      </w:r>
      <w:r w:rsidR="003D1830" w:rsidRPr="00251FB8">
        <w:rPr>
          <w:rFonts w:ascii="Times New Roman" w:eastAsia="Times New Roman" w:hAnsi="Times New Roman" w:cs="Times New Roman"/>
          <w:b/>
          <w:sz w:val="28"/>
          <w:szCs w:val="28"/>
          <w:lang w:val="be-BY" w:eastAsia="ru-RU"/>
        </w:rPr>
        <w:t>А.М. Літвіна</w:t>
      </w:r>
      <w:r w:rsidR="003D1830" w:rsidRPr="00251FB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b/>
          <w:sz w:val="28"/>
          <w:szCs w:val="28"/>
          <w:lang w:val="be-BY" w:eastAsia="ru-RU"/>
        </w:rPr>
        <w:t>У.В. </w:t>
      </w:r>
      <w:r w:rsidR="003D1830" w:rsidRPr="00251FB8">
        <w:rPr>
          <w:rFonts w:ascii="Times New Roman" w:eastAsia="Times New Roman" w:hAnsi="Times New Roman" w:cs="Times New Roman"/>
          <w:b/>
          <w:sz w:val="28"/>
          <w:szCs w:val="28"/>
          <w:lang w:val="be-BY" w:eastAsia="ru-RU"/>
        </w:rPr>
        <w:t>Зданов</w:t>
      </w:r>
      <w:r w:rsidR="0072136D" w:rsidRPr="00251FB8">
        <w:rPr>
          <w:rFonts w:ascii="Times New Roman" w:eastAsia="Times New Roman" w:hAnsi="Times New Roman" w:cs="Times New Roman"/>
          <w:b/>
          <w:sz w:val="28"/>
          <w:szCs w:val="28"/>
          <w:lang w:val="be-BY" w:eastAsia="ru-RU"/>
        </w:rPr>
        <w:t>і</w:t>
      </w:r>
      <w:r w:rsidR="003D1830" w:rsidRPr="00251FB8">
        <w:rPr>
          <w:rFonts w:ascii="Times New Roman" w:eastAsia="Times New Roman" w:hAnsi="Times New Roman" w:cs="Times New Roman"/>
          <w:b/>
          <w:sz w:val="28"/>
          <w:szCs w:val="28"/>
          <w:lang w:val="be-BY" w:eastAsia="ru-RU"/>
        </w:rPr>
        <w:t>ча</w:t>
      </w:r>
      <w:r>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sz w:val="28"/>
          <w:szCs w:val="28"/>
          <w:lang w:val="be-BY" w:eastAsia="ru-RU"/>
        </w:rPr>
        <w:t xml:space="preserve"> Распрацоўка гісторыі Супраціўлення вялася па наступных </w:t>
      </w:r>
      <w:r w:rsidR="009E35BB" w:rsidRPr="00251FB8">
        <w:rPr>
          <w:rFonts w:ascii="Times New Roman" w:eastAsia="Times New Roman" w:hAnsi="Times New Roman" w:cs="Times New Roman"/>
          <w:sz w:val="28"/>
          <w:szCs w:val="28"/>
          <w:lang w:val="be-BY" w:eastAsia="ru-RU"/>
        </w:rPr>
        <w:lastRenderedPageBreak/>
        <w:t>напрамках: станаўленне партызанскага ру</w:t>
      </w:r>
      <w:r>
        <w:rPr>
          <w:rFonts w:ascii="Times New Roman" w:eastAsia="Times New Roman" w:hAnsi="Times New Roman" w:cs="Times New Roman"/>
          <w:sz w:val="28"/>
          <w:szCs w:val="28"/>
          <w:lang w:val="be-BY" w:eastAsia="ru-RU"/>
        </w:rPr>
        <w:t>ху, роля камуністычнай партыі ў </w:t>
      </w:r>
      <w:r w:rsidR="009E35BB" w:rsidRPr="00251FB8">
        <w:rPr>
          <w:rFonts w:ascii="Times New Roman" w:eastAsia="Times New Roman" w:hAnsi="Times New Roman" w:cs="Times New Roman"/>
          <w:sz w:val="28"/>
          <w:szCs w:val="28"/>
          <w:lang w:val="be-BY" w:eastAsia="ru-RU"/>
        </w:rPr>
        <w:t>яго развіцці, партызанская барацьба ў розных рэг</w:t>
      </w:r>
      <w:r>
        <w:rPr>
          <w:rFonts w:ascii="Times New Roman" w:eastAsia="Times New Roman" w:hAnsi="Times New Roman" w:cs="Times New Roman"/>
          <w:sz w:val="28"/>
          <w:szCs w:val="28"/>
          <w:lang w:val="be-BY" w:eastAsia="ru-RU"/>
        </w:rPr>
        <w:t>іёнах, узаемадзеянне партызан і </w:t>
      </w:r>
      <w:r w:rsidR="009E35BB" w:rsidRPr="00251FB8">
        <w:rPr>
          <w:rFonts w:ascii="Times New Roman" w:eastAsia="Times New Roman" w:hAnsi="Times New Roman" w:cs="Times New Roman"/>
          <w:sz w:val="28"/>
          <w:szCs w:val="28"/>
          <w:lang w:val="be-BY" w:eastAsia="ru-RU"/>
        </w:rPr>
        <w:t xml:space="preserve">мясцовага насельніцтва, дапамога Чырвонай </w:t>
      </w:r>
      <w:r w:rsidR="00003B97">
        <w:rPr>
          <w:rFonts w:ascii="Times New Roman" w:eastAsia="Times New Roman" w:hAnsi="Times New Roman" w:cs="Times New Roman"/>
          <w:sz w:val="28"/>
          <w:szCs w:val="28"/>
          <w:lang w:val="be-BY" w:eastAsia="ru-RU"/>
        </w:rPr>
        <w:t>а</w:t>
      </w:r>
      <w:r w:rsidR="009E35BB" w:rsidRPr="00251FB8">
        <w:rPr>
          <w:rFonts w:ascii="Times New Roman" w:eastAsia="Times New Roman" w:hAnsi="Times New Roman" w:cs="Times New Roman"/>
          <w:sz w:val="28"/>
          <w:szCs w:val="28"/>
          <w:lang w:val="be-BY" w:eastAsia="ru-RU"/>
        </w:rPr>
        <w:t>рміі і іншых.</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1980</w:t>
      </w:r>
      <w:r w:rsidR="0072136D" w:rsidRPr="00251FB8">
        <w:rPr>
          <w:rFonts w:ascii="Times New Roman" w:eastAsia="Times New Roman" w:hAnsi="Times New Roman" w:cs="Times New Roman"/>
          <w:sz w:val="28"/>
          <w:szCs w:val="28"/>
          <w:lang w:val="be-BY" w:eastAsia="ru-RU"/>
        </w:rPr>
        <w:t xml:space="preserve"> г.</w:t>
      </w:r>
      <w:r w:rsidR="00003B97">
        <w:rPr>
          <w:rFonts w:ascii="Times New Roman" w:eastAsia="Times New Roman" w:hAnsi="Times New Roman" w:cs="Times New Roman"/>
          <w:sz w:val="28"/>
          <w:szCs w:val="28"/>
          <w:lang w:val="be-BY" w:eastAsia="ru-RU"/>
        </w:rPr>
        <w:t xml:space="preserve"> у</w:t>
      </w:r>
      <w:r w:rsidR="0072136D" w:rsidRPr="00251FB8">
        <w:rPr>
          <w:rFonts w:ascii="Times New Roman" w:eastAsia="Times New Roman" w:hAnsi="Times New Roman" w:cs="Times New Roman"/>
          <w:sz w:val="28"/>
          <w:szCs w:val="28"/>
          <w:lang w:val="be-BY" w:eastAsia="ru-RU"/>
        </w:rPr>
        <w:t xml:space="preserve">бачыла свет </w:t>
      </w:r>
      <w:r w:rsidRPr="00251FB8">
        <w:rPr>
          <w:rFonts w:ascii="Times New Roman" w:eastAsia="Times New Roman" w:hAnsi="Times New Roman" w:cs="Times New Roman"/>
          <w:sz w:val="28"/>
          <w:szCs w:val="28"/>
          <w:lang w:val="be-BY" w:eastAsia="ru-RU"/>
        </w:rPr>
        <w:t xml:space="preserve">манаграфія </w:t>
      </w:r>
      <w:r w:rsidRPr="00251FB8">
        <w:rPr>
          <w:rFonts w:ascii="Times New Roman" w:eastAsia="Times New Roman" w:hAnsi="Times New Roman" w:cs="Times New Roman"/>
          <w:b/>
          <w:sz w:val="28"/>
          <w:szCs w:val="28"/>
          <w:lang w:val="be-BY" w:eastAsia="ru-RU"/>
        </w:rPr>
        <w:t>А.Ф. Хацкевіча</w:t>
      </w:r>
      <w:r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Р.Р. Кручка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Становление и развитие партизанского движения в Белоруссии и дружба народов СССР</w:t>
      </w:r>
      <w:r w:rsidRPr="00251FB8">
        <w:rPr>
          <w:rFonts w:ascii="Times New Roman" w:eastAsia="Times New Roman" w:hAnsi="Times New Roman" w:cs="Times New Roman"/>
          <w:sz w:val="28"/>
          <w:szCs w:val="28"/>
          <w:lang w:val="be-BY" w:eastAsia="ru-RU"/>
        </w:rPr>
        <w:t>”</w:t>
      </w:r>
      <w:r w:rsidR="00003B97">
        <w:rPr>
          <w:rFonts w:ascii="Times New Roman" w:eastAsia="Times New Roman" w:hAnsi="Times New Roman" w:cs="Times New Roman"/>
          <w:sz w:val="28"/>
          <w:szCs w:val="28"/>
          <w:lang w:val="be-BY" w:eastAsia="ru-RU"/>
        </w:rPr>
        <w:t>. Неабходнаь адзначыць, што гэта</w:t>
      </w:r>
      <w:r w:rsidR="0072136D" w:rsidRPr="00251FB8">
        <w:rPr>
          <w:rFonts w:ascii="Times New Roman" w:eastAsia="Times New Roman" w:hAnsi="Times New Roman" w:cs="Times New Roman"/>
          <w:sz w:val="28"/>
          <w:szCs w:val="28"/>
          <w:lang w:val="be-BY" w:eastAsia="ru-RU"/>
        </w:rPr>
        <w:t xml:space="preserve"> адзінае спецыяльнае выданне у айчыннай гістарыяграфіі</w:t>
      </w:r>
      <w:r w:rsidR="00D247B4"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прысвечана</w:t>
      </w:r>
      <w:r w:rsidR="00D247B4" w:rsidRPr="00251FB8">
        <w:rPr>
          <w:rFonts w:ascii="Times New Roman" w:eastAsia="Times New Roman" w:hAnsi="Times New Roman" w:cs="Times New Roman"/>
          <w:sz w:val="28"/>
          <w:szCs w:val="28"/>
          <w:lang w:val="be-BY" w:eastAsia="ru-RU"/>
        </w:rPr>
        <w:t>е</w:t>
      </w:r>
      <w:r w:rsidRPr="00251FB8">
        <w:rPr>
          <w:rFonts w:ascii="Times New Roman" w:eastAsia="Times New Roman" w:hAnsi="Times New Roman" w:cs="Times New Roman"/>
          <w:sz w:val="28"/>
          <w:szCs w:val="28"/>
          <w:lang w:val="be-BY" w:eastAsia="ru-RU"/>
        </w:rPr>
        <w:t xml:space="preserve"> непасрэдна дружбе народаў на акупіраванай тэрыторыі ў гады вайны</w:t>
      </w:r>
      <w:r w:rsidR="00D247B4" w:rsidRPr="00251FB8">
        <w:rPr>
          <w:rFonts w:ascii="Times New Roman" w:eastAsia="Times New Roman" w:hAnsi="Times New Roman" w:cs="Times New Roman"/>
          <w:sz w:val="28"/>
          <w:szCs w:val="28"/>
          <w:lang w:val="be-BY" w:eastAsia="ru-RU"/>
        </w:rPr>
        <w:t>.</w:t>
      </w:r>
    </w:p>
    <w:p w:rsidR="009E35BB" w:rsidRPr="00251FB8" w:rsidRDefault="00D247B4" w:rsidP="00003B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FB8">
        <w:rPr>
          <w:rFonts w:ascii="Times New Roman" w:eastAsia="Times New Roman" w:hAnsi="Times New Roman" w:cs="Times New Roman"/>
          <w:sz w:val="28"/>
          <w:szCs w:val="28"/>
          <w:lang w:val="be-BY" w:eastAsia="ru-RU"/>
        </w:rPr>
        <w:t xml:space="preserve">У </w:t>
      </w:r>
      <w:r w:rsidR="009E35BB" w:rsidRPr="00251FB8">
        <w:rPr>
          <w:rFonts w:ascii="Times New Roman" w:eastAsia="Times New Roman" w:hAnsi="Times New Roman" w:cs="Times New Roman"/>
          <w:sz w:val="28"/>
          <w:szCs w:val="28"/>
          <w:lang w:val="be-BY" w:eastAsia="ru-RU"/>
        </w:rPr>
        <w:t xml:space="preserve">залежнасці ад канкрэтных умоў, у якіх дзейнічалі партызаны, </w:t>
      </w:r>
      <w:r w:rsidR="00003B97">
        <w:rPr>
          <w:rFonts w:ascii="Times New Roman" w:eastAsia="Times New Roman" w:hAnsi="Times New Roman" w:cs="Times New Roman"/>
          <w:sz w:val="28"/>
          <w:szCs w:val="28"/>
          <w:lang w:val="be-BY" w:eastAsia="ru-RU"/>
        </w:rPr>
        <w:t>ад</w:t>
      </w:r>
      <w:r w:rsidR="00003B97">
        <w:rPr>
          <w:rFonts w:ascii="Times New Roman" w:eastAsia="Times New Roman" w:hAnsi="Times New Roman" w:cs="Times New Roman"/>
          <w:sz w:val="28"/>
          <w:szCs w:val="28"/>
          <w:lang w:val="en-US" w:eastAsia="ru-RU"/>
        </w:rPr>
        <w:t> </w:t>
      </w:r>
      <w:r w:rsidR="009E35BB" w:rsidRPr="00251FB8">
        <w:rPr>
          <w:rFonts w:ascii="Times New Roman" w:eastAsia="Times New Roman" w:hAnsi="Times New Roman" w:cs="Times New Roman"/>
          <w:sz w:val="28"/>
          <w:szCs w:val="28"/>
          <w:lang w:val="be-BY" w:eastAsia="ru-RU"/>
        </w:rPr>
        <w:t>абставін, якія складваліся на франтах Вялікай Айчыннай вайны, пастаянна змянялася і ўдасканальвалася арганізацыйная структура партызанскіх фарміраванняў. Першапачатковай форма</w:t>
      </w:r>
      <w:r w:rsidR="00003B97">
        <w:rPr>
          <w:rFonts w:ascii="Times New Roman" w:eastAsia="Times New Roman" w:hAnsi="Times New Roman" w:cs="Times New Roman"/>
          <w:sz w:val="28"/>
          <w:szCs w:val="28"/>
          <w:lang w:val="be-BY" w:eastAsia="ru-RU"/>
        </w:rPr>
        <w:t>й партызанскіх сіл быў атрад. З</w:t>
      </w:r>
      <w:r w:rsidR="00003B97">
        <w:rPr>
          <w:rFonts w:ascii="Times New Roman" w:eastAsia="Times New Roman" w:hAnsi="Times New Roman" w:cs="Times New Roman"/>
          <w:sz w:val="28"/>
          <w:szCs w:val="28"/>
          <w:lang w:val="en-US" w:eastAsia="ru-RU"/>
        </w:rPr>
        <w:t> </w:t>
      </w:r>
      <w:r w:rsidR="009E35BB" w:rsidRPr="00251FB8">
        <w:rPr>
          <w:rFonts w:ascii="Times New Roman" w:eastAsia="Times New Roman" w:hAnsi="Times New Roman" w:cs="Times New Roman"/>
          <w:sz w:val="28"/>
          <w:szCs w:val="28"/>
          <w:lang w:val="be-BY" w:eastAsia="ru-RU"/>
        </w:rPr>
        <w:t>колькасным ростам і павышэннем баявых магчымасцяў атрадаў знікла неабходнасць ажыццяўл</w:t>
      </w:r>
      <w:r w:rsidR="00C82C72">
        <w:rPr>
          <w:rFonts w:ascii="Times New Roman" w:eastAsia="Times New Roman" w:hAnsi="Times New Roman" w:cs="Times New Roman"/>
          <w:sz w:val="28"/>
          <w:szCs w:val="28"/>
          <w:lang w:val="be-BY" w:eastAsia="ru-RU"/>
        </w:rPr>
        <w:t>яць больш цесную сувязь з імі і </w:t>
      </w:r>
      <w:r w:rsidR="009E35BB" w:rsidRPr="00251FB8">
        <w:rPr>
          <w:rFonts w:ascii="Times New Roman" w:eastAsia="Times New Roman" w:hAnsi="Times New Roman" w:cs="Times New Roman"/>
          <w:sz w:val="28"/>
          <w:szCs w:val="28"/>
          <w:lang w:val="be-BY" w:eastAsia="ru-RU"/>
        </w:rPr>
        <w:t xml:space="preserve">арганізаваць кіраўніцтва іх дзеяннямі. </w:t>
      </w:r>
      <w:r w:rsidR="009E35BB" w:rsidRPr="00251FB8">
        <w:rPr>
          <w:rFonts w:ascii="Times New Roman" w:eastAsia="Times New Roman" w:hAnsi="Times New Roman" w:cs="Times New Roman"/>
          <w:sz w:val="28"/>
          <w:szCs w:val="28"/>
          <w:lang w:eastAsia="ru-RU"/>
        </w:rPr>
        <w:t>Гэтая задача была вырашана шляхам аб’яднання партызанскіх атрадаў у брыгады. У выніку далейшай рэарганізацыі ўзніклі буйныя тэрытарыяльныя злучэнні, у склад якіх уваходзілі брыгады і асобныя атрады, якія дзейнічалі ў межах групы раёнаў</w:t>
      </w:r>
      <w:r w:rsidR="009E35BB" w:rsidRPr="00251FB8">
        <w:rPr>
          <w:rFonts w:ascii="Times New Roman" w:eastAsia="Times New Roman" w:hAnsi="Times New Roman" w:cs="Times New Roman"/>
          <w:sz w:val="28"/>
          <w:szCs w:val="28"/>
          <w:lang w:val="be-BY" w:eastAsia="ru-RU"/>
        </w:rPr>
        <w:t xml:space="preserve"> і</w:t>
      </w:r>
      <w:r w:rsidR="009E35BB" w:rsidRPr="00251FB8">
        <w:rPr>
          <w:rFonts w:ascii="Times New Roman" w:eastAsia="Times New Roman" w:hAnsi="Times New Roman" w:cs="Times New Roman"/>
          <w:sz w:val="28"/>
          <w:szCs w:val="28"/>
          <w:lang w:eastAsia="ru-RU"/>
        </w:rPr>
        <w:t xml:space="preserve"> абласцей. Арганізацыйная с</w:t>
      </w:r>
      <w:r w:rsidR="00C82C72">
        <w:rPr>
          <w:rFonts w:ascii="Times New Roman" w:eastAsia="Times New Roman" w:hAnsi="Times New Roman" w:cs="Times New Roman"/>
          <w:sz w:val="28"/>
          <w:szCs w:val="28"/>
          <w:lang w:eastAsia="ru-RU"/>
        </w:rPr>
        <w:t>труктура партызанскіх сіл, якія</w:t>
      </w:r>
      <w:r w:rsidR="00C82C72">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sz w:val="28"/>
          <w:szCs w:val="28"/>
          <w:lang w:eastAsia="ru-RU"/>
        </w:rPr>
        <w:t>дзейнічалі ў Беларусі</w:t>
      </w:r>
      <w:r w:rsidR="009E35BB" w:rsidRPr="00251FB8">
        <w:rPr>
          <w:rFonts w:ascii="Times New Roman" w:eastAsia="Times New Roman" w:hAnsi="Times New Roman" w:cs="Times New Roman"/>
          <w:sz w:val="28"/>
          <w:szCs w:val="28"/>
          <w:lang w:val="be-BY" w:eastAsia="ru-RU"/>
        </w:rPr>
        <w:t xml:space="preserve">, апісана </w:t>
      </w:r>
      <w:r w:rsidR="009E35BB" w:rsidRPr="00251FB8">
        <w:rPr>
          <w:rFonts w:ascii="Times New Roman" w:eastAsia="Times New Roman" w:hAnsi="Times New Roman" w:cs="Times New Roman"/>
          <w:sz w:val="28"/>
          <w:szCs w:val="28"/>
          <w:lang w:eastAsia="ru-RU"/>
        </w:rPr>
        <w:t>ў кнізе “</w:t>
      </w:r>
      <w:r w:rsidR="009E35BB" w:rsidRPr="00251FB8">
        <w:rPr>
          <w:rFonts w:ascii="Times New Roman" w:eastAsia="Times New Roman" w:hAnsi="Times New Roman" w:cs="Times New Roman"/>
          <w:i/>
          <w:sz w:val="28"/>
          <w:szCs w:val="28"/>
          <w:lang w:eastAsia="ru-RU"/>
        </w:rPr>
        <w:t>Партизанские формирования Белоруссии в годы Великой Отечес</w:t>
      </w:r>
      <w:r w:rsidR="00C82C72">
        <w:rPr>
          <w:rFonts w:ascii="Times New Roman" w:eastAsia="Times New Roman" w:hAnsi="Times New Roman" w:cs="Times New Roman"/>
          <w:i/>
          <w:sz w:val="28"/>
          <w:szCs w:val="28"/>
          <w:lang w:eastAsia="ru-RU"/>
        </w:rPr>
        <w:t>твенной войны (июнь 1941 – июль</w:t>
      </w:r>
      <w:r w:rsidR="00C82C72">
        <w:rPr>
          <w:rFonts w:ascii="Times New Roman" w:eastAsia="Times New Roman" w:hAnsi="Times New Roman" w:cs="Times New Roman"/>
          <w:i/>
          <w:sz w:val="28"/>
          <w:szCs w:val="28"/>
          <w:lang w:val="be-BY" w:eastAsia="ru-RU"/>
        </w:rPr>
        <w:t> </w:t>
      </w:r>
      <w:r w:rsidR="009E35BB" w:rsidRPr="00251FB8">
        <w:rPr>
          <w:rFonts w:ascii="Times New Roman" w:eastAsia="Times New Roman" w:hAnsi="Times New Roman" w:cs="Times New Roman"/>
          <w:i/>
          <w:sz w:val="28"/>
          <w:szCs w:val="28"/>
          <w:lang w:eastAsia="ru-RU"/>
        </w:rPr>
        <w:t>1944)</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sz w:val="28"/>
          <w:szCs w:val="28"/>
          <w:lang w:eastAsia="ru-RU"/>
        </w:rPr>
        <w:t>выдадзенай у 1983</w:t>
      </w:r>
      <w:r w:rsidR="009E35BB" w:rsidRPr="00251FB8">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sz w:val="28"/>
          <w:szCs w:val="28"/>
          <w:lang w:eastAsia="ru-RU"/>
        </w:rPr>
        <w:t>г.</w:t>
      </w:r>
      <w:r w:rsidR="009B3002">
        <w:rPr>
          <w:rFonts w:ascii="Times New Roman" w:eastAsia="Times New Roman" w:hAnsi="Times New Roman" w:cs="Times New Roman"/>
          <w:sz w:val="28"/>
          <w:szCs w:val="28"/>
          <w:lang w:eastAsia="ru-RU"/>
        </w:rPr>
        <w:t xml:space="preserve"> Інстытутам гісторыі партыі пры</w:t>
      </w:r>
      <w:r w:rsidR="009B3002">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sz w:val="28"/>
          <w:szCs w:val="28"/>
          <w:lang w:eastAsia="ru-RU"/>
        </w:rPr>
        <w:t>ЦК</w:t>
      </w:r>
      <w:r w:rsidR="009E35BB" w:rsidRPr="00251FB8">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sz w:val="28"/>
          <w:szCs w:val="28"/>
          <w:lang w:eastAsia="ru-RU"/>
        </w:rPr>
        <w:t xml:space="preserve">КПБ. </w:t>
      </w:r>
      <w:r w:rsidR="009E35BB" w:rsidRPr="00251FB8">
        <w:rPr>
          <w:rFonts w:ascii="Times New Roman" w:eastAsia="Times New Roman" w:hAnsi="Times New Roman" w:cs="Times New Roman"/>
          <w:sz w:val="28"/>
          <w:szCs w:val="28"/>
          <w:lang w:val="be-BY" w:eastAsia="ru-RU"/>
        </w:rPr>
        <w:t xml:space="preserve">Разам з тым, як адзначаюць і самі аўтары, у кнізе прыведзены звесткі не пра ўсе атрады, якія дзейнічалі </w:t>
      </w:r>
      <w:r w:rsidR="009E35BB" w:rsidRPr="00251FB8">
        <w:rPr>
          <w:rFonts w:ascii="Times New Roman" w:eastAsia="Times New Roman" w:hAnsi="Times New Roman" w:cs="Times New Roman"/>
          <w:spacing w:val="-4"/>
          <w:sz w:val="28"/>
          <w:szCs w:val="28"/>
          <w:lang w:val="be-BY" w:eastAsia="ru-RU"/>
        </w:rPr>
        <w:t>пэўны час на тэрыторыі Беларусі, у першую чаргу тыя, якія не падпарадкоўваліся</w:t>
      </w:r>
      <w:r w:rsidR="009E35BB" w:rsidRPr="00251FB8">
        <w:rPr>
          <w:rFonts w:ascii="Times New Roman" w:eastAsia="Times New Roman" w:hAnsi="Times New Roman" w:cs="Times New Roman"/>
          <w:sz w:val="28"/>
          <w:szCs w:val="28"/>
          <w:lang w:val="be-BY" w:eastAsia="ru-RU"/>
        </w:rPr>
        <w:t xml:space="preserve"> БШПР. Няпоўнымі былі дадзеныя па колькасці партызан, якія выйшлі ў савецкі тыл. </w:t>
      </w:r>
      <w:r w:rsidR="009E35BB" w:rsidRPr="00251FB8">
        <w:rPr>
          <w:rFonts w:ascii="Times New Roman" w:eastAsia="Times New Roman" w:hAnsi="Times New Roman" w:cs="Times New Roman"/>
          <w:sz w:val="28"/>
          <w:szCs w:val="28"/>
          <w:lang w:eastAsia="ru-RU"/>
        </w:rPr>
        <w:t>У кнізе адсутнічае і падлік агульна</w:t>
      </w:r>
      <w:r w:rsidR="009B3002">
        <w:rPr>
          <w:rFonts w:ascii="Times New Roman" w:eastAsia="Times New Roman" w:hAnsi="Times New Roman" w:cs="Times New Roman"/>
          <w:sz w:val="28"/>
          <w:szCs w:val="28"/>
          <w:lang w:eastAsia="ru-RU"/>
        </w:rPr>
        <w:t>га колькаснага складу атрадаў</w:t>
      </w:r>
      <w:r w:rsidR="009B3002">
        <w:rPr>
          <w:rFonts w:ascii="Times New Roman" w:eastAsia="Times New Roman" w:hAnsi="Times New Roman" w:cs="Times New Roman"/>
          <w:sz w:val="28"/>
          <w:szCs w:val="28"/>
          <w:lang w:val="be-BY" w:eastAsia="ru-RU"/>
        </w:rPr>
        <w:t> </w:t>
      </w:r>
      <w:r w:rsidR="009B3002">
        <w:rPr>
          <w:rFonts w:ascii="Times New Roman" w:eastAsia="Times New Roman" w:hAnsi="Times New Roman" w:cs="Times New Roman"/>
          <w:sz w:val="28"/>
          <w:szCs w:val="28"/>
          <w:lang w:eastAsia="ru-RU"/>
        </w:rPr>
        <w:t>і</w:t>
      </w:r>
      <w:r w:rsidR="009B3002">
        <w:rPr>
          <w:rFonts w:ascii="Times New Roman" w:eastAsia="Times New Roman" w:hAnsi="Times New Roman" w:cs="Times New Roman"/>
          <w:sz w:val="28"/>
          <w:szCs w:val="28"/>
          <w:lang w:val="be-BY" w:eastAsia="ru-RU"/>
        </w:rPr>
        <w:t> </w:t>
      </w:r>
      <w:r w:rsidR="009E35BB" w:rsidRPr="00251FB8">
        <w:rPr>
          <w:rFonts w:ascii="Times New Roman" w:eastAsia="Times New Roman" w:hAnsi="Times New Roman" w:cs="Times New Roman"/>
          <w:sz w:val="28"/>
          <w:szCs w:val="28"/>
          <w:lang w:eastAsia="ru-RU"/>
        </w:rPr>
        <w:t>брыгад.</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FB8">
        <w:rPr>
          <w:rFonts w:ascii="Times New Roman" w:eastAsia="Times New Roman" w:hAnsi="Times New Roman" w:cs="Times New Roman"/>
          <w:sz w:val="28"/>
          <w:szCs w:val="28"/>
          <w:lang w:val="be-BY" w:eastAsia="ru-RU"/>
        </w:rPr>
        <w:t>З 1960-х гг. назіраецца працэс паступовага павелічэння колькасці выданняў мемуарнай літаратуры. Закладзеная ў першае пасляваеннае дзесяцігоддзе тэндэнцыя пра першасную ролю ў напісанні мемуараў кіраўнікоў і арганізатараў партызанска</w:t>
      </w:r>
      <w:r w:rsidR="009B3002">
        <w:rPr>
          <w:rFonts w:ascii="Times New Roman" w:eastAsia="Times New Roman" w:hAnsi="Times New Roman" w:cs="Times New Roman"/>
          <w:sz w:val="28"/>
          <w:szCs w:val="28"/>
          <w:lang w:val="be-BY" w:eastAsia="ru-RU"/>
        </w:rPr>
        <w:t>га руху заставалася вядучай і ў </w:t>
      </w:r>
      <w:r w:rsidRPr="00251FB8">
        <w:rPr>
          <w:rFonts w:ascii="Times New Roman" w:eastAsia="Times New Roman" w:hAnsi="Times New Roman" w:cs="Times New Roman"/>
          <w:sz w:val="28"/>
          <w:szCs w:val="28"/>
          <w:lang w:val="be-BY" w:eastAsia="ru-RU"/>
        </w:rPr>
        <w:t>наступныя гады. Павелічэнню выпуску мемуараў садзейнічалі пастановы ЦК КПБ “Аб дадатковых мерах па паляпшэнні навуковай распрацоўкі ўсенароднай барацьбы ў Беларусі супраць нямецка-фашысцкіх захопнікаў у гады Вялікай Айчыннай вайны” ад 2</w:t>
      </w:r>
      <w:r w:rsidR="007D0BAC" w:rsidRPr="00251FB8">
        <w:rPr>
          <w:rFonts w:ascii="Times New Roman" w:eastAsia="Times New Roman" w:hAnsi="Times New Roman" w:cs="Times New Roman"/>
          <w:sz w:val="28"/>
          <w:szCs w:val="28"/>
          <w:lang w:val="be-BY" w:eastAsia="ru-RU"/>
        </w:rPr>
        <w:t>0</w:t>
      </w:r>
      <w:r w:rsidR="009B3002">
        <w:rPr>
          <w:rFonts w:ascii="Times New Roman" w:eastAsia="Times New Roman" w:hAnsi="Times New Roman" w:cs="Times New Roman"/>
          <w:sz w:val="28"/>
          <w:szCs w:val="28"/>
          <w:lang w:val="be-BY" w:eastAsia="ru-RU"/>
        </w:rPr>
        <w:t> чэрвеня 1969 г. і “Аб </w:t>
      </w:r>
      <w:r w:rsidRPr="00251FB8">
        <w:rPr>
          <w:rFonts w:ascii="Times New Roman" w:eastAsia="Times New Roman" w:hAnsi="Times New Roman" w:cs="Times New Roman"/>
          <w:sz w:val="28"/>
          <w:szCs w:val="28"/>
          <w:lang w:val="be-BY" w:eastAsia="ru-RU"/>
        </w:rPr>
        <w:t>мерах па паляпшэнні выдання мемуарнай літаратуры ў рэспубліцы” ад 4 верасня 1970 г. Калі ў 1960-я гг. выйшла ў свет 41 к</w:t>
      </w:r>
      <w:r w:rsidR="009B3002">
        <w:rPr>
          <w:rFonts w:ascii="Times New Roman" w:eastAsia="Times New Roman" w:hAnsi="Times New Roman" w:cs="Times New Roman"/>
          <w:sz w:val="28"/>
          <w:szCs w:val="28"/>
          <w:lang w:val="be-BY" w:eastAsia="ru-RU"/>
        </w:rPr>
        <w:t>ніга ўспамінаў, то </w:t>
      </w:r>
      <w:r w:rsidR="00003B97">
        <w:rPr>
          <w:rFonts w:ascii="Times New Roman" w:eastAsia="Times New Roman" w:hAnsi="Times New Roman" w:cs="Times New Roman"/>
          <w:sz w:val="28"/>
          <w:szCs w:val="28"/>
          <w:lang w:val="be-BY" w:eastAsia="ru-RU"/>
        </w:rPr>
        <w:t>ў 1970-я ўжо</w:t>
      </w:r>
      <w:r w:rsidR="00003B97">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 xml:space="preserve">94. </w:t>
      </w:r>
      <w:r w:rsidRPr="00251FB8">
        <w:rPr>
          <w:rFonts w:ascii="Times New Roman" w:eastAsia="Times New Roman" w:hAnsi="Times New Roman" w:cs="Times New Roman"/>
          <w:sz w:val="28"/>
          <w:szCs w:val="28"/>
          <w:lang w:eastAsia="ru-RU"/>
        </w:rPr>
        <w:t xml:space="preserve">Пераважная большасць </w:t>
      </w:r>
      <w:r w:rsidRPr="00251FB8">
        <w:rPr>
          <w:rFonts w:ascii="Times New Roman" w:eastAsia="Times New Roman" w:hAnsi="Times New Roman" w:cs="Times New Roman"/>
          <w:sz w:val="28"/>
          <w:szCs w:val="28"/>
          <w:lang w:val="be-BY" w:eastAsia="ru-RU"/>
        </w:rPr>
        <w:t xml:space="preserve">мемуараў </w:t>
      </w:r>
      <w:r w:rsidRPr="00251FB8">
        <w:rPr>
          <w:rFonts w:ascii="Times New Roman" w:eastAsia="Times New Roman" w:hAnsi="Times New Roman" w:cs="Times New Roman"/>
          <w:sz w:val="28"/>
          <w:szCs w:val="28"/>
          <w:lang w:eastAsia="ru-RU"/>
        </w:rPr>
        <w:t>была выпушчана выдавецтвам “Беларусь”, створаным у 1963</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 на базе Дзяржаўнага выдавецтва БССР.</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Аналіз мемуарнай літаратуры паказвае, што яе падрыхтоўка і</w:t>
      </w:r>
      <w:r w:rsidR="009B300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выданне мелі шэраг асаблівасцяў </w:t>
      </w:r>
      <w:r w:rsidR="009B3002">
        <w:rPr>
          <w:rFonts w:ascii="Times New Roman" w:eastAsia="Times New Roman" w:hAnsi="Times New Roman" w:cs="Times New Roman"/>
          <w:sz w:val="28"/>
          <w:szCs w:val="28"/>
          <w:lang w:val="be-BY" w:eastAsia="ru-RU"/>
        </w:rPr>
        <w:t>і ў значнай ступені залежалі ад </w:t>
      </w:r>
      <w:r w:rsidRPr="00251FB8">
        <w:rPr>
          <w:rFonts w:ascii="Times New Roman" w:eastAsia="Times New Roman" w:hAnsi="Times New Roman" w:cs="Times New Roman"/>
          <w:sz w:val="28"/>
          <w:szCs w:val="28"/>
          <w:lang w:val="be-BY" w:eastAsia="ru-RU"/>
        </w:rPr>
        <w:t xml:space="preserve">грамадска-палітычнай сітуацыі ў краіне. У гады сталінскага праўлення мемуарыстыка не карысталася шырокім попытам. Гэта тлумачыцца тым, што </w:t>
      </w:r>
      <w:r w:rsidRPr="00251FB8">
        <w:rPr>
          <w:rFonts w:ascii="Times New Roman" w:eastAsia="Times New Roman" w:hAnsi="Times New Roman" w:cs="Times New Roman"/>
          <w:b/>
          <w:sz w:val="28"/>
          <w:szCs w:val="28"/>
          <w:lang w:val="be-BY" w:eastAsia="ru-RU"/>
        </w:rPr>
        <w:t>І.</w:t>
      </w:r>
      <w:r w:rsidR="00003B97" w:rsidRPr="00003B9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Сталін</w:t>
      </w:r>
      <w:r w:rsidRPr="00251FB8">
        <w:rPr>
          <w:rFonts w:ascii="Times New Roman" w:eastAsia="Times New Roman" w:hAnsi="Times New Roman" w:cs="Times New Roman"/>
          <w:sz w:val="28"/>
          <w:szCs w:val="28"/>
          <w:lang w:val="be-BY" w:eastAsia="ru-RU"/>
        </w:rPr>
        <w:t xml:space="preserve"> баяўся, што ўспаміны маглі, хоць і незнарок, падарваць створаную пад яго кіраўніцтвам афіцыйную гісторыю Вялікай Айчыннай вайны. І толькі пасля ХХ з’езда КПСС пачынаецца шырокая публікацыя мемуараў. Падзеі, якія пачаліся ў </w:t>
      </w:r>
      <w:r w:rsidR="009B3002">
        <w:rPr>
          <w:rFonts w:ascii="Times New Roman" w:eastAsia="Times New Roman" w:hAnsi="Times New Roman" w:cs="Times New Roman"/>
          <w:sz w:val="28"/>
          <w:szCs w:val="28"/>
          <w:lang w:val="be-BY" w:eastAsia="ru-RU"/>
        </w:rPr>
        <w:t>другой палове 1960-х гг., адбіліся і на </w:t>
      </w:r>
      <w:r w:rsidRPr="00251FB8">
        <w:rPr>
          <w:rFonts w:ascii="Times New Roman" w:eastAsia="Times New Roman" w:hAnsi="Times New Roman" w:cs="Times New Roman"/>
          <w:sz w:val="28"/>
          <w:szCs w:val="28"/>
          <w:lang w:val="be-BY" w:eastAsia="ru-RU"/>
        </w:rPr>
        <w:t>стане мемуарнай літаратуры: выданне ўспамінаў б</w:t>
      </w:r>
      <w:r w:rsidR="00003B97">
        <w:rPr>
          <w:rFonts w:ascii="Times New Roman" w:eastAsia="Times New Roman" w:hAnsi="Times New Roman" w:cs="Times New Roman"/>
          <w:sz w:val="28"/>
          <w:szCs w:val="28"/>
          <w:lang w:val="be-BY" w:eastAsia="ru-RU"/>
        </w:rPr>
        <w:t>ыло пастаўлена пад кантроль. Па</w:t>
      </w:r>
      <w:r w:rsidR="00003B97">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сутнасці, ус</w:t>
      </w:r>
      <w:r w:rsidR="009B3002">
        <w:rPr>
          <w:rFonts w:ascii="Times New Roman" w:eastAsia="Times New Roman" w:hAnsi="Times New Roman" w:cs="Times New Roman"/>
          <w:sz w:val="28"/>
          <w:szCs w:val="28"/>
          <w:lang w:val="be-BY" w:eastAsia="ru-RU"/>
        </w:rPr>
        <w:t>е яны пісаліся па адной схеме і </w:t>
      </w:r>
      <w:r w:rsidRPr="00251FB8">
        <w:rPr>
          <w:rFonts w:ascii="Times New Roman" w:eastAsia="Times New Roman" w:hAnsi="Times New Roman" w:cs="Times New Roman"/>
          <w:sz w:val="28"/>
          <w:szCs w:val="28"/>
          <w:lang w:val="be-BY" w:eastAsia="ru-RU"/>
        </w:rPr>
        <w:t xml:space="preserve">толькі </w:t>
      </w:r>
      <w:r w:rsidR="009B3002">
        <w:rPr>
          <w:rFonts w:ascii="Times New Roman" w:eastAsia="Times New Roman" w:hAnsi="Times New Roman" w:cs="Times New Roman"/>
          <w:sz w:val="28"/>
          <w:szCs w:val="28"/>
          <w:lang w:val="be-BY" w:eastAsia="ru-RU"/>
        </w:rPr>
        <w:t>са </w:t>
      </w:r>
      <w:r w:rsidR="00003B97">
        <w:rPr>
          <w:rFonts w:ascii="Times New Roman" w:eastAsia="Times New Roman" w:hAnsi="Times New Roman" w:cs="Times New Roman"/>
          <w:sz w:val="28"/>
          <w:szCs w:val="28"/>
          <w:lang w:val="be-BY" w:eastAsia="ru-RU"/>
        </w:rPr>
        <w:t>станоўчым ухілам. Ва</w:t>
      </w:r>
      <w:r w:rsidR="00003B97">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ўсіх мемуар</w:t>
      </w:r>
      <w:r w:rsidR="009B3002">
        <w:rPr>
          <w:rFonts w:ascii="Times New Roman" w:eastAsia="Times New Roman" w:hAnsi="Times New Roman" w:cs="Times New Roman"/>
          <w:sz w:val="28"/>
          <w:szCs w:val="28"/>
          <w:lang w:val="be-BY" w:eastAsia="ru-RU"/>
        </w:rPr>
        <w:t>ах адчуваецца недагаворанасць у </w:t>
      </w:r>
      <w:r w:rsidRPr="00251FB8">
        <w:rPr>
          <w:rFonts w:ascii="Times New Roman" w:eastAsia="Times New Roman" w:hAnsi="Times New Roman" w:cs="Times New Roman"/>
          <w:sz w:val="28"/>
          <w:szCs w:val="28"/>
          <w:lang w:val="be-BY" w:eastAsia="ru-RU"/>
        </w:rPr>
        <w:t>паказе цяжкасцяў, негатыўных момантаў, спецыфічных асаблівасцяў руху Супраціўлення на акупіраванай тэрыторыі. Ад жорсткіх патрабаванняў выдавецтва аўтара не выратоўвалі ні былыя заслугі перад Радзімай, ні пасада. Асаблівая параднасць надавалася ўспамінам кіраўнікоў падпольных партыйны</w:t>
      </w:r>
      <w:r w:rsidR="009B3002">
        <w:rPr>
          <w:rFonts w:ascii="Times New Roman" w:eastAsia="Times New Roman" w:hAnsi="Times New Roman" w:cs="Times New Roman"/>
          <w:sz w:val="28"/>
          <w:szCs w:val="28"/>
          <w:lang w:val="be-BY" w:eastAsia="ru-RU"/>
        </w:rPr>
        <w:t>х органаў. Аднак, нягледзячы на </w:t>
      </w:r>
      <w:r w:rsidRPr="00251FB8">
        <w:rPr>
          <w:rFonts w:ascii="Times New Roman" w:eastAsia="Times New Roman" w:hAnsi="Times New Roman" w:cs="Times New Roman"/>
          <w:sz w:val="28"/>
          <w:szCs w:val="28"/>
          <w:lang w:val="be-BY" w:eastAsia="ru-RU"/>
        </w:rPr>
        <w:t>суб’ектывізм мемуарыстыкі і адзначаныя недахопы, успаміны з’яўляюцца істотным дадаткам пры выву</w:t>
      </w:r>
      <w:r w:rsidR="009B3002">
        <w:rPr>
          <w:rFonts w:ascii="Times New Roman" w:eastAsia="Times New Roman" w:hAnsi="Times New Roman" w:cs="Times New Roman"/>
          <w:sz w:val="28"/>
          <w:szCs w:val="28"/>
          <w:lang w:val="be-BY" w:eastAsia="ru-RU"/>
        </w:rPr>
        <w:t>чэнні падзей мінулай вайны. Пры </w:t>
      </w:r>
      <w:r w:rsidRPr="00251FB8">
        <w:rPr>
          <w:rFonts w:ascii="Times New Roman" w:eastAsia="Times New Roman" w:hAnsi="Times New Roman" w:cs="Times New Roman"/>
          <w:sz w:val="28"/>
          <w:szCs w:val="28"/>
          <w:lang w:val="be-BY" w:eastAsia="ru-RU"/>
        </w:rPr>
        <w:t>ўмелым іх прачытанні, п</w:t>
      </w:r>
      <w:r w:rsidR="00003B97">
        <w:rPr>
          <w:rFonts w:ascii="Times New Roman" w:eastAsia="Times New Roman" w:hAnsi="Times New Roman" w:cs="Times New Roman"/>
          <w:sz w:val="28"/>
          <w:szCs w:val="28"/>
          <w:lang w:val="be-BY" w:eastAsia="ru-RU"/>
        </w:rPr>
        <w:t>ры супастаўленні і параўнанні з</w:t>
      </w:r>
      <w:r w:rsidR="00003B97">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 xml:space="preserve">іншымі сведчаннямі мемуары </w:t>
      </w:r>
      <w:r w:rsidR="00003B97">
        <w:rPr>
          <w:rFonts w:ascii="Times New Roman" w:eastAsia="Times New Roman" w:hAnsi="Times New Roman" w:cs="Times New Roman"/>
          <w:sz w:val="28"/>
          <w:szCs w:val="28"/>
          <w:lang w:val="be-BY" w:eastAsia="ru-RU"/>
        </w:rPr>
        <w:t>становяцца каштоўнай крыніцай і</w:t>
      </w:r>
      <w:r w:rsidR="00003B97">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дапамагаюць аднавіць сапраўдную</w:t>
      </w:r>
      <w:r w:rsidR="00003B97">
        <w:rPr>
          <w:rFonts w:ascii="Times New Roman" w:eastAsia="Times New Roman" w:hAnsi="Times New Roman" w:cs="Times New Roman"/>
          <w:sz w:val="28"/>
          <w:szCs w:val="28"/>
          <w:lang w:val="be-BY" w:eastAsia="ru-RU"/>
        </w:rPr>
        <w:t xml:space="preserve"> гісторыю партызанскага руху на</w:t>
      </w:r>
      <w:r w:rsidR="00003B97">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тэрыторыі Беларусі.</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Такім чынам, у савецкі перыяд айчынныя гісторыкі правялі значную працу па вывучэнні партызанскага руху. Быў назапашаны вялікі фактычны матэрыял, многія пытанні гісторыі ўзброенай барацьбы сталі прадметам навуковага даследавання, атрымалі шырокае </w:t>
      </w:r>
      <w:r w:rsidR="009B3002">
        <w:rPr>
          <w:rFonts w:ascii="Times New Roman" w:eastAsia="Times New Roman" w:hAnsi="Times New Roman" w:cs="Times New Roman"/>
          <w:sz w:val="28"/>
          <w:szCs w:val="28"/>
          <w:lang w:val="be-BY" w:eastAsia="ru-RU"/>
        </w:rPr>
        <w:t>і грунтоўнае асвятленне. Тым </w:t>
      </w:r>
      <w:r w:rsidR="00602F0D">
        <w:rPr>
          <w:rFonts w:ascii="Times New Roman" w:eastAsia="Times New Roman" w:hAnsi="Times New Roman" w:cs="Times New Roman"/>
          <w:sz w:val="28"/>
          <w:szCs w:val="28"/>
          <w:lang w:val="be-BY" w:eastAsia="ru-RU"/>
        </w:rPr>
        <w:t>не</w:t>
      </w:r>
      <w:r w:rsidR="00602F0D">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 xml:space="preserve">менш многія накірункі даследаванняў не сталі прадметам спецыяльнага вывучэння айчыннай гістарыяграфіі. Для ўсіх прац характэрны наступныя асаблівасці: спасылкі на творы заснавальнікаў марксісцка-ленінскага вучэння, прамовы і працы партыйных і дзяржаўных дзеячаў; адлюстраванне гістарычнай </w:t>
      </w:r>
      <w:r w:rsidR="009B3002">
        <w:rPr>
          <w:rFonts w:ascii="Times New Roman" w:eastAsia="Times New Roman" w:hAnsi="Times New Roman" w:cs="Times New Roman"/>
          <w:sz w:val="28"/>
          <w:szCs w:val="28"/>
          <w:lang w:val="be-BY" w:eastAsia="ru-RU"/>
        </w:rPr>
        <w:t>праўды партызанскага руху ў яго </w:t>
      </w:r>
      <w:r w:rsidRPr="00251FB8">
        <w:rPr>
          <w:rFonts w:ascii="Times New Roman" w:eastAsia="Times New Roman" w:hAnsi="Times New Roman" w:cs="Times New Roman"/>
          <w:sz w:val="28"/>
          <w:szCs w:val="28"/>
          <w:lang w:val="be-BY" w:eastAsia="ru-RU"/>
        </w:rPr>
        <w:t xml:space="preserve">станоўчых аспектах і ігнараванне негатыўных момантаў і працэсаў; абмежаваная крыніцазнаўчая база (у асноўным выкарыстоўваліся партыйныя архівы і фонды Беларускага дзяржаўнага музея гісторыі Вялікай Айчыннай вайны); дагматычнасць </w:t>
      </w:r>
      <w:r w:rsidR="00602F0D">
        <w:rPr>
          <w:rFonts w:ascii="Times New Roman" w:eastAsia="Times New Roman" w:hAnsi="Times New Roman" w:cs="Times New Roman"/>
          <w:sz w:val="28"/>
          <w:szCs w:val="28"/>
          <w:lang w:val="be-BY" w:eastAsia="ru-RU"/>
        </w:rPr>
        <w:t>у</w:t>
      </w:r>
      <w:r w:rsidR="00602F0D">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адносінах да партыйных дакументаў. Вызначальнай рысай гістарыяграфіі 1940–1980-х гг. з’яўляецца тэзіс пра ўсенародны характар партызанскага руху на часова акупіраванай тэрыторыі і кі</w:t>
      </w:r>
      <w:r w:rsidR="00602F0D">
        <w:rPr>
          <w:rFonts w:ascii="Times New Roman" w:eastAsia="Times New Roman" w:hAnsi="Times New Roman" w:cs="Times New Roman"/>
          <w:sz w:val="28"/>
          <w:szCs w:val="28"/>
          <w:lang w:val="be-BY" w:eastAsia="ru-RU"/>
        </w:rPr>
        <w:t>руючую ролю ў гэтым партыі. Для</w:t>
      </w:r>
      <w:r w:rsidR="00602F0D">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 xml:space="preserve">яго доказу прыводзіліся адпаведныя дакументы таго часу, цытаваліся выказванні У. Леніна пра неабходнасць і абавязковасць кіраўніцтва партызанскімі дзеяннямі з боку партыйных органаў і інш. Дадзеныя высновы нязменна ілюстраваліся даволі шырокім падборам асобных фактаў, прозвішчаў </w:t>
      </w:r>
      <w:r w:rsidRPr="00251FB8">
        <w:rPr>
          <w:rFonts w:ascii="Times New Roman" w:eastAsia="Times New Roman" w:hAnsi="Times New Roman" w:cs="Times New Roman"/>
          <w:sz w:val="28"/>
          <w:szCs w:val="28"/>
          <w:lang w:val="be-BY" w:eastAsia="ru-RU"/>
        </w:rPr>
        <w:lastRenderedPageBreak/>
        <w:t>партыйных кіраўнікоў, разглядам іх практычных дзеянняў, аднак сур’ёзнага вывучэння дзейнасці</w:t>
      </w:r>
      <w:r w:rsidR="009B3002">
        <w:rPr>
          <w:rFonts w:ascii="Times New Roman" w:eastAsia="Times New Roman" w:hAnsi="Times New Roman" w:cs="Times New Roman"/>
          <w:sz w:val="28"/>
          <w:szCs w:val="28"/>
          <w:lang w:val="be-BY" w:eastAsia="ru-RU"/>
        </w:rPr>
        <w:t xml:space="preserve"> партыі ў большасці выпадкаў не </w:t>
      </w:r>
      <w:r w:rsidRPr="00251FB8">
        <w:rPr>
          <w:rFonts w:ascii="Times New Roman" w:eastAsia="Times New Roman" w:hAnsi="Times New Roman" w:cs="Times New Roman"/>
          <w:sz w:val="28"/>
          <w:szCs w:val="28"/>
          <w:lang w:val="be-BY" w:eastAsia="ru-RU"/>
        </w:rPr>
        <w:t>праводзілася.</w:t>
      </w:r>
    </w:p>
    <w:p w:rsidR="00D51A50" w:rsidRPr="00D51A50" w:rsidRDefault="00D51A50" w:rsidP="00D51A50">
      <w:pPr>
        <w:spacing w:after="0" w:line="240" w:lineRule="auto"/>
        <w:ind w:firstLine="709"/>
        <w:jc w:val="both"/>
        <w:rPr>
          <w:rFonts w:ascii="Times New Roman" w:eastAsia="Calibri" w:hAnsi="Times New Roman" w:cs="Times New Roman"/>
          <w:sz w:val="28"/>
          <w:szCs w:val="28"/>
          <w:lang w:val="be-BY"/>
        </w:rPr>
      </w:pPr>
      <w:r w:rsidRPr="00D51A50">
        <w:rPr>
          <w:rFonts w:ascii="Times New Roman" w:eastAsia="Calibri" w:hAnsi="Times New Roman" w:cs="Times New Roman"/>
          <w:spacing w:val="-2"/>
          <w:sz w:val="28"/>
          <w:szCs w:val="28"/>
          <w:lang w:val="be-BY"/>
        </w:rPr>
        <w:t xml:space="preserve">У </w:t>
      </w:r>
      <w:r>
        <w:rPr>
          <w:rFonts w:ascii="Times New Roman" w:eastAsia="Calibri" w:hAnsi="Times New Roman" w:cs="Times New Roman"/>
          <w:spacing w:val="-2"/>
          <w:sz w:val="28"/>
          <w:szCs w:val="28"/>
          <w:lang w:val="be-BY"/>
        </w:rPr>
        <w:t xml:space="preserve">беларускі </w:t>
      </w:r>
      <w:r w:rsidRPr="00D51A50">
        <w:rPr>
          <w:rFonts w:ascii="Times New Roman" w:eastAsia="Calibri" w:hAnsi="Times New Roman" w:cs="Times New Roman"/>
          <w:spacing w:val="-2"/>
          <w:sz w:val="28"/>
          <w:szCs w:val="28"/>
          <w:lang w:val="be-BY"/>
        </w:rPr>
        <w:t>перыяд вывучэнне традыцы</w:t>
      </w:r>
      <w:r w:rsidR="00602F0D">
        <w:rPr>
          <w:rFonts w:ascii="Times New Roman" w:eastAsia="Calibri" w:hAnsi="Times New Roman" w:cs="Times New Roman"/>
          <w:spacing w:val="-2"/>
          <w:sz w:val="28"/>
          <w:szCs w:val="28"/>
          <w:lang w:val="en-US"/>
        </w:rPr>
        <w:t>q</w:t>
      </w:r>
      <w:r w:rsidRPr="00D51A50">
        <w:rPr>
          <w:rFonts w:ascii="Times New Roman" w:eastAsia="Calibri" w:hAnsi="Times New Roman" w:cs="Times New Roman"/>
          <w:spacing w:val="-2"/>
          <w:sz w:val="28"/>
          <w:szCs w:val="28"/>
          <w:lang w:val="be-BY"/>
        </w:rPr>
        <w:t>най для айчыннай гістарыяграфіі партызанскай тэматыкі паднялося на новы ўзровень.</w:t>
      </w:r>
      <w:r w:rsidRPr="00D51A50">
        <w:rPr>
          <w:rFonts w:ascii="Times New Roman" w:eastAsia="Calibri" w:hAnsi="Times New Roman" w:cs="Times New Roman"/>
          <w:sz w:val="28"/>
          <w:szCs w:val="28"/>
          <w:lang w:val="be-BY"/>
        </w:rPr>
        <w:t xml:space="preserve"> Пэўную працу правялі архівісты рэспублікі, якія падрыхтавалі і апублікавалі шэраг зборнікаў дакументаў і  даведнікаў</w:t>
      </w:r>
      <w:r w:rsidRPr="00D51A50">
        <w:rPr>
          <w:rFonts w:ascii="Times New Roman" w:eastAsia="Calibri" w:hAnsi="Times New Roman" w:cs="Times New Roman"/>
          <w:spacing w:val="-2"/>
          <w:sz w:val="28"/>
          <w:szCs w:val="28"/>
          <w:lang w:val="be-BY" w:eastAsia="ru-RU"/>
        </w:rPr>
        <w:t>.</w:t>
      </w:r>
      <w:r w:rsidRPr="00D51A50">
        <w:rPr>
          <w:rFonts w:ascii="Times New Roman" w:eastAsia="Calibri" w:hAnsi="Times New Roman" w:cs="Times New Roman"/>
          <w:sz w:val="28"/>
          <w:szCs w:val="28"/>
          <w:lang w:val="be-BY"/>
        </w:rPr>
        <w:t xml:space="preserve"> </w:t>
      </w:r>
      <w:r w:rsidRPr="00D51A50">
        <w:rPr>
          <w:rFonts w:ascii="Times New Roman" w:eastAsia="Times New Roman" w:hAnsi="Times New Roman" w:cs="Times New Roman"/>
          <w:sz w:val="28"/>
          <w:szCs w:val="28"/>
          <w:lang w:val="be-BY" w:eastAsia="ru-RU"/>
        </w:rPr>
        <w:t xml:space="preserve"> Асобнае месца сярод  дакументальных выданняў займае падрыхтаваны сумеснымі намаганнямі супрацоўнікаў Нацыянальнага архіва Рэспублікі Беларусь і Нацыянальнай бібліятэкі Беларусі зборнік </w:t>
      </w:r>
      <w:r w:rsidRPr="00FC2ED7">
        <w:rPr>
          <w:rFonts w:ascii="Times New Roman" w:eastAsia="Times New Roman" w:hAnsi="Times New Roman" w:cs="Times New Roman"/>
          <w:i/>
          <w:sz w:val="28"/>
          <w:szCs w:val="28"/>
          <w:lang w:val="be-BY" w:eastAsia="ru-RU"/>
        </w:rPr>
        <w:t xml:space="preserve">“Партизаны в операции </w:t>
      </w:r>
      <w:r w:rsidR="00602F0D" w:rsidRPr="00FC2ED7">
        <w:rPr>
          <w:rFonts w:ascii="Times New Roman" w:eastAsia="Times New Roman" w:hAnsi="Times New Roman" w:cs="Times New Roman"/>
          <w:i/>
          <w:sz w:val="28"/>
          <w:szCs w:val="28"/>
          <w:lang w:val="be-BY" w:eastAsia="ru-RU"/>
        </w:rPr>
        <w:t>«</w:t>
      </w:r>
      <w:r w:rsidRPr="00FC2ED7">
        <w:rPr>
          <w:rFonts w:ascii="Times New Roman" w:eastAsia="Times New Roman" w:hAnsi="Times New Roman" w:cs="Times New Roman"/>
          <w:i/>
          <w:sz w:val="28"/>
          <w:szCs w:val="28"/>
          <w:lang w:val="be-BY" w:eastAsia="ru-RU"/>
        </w:rPr>
        <w:t>Багратион</w:t>
      </w:r>
      <w:r w:rsidR="00602F0D" w:rsidRPr="00FC2ED7">
        <w:rPr>
          <w:rFonts w:ascii="Times New Roman" w:eastAsia="Times New Roman" w:hAnsi="Times New Roman" w:cs="Times New Roman"/>
          <w:i/>
          <w:sz w:val="28"/>
          <w:szCs w:val="28"/>
          <w:lang w:val="be-BY" w:eastAsia="ru-RU"/>
        </w:rPr>
        <w:t>»</w:t>
      </w:r>
      <w:r w:rsidRPr="00FC2ED7">
        <w:rPr>
          <w:rFonts w:ascii="Times New Roman" w:eastAsia="Times New Roman" w:hAnsi="Times New Roman" w:cs="Times New Roman"/>
          <w:i/>
          <w:sz w:val="28"/>
          <w:szCs w:val="28"/>
          <w:lang w:val="be-BY" w:eastAsia="ru-RU"/>
        </w:rPr>
        <w:t>”,</w:t>
      </w:r>
      <w:r w:rsidRPr="00D51A50">
        <w:rPr>
          <w:rFonts w:ascii="Times New Roman" w:eastAsia="Times New Roman" w:hAnsi="Times New Roman" w:cs="Times New Roman"/>
          <w:sz w:val="28"/>
          <w:szCs w:val="28"/>
          <w:lang w:val="be-BY" w:eastAsia="ru-RU"/>
        </w:rPr>
        <w:t xml:space="preserve"> які стаў працягам публікацыі дакументаў, прысвечаных партызанскаму руху ў Беларусі ў гады Вялікай Айчыннай вайны, распачатых яшчэ ў 1960-я гг. У выданні прадстаўлены 200 малавядомых дакументаў і матэрыялаў,</w:t>
      </w:r>
      <w:r w:rsidR="00602F0D">
        <w:rPr>
          <w:rFonts w:ascii="Times New Roman" w:eastAsia="Times New Roman" w:hAnsi="Times New Roman" w:cs="Times New Roman"/>
          <w:sz w:val="28"/>
          <w:szCs w:val="28"/>
          <w:lang w:val="be-BY" w:eastAsia="ru-RU"/>
        </w:rPr>
        <w:t xml:space="preserve"> з якіх толькі 5 </w:t>
      </w:r>
      <w:r w:rsidRPr="00D51A50">
        <w:rPr>
          <w:rFonts w:ascii="Times New Roman" w:eastAsia="Times New Roman" w:hAnsi="Times New Roman" w:cs="Times New Roman"/>
          <w:sz w:val="28"/>
          <w:szCs w:val="28"/>
          <w:lang w:val="be-BY" w:eastAsia="ru-RU"/>
        </w:rPr>
        <w:t xml:space="preserve">былі раней надрукаваны. Цікавасць выклікае вядомая </w:t>
      </w:r>
      <w:r w:rsidR="00602F0D">
        <w:rPr>
          <w:rFonts w:ascii="Times New Roman" w:eastAsia="Times New Roman" w:hAnsi="Times New Roman" w:cs="Times New Roman"/>
          <w:sz w:val="28"/>
          <w:szCs w:val="28"/>
          <w:lang w:val="be-BY" w:eastAsia="ru-RU"/>
        </w:rPr>
        <w:t>ў</w:t>
      </w:r>
      <w:r w:rsidRPr="00D51A50">
        <w:rPr>
          <w:rFonts w:ascii="Times New Roman" w:eastAsia="Times New Roman" w:hAnsi="Times New Roman" w:cs="Times New Roman"/>
          <w:sz w:val="28"/>
          <w:szCs w:val="28"/>
          <w:lang w:val="be-BY" w:eastAsia="ru-RU"/>
        </w:rPr>
        <w:t>жо даследчыкам “Дырэктыва ЦК КП(б) Беларусі падпольным абкамам і райкамам КП(б)Б, камандзірам, камісарам партызанскіх атрадаў і брыгад аб задачах партызан у сувязі з набліжэннем вызвалення Беларусі ад нямецка-фашысцкіх захопнікаў”. Дадзены дакумент быў апублік</w:t>
      </w:r>
      <w:r w:rsidR="005E431E">
        <w:rPr>
          <w:rFonts w:ascii="Times New Roman" w:eastAsia="Times New Roman" w:hAnsi="Times New Roman" w:cs="Times New Roman"/>
          <w:sz w:val="28"/>
          <w:szCs w:val="28"/>
          <w:lang w:val="be-BY" w:eastAsia="ru-RU"/>
        </w:rPr>
        <w:t>аваны ў пачатку 1980-х гг., але </w:t>
      </w:r>
      <w:r w:rsidRPr="00D51A50">
        <w:rPr>
          <w:rFonts w:ascii="Times New Roman" w:eastAsia="Times New Roman" w:hAnsi="Times New Roman" w:cs="Times New Roman"/>
          <w:sz w:val="28"/>
          <w:szCs w:val="28"/>
          <w:lang w:val="be-BY" w:eastAsia="ru-RU"/>
        </w:rPr>
        <w:t xml:space="preserve">без уступнай часткі, у якой, у прыватнасці, </w:t>
      </w:r>
      <w:r w:rsidRPr="00D51A50">
        <w:rPr>
          <w:rFonts w:ascii="Times New Roman" w:eastAsia="Times New Roman" w:hAnsi="Times New Roman" w:cs="Times New Roman"/>
          <w:b/>
          <w:sz w:val="28"/>
          <w:szCs w:val="28"/>
          <w:lang w:val="be-BY" w:eastAsia="ru-RU"/>
        </w:rPr>
        <w:t>П.</w:t>
      </w:r>
      <w:r w:rsidR="005E431E">
        <w:rPr>
          <w:rFonts w:ascii="Times New Roman" w:eastAsia="Times New Roman" w:hAnsi="Times New Roman" w:cs="Times New Roman"/>
          <w:b/>
          <w:sz w:val="28"/>
          <w:szCs w:val="28"/>
          <w:lang w:val="be-BY" w:eastAsia="ru-RU"/>
        </w:rPr>
        <w:t xml:space="preserve"> </w:t>
      </w:r>
      <w:r w:rsidRPr="00D51A50">
        <w:rPr>
          <w:rFonts w:ascii="Times New Roman" w:eastAsia="Times New Roman" w:hAnsi="Times New Roman" w:cs="Times New Roman"/>
          <w:b/>
          <w:sz w:val="28"/>
          <w:szCs w:val="28"/>
          <w:lang w:val="be-BY" w:eastAsia="ru-RU"/>
        </w:rPr>
        <w:t>К. Панамарэнка</w:t>
      </w:r>
      <w:r w:rsidRPr="00D51A50">
        <w:rPr>
          <w:rFonts w:ascii="Times New Roman" w:eastAsia="Times New Roman" w:hAnsi="Times New Roman" w:cs="Times New Roman"/>
          <w:sz w:val="28"/>
          <w:szCs w:val="28"/>
          <w:lang w:val="be-BY" w:eastAsia="ru-RU"/>
        </w:rPr>
        <w:t xml:space="preserve"> адзначае, што “партыза</w:t>
      </w:r>
      <w:r w:rsidR="005E431E">
        <w:rPr>
          <w:rFonts w:ascii="Times New Roman" w:eastAsia="Times New Roman" w:hAnsi="Times New Roman" w:cs="Times New Roman"/>
          <w:sz w:val="28"/>
          <w:szCs w:val="28"/>
          <w:lang w:val="be-BY" w:eastAsia="ru-RU"/>
        </w:rPr>
        <w:t>нскія атрады і групы разбураюць</w:t>
      </w:r>
      <w:r w:rsidRPr="00D51A50">
        <w:rPr>
          <w:rFonts w:ascii="Times New Roman" w:eastAsia="Times New Roman" w:hAnsi="Times New Roman" w:cs="Times New Roman"/>
          <w:sz w:val="28"/>
          <w:szCs w:val="28"/>
          <w:lang w:val="be-BY" w:eastAsia="ru-RU"/>
        </w:rPr>
        <w:t xml:space="preserve"> незадзейнічаныя прадпры</w:t>
      </w:r>
      <w:r w:rsidR="005E431E">
        <w:rPr>
          <w:rFonts w:ascii="Times New Roman" w:eastAsia="Times New Roman" w:hAnsi="Times New Roman" w:cs="Times New Roman"/>
          <w:sz w:val="28"/>
          <w:szCs w:val="28"/>
          <w:lang w:val="be-BY" w:eastAsia="ru-RU"/>
        </w:rPr>
        <w:t>е</w:t>
      </w:r>
      <w:r w:rsidRPr="00D51A50">
        <w:rPr>
          <w:rFonts w:ascii="Times New Roman" w:eastAsia="Times New Roman" w:hAnsi="Times New Roman" w:cs="Times New Roman"/>
          <w:sz w:val="28"/>
          <w:szCs w:val="28"/>
          <w:lang w:val="be-BY" w:eastAsia="ru-RU"/>
        </w:rPr>
        <w:t>мствы, акія знаходзяцца воддаль а</w:t>
      </w:r>
      <w:r w:rsidR="009B3002">
        <w:rPr>
          <w:rFonts w:ascii="Times New Roman" w:eastAsia="Times New Roman" w:hAnsi="Times New Roman" w:cs="Times New Roman"/>
          <w:sz w:val="28"/>
          <w:szCs w:val="28"/>
          <w:lang w:val="be-BY" w:eastAsia="ru-RU"/>
        </w:rPr>
        <w:t>д камунікацый, спальваюць </w:t>
      </w:r>
      <w:r w:rsidR="005E431E">
        <w:rPr>
          <w:rFonts w:ascii="Times New Roman" w:eastAsia="Times New Roman" w:hAnsi="Times New Roman" w:cs="Times New Roman"/>
          <w:sz w:val="28"/>
          <w:szCs w:val="28"/>
          <w:lang w:val="be-BY" w:eastAsia="ru-RU"/>
        </w:rPr>
        <w:t>дамы, псуюць </w:t>
      </w:r>
      <w:r w:rsidRPr="00D51A50">
        <w:rPr>
          <w:rFonts w:ascii="Times New Roman" w:eastAsia="Times New Roman" w:hAnsi="Times New Roman" w:cs="Times New Roman"/>
          <w:sz w:val="28"/>
          <w:szCs w:val="28"/>
          <w:lang w:val="be-BY" w:eastAsia="ru-RU"/>
        </w:rPr>
        <w:t xml:space="preserve">абсталяванне і </w:t>
      </w:r>
      <w:r w:rsidR="009B3002">
        <w:rPr>
          <w:rFonts w:ascii="Times New Roman" w:eastAsia="Times New Roman" w:hAnsi="Times New Roman" w:cs="Times New Roman"/>
          <w:sz w:val="28"/>
          <w:szCs w:val="28"/>
          <w:lang w:val="be-BY" w:eastAsia="ru-RU"/>
        </w:rPr>
        <w:t>сельгасінвентар, якімі немцы не </w:t>
      </w:r>
      <w:r w:rsidRPr="00D51A50">
        <w:rPr>
          <w:rFonts w:ascii="Times New Roman" w:eastAsia="Times New Roman" w:hAnsi="Times New Roman" w:cs="Times New Roman"/>
          <w:sz w:val="28"/>
          <w:szCs w:val="28"/>
          <w:lang w:val="be-BY" w:eastAsia="ru-RU"/>
        </w:rPr>
        <w:t>карыстаюцца…</w:t>
      </w:r>
      <w:r w:rsidR="005E431E">
        <w:rPr>
          <w:rFonts w:ascii="Times New Roman" w:eastAsia="Times New Roman" w:hAnsi="Times New Roman" w:cs="Times New Roman"/>
          <w:sz w:val="28"/>
          <w:szCs w:val="28"/>
          <w:lang w:val="be-BY" w:eastAsia="ru-RU"/>
        </w:rPr>
        <w:t> </w:t>
      </w:r>
      <w:r w:rsidRPr="00D51A50">
        <w:rPr>
          <w:rFonts w:ascii="Times New Roman" w:eastAsia="Times New Roman" w:hAnsi="Times New Roman" w:cs="Times New Roman"/>
          <w:sz w:val="28"/>
          <w:szCs w:val="28"/>
          <w:lang w:val="be-BY" w:eastAsia="ru-RU"/>
        </w:rPr>
        <w:t>т</w:t>
      </w:r>
      <w:r w:rsidR="009B3002">
        <w:rPr>
          <w:rFonts w:ascii="Times New Roman" w:eastAsia="Times New Roman" w:hAnsi="Times New Roman" w:cs="Times New Roman"/>
          <w:sz w:val="28"/>
          <w:szCs w:val="28"/>
          <w:lang w:val="be-BY" w:eastAsia="ru-RU"/>
        </w:rPr>
        <w:t>олькі </w:t>
      </w:r>
      <w:r w:rsidRPr="00D51A50">
        <w:rPr>
          <w:rFonts w:ascii="Times New Roman" w:eastAsia="Times New Roman" w:hAnsi="Times New Roman" w:cs="Times New Roman"/>
          <w:sz w:val="28"/>
          <w:szCs w:val="28"/>
          <w:lang w:val="be-BY" w:eastAsia="ru-RU"/>
        </w:rPr>
        <w:t>стварае</w:t>
      </w:r>
      <w:r w:rsidR="009B3002">
        <w:rPr>
          <w:rFonts w:ascii="Times New Roman" w:eastAsia="Times New Roman" w:hAnsi="Times New Roman" w:cs="Times New Roman"/>
          <w:sz w:val="28"/>
          <w:szCs w:val="28"/>
          <w:lang w:val="be-BY" w:eastAsia="ru-RU"/>
        </w:rPr>
        <w:t>цца бачнасць праведзеных баявых </w:t>
      </w:r>
      <w:r w:rsidRPr="00D51A50">
        <w:rPr>
          <w:rFonts w:ascii="Times New Roman" w:eastAsia="Times New Roman" w:hAnsi="Times New Roman" w:cs="Times New Roman"/>
          <w:sz w:val="28"/>
          <w:szCs w:val="28"/>
          <w:lang w:val="be-BY" w:eastAsia="ru-RU"/>
        </w:rPr>
        <w:t>аперацый”</w:t>
      </w:r>
    </w:p>
    <w:p w:rsidR="007D0BAC" w:rsidRPr="00251FB8" w:rsidRDefault="007D0BAC"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w:t>
      </w:r>
      <w:r w:rsidR="009E35BB" w:rsidRPr="00251FB8">
        <w:rPr>
          <w:rFonts w:ascii="Times New Roman" w:eastAsia="Times New Roman" w:hAnsi="Times New Roman" w:cs="Times New Roman"/>
          <w:sz w:val="28"/>
          <w:szCs w:val="28"/>
          <w:lang w:val="be-BY" w:eastAsia="ru-RU"/>
        </w:rPr>
        <w:t xml:space="preserve">пачатку 1990-х гг. </w:t>
      </w:r>
      <w:r w:rsidRPr="00251FB8">
        <w:rPr>
          <w:rFonts w:ascii="Times New Roman" w:eastAsia="Times New Roman" w:hAnsi="Times New Roman" w:cs="Times New Roman"/>
          <w:sz w:val="28"/>
          <w:szCs w:val="28"/>
          <w:lang w:val="be-BY" w:eastAsia="ru-RU"/>
        </w:rPr>
        <w:t>т</w:t>
      </w:r>
      <w:r w:rsidR="009E35BB" w:rsidRPr="00251FB8">
        <w:rPr>
          <w:rFonts w:ascii="Times New Roman" w:eastAsia="Times New Roman" w:hAnsi="Times New Roman" w:cs="Times New Roman"/>
          <w:sz w:val="28"/>
          <w:szCs w:val="28"/>
          <w:lang w:val="be-BY" w:eastAsia="ru-RU"/>
        </w:rPr>
        <w:t>эма савецкага партызанскага руху перастала быць прыярытэтным накірункам даследаванняў, аднак вывучэнне дадзенай праблемы зусім не прыпынялас</w:t>
      </w:r>
      <w:r w:rsidR="009B3002">
        <w:rPr>
          <w:rFonts w:ascii="Times New Roman" w:eastAsia="Times New Roman" w:hAnsi="Times New Roman" w:cs="Times New Roman"/>
          <w:sz w:val="28"/>
          <w:szCs w:val="28"/>
          <w:lang w:val="be-BY" w:eastAsia="ru-RU"/>
        </w:rPr>
        <w:t>я. Адным з найбольш актыўных яе </w:t>
      </w:r>
      <w:r w:rsidR="009E35BB" w:rsidRPr="00251FB8">
        <w:rPr>
          <w:rFonts w:ascii="Times New Roman" w:eastAsia="Times New Roman" w:hAnsi="Times New Roman" w:cs="Times New Roman"/>
          <w:sz w:val="28"/>
          <w:szCs w:val="28"/>
          <w:lang w:val="be-BY" w:eastAsia="ru-RU"/>
        </w:rPr>
        <w:t xml:space="preserve">даследчыкаў у адзначаны перыяд з’яўляўся </w:t>
      </w:r>
      <w:r w:rsidR="009E35BB" w:rsidRPr="00251FB8">
        <w:rPr>
          <w:rFonts w:ascii="Times New Roman" w:eastAsia="Times New Roman" w:hAnsi="Times New Roman" w:cs="Times New Roman"/>
          <w:b/>
          <w:sz w:val="28"/>
          <w:szCs w:val="28"/>
          <w:lang w:val="be-BY" w:eastAsia="ru-RU"/>
        </w:rPr>
        <w:t>К.</w:t>
      </w:r>
      <w:r w:rsidR="005E431E">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І. Дамарад</w:t>
      </w:r>
      <w:r w:rsidR="009B3002">
        <w:rPr>
          <w:rFonts w:ascii="Times New Roman" w:eastAsia="Times New Roman" w:hAnsi="Times New Roman" w:cs="Times New Roman"/>
          <w:sz w:val="28"/>
          <w:szCs w:val="28"/>
          <w:lang w:val="be-BY" w:eastAsia="ru-RU"/>
        </w:rPr>
        <w:t>, які </w:t>
      </w:r>
      <w:r w:rsidRPr="00251FB8">
        <w:rPr>
          <w:rFonts w:ascii="Times New Roman" w:eastAsia="Times New Roman" w:hAnsi="Times New Roman" w:cs="Times New Roman"/>
          <w:sz w:val="28"/>
          <w:szCs w:val="28"/>
          <w:lang w:val="be-BY" w:eastAsia="ru-RU"/>
        </w:rPr>
        <w:t>падрыхтаваў д</w:t>
      </w:r>
      <w:r w:rsidR="005E431E">
        <w:rPr>
          <w:rFonts w:ascii="Times New Roman" w:eastAsia="Times New Roman" w:hAnsi="Times New Roman" w:cs="Times New Roman"/>
          <w:sz w:val="28"/>
          <w:szCs w:val="28"/>
          <w:lang w:val="be-BY" w:eastAsia="ru-RU"/>
        </w:rPr>
        <w:t>з</w:t>
      </w:r>
      <w:r w:rsidRPr="00251FB8">
        <w:rPr>
          <w:rFonts w:ascii="Times New Roman" w:eastAsia="Times New Roman" w:hAnsi="Times New Roman" w:cs="Times New Roman"/>
          <w:sz w:val="28"/>
          <w:szCs w:val="28"/>
          <w:lang w:val="be-BY" w:eastAsia="ru-RU"/>
        </w:rPr>
        <w:t>ве манаг</w:t>
      </w:r>
      <w:r w:rsidR="005E431E">
        <w:rPr>
          <w:rFonts w:ascii="Times New Roman" w:eastAsia="Times New Roman" w:hAnsi="Times New Roman" w:cs="Times New Roman"/>
          <w:sz w:val="28"/>
          <w:szCs w:val="28"/>
          <w:lang w:val="be-BY" w:eastAsia="ru-RU"/>
        </w:rPr>
        <w:t>р</w:t>
      </w:r>
      <w:r w:rsidRPr="00251FB8">
        <w:rPr>
          <w:rFonts w:ascii="Times New Roman" w:eastAsia="Times New Roman" w:hAnsi="Times New Roman" w:cs="Times New Roman"/>
          <w:sz w:val="28"/>
          <w:szCs w:val="28"/>
          <w:lang w:val="be-BY" w:eastAsia="ru-RU"/>
        </w:rPr>
        <w:t xml:space="preserve">афіі </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i/>
          <w:sz w:val="28"/>
          <w:szCs w:val="28"/>
          <w:lang w:val="be-BY" w:eastAsia="ru-RU"/>
        </w:rPr>
        <w:t>Партийное подполье и партизанское движение в Минской области</w:t>
      </w:r>
      <w:r w:rsidR="009E35BB"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і</w:t>
      </w:r>
      <w:r w:rsidR="009E35BB" w:rsidRPr="00251FB8">
        <w:rPr>
          <w:rFonts w:ascii="Times New Roman" w:eastAsia="Times New Roman" w:hAnsi="Times New Roman" w:cs="Times New Roman"/>
          <w:sz w:val="28"/>
          <w:szCs w:val="28"/>
          <w:lang w:val="be-BY" w:eastAsia="ru-RU"/>
        </w:rPr>
        <w:t xml:space="preserve"> “</w:t>
      </w:r>
      <w:r w:rsidR="009B3002">
        <w:rPr>
          <w:rFonts w:ascii="Times New Roman" w:eastAsia="Times New Roman" w:hAnsi="Times New Roman" w:cs="Times New Roman"/>
          <w:i/>
          <w:sz w:val="28"/>
          <w:szCs w:val="28"/>
          <w:lang w:val="be-BY" w:eastAsia="ru-RU"/>
        </w:rPr>
        <w:t>Разведка и контрразведка в </w:t>
      </w:r>
      <w:r w:rsidR="009E35BB" w:rsidRPr="00251FB8">
        <w:rPr>
          <w:rFonts w:ascii="Times New Roman" w:eastAsia="Times New Roman" w:hAnsi="Times New Roman" w:cs="Times New Roman"/>
          <w:i/>
          <w:sz w:val="28"/>
          <w:szCs w:val="28"/>
          <w:lang w:val="be-BY" w:eastAsia="ru-RU"/>
        </w:rPr>
        <w:t>партизанском движении Белоруссии</w:t>
      </w:r>
      <w:r w:rsidR="009E35BB"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w:t>
      </w:r>
    </w:p>
    <w:p w:rsidR="005407A4" w:rsidRPr="00251FB8" w:rsidRDefault="005407A4"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Свой уклад у перамогу ўнеслі і прадстаўнікі інтэлігенцыі. Дадзены кірунак стаў асноўным у даследаваннях беларускага гісторыка </w:t>
      </w:r>
      <w:r w:rsidR="005E431E">
        <w:rPr>
          <w:rFonts w:ascii="Times New Roman" w:eastAsia="Times New Roman" w:hAnsi="Times New Roman" w:cs="Times New Roman"/>
          <w:b/>
          <w:sz w:val="28"/>
          <w:szCs w:val="28"/>
          <w:lang w:val="be-BY" w:eastAsia="ru-RU"/>
        </w:rPr>
        <w:t>У. І. </w:t>
      </w:r>
      <w:r w:rsidRPr="00251FB8">
        <w:rPr>
          <w:rFonts w:ascii="Times New Roman" w:eastAsia="Times New Roman" w:hAnsi="Times New Roman" w:cs="Times New Roman"/>
          <w:b/>
          <w:sz w:val="28"/>
          <w:szCs w:val="28"/>
          <w:lang w:val="be-BY" w:eastAsia="ru-RU"/>
        </w:rPr>
        <w:t>Кузьменкі</w:t>
      </w:r>
      <w:r w:rsidRPr="00251FB8">
        <w:rPr>
          <w:rFonts w:ascii="Times New Roman" w:eastAsia="Times New Roman" w:hAnsi="Times New Roman" w:cs="Times New Roman"/>
          <w:sz w:val="28"/>
          <w:szCs w:val="28"/>
          <w:lang w:val="be-BY" w:eastAsia="ru-RU"/>
        </w:rPr>
        <w:t>, а вынікам яго шматгадовай працы сталі дзве манаграфіі, непасрэдна прысвечаныя тэме ўдзелу інтэлігенцыі ў партызанскім руху</w:t>
      </w:r>
      <w:r w:rsidR="00D5429A" w:rsidRPr="00251FB8">
        <w:rPr>
          <w:rFonts w:ascii="Times New Roman" w:eastAsia="Times New Roman" w:hAnsi="Times New Roman" w:cs="Times New Roman"/>
          <w:sz w:val="28"/>
          <w:szCs w:val="28"/>
          <w:lang w:val="be-BY" w:eastAsia="ru-RU"/>
        </w:rPr>
        <w:t xml:space="preserve"> “</w:t>
      </w:r>
      <w:r w:rsidR="00D5429A" w:rsidRPr="00251FB8">
        <w:rPr>
          <w:rFonts w:ascii="Times New Roman" w:eastAsia="Times New Roman" w:hAnsi="Times New Roman" w:cs="Times New Roman"/>
          <w:i/>
          <w:sz w:val="28"/>
          <w:szCs w:val="28"/>
          <w:lang w:val="be-BY" w:eastAsia="ru-RU"/>
        </w:rPr>
        <w:t>Интеллигенция Беларуси в период немецко-фашистской оккупации (1941–1944 гг.)</w:t>
      </w:r>
      <w:r w:rsidR="00D5429A" w:rsidRPr="00251FB8">
        <w:rPr>
          <w:rFonts w:ascii="Times New Roman" w:eastAsia="Times New Roman" w:hAnsi="Times New Roman" w:cs="Times New Roman"/>
          <w:sz w:val="28"/>
          <w:szCs w:val="28"/>
          <w:lang w:val="be-BY" w:eastAsia="ru-RU"/>
        </w:rPr>
        <w:t>”, “</w:t>
      </w:r>
      <w:r w:rsidR="00D5429A" w:rsidRPr="00251FB8">
        <w:rPr>
          <w:rFonts w:ascii="Times New Roman" w:eastAsia="Times New Roman" w:hAnsi="Times New Roman" w:cs="Times New Roman"/>
          <w:i/>
          <w:sz w:val="28"/>
          <w:szCs w:val="28"/>
          <w:lang w:val="be-BY" w:eastAsia="ru-RU"/>
        </w:rPr>
        <w:t>Советская интеллиг</w:t>
      </w:r>
      <w:r w:rsidR="005E431E">
        <w:rPr>
          <w:rFonts w:ascii="Times New Roman" w:eastAsia="Times New Roman" w:hAnsi="Times New Roman" w:cs="Times New Roman"/>
          <w:i/>
          <w:sz w:val="28"/>
          <w:szCs w:val="28"/>
          <w:lang w:val="be-BY" w:eastAsia="ru-RU"/>
        </w:rPr>
        <w:t>енция в партизанском движении в </w:t>
      </w:r>
      <w:r w:rsidR="00D5429A" w:rsidRPr="00251FB8">
        <w:rPr>
          <w:rFonts w:ascii="Times New Roman" w:eastAsia="Times New Roman" w:hAnsi="Times New Roman" w:cs="Times New Roman"/>
          <w:i/>
          <w:sz w:val="28"/>
          <w:szCs w:val="28"/>
          <w:lang w:val="be-BY" w:eastAsia="ru-RU"/>
        </w:rPr>
        <w:t>Белоруссии. 1941–1944 гг.</w:t>
      </w:r>
      <w:r w:rsidR="00D5429A"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Прыведз</w:t>
      </w:r>
      <w:r w:rsidR="009B3002">
        <w:rPr>
          <w:rFonts w:ascii="Times New Roman" w:eastAsia="Times New Roman" w:hAnsi="Times New Roman" w:cs="Times New Roman"/>
          <w:sz w:val="28"/>
          <w:szCs w:val="28"/>
          <w:lang w:val="be-BY" w:eastAsia="ru-RU"/>
        </w:rPr>
        <w:t>еныя ў працах факты сведчаць аб </w:t>
      </w:r>
      <w:r w:rsidRPr="00251FB8">
        <w:rPr>
          <w:rFonts w:ascii="Times New Roman" w:eastAsia="Times New Roman" w:hAnsi="Times New Roman" w:cs="Times New Roman"/>
          <w:sz w:val="28"/>
          <w:szCs w:val="28"/>
          <w:lang w:val="be-BY" w:eastAsia="ru-RU"/>
        </w:rPr>
        <w:t>тым, што інтэлігенцыя з</w:t>
      </w:r>
      <w:r w:rsidR="005E431E">
        <w:rPr>
          <w:rFonts w:ascii="Times New Roman" w:eastAsia="Times New Roman" w:hAnsi="Times New Roman" w:cs="Times New Roman"/>
          <w:sz w:val="28"/>
          <w:szCs w:val="28"/>
          <w:lang w:val="be-BY" w:eastAsia="ru-RU"/>
        </w:rPr>
        <w:t>’ў</w:t>
      </w:r>
      <w:r w:rsidRPr="00251FB8">
        <w:rPr>
          <w:rFonts w:ascii="Times New Roman" w:eastAsia="Times New Roman" w:hAnsi="Times New Roman" w:cs="Times New Roman"/>
          <w:sz w:val="28"/>
          <w:szCs w:val="28"/>
          <w:lang w:val="be-BY" w:eastAsia="ru-RU"/>
        </w:rPr>
        <w:t>ялялася актыўным удзельнікам антыгерманска</w:t>
      </w:r>
      <w:r w:rsidR="00D5429A" w:rsidRPr="00251FB8">
        <w:rPr>
          <w:rFonts w:ascii="Times New Roman" w:eastAsia="Times New Roman" w:hAnsi="Times New Roman" w:cs="Times New Roman"/>
          <w:sz w:val="28"/>
          <w:szCs w:val="28"/>
          <w:lang w:val="be-BY" w:eastAsia="ru-RU"/>
        </w:rPr>
        <w:t>га</w:t>
      </w:r>
      <w:r w:rsidRPr="00251FB8">
        <w:rPr>
          <w:rFonts w:ascii="Times New Roman" w:eastAsia="Times New Roman" w:hAnsi="Times New Roman" w:cs="Times New Roman"/>
          <w:sz w:val="28"/>
          <w:szCs w:val="28"/>
          <w:lang w:val="be-BY" w:eastAsia="ru-RU"/>
        </w:rPr>
        <w:t xml:space="preserve"> супраціву ў Беларусі. Прадстаўнікі гэтага асяроддзя ўзначальвалі падпольныя кіруючыя цэнтры разгарнуўшайся барацьбы, </w:t>
      </w:r>
      <w:r w:rsidRPr="00251FB8">
        <w:rPr>
          <w:rFonts w:ascii="Times New Roman" w:eastAsia="Times New Roman" w:hAnsi="Times New Roman" w:cs="Times New Roman"/>
          <w:sz w:val="28"/>
          <w:szCs w:val="28"/>
          <w:lang w:val="be-BY" w:eastAsia="ru-RU"/>
        </w:rPr>
        <w:lastRenderedPageBreak/>
        <w:t xml:space="preserve">кіравалі партызанскімі фарміраваннямі, </w:t>
      </w:r>
      <w:r w:rsidR="005E431E">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неслі важкі ўклад у разгортванне агітацыйна-масавай і прапагандысцкай работы на акупіраванай тэрыторыі.</w:t>
      </w:r>
    </w:p>
    <w:p w:rsidR="001E4006" w:rsidRPr="001E4006" w:rsidRDefault="001E4006" w:rsidP="001E400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1E4006">
        <w:rPr>
          <w:rFonts w:ascii="Times New Roman" w:eastAsia="Times New Roman" w:hAnsi="Times New Roman" w:cs="Times New Roman"/>
          <w:sz w:val="28"/>
          <w:szCs w:val="28"/>
          <w:lang w:val="be-BY" w:eastAsia="ru-RU"/>
        </w:rPr>
        <w:t>Важкі ўклад у  станаўленне і развіццё партызанскага руху ўнеслі супрацоўнікі органаў унутраных спраў і дзяржаўнай бяспекі. Даследаванне дадзенай праблемы пачалося ў савецкія часы. Аднак большасць выданняў, дысертацыйных прац мелі закрыты</w:t>
      </w:r>
      <w:r w:rsidR="009B3002">
        <w:rPr>
          <w:rFonts w:ascii="Times New Roman" w:eastAsia="Times New Roman" w:hAnsi="Times New Roman" w:cs="Times New Roman"/>
          <w:sz w:val="28"/>
          <w:szCs w:val="28"/>
          <w:lang w:val="be-BY" w:eastAsia="ru-RU"/>
        </w:rPr>
        <w:t xml:space="preserve"> характар і былі недаступны для </w:t>
      </w:r>
      <w:r w:rsidRPr="001E4006">
        <w:rPr>
          <w:rFonts w:ascii="Times New Roman" w:eastAsia="Times New Roman" w:hAnsi="Times New Roman" w:cs="Times New Roman"/>
          <w:sz w:val="28"/>
          <w:szCs w:val="28"/>
          <w:lang w:val="be-BY" w:eastAsia="ru-RU"/>
        </w:rPr>
        <w:t>грамад</w:t>
      </w:r>
      <w:r w:rsidR="005E431E">
        <w:rPr>
          <w:rFonts w:ascii="Times New Roman" w:eastAsia="Times New Roman" w:hAnsi="Times New Roman" w:cs="Times New Roman"/>
          <w:sz w:val="28"/>
          <w:szCs w:val="28"/>
          <w:lang w:val="be-BY" w:eastAsia="ru-RU"/>
        </w:rPr>
        <w:t>с</w:t>
      </w:r>
      <w:r w:rsidRPr="001E4006">
        <w:rPr>
          <w:rFonts w:ascii="Times New Roman" w:eastAsia="Times New Roman" w:hAnsi="Times New Roman" w:cs="Times New Roman"/>
          <w:sz w:val="28"/>
          <w:szCs w:val="28"/>
          <w:lang w:val="be-BY" w:eastAsia="ru-RU"/>
        </w:rPr>
        <w:t>касці, у тым ліку і навуковай. Разнастайныя формы ўзброенай барацьб</w:t>
      </w:r>
      <w:r w:rsidR="005E431E">
        <w:rPr>
          <w:rFonts w:ascii="Times New Roman" w:eastAsia="Times New Roman" w:hAnsi="Times New Roman" w:cs="Times New Roman"/>
          <w:sz w:val="28"/>
          <w:szCs w:val="28"/>
          <w:lang w:val="be-BY" w:eastAsia="ru-RU"/>
        </w:rPr>
        <w:t>ы</w:t>
      </w:r>
      <w:r w:rsidRPr="001E4006">
        <w:rPr>
          <w:rFonts w:ascii="Times New Roman" w:eastAsia="Times New Roman" w:hAnsi="Times New Roman" w:cs="Times New Roman"/>
          <w:sz w:val="28"/>
          <w:szCs w:val="28"/>
          <w:lang w:val="be-BY" w:eastAsia="ru-RU"/>
        </w:rPr>
        <w:t xml:space="preserve"> з нацысцкім агрэсарам на акупіраванай тэрыторыі Беларусі супрацоўнікаў органаў унутраны</w:t>
      </w:r>
      <w:r w:rsidR="009B3002">
        <w:rPr>
          <w:rFonts w:ascii="Times New Roman" w:eastAsia="Times New Roman" w:hAnsi="Times New Roman" w:cs="Times New Roman"/>
          <w:sz w:val="28"/>
          <w:szCs w:val="28"/>
          <w:lang w:val="be-BY" w:eastAsia="ru-RU"/>
        </w:rPr>
        <w:t>х спраў знайшлі адлюстраванне ў </w:t>
      </w:r>
      <w:r w:rsidRPr="001E4006">
        <w:rPr>
          <w:rFonts w:ascii="Times New Roman" w:eastAsia="Times New Roman" w:hAnsi="Times New Roman" w:cs="Times New Roman"/>
          <w:sz w:val="28"/>
          <w:szCs w:val="28"/>
          <w:lang w:val="be-BY" w:eastAsia="ru-RU"/>
        </w:rPr>
        <w:t xml:space="preserve">манаграфіі </w:t>
      </w:r>
      <w:r w:rsidRPr="001E4006">
        <w:rPr>
          <w:rFonts w:ascii="Times New Roman" w:eastAsia="Times New Roman" w:hAnsi="Times New Roman" w:cs="Times New Roman"/>
          <w:b/>
          <w:sz w:val="28"/>
          <w:szCs w:val="28"/>
          <w:lang w:val="be-BY" w:eastAsia="ru-RU"/>
        </w:rPr>
        <w:t>А.</w:t>
      </w:r>
      <w:r w:rsidR="005E431E">
        <w:rPr>
          <w:rFonts w:ascii="Times New Roman" w:eastAsia="Times New Roman" w:hAnsi="Times New Roman" w:cs="Times New Roman"/>
          <w:b/>
          <w:sz w:val="28"/>
          <w:szCs w:val="28"/>
          <w:lang w:val="be-BY" w:eastAsia="ru-RU"/>
        </w:rPr>
        <w:t> </w:t>
      </w:r>
      <w:r w:rsidRPr="001E4006">
        <w:rPr>
          <w:rFonts w:ascii="Times New Roman" w:eastAsia="Times New Roman" w:hAnsi="Times New Roman" w:cs="Times New Roman"/>
          <w:b/>
          <w:sz w:val="28"/>
          <w:szCs w:val="28"/>
          <w:lang w:val="be-BY" w:eastAsia="ru-RU"/>
        </w:rPr>
        <w:t>В. Шаркова</w:t>
      </w:r>
      <w:r w:rsidRPr="001E4006">
        <w:rPr>
          <w:rFonts w:ascii="Times New Roman" w:eastAsia="Times New Roman" w:hAnsi="Times New Roman" w:cs="Times New Roman"/>
          <w:sz w:val="28"/>
          <w:szCs w:val="28"/>
          <w:lang w:val="be-BY" w:eastAsia="ru-RU"/>
        </w:rPr>
        <w:t xml:space="preserve"> “</w:t>
      </w:r>
      <w:r w:rsidRPr="001E4006">
        <w:rPr>
          <w:rFonts w:ascii="Times New Roman" w:eastAsia="Times New Roman" w:hAnsi="Times New Roman" w:cs="Times New Roman"/>
          <w:i/>
          <w:sz w:val="28"/>
          <w:szCs w:val="28"/>
          <w:lang w:eastAsia="ru-RU"/>
        </w:rPr>
        <w:t>НКВД Беларуси в вооружённой борьбе с нацистским агрессором и националистическим подпольем в годы Великой Отечественной войны</w:t>
      </w:r>
      <w:r w:rsidRPr="001E4006">
        <w:rPr>
          <w:rFonts w:ascii="Times New Roman" w:eastAsia="Times New Roman" w:hAnsi="Times New Roman" w:cs="Times New Roman"/>
          <w:sz w:val="28"/>
          <w:szCs w:val="28"/>
          <w:lang w:val="be-BY" w:eastAsia="ru-RU"/>
        </w:rPr>
        <w:t xml:space="preserve">”. Прыведзеныя ў </w:t>
      </w:r>
      <w:r w:rsidR="009B3002">
        <w:rPr>
          <w:rFonts w:ascii="Times New Roman" w:eastAsia="Times New Roman" w:hAnsi="Times New Roman" w:cs="Times New Roman"/>
          <w:sz w:val="28"/>
          <w:szCs w:val="28"/>
          <w:lang w:val="be-BY" w:eastAsia="ru-RU"/>
        </w:rPr>
        <w:t>манаграфіі факты сведчаць, што  </w:t>
      </w:r>
      <w:r w:rsidRPr="001E4006">
        <w:rPr>
          <w:rFonts w:ascii="Times New Roman" w:eastAsia="Times New Roman" w:hAnsi="Times New Roman" w:cs="Times New Roman"/>
          <w:sz w:val="28"/>
          <w:szCs w:val="28"/>
          <w:lang w:val="be-BY" w:eastAsia="ru-RU"/>
        </w:rPr>
        <w:t xml:space="preserve">супрацоўнікі ўнутраных спраў, якія </w:t>
      </w:r>
      <w:r w:rsidR="009B3002">
        <w:rPr>
          <w:rFonts w:ascii="Times New Roman" w:eastAsia="Times New Roman" w:hAnsi="Times New Roman" w:cs="Times New Roman"/>
          <w:sz w:val="28"/>
          <w:szCs w:val="28"/>
          <w:lang w:val="be-BY" w:eastAsia="ru-RU"/>
        </w:rPr>
        <w:t>валодалі неабходнымі навыкамі і </w:t>
      </w:r>
      <w:r w:rsidRPr="001E4006">
        <w:rPr>
          <w:rFonts w:ascii="Times New Roman" w:eastAsia="Times New Roman" w:hAnsi="Times New Roman" w:cs="Times New Roman"/>
          <w:sz w:val="28"/>
          <w:szCs w:val="28"/>
          <w:lang w:val="be-BY" w:eastAsia="ru-RU"/>
        </w:rPr>
        <w:t xml:space="preserve">маглі паспяхова вырашаць складаныя задачы ва ўмовах акупацыі, </w:t>
      </w:r>
      <w:r w:rsidR="00515283">
        <w:rPr>
          <w:rFonts w:ascii="Times New Roman" w:eastAsia="Times New Roman" w:hAnsi="Times New Roman" w:cs="Times New Roman"/>
          <w:sz w:val="28"/>
          <w:szCs w:val="28"/>
          <w:lang w:val="be-BY" w:eastAsia="ru-RU"/>
        </w:rPr>
        <w:t>у</w:t>
      </w:r>
      <w:r w:rsidRPr="001E4006">
        <w:rPr>
          <w:rFonts w:ascii="Times New Roman" w:eastAsia="Times New Roman" w:hAnsi="Times New Roman" w:cs="Times New Roman"/>
          <w:sz w:val="28"/>
          <w:szCs w:val="28"/>
          <w:lang w:val="be-BY" w:eastAsia="ru-RU"/>
        </w:rPr>
        <w:t>неслі значны ўклад у станаўленне і развіццё партызанскай барацьбы. Адзначаючы поспехі першых партызанскіх фарміраванняў, даследчык вызначае і недахопы, якія зніжалі эфектыўнасць іх баявой дзейнасці: фарміраванне атрадаў і груп без уліку спецыфікі раёнаў іх базіравання, адсутнасць у складзе фарміраванняў жыхара ці ура</w:t>
      </w:r>
      <w:r w:rsidR="00FC2ED7">
        <w:rPr>
          <w:rFonts w:ascii="Times New Roman" w:eastAsia="Times New Roman" w:hAnsi="Times New Roman" w:cs="Times New Roman"/>
          <w:sz w:val="28"/>
          <w:szCs w:val="28"/>
          <w:lang w:val="be-BY" w:eastAsia="ru-RU"/>
        </w:rPr>
        <w:t>д</w:t>
      </w:r>
      <w:r w:rsidRPr="001E4006">
        <w:rPr>
          <w:rFonts w:ascii="Times New Roman" w:eastAsia="Times New Roman" w:hAnsi="Times New Roman" w:cs="Times New Roman"/>
          <w:sz w:val="28"/>
          <w:szCs w:val="28"/>
          <w:lang w:val="be-BY" w:eastAsia="ru-RU"/>
        </w:rPr>
        <w:t>жэнца мясцін</w:t>
      </w:r>
      <w:r w:rsidR="00FC2ED7">
        <w:rPr>
          <w:rFonts w:ascii="Times New Roman" w:eastAsia="Times New Roman" w:hAnsi="Times New Roman" w:cs="Times New Roman"/>
          <w:sz w:val="28"/>
          <w:szCs w:val="28"/>
          <w:lang w:val="be-BY" w:eastAsia="ru-RU"/>
        </w:rPr>
        <w:t>,</w:t>
      </w:r>
      <w:r w:rsidRPr="001E4006">
        <w:rPr>
          <w:rFonts w:ascii="Times New Roman" w:eastAsia="Times New Roman" w:hAnsi="Times New Roman" w:cs="Times New Roman"/>
          <w:sz w:val="28"/>
          <w:szCs w:val="28"/>
          <w:lang w:val="be-BY" w:eastAsia="ru-RU"/>
        </w:rPr>
        <w:t xml:space="preserve"> у якіх ім трэба было дзейнічаць,  недахоп  </w:t>
      </w:r>
      <w:r w:rsidR="00FC2ED7">
        <w:rPr>
          <w:rFonts w:ascii="Times New Roman" w:eastAsia="Times New Roman" w:hAnsi="Times New Roman" w:cs="Times New Roman"/>
          <w:sz w:val="28"/>
          <w:szCs w:val="28"/>
          <w:lang w:val="be-BY" w:eastAsia="ru-RU"/>
        </w:rPr>
        <w:t>у</w:t>
      </w:r>
      <w:r w:rsidRPr="001E4006">
        <w:rPr>
          <w:rFonts w:ascii="Times New Roman" w:eastAsia="Times New Roman" w:hAnsi="Times New Roman" w:cs="Times New Roman"/>
          <w:sz w:val="28"/>
          <w:szCs w:val="28"/>
          <w:lang w:val="be-BY" w:eastAsia="ru-RU"/>
        </w:rPr>
        <w:t>збраення, абмундзіравання і харчавання, адсутнасць узаемадзеяння кіраўніцтва НКУС з тэрытарыяльнымі падразд</w:t>
      </w:r>
      <w:r w:rsidR="00FC2ED7">
        <w:rPr>
          <w:rFonts w:ascii="Times New Roman" w:eastAsia="Times New Roman" w:hAnsi="Times New Roman" w:cs="Times New Roman"/>
          <w:sz w:val="28"/>
          <w:szCs w:val="28"/>
          <w:lang w:val="be-BY" w:eastAsia="ru-RU"/>
        </w:rPr>
        <w:t>з</w:t>
      </w:r>
      <w:r w:rsidRPr="001E4006">
        <w:rPr>
          <w:rFonts w:ascii="Times New Roman" w:eastAsia="Times New Roman" w:hAnsi="Times New Roman" w:cs="Times New Roman"/>
          <w:sz w:val="28"/>
          <w:szCs w:val="28"/>
          <w:lang w:val="be-BY" w:eastAsia="ru-RU"/>
        </w:rPr>
        <w:t>яленнямі і камандаваннем воінскіх часцей.</w:t>
      </w:r>
    </w:p>
    <w:p w:rsidR="001E4006" w:rsidRDefault="00822846"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822846">
        <w:rPr>
          <w:rFonts w:ascii="Times New Roman" w:eastAsia="Times New Roman" w:hAnsi="Times New Roman" w:cs="Times New Roman"/>
          <w:sz w:val="28"/>
          <w:szCs w:val="28"/>
          <w:lang w:val="be-BY" w:eastAsia="ru-RU"/>
        </w:rPr>
        <w:t>Высновы А.</w:t>
      </w:r>
      <w:r w:rsidR="00FC2ED7">
        <w:rPr>
          <w:rFonts w:ascii="Times New Roman" w:eastAsia="Times New Roman" w:hAnsi="Times New Roman" w:cs="Times New Roman"/>
          <w:sz w:val="28"/>
          <w:szCs w:val="28"/>
          <w:lang w:val="be-BY" w:eastAsia="ru-RU"/>
        </w:rPr>
        <w:t> </w:t>
      </w:r>
      <w:r w:rsidRPr="00822846">
        <w:rPr>
          <w:rFonts w:ascii="Times New Roman" w:eastAsia="Times New Roman" w:hAnsi="Times New Roman" w:cs="Times New Roman"/>
          <w:sz w:val="28"/>
          <w:szCs w:val="28"/>
          <w:lang w:val="be-BY" w:eastAsia="ru-RU"/>
        </w:rPr>
        <w:t xml:space="preserve">В. Шаркова сугучны з высновамі супрацоўнікаў Упраўлення Камітэта дзяржаўнай бяспекі па Брэсцкай вобласці </w:t>
      </w:r>
      <w:r w:rsidRPr="00822846">
        <w:rPr>
          <w:rFonts w:ascii="Times New Roman" w:eastAsia="Times New Roman" w:hAnsi="Times New Roman" w:cs="Times New Roman"/>
          <w:b/>
          <w:sz w:val="28"/>
          <w:szCs w:val="28"/>
          <w:lang w:val="be-BY" w:eastAsia="ru-RU"/>
        </w:rPr>
        <w:t>І.</w:t>
      </w:r>
      <w:r w:rsidR="00FC2ED7">
        <w:rPr>
          <w:rFonts w:ascii="Times New Roman" w:eastAsia="Times New Roman" w:hAnsi="Times New Roman" w:cs="Times New Roman"/>
          <w:b/>
          <w:sz w:val="28"/>
          <w:szCs w:val="28"/>
          <w:lang w:val="be-BY" w:eastAsia="ru-RU"/>
        </w:rPr>
        <w:t xml:space="preserve"> В. Кеза </w:t>
      </w:r>
      <w:r w:rsidR="00FC2ED7" w:rsidRPr="00FC2ED7">
        <w:rPr>
          <w:rFonts w:ascii="Times New Roman" w:eastAsia="Times New Roman" w:hAnsi="Times New Roman" w:cs="Times New Roman"/>
          <w:sz w:val="28"/>
          <w:szCs w:val="28"/>
          <w:lang w:val="be-BY" w:eastAsia="ru-RU"/>
        </w:rPr>
        <w:t>і </w:t>
      </w:r>
      <w:r w:rsidRPr="00822846">
        <w:rPr>
          <w:rFonts w:ascii="Times New Roman" w:eastAsia="Times New Roman" w:hAnsi="Times New Roman" w:cs="Times New Roman"/>
          <w:b/>
          <w:sz w:val="28"/>
          <w:szCs w:val="28"/>
          <w:lang w:val="be-BY" w:eastAsia="ru-RU"/>
        </w:rPr>
        <w:t>В.</w:t>
      </w:r>
      <w:r w:rsidR="00FC2ED7">
        <w:rPr>
          <w:rFonts w:ascii="Times New Roman" w:eastAsia="Times New Roman" w:hAnsi="Times New Roman" w:cs="Times New Roman"/>
          <w:b/>
          <w:sz w:val="28"/>
          <w:szCs w:val="28"/>
          <w:lang w:val="be-BY" w:eastAsia="ru-RU"/>
        </w:rPr>
        <w:t> </w:t>
      </w:r>
      <w:r w:rsidRPr="00822846">
        <w:rPr>
          <w:rFonts w:ascii="Times New Roman" w:eastAsia="Times New Roman" w:hAnsi="Times New Roman" w:cs="Times New Roman"/>
          <w:b/>
          <w:sz w:val="28"/>
          <w:szCs w:val="28"/>
          <w:lang w:val="be-BY" w:eastAsia="ru-RU"/>
        </w:rPr>
        <w:t>В. Мароза</w:t>
      </w:r>
      <w:r w:rsidRPr="00822846">
        <w:rPr>
          <w:rFonts w:ascii="Times New Roman" w:eastAsia="Times New Roman" w:hAnsi="Times New Roman" w:cs="Times New Roman"/>
          <w:sz w:val="28"/>
          <w:szCs w:val="28"/>
          <w:lang w:val="be-BY" w:eastAsia="ru-RU"/>
        </w:rPr>
        <w:t>, аўтараў кнігі “</w:t>
      </w:r>
      <w:r w:rsidRPr="00FC2ED7">
        <w:rPr>
          <w:rFonts w:ascii="Times New Roman" w:eastAsia="Times New Roman" w:hAnsi="Times New Roman" w:cs="Times New Roman"/>
          <w:i/>
          <w:sz w:val="28"/>
          <w:szCs w:val="28"/>
          <w:lang w:val="be-BY" w:eastAsia="ru-RU"/>
        </w:rPr>
        <w:t>Сквозь годы и грозы ХХ века</w:t>
      </w:r>
      <w:r w:rsidRPr="00822846">
        <w:rPr>
          <w:rFonts w:ascii="Times New Roman" w:eastAsia="Times New Roman" w:hAnsi="Times New Roman" w:cs="Times New Roman"/>
          <w:sz w:val="28"/>
          <w:szCs w:val="28"/>
          <w:lang w:val="be-BY" w:eastAsia="ru-RU"/>
        </w:rPr>
        <w:t xml:space="preserve">”. </w:t>
      </w:r>
    </w:p>
    <w:p w:rsidR="000E469F" w:rsidRPr="003F313E" w:rsidRDefault="000E469F" w:rsidP="000E469F">
      <w:pPr>
        <w:autoSpaceDE w:val="0"/>
        <w:autoSpaceDN w:val="0"/>
        <w:adjustRightInd w:val="0"/>
        <w:spacing w:after="0" w:line="240" w:lineRule="auto"/>
        <w:ind w:firstLine="709"/>
        <w:jc w:val="both"/>
        <w:rPr>
          <w:rFonts w:ascii="Times New Roman" w:eastAsia="Calibri" w:hAnsi="Times New Roman" w:cs="Times New Roman"/>
          <w:iCs/>
          <w:spacing w:val="-2"/>
          <w:sz w:val="28"/>
          <w:szCs w:val="28"/>
          <w:lang w:val="be-BY"/>
        </w:rPr>
      </w:pPr>
      <w:r w:rsidRPr="003F313E">
        <w:rPr>
          <w:rFonts w:ascii="Times New Roman" w:eastAsia="Calibri" w:hAnsi="Times New Roman" w:cs="Times New Roman"/>
          <w:iCs/>
          <w:spacing w:val="-2"/>
          <w:sz w:val="28"/>
          <w:szCs w:val="28"/>
          <w:lang w:val="be-BY"/>
        </w:rPr>
        <w:t xml:space="preserve">Характэрнай асаблівасцю перыяда стала з’яўленне калектыўных выданняў.  У 2010 г. айчыннымі гісторыкамі была выдадзена грунтоўная праца у </w:t>
      </w:r>
      <w:r w:rsidR="00FC2ED7">
        <w:rPr>
          <w:rFonts w:ascii="Times New Roman" w:eastAsia="Calibri" w:hAnsi="Times New Roman" w:cs="Times New Roman"/>
          <w:iCs/>
          <w:spacing w:val="-2"/>
          <w:sz w:val="28"/>
          <w:szCs w:val="28"/>
          <w:lang w:val="be-BY"/>
        </w:rPr>
        <w:t>дзвюх</w:t>
      </w:r>
      <w:r w:rsidRPr="003F313E">
        <w:rPr>
          <w:rFonts w:ascii="Times New Roman" w:eastAsia="Calibri" w:hAnsi="Times New Roman" w:cs="Times New Roman"/>
          <w:iCs/>
          <w:spacing w:val="-2"/>
          <w:sz w:val="28"/>
          <w:szCs w:val="28"/>
          <w:lang w:val="be-BY"/>
        </w:rPr>
        <w:t xml:space="preserve"> кнігах “</w:t>
      </w:r>
      <w:r w:rsidRPr="00FC2ED7">
        <w:rPr>
          <w:rFonts w:ascii="Times New Roman" w:eastAsia="Calibri" w:hAnsi="Times New Roman" w:cs="Times New Roman"/>
          <w:i/>
          <w:iCs/>
          <w:spacing w:val="-2"/>
          <w:sz w:val="28"/>
          <w:szCs w:val="28"/>
        </w:rPr>
        <w:t>Беларусь. 1941–1945: Подвиг. Трагедия. Память</w:t>
      </w:r>
      <w:r w:rsidR="009B3002">
        <w:rPr>
          <w:rFonts w:ascii="Times New Roman" w:eastAsia="Calibri" w:hAnsi="Times New Roman" w:cs="Times New Roman"/>
          <w:iCs/>
          <w:spacing w:val="-2"/>
          <w:sz w:val="28"/>
          <w:szCs w:val="28"/>
          <w:lang w:val="be-BY"/>
        </w:rPr>
        <w:t>”, у </w:t>
      </w:r>
      <w:r w:rsidRPr="003F313E">
        <w:rPr>
          <w:rFonts w:ascii="Times New Roman" w:eastAsia="Calibri" w:hAnsi="Times New Roman" w:cs="Times New Roman"/>
          <w:iCs/>
          <w:spacing w:val="-2"/>
          <w:sz w:val="28"/>
          <w:szCs w:val="28"/>
          <w:lang w:val="be-BY"/>
        </w:rPr>
        <w:t>першай кнізе  якой маецца спе</w:t>
      </w:r>
      <w:r w:rsidR="009B3002">
        <w:rPr>
          <w:rFonts w:ascii="Times New Roman" w:eastAsia="Calibri" w:hAnsi="Times New Roman" w:cs="Times New Roman"/>
          <w:iCs/>
          <w:spacing w:val="-2"/>
          <w:sz w:val="28"/>
          <w:szCs w:val="28"/>
          <w:lang w:val="be-BY"/>
        </w:rPr>
        <w:t>цыяльны раздзел “Партызанская і </w:t>
      </w:r>
      <w:r w:rsidRPr="003F313E">
        <w:rPr>
          <w:rFonts w:ascii="Times New Roman" w:eastAsia="Calibri" w:hAnsi="Times New Roman" w:cs="Times New Roman"/>
          <w:iCs/>
          <w:spacing w:val="-2"/>
          <w:sz w:val="28"/>
          <w:szCs w:val="28"/>
          <w:lang w:val="be-BY"/>
        </w:rPr>
        <w:t>падпольная барацьба. Вызваленне рэспублікі”, у якім на падставе разнастайных, у тым ліку і замежных</w:t>
      </w:r>
      <w:r w:rsidR="00FC2ED7">
        <w:rPr>
          <w:rFonts w:ascii="Times New Roman" w:eastAsia="Calibri" w:hAnsi="Times New Roman" w:cs="Times New Roman"/>
          <w:iCs/>
          <w:spacing w:val="-2"/>
          <w:sz w:val="28"/>
          <w:szCs w:val="28"/>
          <w:lang w:val="be-BY"/>
        </w:rPr>
        <w:t>,</w:t>
      </w:r>
      <w:r w:rsidRPr="003F313E">
        <w:rPr>
          <w:rFonts w:ascii="Times New Roman" w:eastAsia="Calibri" w:hAnsi="Times New Roman" w:cs="Times New Roman"/>
          <w:iCs/>
          <w:spacing w:val="-2"/>
          <w:sz w:val="28"/>
          <w:szCs w:val="28"/>
          <w:lang w:val="be-BY"/>
        </w:rPr>
        <w:t xml:space="preserve"> крыніц паказаны планаванне і каардынацыя баявых дзеянняў партызанскіх сіл Беларусі (</w:t>
      </w:r>
      <w:r w:rsidRPr="00FC2ED7">
        <w:rPr>
          <w:rFonts w:ascii="Times New Roman" w:eastAsia="Calibri" w:hAnsi="Times New Roman" w:cs="Times New Roman"/>
          <w:b/>
          <w:iCs/>
          <w:spacing w:val="-2"/>
          <w:sz w:val="28"/>
          <w:szCs w:val="28"/>
          <w:lang w:val="be-BY"/>
        </w:rPr>
        <w:t>А.</w:t>
      </w:r>
      <w:r w:rsidR="00FC2ED7" w:rsidRPr="00FC2ED7">
        <w:rPr>
          <w:rFonts w:ascii="Times New Roman" w:eastAsia="Calibri" w:hAnsi="Times New Roman" w:cs="Times New Roman"/>
          <w:b/>
          <w:iCs/>
          <w:spacing w:val="-2"/>
          <w:sz w:val="28"/>
          <w:szCs w:val="28"/>
          <w:lang w:val="be-BY"/>
        </w:rPr>
        <w:t xml:space="preserve"> </w:t>
      </w:r>
      <w:r w:rsidRPr="00FC2ED7">
        <w:rPr>
          <w:rFonts w:ascii="Times New Roman" w:eastAsia="Calibri" w:hAnsi="Times New Roman" w:cs="Times New Roman"/>
          <w:b/>
          <w:iCs/>
          <w:spacing w:val="-2"/>
          <w:sz w:val="28"/>
          <w:szCs w:val="28"/>
          <w:lang w:val="be-BY"/>
        </w:rPr>
        <w:t>М. Літвін</w:t>
      </w:r>
      <w:r w:rsidRPr="003F313E">
        <w:rPr>
          <w:rFonts w:ascii="Times New Roman" w:eastAsia="Calibri" w:hAnsi="Times New Roman" w:cs="Times New Roman"/>
          <w:iCs/>
          <w:spacing w:val="-2"/>
          <w:sz w:val="28"/>
          <w:szCs w:val="28"/>
          <w:lang w:val="be-BY"/>
        </w:rPr>
        <w:t>),  асабовы склад і кадры партызанскіх фарміраванняў (</w:t>
      </w:r>
      <w:r w:rsidRPr="00FC2ED7">
        <w:rPr>
          <w:rFonts w:ascii="Times New Roman" w:eastAsia="Calibri" w:hAnsi="Times New Roman" w:cs="Times New Roman"/>
          <w:b/>
          <w:iCs/>
          <w:spacing w:val="-2"/>
          <w:sz w:val="28"/>
          <w:szCs w:val="28"/>
          <w:lang w:val="be-BY"/>
        </w:rPr>
        <w:t>А.</w:t>
      </w:r>
      <w:r w:rsidR="00FC2ED7" w:rsidRPr="00FC2ED7">
        <w:rPr>
          <w:rFonts w:ascii="Times New Roman" w:eastAsia="Calibri" w:hAnsi="Times New Roman" w:cs="Times New Roman"/>
          <w:b/>
          <w:iCs/>
          <w:spacing w:val="-2"/>
          <w:sz w:val="28"/>
          <w:szCs w:val="28"/>
          <w:lang w:val="be-BY"/>
        </w:rPr>
        <w:t xml:space="preserve"> </w:t>
      </w:r>
      <w:r w:rsidRPr="00FC2ED7">
        <w:rPr>
          <w:rFonts w:ascii="Times New Roman" w:eastAsia="Calibri" w:hAnsi="Times New Roman" w:cs="Times New Roman"/>
          <w:b/>
          <w:iCs/>
          <w:spacing w:val="-2"/>
          <w:sz w:val="28"/>
          <w:szCs w:val="28"/>
          <w:lang w:val="be-BY"/>
        </w:rPr>
        <w:t>Я. Паўлава</w:t>
      </w:r>
      <w:r w:rsidRPr="003F313E">
        <w:rPr>
          <w:rFonts w:ascii="Times New Roman" w:eastAsia="Calibri" w:hAnsi="Times New Roman" w:cs="Times New Roman"/>
          <w:iCs/>
          <w:spacing w:val="-2"/>
          <w:sz w:val="28"/>
          <w:szCs w:val="28"/>
          <w:lang w:val="be-BY"/>
        </w:rPr>
        <w:t>), удзел ва ўзброенай барацьбе замежных антыфашыстаў (</w:t>
      </w:r>
      <w:r w:rsidRPr="00FC2ED7">
        <w:rPr>
          <w:rFonts w:ascii="Times New Roman" w:eastAsia="Calibri" w:hAnsi="Times New Roman" w:cs="Times New Roman"/>
          <w:b/>
          <w:iCs/>
          <w:spacing w:val="-2"/>
          <w:sz w:val="28"/>
          <w:szCs w:val="28"/>
          <w:lang w:val="be-BY"/>
        </w:rPr>
        <w:t>Э.</w:t>
      </w:r>
      <w:r w:rsidR="00FC2ED7" w:rsidRPr="00FC2ED7">
        <w:rPr>
          <w:rFonts w:ascii="Times New Roman" w:eastAsia="Calibri" w:hAnsi="Times New Roman" w:cs="Times New Roman"/>
          <w:b/>
          <w:iCs/>
          <w:spacing w:val="-2"/>
          <w:sz w:val="28"/>
          <w:szCs w:val="28"/>
          <w:lang w:val="be-BY"/>
        </w:rPr>
        <w:t xml:space="preserve"> </w:t>
      </w:r>
      <w:r w:rsidRPr="00FC2ED7">
        <w:rPr>
          <w:rFonts w:ascii="Times New Roman" w:eastAsia="Calibri" w:hAnsi="Times New Roman" w:cs="Times New Roman"/>
          <w:b/>
          <w:iCs/>
          <w:spacing w:val="-2"/>
          <w:sz w:val="28"/>
          <w:szCs w:val="28"/>
          <w:lang w:val="be-BY"/>
        </w:rPr>
        <w:t>Ф. Языковіч</w:t>
      </w:r>
      <w:r w:rsidRPr="003F313E">
        <w:rPr>
          <w:rFonts w:ascii="Times New Roman" w:eastAsia="Calibri" w:hAnsi="Times New Roman" w:cs="Times New Roman"/>
          <w:iCs/>
          <w:spacing w:val="-2"/>
          <w:sz w:val="28"/>
          <w:szCs w:val="28"/>
          <w:lang w:val="be-BY"/>
        </w:rPr>
        <w:t>), баявое ўзаемадзеянне беларускіх і расійскіх партызан (</w:t>
      </w:r>
      <w:r w:rsidRPr="00FC2ED7">
        <w:rPr>
          <w:rFonts w:ascii="Times New Roman" w:eastAsia="Calibri" w:hAnsi="Times New Roman" w:cs="Times New Roman"/>
          <w:b/>
          <w:iCs/>
          <w:spacing w:val="-2"/>
          <w:sz w:val="28"/>
          <w:szCs w:val="28"/>
          <w:lang w:val="be-BY"/>
        </w:rPr>
        <w:t>А.</w:t>
      </w:r>
      <w:r w:rsidR="00FC2ED7">
        <w:rPr>
          <w:rFonts w:ascii="Times New Roman" w:eastAsia="Calibri" w:hAnsi="Times New Roman" w:cs="Times New Roman"/>
          <w:b/>
          <w:iCs/>
          <w:spacing w:val="-2"/>
          <w:sz w:val="28"/>
          <w:szCs w:val="28"/>
          <w:lang w:val="be-BY"/>
        </w:rPr>
        <w:t> А. </w:t>
      </w:r>
      <w:r w:rsidRPr="00FC2ED7">
        <w:rPr>
          <w:rFonts w:ascii="Times New Roman" w:eastAsia="Calibri" w:hAnsi="Times New Roman" w:cs="Times New Roman"/>
          <w:b/>
          <w:iCs/>
          <w:spacing w:val="-2"/>
          <w:sz w:val="28"/>
          <w:szCs w:val="28"/>
          <w:lang w:val="be-BY"/>
        </w:rPr>
        <w:t>Крыварот</w:t>
      </w:r>
      <w:r w:rsidRPr="003F313E">
        <w:rPr>
          <w:rFonts w:ascii="Times New Roman" w:eastAsia="Calibri" w:hAnsi="Times New Roman" w:cs="Times New Roman"/>
          <w:iCs/>
          <w:spacing w:val="-2"/>
          <w:sz w:val="28"/>
          <w:szCs w:val="28"/>
          <w:lang w:val="be-BY"/>
        </w:rPr>
        <w:t>), раскрыты асаблівасці антыгерманскага супраціўлення ў заходніх абласцях Беларусі (</w:t>
      </w:r>
      <w:r w:rsidRPr="00FC2ED7">
        <w:rPr>
          <w:rFonts w:ascii="Times New Roman" w:eastAsia="Calibri" w:hAnsi="Times New Roman" w:cs="Times New Roman"/>
          <w:b/>
          <w:iCs/>
          <w:spacing w:val="-2"/>
          <w:sz w:val="28"/>
          <w:szCs w:val="28"/>
          <w:lang w:val="be-BY"/>
        </w:rPr>
        <w:t>А.</w:t>
      </w:r>
      <w:r w:rsidR="00FC2ED7" w:rsidRPr="00FC2ED7">
        <w:rPr>
          <w:rFonts w:ascii="Times New Roman" w:eastAsia="Calibri" w:hAnsi="Times New Roman" w:cs="Times New Roman"/>
          <w:b/>
          <w:iCs/>
          <w:spacing w:val="-2"/>
          <w:sz w:val="28"/>
          <w:szCs w:val="28"/>
          <w:lang w:val="be-BY"/>
        </w:rPr>
        <w:t xml:space="preserve"> </w:t>
      </w:r>
      <w:r w:rsidRPr="00FC2ED7">
        <w:rPr>
          <w:rFonts w:ascii="Times New Roman" w:eastAsia="Calibri" w:hAnsi="Times New Roman" w:cs="Times New Roman"/>
          <w:b/>
          <w:iCs/>
          <w:spacing w:val="-2"/>
          <w:sz w:val="28"/>
          <w:szCs w:val="28"/>
          <w:lang w:val="be-BY"/>
        </w:rPr>
        <w:t>В. Касовіч</w:t>
      </w:r>
      <w:r w:rsidRPr="003F313E">
        <w:rPr>
          <w:rFonts w:ascii="Times New Roman" w:eastAsia="Calibri" w:hAnsi="Times New Roman" w:cs="Times New Roman"/>
          <w:iCs/>
          <w:spacing w:val="-2"/>
          <w:sz w:val="28"/>
          <w:szCs w:val="28"/>
          <w:lang w:val="be-BY"/>
        </w:rPr>
        <w:t>), разведвальнай і контрразведвальнай дзейнасці парт</w:t>
      </w:r>
      <w:r w:rsidR="009B3002">
        <w:rPr>
          <w:rFonts w:ascii="Times New Roman" w:eastAsia="Calibri" w:hAnsi="Times New Roman" w:cs="Times New Roman"/>
          <w:iCs/>
          <w:spacing w:val="-2"/>
          <w:sz w:val="28"/>
          <w:szCs w:val="28"/>
          <w:lang w:val="be-BY"/>
        </w:rPr>
        <w:t xml:space="preserve">ызан і падпольшчыкаў Беларусі </w:t>
      </w:r>
      <w:r w:rsidRPr="003F313E">
        <w:rPr>
          <w:rFonts w:ascii="Times New Roman" w:eastAsia="Calibri" w:hAnsi="Times New Roman" w:cs="Times New Roman"/>
          <w:iCs/>
          <w:spacing w:val="-2"/>
          <w:sz w:val="28"/>
          <w:szCs w:val="28"/>
          <w:lang w:val="be-BY"/>
        </w:rPr>
        <w:t>(</w:t>
      </w:r>
      <w:r w:rsidRPr="00FC2ED7">
        <w:rPr>
          <w:rFonts w:ascii="Times New Roman" w:eastAsia="Calibri" w:hAnsi="Times New Roman" w:cs="Times New Roman"/>
          <w:b/>
          <w:iCs/>
          <w:spacing w:val="-2"/>
          <w:sz w:val="28"/>
          <w:szCs w:val="28"/>
          <w:lang w:val="be-BY"/>
        </w:rPr>
        <w:t>В.</w:t>
      </w:r>
      <w:r w:rsidR="00FC2ED7">
        <w:rPr>
          <w:rFonts w:ascii="Times New Roman" w:eastAsia="Calibri" w:hAnsi="Times New Roman" w:cs="Times New Roman"/>
          <w:b/>
          <w:iCs/>
          <w:spacing w:val="-2"/>
          <w:sz w:val="28"/>
          <w:szCs w:val="28"/>
          <w:lang w:val="be-BY"/>
        </w:rPr>
        <w:t xml:space="preserve"> </w:t>
      </w:r>
      <w:r w:rsidRPr="00FC2ED7">
        <w:rPr>
          <w:rFonts w:ascii="Times New Roman" w:eastAsia="Calibri" w:hAnsi="Times New Roman" w:cs="Times New Roman"/>
          <w:b/>
          <w:iCs/>
          <w:spacing w:val="-2"/>
          <w:sz w:val="28"/>
          <w:szCs w:val="28"/>
          <w:lang w:val="be-BY"/>
        </w:rPr>
        <w:t>К. Кісялёў</w:t>
      </w:r>
      <w:r w:rsidRPr="003F313E">
        <w:rPr>
          <w:rFonts w:ascii="Times New Roman" w:eastAsia="Calibri" w:hAnsi="Times New Roman" w:cs="Times New Roman"/>
          <w:iCs/>
          <w:spacing w:val="-2"/>
          <w:sz w:val="28"/>
          <w:szCs w:val="28"/>
          <w:lang w:val="be-BY"/>
        </w:rPr>
        <w:t xml:space="preserve">).  </w:t>
      </w:r>
    </w:p>
    <w:p w:rsidR="000E469F" w:rsidRPr="003F313E" w:rsidRDefault="000E469F" w:rsidP="000E469F">
      <w:pPr>
        <w:autoSpaceDE w:val="0"/>
        <w:autoSpaceDN w:val="0"/>
        <w:adjustRightInd w:val="0"/>
        <w:spacing w:after="0" w:line="240" w:lineRule="auto"/>
        <w:ind w:firstLine="709"/>
        <w:jc w:val="both"/>
        <w:rPr>
          <w:rFonts w:ascii="Times New Roman" w:eastAsia="Calibri" w:hAnsi="Times New Roman" w:cs="Times New Roman"/>
          <w:iCs/>
          <w:spacing w:val="-2"/>
          <w:sz w:val="28"/>
          <w:szCs w:val="28"/>
          <w:lang w:val="be-BY"/>
        </w:rPr>
      </w:pPr>
      <w:r w:rsidRPr="003F313E">
        <w:rPr>
          <w:rFonts w:ascii="Times New Roman" w:eastAsia="Calibri" w:hAnsi="Times New Roman" w:cs="Times New Roman"/>
          <w:iCs/>
          <w:spacing w:val="-2"/>
          <w:sz w:val="28"/>
          <w:szCs w:val="28"/>
          <w:lang w:val="be-BY"/>
        </w:rPr>
        <w:t xml:space="preserve"> У наступнай грунтоўнай працы беларускіх навукоўцаў “</w:t>
      </w:r>
      <w:r w:rsidRPr="00FC2ED7">
        <w:rPr>
          <w:rFonts w:ascii="Times New Roman" w:eastAsia="Calibri" w:hAnsi="Times New Roman" w:cs="Times New Roman"/>
          <w:i/>
          <w:iCs/>
          <w:spacing w:val="-2"/>
          <w:sz w:val="28"/>
          <w:szCs w:val="28"/>
          <w:lang w:val="be-BY"/>
        </w:rPr>
        <w:t>Вклад  белорусского народа в Победу в Великой Отечественной войне</w:t>
      </w:r>
      <w:r w:rsidRPr="003F313E">
        <w:rPr>
          <w:rFonts w:ascii="Times New Roman" w:eastAsia="Calibri" w:hAnsi="Times New Roman" w:cs="Times New Roman"/>
          <w:iCs/>
          <w:spacing w:val="-2"/>
          <w:sz w:val="28"/>
          <w:szCs w:val="28"/>
          <w:lang w:val="be-BY"/>
        </w:rPr>
        <w:t xml:space="preserve">” праблема </w:t>
      </w:r>
      <w:r w:rsidRPr="003F313E">
        <w:rPr>
          <w:rFonts w:ascii="Times New Roman" w:eastAsia="Calibri" w:hAnsi="Times New Roman" w:cs="Times New Roman"/>
          <w:iCs/>
          <w:spacing w:val="-2"/>
          <w:sz w:val="28"/>
          <w:szCs w:val="28"/>
          <w:lang w:val="be-BY"/>
        </w:rPr>
        <w:lastRenderedPageBreak/>
        <w:t xml:space="preserve">партызанскага руху разглядаецца ў падрыхтаванай </w:t>
      </w:r>
      <w:r w:rsidRPr="00FC2ED7">
        <w:rPr>
          <w:rFonts w:ascii="Times New Roman" w:eastAsia="Calibri" w:hAnsi="Times New Roman" w:cs="Times New Roman"/>
          <w:b/>
          <w:iCs/>
          <w:spacing w:val="-2"/>
          <w:sz w:val="28"/>
          <w:szCs w:val="28"/>
          <w:lang w:val="be-BY"/>
        </w:rPr>
        <w:t>А.</w:t>
      </w:r>
      <w:r w:rsidR="00FC2ED7" w:rsidRPr="00FC2ED7">
        <w:rPr>
          <w:rFonts w:ascii="Times New Roman" w:eastAsia="Calibri" w:hAnsi="Times New Roman" w:cs="Times New Roman"/>
          <w:b/>
          <w:iCs/>
          <w:spacing w:val="-2"/>
          <w:sz w:val="28"/>
          <w:szCs w:val="28"/>
          <w:lang w:val="be-BY"/>
        </w:rPr>
        <w:t xml:space="preserve"> </w:t>
      </w:r>
      <w:r w:rsidRPr="00FC2ED7">
        <w:rPr>
          <w:rFonts w:ascii="Times New Roman" w:eastAsia="Calibri" w:hAnsi="Times New Roman" w:cs="Times New Roman"/>
          <w:b/>
          <w:iCs/>
          <w:spacing w:val="-2"/>
          <w:sz w:val="28"/>
          <w:szCs w:val="28"/>
          <w:lang w:val="be-BY"/>
        </w:rPr>
        <w:t>М. Літвіным</w:t>
      </w:r>
      <w:r w:rsidRPr="003F313E">
        <w:rPr>
          <w:rFonts w:ascii="Times New Roman" w:eastAsia="Calibri" w:hAnsi="Times New Roman" w:cs="Times New Roman"/>
          <w:iCs/>
          <w:spacing w:val="-2"/>
          <w:sz w:val="28"/>
          <w:szCs w:val="28"/>
          <w:lang w:val="be-BY"/>
        </w:rPr>
        <w:t xml:space="preserve"> главе “</w:t>
      </w:r>
      <w:r w:rsidRPr="003F313E">
        <w:rPr>
          <w:rFonts w:ascii="Times New Roman" w:eastAsia="Calibri" w:hAnsi="Times New Roman" w:cs="Times New Roman"/>
          <w:iCs/>
          <w:spacing w:val="-2"/>
          <w:sz w:val="28"/>
          <w:szCs w:val="28"/>
        </w:rPr>
        <w:t>Вклад белорус</w:t>
      </w:r>
      <w:r w:rsidR="0088039F">
        <w:rPr>
          <w:rFonts w:ascii="Times New Roman" w:eastAsia="Calibri" w:hAnsi="Times New Roman" w:cs="Times New Roman"/>
          <w:iCs/>
          <w:spacing w:val="-2"/>
          <w:sz w:val="28"/>
          <w:szCs w:val="28"/>
          <w:lang w:val="be-BY"/>
        </w:rPr>
        <w:t>с</w:t>
      </w:r>
      <w:r w:rsidRPr="003F313E">
        <w:rPr>
          <w:rFonts w:ascii="Times New Roman" w:eastAsia="Calibri" w:hAnsi="Times New Roman" w:cs="Times New Roman"/>
          <w:iCs/>
          <w:spacing w:val="-2"/>
          <w:sz w:val="28"/>
          <w:szCs w:val="28"/>
        </w:rPr>
        <w:t>ких партизан и подпольщиков в достижение Победы</w:t>
      </w:r>
      <w:r w:rsidRPr="003F313E">
        <w:rPr>
          <w:rFonts w:ascii="Times New Roman" w:eastAsia="Calibri" w:hAnsi="Times New Roman" w:cs="Times New Roman"/>
          <w:iCs/>
          <w:spacing w:val="-2"/>
          <w:sz w:val="28"/>
          <w:szCs w:val="28"/>
          <w:lang w:val="be-BY"/>
        </w:rPr>
        <w:t>”.</w:t>
      </w:r>
    </w:p>
    <w:p w:rsidR="000E469F" w:rsidRPr="003F313E" w:rsidRDefault="000E469F" w:rsidP="000E469F">
      <w:pPr>
        <w:autoSpaceDE w:val="0"/>
        <w:autoSpaceDN w:val="0"/>
        <w:adjustRightInd w:val="0"/>
        <w:spacing w:after="0" w:line="240" w:lineRule="auto"/>
        <w:ind w:firstLine="709"/>
        <w:jc w:val="both"/>
        <w:rPr>
          <w:rFonts w:ascii="Times New Roman" w:eastAsia="Calibri" w:hAnsi="Times New Roman" w:cs="Times New Roman"/>
          <w:b/>
          <w:bCs/>
          <w:iCs/>
          <w:vanish/>
          <w:spacing w:val="-2"/>
          <w:sz w:val="28"/>
          <w:szCs w:val="28"/>
          <w:lang w:val="be-BY"/>
        </w:rPr>
      </w:pPr>
      <w:r w:rsidRPr="003F313E">
        <w:rPr>
          <w:rFonts w:ascii="Times New Roman" w:eastAsia="Calibri" w:hAnsi="Times New Roman" w:cs="Times New Roman"/>
          <w:iCs/>
          <w:spacing w:val="-2"/>
          <w:sz w:val="28"/>
          <w:szCs w:val="28"/>
          <w:lang w:val="be-BY"/>
        </w:rPr>
        <w:t>Гісторыя партызанскай барацьбы раскрыта ў калектыўных выданнях па канкрэтнай праблеме гісторыі Беларусі. Так, у фундаментальным двухтомным выданні беларускіх гісторыкаў “</w:t>
      </w:r>
      <w:r w:rsidRPr="00FC2ED7">
        <w:rPr>
          <w:rFonts w:ascii="Times New Roman" w:eastAsia="Calibri" w:hAnsi="Times New Roman" w:cs="Times New Roman"/>
          <w:i/>
          <w:iCs/>
          <w:spacing w:val="-2"/>
          <w:sz w:val="28"/>
          <w:szCs w:val="28"/>
          <w:lang w:val="be-BY"/>
        </w:rPr>
        <w:t xml:space="preserve">Гісторыя беларускай дзяржаўнасці ў канцы </w:t>
      </w:r>
      <w:r w:rsidRPr="00FC2ED7">
        <w:rPr>
          <w:rFonts w:ascii="Times New Roman" w:eastAsia="Calibri" w:hAnsi="Times New Roman" w:cs="Times New Roman"/>
          <w:bCs/>
          <w:i/>
          <w:iCs/>
          <w:spacing w:val="-2"/>
          <w:sz w:val="28"/>
          <w:szCs w:val="28"/>
          <w:lang w:val="be-BY"/>
        </w:rPr>
        <w:t>XVIII</w:t>
      </w:r>
      <w:r w:rsidRPr="00FC2ED7">
        <w:rPr>
          <w:rFonts w:ascii="Times New Roman" w:eastAsia="Calibri" w:hAnsi="Times New Roman" w:cs="Times New Roman"/>
          <w:i/>
          <w:iCs/>
          <w:spacing w:val="-2"/>
          <w:sz w:val="28"/>
          <w:szCs w:val="28"/>
          <w:lang w:val="be-BY"/>
        </w:rPr>
        <w:t xml:space="preserve"> – пачатку ХХІ ст.</w:t>
      </w:r>
      <w:r w:rsidRPr="003F313E">
        <w:rPr>
          <w:rFonts w:ascii="Times New Roman" w:eastAsia="Calibri" w:hAnsi="Times New Roman" w:cs="Times New Roman"/>
          <w:iCs/>
          <w:spacing w:val="-2"/>
          <w:sz w:val="28"/>
          <w:szCs w:val="28"/>
          <w:lang w:val="be-BY"/>
        </w:rPr>
        <w:t xml:space="preserve">”, </w:t>
      </w:r>
      <w:r w:rsidR="0088039F">
        <w:rPr>
          <w:rFonts w:ascii="Times New Roman" w:eastAsia="Calibri" w:hAnsi="Times New Roman" w:cs="Times New Roman"/>
          <w:iCs/>
          <w:spacing w:val="-2"/>
          <w:sz w:val="28"/>
          <w:szCs w:val="28"/>
          <w:lang w:val="be-BY"/>
        </w:rPr>
        <w:t>у</w:t>
      </w:r>
      <w:r w:rsidRPr="003F313E">
        <w:rPr>
          <w:rFonts w:ascii="Times New Roman" w:eastAsia="Calibri" w:hAnsi="Times New Roman" w:cs="Times New Roman"/>
          <w:bCs/>
          <w:iCs/>
          <w:spacing w:val="-2"/>
          <w:sz w:val="28"/>
          <w:szCs w:val="28"/>
          <w:lang w:val="be-BY"/>
        </w:rPr>
        <w:t xml:space="preserve"> другой кнізе</w:t>
      </w:r>
      <w:r w:rsidRPr="003F313E">
        <w:rPr>
          <w:rFonts w:ascii="Times New Roman" w:eastAsia="Calibri" w:hAnsi="Times New Roman" w:cs="Times New Roman"/>
          <w:iCs/>
          <w:spacing w:val="-2"/>
          <w:sz w:val="28"/>
          <w:szCs w:val="28"/>
          <w:lang w:val="be-BY"/>
        </w:rPr>
        <w:t xml:space="preserve"> ў раздзеле ІІІ “</w:t>
      </w:r>
      <w:r w:rsidRPr="0088039F">
        <w:rPr>
          <w:rFonts w:ascii="Times New Roman" w:eastAsia="Calibri" w:hAnsi="Times New Roman" w:cs="Times New Roman"/>
          <w:i/>
          <w:iCs/>
          <w:spacing w:val="-2"/>
          <w:sz w:val="28"/>
          <w:szCs w:val="28"/>
          <w:lang w:val="be-BY"/>
        </w:rPr>
        <w:t>Беларуская дзяржаўнасць у выпрабаваннях Вялікай Айчыннай вайны</w:t>
      </w:r>
      <w:r w:rsidRPr="003F313E">
        <w:rPr>
          <w:rFonts w:ascii="Times New Roman" w:eastAsia="Calibri" w:hAnsi="Times New Roman" w:cs="Times New Roman"/>
          <w:iCs/>
          <w:spacing w:val="-2"/>
          <w:sz w:val="28"/>
          <w:szCs w:val="28"/>
          <w:lang w:val="be-BY"/>
        </w:rPr>
        <w:t>” маецца асобны параграф “</w:t>
      </w:r>
      <w:r w:rsidRPr="0088039F">
        <w:rPr>
          <w:rFonts w:ascii="Times New Roman" w:eastAsia="Calibri" w:hAnsi="Times New Roman" w:cs="Times New Roman"/>
          <w:i/>
          <w:iCs/>
          <w:spacing w:val="-2"/>
          <w:sz w:val="28"/>
          <w:szCs w:val="28"/>
          <w:lang w:val="be-BY"/>
        </w:rPr>
        <w:t>Рух антыгерманскага супраціўлення: ідэалагічная і ўзброеная барацьба</w:t>
      </w:r>
      <w:r w:rsidRPr="003F313E">
        <w:rPr>
          <w:rFonts w:ascii="Times New Roman" w:eastAsia="Calibri" w:hAnsi="Times New Roman" w:cs="Times New Roman"/>
          <w:iCs/>
          <w:spacing w:val="-2"/>
          <w:sz w:val="28"/>
          <w:szCs w:val="28"/>
          <w:lang w:val="be-BY"/>
        </w:rPr>
        <w:t xml:space="preserve">”, падрыхтаваны </w:t>
      </w:r>
      <w:r w:rsidRPr="0088039F">
        <w:rPr>
          <w:rFonts w:ascii="Times New Roman" w:eastAsia="Calibri" w:hAnsi="Times New Roman" w:cs="Times New Roman"/>
          <w:b/>
          <w:iCs/>
          <w:spacing w:val="-2"/>
          <w:sz w:val="28"/>
          <w:szCs w:val="28"/>
          <w:lang w:val="be-BY"/>
        </w:rPr>
        <w:t>А.</w:t>
      </w:r>
      <w:r w:rsidR="00757844">
        <w:rPr>
          <w:rFonts w:ascii="Times New Roman" w:eastAsia="Calibri" w:hAnsi="Times New Roman" w:cs="Times New Roman"/>
          <w:b/>
          <w:iCs/>
          <w:spacing w:val="-2"/>
          <w:sz w:val="28"/>
          <w:szCs w:val="28"/>
          <w:lang w:val="be-BY"/>
        </w:rPr>
        <w:t> </w:t>
      </w:r>
      <w:r w:rsidRPr="0088039F">
        <w:rPr>
          <w:rFonts w:ascii="Times New Roman" w:eastAsia="Calibri" w:hAnsi="Times New Roman" w:cs="Times New Roman"/>
          <w:b/>
          <w:iCs/>
          <w:spacing w:val="-2"/>
          <w:sz w:val="28"/>
          <w:szCs w:val="28"/>
          <w:lang w:val="be-BY"/>
        </w:rPr>
        <w:t>А. Каваленяй</w:t>
      </w:r>
      <w:r w:rsidRPr="003F313E">
        <w:rPr>
          <w:rFonts w:ascii="Times New Roman" w:eastAsia="Calibri" w:hAnsi="Times New Roman" w:cs="Times New Roman"/>
          <w:iCs/>
          <w:spacing w:val="-2"/>
          <w:sz w:val="28"/>
          <w:szCs w:val="28"/>
          <w:lang w:val="be-BY"/>
        </w:rPr>
        <w:t xml:space="preserve">, </w:t>
      </w:r>
      <w:r w:rsidRPr="0088039F">
        <w:rPr>
          <w:rFonts w:ascii="Times New Roman" w:eastAsia="Calibri" w:hAnsi="Times New Roman" w:cs="Times New Roman"/>
          <w:b/>
          <w:iCs/>
          <w:spacing w:val="-2"/>
          <w:sz w:val="28"/>
          <w:szCs w:val="28"/>
          <w:lang w:val="be-BY"/>
        </w:rPr>
        <w:t>М.</w:t>
      </w:r>
      <w:r w:rsidR="0088039F" w:rsidRPr="0088039F">
        <w:rPr>
          <w:rFonts w:ascii="Times New Roman" w:eastAsia="Calibri" w:hAnsi="Times New Roman" w:cs="Times New Roman"/>
          <w:b/>
          <w:iCs/>
          <w:spacing w:val="-2"/>
          <w:sz w:val="28"/>
          <w:szCs w:val="28"/>
          <w:lang w:val="be-BY"/>
        </w:rPr>
        <w:t xml:space="preserve"> </w:t>
      </w:r>
      <w:r w:rsidRPr="0088039F">
        <w:rPr>
          <w:rFonts w:ascii="Times New Roman" w:eastAsia="Calibri" w:hAnsi="Times New Roman" w:cs="Times New Roman"/>
          <w:b/>
          <w:iCs/>
          <w:spacing w:val="-2"/>
          <w:sz w:val="28"/>
          <w:szCs w:val="28"/>
          <w:lang w:val="be-BY"/>
        </w:rPr>
        <w:t>Г. Жылінскім</w:t>
      </w:r>
      <w:r w:rsidR="0088039F" w:rsidRPr="0088039F">
        <w:rPr>
          <w:rFonts w:ascii="Times New Roman" w:eastAsia="Calibri" w:hAnsi="Times New Roman" w:cs="Times New Roman"/>
          <w:iCs/>
          <w:spacing w:val="-2"/>
          <w:sz w:val="28"/>
          <w:szCs w:val="28"/>
          <w:lang w:val="be-BY"/>
        </w:rPr>
        <w:t>,</w:t>
      </w:r>
      <w:r w:rsidRPr="003F313E">
        <w:rPr>
          <w:rFonts w:ascii="Times New Roman" w:eastAsia="Calibri" w:hAnsi="Times New Roman" w:cs="Times New Roman"/>
          <w:iCs/>
          <w:spacing w:val="-2"/>
          <w:sz w:val="28"/>
          <w:szCs w:val="28"/>
          <w:lang w:val="be-BY"/>
        </w:rPr>
        <w:t xml:space="preserve"> </w:t>
      </w:r>
      <w:r w:rsidRPr="0088039F">
        <w:rPr>
          <w:rFonts w:ascii="Times New Roman" w:eastAsia="Calibri" w:hAnsi="Times New Roman" w:cs="Times New Roman"/>
          <w:b/>
          <w:iCs/>
          <w:spacing w:val="-2"/>
          <w:sz w:val="28"/>
          <w:szCs w:val="28"/>
          <w:lang w:val="be-BY"/>
        </w:rPr>
        <w:t>У.</w:t>
      </w:r>
      <w:r w:rsidR="0088039F">
        <w:rPr>
          <w:rFonts w:ascii="Times New Roman" w:eastAsia="Calibri" w:hAnsi="Times New Roman" w:cs="Times New Roman"/>
          <w:b/>
          <w:iCs/>
          <w:spacing w:val="-2"/>
          <w:sz w:val="28"/>
          <w:szCs w:val="28"/>
          <w:lang w:val="be-BY"/>
        </w:rPr>
        <w:t> В. </w:t>
      </w:r>
      <w:r w:rsidRPr="0088039F">
        <w:rPr>
          <w:rFonts w:ascii="Times New Roman" w:eastAsia="Calibri" w:hAnsi="Times New Roman" w:cs="Times New Roman"/>
          <w:b/>
          <w:iCs/>
          <w:spacing w:val="-2"/>
          <w:sz w:val="28"/>
          <w:szCs w:val="28"/>
          <w:lang w:val="be-BY"/>
        </w:rPr>
        <w:t>Здановічам</w:t>
      </w:r>
      <w:r w:rsidRPr="003F313E">
        <w:rPr>
          <w:rFonts w:ascii="Times New Roman" w:eastAsia="Calibri" w:hAnsi="Times New Roman" w:cs="Times New Roman"/>
          <w:iCs/>
          <w:spacing w:val="-2"/>
          <w:sz w:val="28"/>
          <w:szCs w:val="28"/>
          <w:lang w:val="be-BY"/>
        </w:rPr>
        <w:t xml:space="preserve">. </w:t>
      </w:r>
    </w:p>
    <w:p w:rsidR="000E469F" w:rsidRPr="000E469F" w:rsidRDefault="000E469F" w:rsidP="000E469F">
      <w:pPr>
        <w:autoSpaceDE w:val="0"/>
        <w:autoSpaceDN w:val="0"/>
        <w:adjustRightInd w:val="0"/>
        <w:spacing w:after="0" w:line="240" w:lineRule="auto"/>
        <w:ind w:firstLine="709"/>
        <w:jc w:val="both"/>
        <w:rPr>
          <w:rFonts w:ascii="Times New Roman" w:eastAsia="Calibri" w:hAnsi="Times New Roman" w:cs="Times New Roman"/>
          <w:bCs/>
          <w:iCs/>
          <w:spacing w:val="-2"/>
          <w:sz w:val="28"/>
          <w:szCs w:val="28"/>
          <w:lang w:val="be-BY"/>
        </w:rPr>
      </w:pPr>
      <w:r w:rsidRPr="003F313E">
        <w:rPr>
          <w:rFonts w:ascii="Times New Roman" w:eastAsia="Calibri" w:hAnsi="Times New Roman" w:cs="Times New Roman"/>
          <w:iCs/>
          <w:spacing w:val="-2"/>
          <w:sz w:val="28"/>
          <w:szCs w:val="28"/>
          <w:lang w:val="be-BY"/>
        </w:rPr>
        <w:t>У яшчэ адным двухтомным выданні “</w:t>
      </w:r>
      <w:r w:rsidR="009B3002">
        <w:rPr>
          <w:rFonts w:ascii="Times New Roman" w:eastAsia="Calibri" w:hAnsi="Times New Roman" w:cs="Times New Roman"/>
          <w:i/>
          <w:iCs/>
          <w:spacing w:val="-2"/>
          <w:sz w:val="28"/>
          <w:szCs w:val="28"/>
        </w:rPr>
        <w:t>Рижский мир в</w:t>
      </w:r>
      <w:r w:rsidR="009B3002">
        <w:rPr>
          <w:rFonts w:ascii="Times New Roman" w:eastAsia="Calibri" w:hAnsi="Times New Roman" w:cs="Times New Roman"/>
          <w:i/>
          <w:iCs/>
          <w:spacing w:val="-2"/>
          <w:sz w:val="28"/>
          <w:szCs w:val="28"/>
          <w:lang w:val="be-BY"/>
        </w:rPr>
        <w:t> </w:t>
      </w:r>
      <w:r w:rsidRPr="0088039F">
        <w:rPr>
          <w:rFonts w:ascii="Times New Roman" w:eastAsia="Calibri" w:hAnsi="Times New Roman" w:cs="Times New Roman"/>
          <w:i/>
          <w:iCs/>
          <w:spacing w:val="-2"/>
          <w:sz w:val="28"/>
          <w:szCs w:val="28"/>
        </w:rPr>
        <w:t>судьбе белорусского народа. 1921–1953 гг</w:t>
      </w:r>
      <w:r w:rsidRPr="003F313E">
        <w:rPr>
          <w:rFonts w:ascii="Times New Roman" w:eastAsia="Calibri" w:hAnsi="Times New Roman" w:cs="Times New Roman"/>
          <w:iCs/>
          <w:spacing w:val="-2"/>
          <w:sz w:val="28"/>
          <w:szCs w:val="28"/>
          <w:lang w:val="be-BY"/>
        </w:rPr>
        <w:t>”</w:t>
      </w:r>
      <w:r w:rsidRPr="003F313E">
        <w:rPr>
          <w:rFonts w:ascii="Times New Roman" w:eastAsia="Calibri" w:hAnsi="Times New Roman" w:cs="Times New Roman"/>
          <w:bCs/>
          <w:iCs/>
          <w:spacing w:val="-2"/>
          <w:sz w:val="28"/>
          <w:szCs w:val="28"/>
          <w:lang w:val="be-BY"/>
        </w:rPr>
        <w:t>, у другой кнізе,</w:t>
      </w:r>
      <w:r w:rsidRPr="003F313E">
        <w:rPr>
          <w:rFonts w:ascii="Times New Roman" w:eastAsia="Calibri" w:hAnsi="Times New Roman" w:cs="Times New Roman"/>
          <w:iCs/>
          <w:spacing w:val="-2"/>
          <w:sz w:val="28"/>
          <w:szCs w:val="28"/>
          <w:lang w:val="be-BY"/>
        </w:rPr>
        <w:t xml:space="preserve"> цалкам прысвечанай гісторыі Заходняй Беларусі ў часы Другой сусветнай, Вялікай Айчыннай войнаў і ў першае пасляваеннае дзесяцігоддзе</w:t>
      </w:r>
      <w:r w:rsidR="0088039F">
        <w:rPr>
          <w:rFonts w:ascii="Times New Roman" w:eastAsia="Calibri" w:hAnsi="Times New Roman" w:cs="Times New Roman"/>
          <w:iCs/>
          <w:spacing w:val="-2"/>
          <w:sz w:val="28"/>
          <w:szCs w:val="28"/>
          <w:lang w:val="be-BY"/>
        </w:rPr>
        <w:t>,</w:t>
      </w:r>
      <w:r w:rsidRPr="003F313E">
        <w:rPr>
          <w:rFonts w:ascii="Times New Roman" w:eastAsia="Calibri" w:hAnsi="Times New Roman" w:cs="Times New Roman"/>
          <w:iCs/>
          <w:spacing w:val="-2"/>
          <w:sz w:val="28"/>
          <w:szCs w:val="28"/>
          <w:lang w:val="be-BY"/>
        </w:rPr>
        <w:t xml:space="preserve"> </w:t>
      </w:r>
      <w:r w:rsidR="0088039F">
        <w:rPr>
          <w:rFonts w:ascii="Times New Roman" w:eastAsia="Calibri" w:hAnsi="Times New Roman" w:cs="Times New Roman"/>
          <w:bCs/>
          <w:iCs/>
          <w:spacing w:val="-2"/>
          <w:sz w:val="28"/>
          <w:szCs w:val="28"/>
          <w:lang w:val="be-BY"/>
        </w:rPr>
        <w:t>паказаны працэс станаўлення і </w:t>
      </w:r>
      <w:r w:rsidRPr="003F313E">
        <w:rPr>
          <w:rFonts w:ascii="Times New Roman" w:eastAsia="Calibri" w:hAnsi="Times New Roman" w:cs="Times New Roman"/>
          <w:bCs/>
          <w:iCs/>
          <w:spacing w:val="-2"/>
          <w:sz w:val="28"/>
          <w:szCs w:val="28"/>
          <w:lang w:val="be-BY"/>
        </w:rPr>
        <w:t xml:space="preserve">развіцця савецкага парызанскага руху, арганізацыйнага </w:t>
      </w:r>
      <w:r w:rsidR="0088039F">
        <w:rPr>
          <w:rFonts w:ascii="Times New Roman" w:eastAsia="Calibri" w:hAnsi="Times New Roman" w:cs="Times New Roman"/>
          <w:bCs/>
          <w:iCs/>
          <w:spacing w:val="-2"/>
          <w:sz w:val="28"/>
          <w:szCs w:val="28"/>
          <w:lang w:val="be-BY"/>
        </w:rPr>
        <w:t>афармлення і </w:t>
      </w:r>
      <w:r w:rsidRPr="003F313E">
        <w:rPr>
          <w:rFonts w:ascii="Times New Roman" w:eastAsia="Calibri" w:hAnsi="Times New Roman" w:cs="Times New Roman"/>
          <w:bCs/>
          <w:iCs/>
          <w:spacing w:val="-2"/>
          <w:sz w:val="28"/>
          <w:szCs w:val="28"/>
          <w:lang w:val="be-BY"/>
        </w:rPr>
        <w:t>дзейнасці польскага</w:t>
      </w:r>
      <w:r w:rsidR="009B3002">
        <w:rPr>
          <w:rFonts w:ascii="Times New Roman" w:eastAsia="Calibri" w:hAnsi="Times New Roman" w:cs="Times New Roman"/>
          <w:bCs/>
          <w:iCs/>
          <w:spacing w:val="-2"/>
          <w:sz w:val="28"/>
          <w:szCs w:val="28"/>
          <w:lang w:val="be-BY"/>
        </w:rPr>
        <w:t xml:space="preserve"> падполля на тэрыторыі Заходняй </w:t>
      </w:r>
      <w:r w:rsidRPr="003F313E">
        <w:rPr>
          <w:rFonts w:ascii="Times New Roman" w:eastAsia="Calibri" w:hAnsi="Times New Roman" w:cs="Times New Roman"/>
          <w:bCs/>
          <w:iCs/>
          <w:spacing w:val="-2"/>
          <w:sz w:val="28"/>
          <w:szCs w:val="28"/>
          <w:lang w:val="be-BY"/>
        </w:rPr>
        <w:t>Беларусі.</w:t>
      </w:r>
      <w:r w:rsidRPr="000E469F">
        <w:rPr>
          <w:rFonts w:ascii="Times New Roman" w:eastAsia="Calibri" w:hAnsi="Times New Roman" w:cs="Times New Roman"/>
          <w:bCs/>
          <w:iCs/>
          <w:spacing w:val="-2"/>
          <w:sz w:val="28"/>
          <w:szCs w:val="28"/>
          <w:lang w:val="be-BY"/>
        </w:rPr>
        <w:t xml:space="preserve"> </w:t>
      </w:r>
    </w:p>
    <w:p w:rsidR="00FB29D5" w:rsidRPr="00FB29D5" w:rsidRDefault="00FB29D5" w:rsidP="00FB29D5">
      <w:pPr>
        <w:autoSpaceDE w:val="0"/>
        <w:autoSpaceDN w:val="0"/>
        <w:adjustRightInd w:val="0"/>
        <w:spacing w:after="0" w:line="240" w:lineRule="auto"/>
        <w:ind w:firstLine="709"/>
        <w:jc w:val="both"/>
        <w:rPr>
          <w:rFonts w:ascii="Times New Roman" w:eastAsia="Calibri" w:hAnsi="Times New Roman" w:cs="Times New Roman"/>
          <w:iCs/>
          <w:spacing w:val="-2"/>
          <w:sz w:val="28"/>
          <w:szCs w:val="28"/>
          <w:lang w:val="be-BY"/>
        </w:rPr>
      </w:pPr>
      <w:r w:rsidRPr="00FB29D5">
        <w:rPr>
          <w:rFonts w:ascii="Times New Roman" w:eastAsia="Calibri" w:hAnsi="Times New Roman" w:cs="Times New Roman"/>
          <w:iCs/>
          <w:spacing w:val="-2"/>
          <w:sz w:val="28"/>
          <w:szCs w:val="28"/>
          <w:lang w:val="be-BY"/>
        </w:rPr>
        <w:t xml:space="preserve">Асаблівасці </w:t>
      </w:r>
      <w:r w:rsidR="00116716" w:rsidRPr="00FB29D5">
        <w:rPr>
          <w:rFonts w:ascii="Times New Roman" w:eastAsia="Calibri" w:hAnsi="Times New Roman" w:cs="Times New Roman"/>
          <w:iCs/>
          <w:spacing w:val="-2"/>
          <w:sz w:val="28"/>
          <w:szCs w:val="28"/>
          <w:lang w:val="be-BY"/>
        </w:rPr>
        <w:t>партызанска</w:t>
      </w:r>
      <w:r w:rsidR="00116716">
        <w:rPr>
          <w:rFonts w:ascii="Times New Roman" w:eastAsia="Calibri" w:hAnsi="Times New Roman" w:cs="Times New Roman"/>
          <w:iCs/>
          <w:spacing w:val="-2"/>
          <w:sz w:val="28"/>
          <w:szCs w:val="28"/>
          <w:lang w:val="be-BY"/>
        </w:rPr>
        <w:t>й</w:t>
      </w:r>
      <w:r w:rsidR="00116716" w:rsidRPr="00FB29D5">
        <w:rPr>
          <w:rFonts w:ascii="Times New Roman" w:eastAsia="Calibri" w:hAnsi="Times New Roman" w:cs="Times New Roman"/>
          <w:iCs/>
          <w:spacing w:val="-2"/>
          <w:sz w:val="28"/>
          <w:szCs w:val="28"/>
          <w:lang w:val="be-BY"/>
        </w:rPr>
        <w:t xml:space="preserve"> барацьб</w:t>
      </w:r>
      <w:r w:rsidR="00116716">
        <w:rPr>
          <w:rFonts w:ascii="Times New Roman" w:eastAsia="Calibri" w:hAnsi="Times New Roman" w:cs="Times New Roman"/>
          <w:iCs/>
          <w:spacing w:val="-2"/>
          <w:sz w:val="28"/>
          <w:szCs w:val="28"/>
          <w:lang w:val="be-BY"/>
        </w:rPr>
        <w:t>ы, яе</w:t>
      </w:r>
      <w:r w:rsidR="00116716" w:rsidRPr="00FB29D5">
        <w:rPr>
          <w:rFonts w:ascii="Times New Roman" w:eastAsia="Calibri" w:hAnsi="Times New Roman" w:cs="Times New Roman"/>
          <w:iCs/>
          <w:spacing w:val="-2"/>
          <w:sz w:val="28"/>
          <w:szCs w:val="28"/>
          <w:lang w:val="be-BY"/>
        </w:rPr>
        <w:t xml:space="preserve"> </w:t>
      </w:r>
      <w:r w:rsidRPr="00FB29D5">
        <w:rPr>
          <w:rFonts w:ascii="Times New Roman" w:eastAsia="Calibri" w:hAnsi="Times New Roman" w:cs="Times New Roman"/>
          <w:iCs/>
          <w:spacing w:val="-2"/>
          <w:sz w:val="28"/>
          <w:szCs w:val="28"/>
          <w:lang w:val="be-BY"/>
        </w:rPr>
        <w:t xml:space="preserve">станаўлення і развіцця раскрываюцца ў </w:t>
      </w:r>
      <w:r>
        <w:rPr>
          <w:rFonts w:ascii="Times New Roman" w:eastAsia="Calibri" w:hAnsi="Times New Roman" w:cs="Times New Roman"/>
          <w:iCs/>
          <w:spacing w:val="-2"/>
          <w:sz w:val="28"/>
          <w:szCs w:val="28"/>
          <w:lang w:val="be-BY"/>
        </w:rPr>
        <w:t>трохтомніку “</w:t>
      </w:r>
      <w:r w:rsidRPr="00FB29D5">
        <w:rPr>
          <w:rFonts w:ascii="Times New Roman" w:eastAsia="Calibri" w:hAnsi="Times New Roman" w:cs="Times New Roman"/>
          <w:i/>
          <w:iCs/>
          <w:spacing w:val="-2"/>
          <w:sz w:val="28"/>
          <w:szCs w:val="28"/>
          <w:lang w:val="be-BY"/>
        </w:rPr>
        <w:t>Страна в огне</w:t>
      </w:r>
      <w:r>
        <w:rPr>
          <w:rFonts w:ascii="Times New Roman" w:eastAsia="Calibri" w:hAnsi="Times New Roman" w:cs="Times New Roman"/>
          <w:iCs/>
          <w:spacing w:val="-2"/>
          <w:sz w:val="28"/>
          <w:szCs w:val="28"/>
          <w:lang w:val="be-BY"/>
        </w:rPr>
        <w:t>”</w:t>
      </w:r>
      <w:r w:rsidRPr="00FB29D5">
        <w:rPr>
          <w:rFonts w:ascii="Times New Roman" w:eastAsia="Calibri" w:hAnsi="Times New Roman" w:cs="Times New Roman"/>
          <w:iCs/>
          <w:spacing w:val="-2"/>
          <w:sz w:val="28"/>
          <w:szCs w:val="28"/>
          <w:lang w:val="be-BY"/>
        </w:rPr>
        <w:t>. Факты, якія прыводзяць даследчыкі, у тым ліку і новыя архіўныя матэрыялы, з</w:t>
      </w:r>
      <w:r w:rsidR="0088039F">
        <w:rPr>
          <w:rFonts w:ascii="Times New Roman" w:eastAsia="Calibri" w:hAnsi="Times New Roman" w:cs="Times New Roman"/>
          <w:iCs/>
          <w:spacing w:val="-2"/>
          <w:sz w:val="28"/>
          <w:szCs w:val="28"/>
          <w:lang w:val="be-BY"/>
        </w:rPr>
        <w:t>’</w:t>
      </w:r>
      <w:r w:rsidRPr="00FB29D5">
        <w:rPr>
          <w:rFonts w:ascii="Times New Roman" w:eastAsia="Calibri" w:hAnsi="Times New Roman" w:cs="Times New Roman"/>
          <w:iCs/>
          <w:spacing w:val="-2"/>
          <w:sz w:val="28"/>
          <w:szCs w:val="28"/>
          <w:lang w:val="be-BY"/>
        </w:rPr>
        <w:t>яўляюцца яшчэ адным доказам таго, што ўзброена</w:t>
      </w:r>
      <w:r w:rsidR="009B3002">
        <w:rPr>
          <w:rFonts w:ascii="Times New Roman" w:eastAsia="Calibri" w:hAnsi="Times New Roman" w:cs="Times New Roman"/>
          <w:iCs/>
          <w:spacing w:val="-2"/>
          <w:sz w:val="28"/>
          <w:szCs w:val="28"/>
          <w:lang w:val="be-BY"/>
        </w:rPr>
        <w:t>я барацьба супраць акупантаў па </w:t>
      </w:r>
      <w:r w:rsidRPr="00FB29D5">
        <w:rPr>
          <w:rFonts w:ascii="Times New Roman" w:eastAsia="Calibri" w:hAnsi="Times New Roman" w:cs="Times New Roman"/>
          <w:iCs/>
          <w:spacing w:val="-2"/>
          <w:sz w:val="28"/>
          <w:szCs w:val="28"/>
          <w:lang w:val="be-BY"/>
        </w:rPr>
        <w:t>арганізаванасці, колькасці ўдзельнікаў, формах і сродках барацьбы пераўзыходзіла ўсе еўрапейскія краіны. Партызанская барацьба вялася разнастайнымі сродкамі: разгром нямецкіх гарнізонаў, барацьба супраць карных экспедыцый, тэрор супраць пра</w:t>
      </w:r>
      <w:r w:rsidR="009B3002">
        <w:rPr>
          <w:rFonts w:ascii="Times New Roman" w:eastAsia="Calibri" w:hAnsi="Times New Roman" w:cs="Times New Roman"/>
          <w:iCs/>
          <w:spacing w:val="-2"/>
          <w:sz w:val="28"/>
          <w:szCs w:val="28"/>
          <w:lang w:val="be-BY"/>
        </w:rPr>
        <w:t>дстаўнікоў акупацыйных уладаў і </w:t>
      </w:r>
      <w:r w:rsidRPr="00FB29D5">
        <w:rPr>
          <w:rFonts w:ascii="Times New Roman" w:eastAsia="Calibri" w:hAnsi="Times New Roman" w:cs="Times New Roman"/>
          <w:iCs/>
          <w:spacing w:val="-2"/>
          <w:sz w:val="28"/>
          <w:szCs w:val="28"/>
          <w:lang w:val="be-BY"/>
        </w:rPr>
        <w:t xml:space="preserve">калабарацыяністаў, вызваленне населеных пунктаў і тэрыторый, разведка на карысць Чырвонай </w:t>
      </w:r>
      <w:r w:rsidR="0088039F">
        <w:rPr>
          <w:rFonts w:ascii="Times New Roman" w:eastAsia="Calibri" w:hAnsi="Times New Roman" w:cs="Times New Roman"/>
          <w:iCs/>
          <w:spacing w:val="-2"/>
          <w:sz w:val="28"/>
          <w:szCs w:val="28"/>
          <w:lang w:val="be-BY"/>
        </w:rPr>
        <w:t>а</w:t>
      </w:r>
      <w:r w:rsidRPr="00FB29D5">
        <w:rPr>
          <w:rFonts w:ascii="Times New Roman" w:eastAsia="Calibri" w:hAnsi="Times New Roman" w:cs="Times New Roman"/>
          <w:iCs/>
          <w:spacing w:val="-2"/>
          <w:sz w:val="28"/>
          <w:szCs w:val="28"/>
          <w:lang w:val="be-BY"/>
        </w:rPr>
        <w:t xml:space="preserve">рміі, дэзарганізацыі чыгуначнай сеткі. З восені 1943 г. партызанскі рух набыў сапраўды ўсенародны характар. </w:t>
      </w:r>
      <w:r>
        <w:rPr>
          <w:rFonts w:ascii="Times New Roman" w:eastAsia="Calibri" w:hAnsi="Times New Roman" w:cs="Times New Roman"/>
          <w:iCs/>
          <w:spacing w:val="-2"/>
          <w:sz w:val="28"/>
          <w:szCs w:val="28"/>
          <w:lang w:val="be-BY"/>
        </w:rPr>
        <w:t>У</w:t>
      </w:r>
      <w:r w:rsidRPr="00FB29D5">
        <w:rPr>
          <w:rFonts w:ascii="Times New Roman" w:eastAsia="Calibri" w:hAnsi="Times New Roman" w:cs="Times New Roman"/>
          <w:iCs/>
          <w:spacing w:val="-2"/>
          <w:sz w:val="28"/>
          <w:szCs w:val="28"/>
          <w:lang w:val="be-BY"/>
        </w:rPr>
        <w:t xml:space="preserve"> Беларусі дзейнічала добра арганізаваная армія беларускіх партызан (партызанскі фронт)</w:t>
      </w:r>
      <w:r w:rsidR="0088039F">
        <w:rPr>
          <w:rFonts w:ascii="Times New Roman" w:eastAsia="Calibri" w:hAnsi="Times New Roman" w:cs="Times New Roman"/>
          <w:iCs/>
          <w:spacing w:val="-2"/>
          <w:sz w:val="28"/>
          <w:szCs w:val="28"/>
          <w:lang w:val="be-BY"/>
        </w:rPr>
        <w:t>,</w:t>
      </w:r>
      <w:r w:rsidRPr="00FB29D5">
        <w:rPr>
          <w:rFonts w:ascii="Times New Roman" w:eastAsia="Calibri" w:hAnsi="Times New Roman" w:cs="Times New Roman"/>
          <w:iCs/>
          <w:spacing w:val="-2"/>
          <w:sz w:val="28"/>
          <w:szCs w:val="28"/>
          <w:lang w:val="be-BY"/>
        </w:rPr>
        <w:t xml:space="preserve"> які трымаў пад сваім кантролем велізарныя тэрыторыі – партызанс</w:t>
      </w:r>
      <w:r w:rsidR="0088039F">
        <w:rPr>
          <w:rFonts w:ascii="Times New Roman" w:eastAsia="Calibri" w:hAnsi="Times New Roman" w:cs="Times New Roman"/>
          <w:iCs/>
          <w:spacing w:val="-2"/>
          <w:sz w:val="28"/>
          <w:szCs w:val="28"/>
          <w:lang w:val="be-BY"/>
        </w:rPr>
        <w:t>кія зоны, якія займалі ад 40 да </w:t>
      </w:r>
      <w:r w:rsidR="009B3002">
        <w:rPr>
          <w:rFonts w:ascii="Times New Roman" w:eastAsia="Calibri" w:hAnsi="Times New Roman" w:cs="Times New Roman"/>
          <w:iCs/>
          <w:spacing w:val="-2"/>
          <w:sz w:val="28"/>
          <w:szCs w:val="28"/>
          <w:lang w:val="be-BY"/>
        </w:rPr>
        <w:t>60% агульнай плошчы, што </w:t>
      </w:r>
      <w:r w:rsidRPr="00FB29D5">
        <w:rPr>
          <w:rFonts w:ascii="Times New Roman" w:eastAsia="Calibri" w:hAnsi="Times New Roman" w:cs="Times New Roman"/>
          <w:iCs/>
          <w:spacing w:val="-2"/>
          <w:sz w:val="28"/>
          <w:szCs w:val="28"/>
          <w:lang w:val="be-BY"/>
        </w:rPr>
        <w:t xml:space="preserve">стварала </w:t>
      </w:r>
      <w:r w:rsidR="0088039F">
        <w:rPr>
          <w:rFonts w:ascii="Times New Roman" w:eastAsia="Calibri" w:hAnsi="Times New Roman" w:cs="Times New Roman"/>
          <w:iCs/>
          <w:spacing w:val="-2"/>
          <w:sz w:val="28"/>
          <w:szCs w:val="28"/>
          <w:lang w:val="be-BY"/>
        </w:rPr>
        <w:t>для ворага сур’ёзныя цяжкасці ў </w:t>
      </w:r>
      <w:r w:rsidRPr="00FB29D5">
        <w:rPr>
          <w:rFonts w:ascii="Times New Roman" w:eastAsia="Calibri" w:hAnsi="Times New Roman" w:cs="Times New Roman"/>
          <w:iCs/>
          <w:spacing w:val="-2"/>
          <w:sz w:val="28"/>
          <w:szCs w:val="28"/>
          <w:lang w:val="be-BY"/>
        </w:rPr>
        <w:t>манеўраванні і перагрупоўцы войскаў.</w:t>
      </w:r>
    </w:p>
    <w:p w:rsidR="00FB29D5" w:rsidRDefault="00FB29D5" w:rsidP="005957E9">
      <w:pPr>
        <w:autoSpaceDE w:val="0"/>
        <w:autoSpaceDN w:val="0"/>
        <w:adjustRightInd w:val="0"/>
        <w:spacing w:after="0" w:line="240" w:lineRule="auto"/>
        <w:ind w:firstLine="709"/>
        <w:jc w:val="both"/>
        <w:rPr>
          <w:rFonts w:ascii="Times New Roman" w:eastAsia="Calibri" w:hAnsi="Times New Roman" w:cs="Times New Roman"/>
          <w:spacing w:val="-2"/>
          <w:sz w:val="28"/>
          <w:szCs w:val="28"/>
          <w:lang w:val="be-BY"/>
        </w:rPr>
      </w:pPr>
      <w:r w:rsidRPr="00C674CC">
        <w:rPr>
          <w:rFonts w:ascii="Times New Roman" w:eastAsia="Calibri" w:hAnsi="Times New Roman" w:cs="Times New Roman"/>
          <w:iCs/>
          <w:spacing w:val="-2"/>
          <w:sz w:val="28"/>
          <w:szCs w:val="28"/>
          <w:lang w:val="be-BY"/>
        </w:rPr>
        <w:t xml:space="preserve">Значны </w:t>
      </w:r>
      <w:r w:rsidRPr="00FB29D5">
        <w:rPr>
          <w:rFonts w:ascii="Times New Roman" w:eastAsia="Calibri" w:hAnsi="Times New Roman" w:cs="Times New Roman"/>
          <w:iCs/>
          <w:spacing w:val="-2"/>
          <w:sz w:val="28"/>
          <w:szCs w:val="28"/>
          <w:lang w:val="be-BY"/>
        </w:rPr>
        <w:t>маральна-палітычны ўплыў на актывізацыю партызанскай барацьбы на акупаваных тэрыторыях, дапамогу Чырвонай арміі мела ўзаемадзеянне партызан Беларусі з расійскімі</w:t>
      </w:r>
      <w:r w:rsidR="00DB4975">
        <w:rPr>
          <w:rFonts w:ascii="Times New Roman" w:eastAsia="Calibri" w:hAnsi="Times New Roman" w:cs="Times New Roman"/>
          <w:iCs/>
          <w:spacing w:val="-2"/>
          <w:sz w:val="28"/>
          <w:szCs w:val="28"/>
          <w:lang w:val="be-BY"/>
        </w:rPr>
        <w:t xml:space="preserve"> і ўкраінскімі партызанамі. Не </w:t>
      </w:r>
      <w:r w:rsidRPr="00FB29D5">
        <w:rPr>
          <w:rFonts w:ascii="Times New Roman" w:eastAsia="Calibri" w:hAnsi="Times New Roman" w:cs="Times New Roman"/>
          <w:iCs/>
          <w:spacing w:val="-2"/>
          <w:sz w:val="28"/>
          <w:szCs w:val="28"/>
          <w:lang w:val="be-BY"/>
        </w:rPr>
        <w:t xml:space="preserve">абмінулі гісторыкі і дзейнасць партызан на заключным этапе вайны. </w:t>
      </w:r>
      <w:r w:rsidR="00DB4975">
        <w:rPr>
          <w:rFonts w:ascii="Times New Roman" w:eastAsia="Calibri" w:hAnsi="Times New Roman" w:cs="Times New Roman"/>
          <w:iCs/>
          <w:spacing w:val="-2"/>
          <w:sz w:val="28"/>
          <w:szCs w:val="28"/>
          <w:lang w:val="be-BY"/>
        </w:rPr>
        <w:t>Як </w:t>
      </w:r>
      <w:r>
        <w:rPr>
          <w:rFonts w:ascii="Times New Roman" w:eastAsia="Calibri" w:hAnsi="Times New Roman" w:cs="Times New Roman"/>
          <w:iCs/>
          <w:spacing w:val="-2"/>
          <w:sz w:val="28"/>
          <w:szCs w:val="28"/>
          <w:lang w:val="be-BY"/>
        </w:rPr>
        <w:t>адзначаюць беларускія аўтары</w:t>
      </w:r>
      <w:r w:rsidR="00C73029">
        <w:rPr>
          <w:rFonts w:ascii="Times New Roman" w:eastAsia="Calibri" w:hAnsi="Times New Roman" w:cs="Times New Roman"/>
          <w:iCs/>
          <w:spacing w:val="-2"/>
          <w:sz w:val="28"/>
          <w:szCs w:val="28"/>
          <w:lang w:val="be-BY"/>
        </w:rPr>
        <w:t>,</w:t>
      </w:r>
      <w:r>
        <w:rPr>
          <w:rFonts w:ascii="Times New Roman" w:eastAsia="Calibri" w:hAnsi="Times New Roman" w:cs="Times New Roman"/>
          <w:iCs/>
          <w:spacing w:val="-2"/>
          <w:sz w:val="28"/>
          <w:szCs w:val="28"/>
          <w:lang w:val="be-BY"/>
        </w:rPr>
        <w:t xml:space="preserve"> </w:t>
      </w:r>
      <w:r w:rsidRPr="00FB29D5">
        <w:rPr>
          <w:rFonts w:ascii="Times New Roman" w:eastAsia="Calibri" w:hAnsi="Times New Roman" w:cs="Times New Roman"/>
          <w:iCs/>
          <w:spacing w:val="-2"/>
          <w:sz w:val="28"/>
          <w:szCs w:val="28"/>
          <w:lang w:val="be-BY"/>
        </w:rPr>
        <w:t>агульн</w:t>
      </w:r>
      <w:r w:rsidR="00C73029">
        <w:rPr>
          <w:rFonts w:ascii="Times New Roman" w:eastAsia="Calibri" w:hAnsi="Times New Roman" w:cs="Times New Roman"/>
          <w:iCs/>
          <w:spacing w:val="-2"/>
          <w:sz w:val="28"/>
          <w:szCs w:val="28"/>
          <w:lang w:val="be-BY"/>
        </w:rPr>
        <w:t>ае</w:t>
      </w:r>
      <w:r w:rsidRPr="00FB29D5">
        <w:rPr>
          <w:rFonts w:ascii="Times New Roman" w:eastAsia="Calibri" w:hAnsi="Times New Roman" w:cs="Times New Roman"/>
          <w:iCs/>
          <w:spacing w:val="-2"/>
          <w:sz w:val="28"/>
          <w:szCs w:val="28"/>
          <w:lang w:val="be-BY"/>
        </w:rPr>
        <w:t xml:space="preserve"> </w:t>
      </w:r>
      <w:r w:rsidR="00C73029">
        <w:rPr>
          <w:rFonts w:ascii="Times New Roman" w:eastAsia="Calibri" w:hAnsi="Times New Roman" w:cs="Times New Roman"/>
          <w:iCs/>
          <w:spacing w:val="-2"/>
          <w:sz w:val="28"/>
          <w:szCs w:val="28"/>
          <w:lang w:val="be-BY"/>
        </w:rPr>
        <w:t xml:space="preserve">становішча </w:t>
      </w:r>
      <w:r w:rsidRPr="00FB29D5">
        <w:rPr>
          <w:rFonts w:ascii="Times New Roman" w:eastAsia="Calibri" w:hAnsi="Times New Roman" w:cs="Times New Roman"/>
          <w:iCs/>
          <w:spacing w:val="-2"/>
          <w:sz w:val="28"/>
          <w:szCs w:val="28"/>
          <w:lang w:val="be-BY"/>
        </w:rPr>
        <w:t xml:space="preserve">для партызан, падпольшчыкаў і насельніцтва Беларусі ў 1944 г. значна змянілася ў горшы бок: ім даводзілася дзейнічаць і выжываць у больш неспрыяльных умовах, чым ў 1943 г. Тэрыторыя, якая знаходзіцца </w:t>
      </w:r>
      <w:r w:rsidR="00C674CC">
        <w:rPr>
          <w:rFonts w:ascii="Times New Roman" w:eastAsia="Calibri" w:hAnsi="Times New Roman" w:cs="Times New Roman"/>
          <w:iCs/>
          <w:spacing w:val="-2"/>
          <w:sz w:val="28"/>
          <w:szCs w:val="28"/>
          <w:lang w:val="be-BY"/>
        </w:rPr>
        <w:t>пад акупацыяй, скарацілася, што </w:t>
      </w:r>
      <w:r w:rsidRPr="00FB29D5">
        <w:rPr>
          <w:rFonts w:ascii="Times New Roman" w:eastAsia="Calibri" w:hAnsi="Times New Roman" w:cs="Times New Roman"/>
          <w:iCs/>
          <w:spacing w:val="-2"/>
          <w:sz w:val="28"/>
          <w:szCs w:val="28"/>
          <w:lang w:val="be-BY"/>
        </w:rPr>
        <w:t xml:space="preserve">прывяло да значнага павелічэння шчыльнасці варожых і ахоўных </w:t>
      </w:r>
      <w:r w:rsidRPr="00FB29D5">
        <w:rPr>
          <w:rFonts w:ascii="Times New Roman" w:eastAsia="Calibri" w:hAnsi="Times New Roman" w:cs="Times New Roman"/>
          <w:iCs/>
          <w:spacing w:val="-2"/>
          <w:sz w:val="28"/>
          <w:szCs w:val="28"/>
          <w:lang w:val="be-BY"/>
        </w:rPr>
        <w:lastRenderedPageBreak/>
        <w:t>варожых войскаў</w:t>
      </w:r>
      <w:r w:rsidR="00943FF2">
        <w:rPr>
          <w:rFonts w:ascii="Times New Roman" w:eastAsia="Calibri" w:hAnsi="Times New Roman" w:cs="Times New Roman"/>
          <w:iCs/>
          <w:spacing w:val="-2"/>
          <w:sz w:val="28"/>
          <w:szCs w:val="28"/>
          <w:lang w:val="be-BY"/>
        </w:rPr>
        <w:t>.</w:t>
      </w:r>
      <w:r w:rsidRPr="00FB29D5">
        <w:rPr>
          <w:rFonts w:ascii="Times New Roman" w:eastAsia="Calibri" w:hAnsi="Times New Roman" w:cs="Times New Roman"/>
          <w:iCs/>
          <w:spacing w:val="-2"/>
          <w:sz w:val="28"/>
          <w:szCs w:val="28"/>
          <w:lang w:val="be-BY"/>
        </w:rPr>
        <w:t xml:space="preserve">  Аднак, і ў такой складанай сітуацыі партызаны Беларусі выканалі задачу і выратавалі сотні тысяч мірных грамад</w:t>
      </w:r>
      <w:r w:rsidR="00DB4975">
        <w:rPr>
          <w:rFonts w:ascii="Times New Roman" w:eastAsia="Calibri" w:hAnsi="Times New Roman" w:cs="Times New Roman"/>
          <w:iCs/>
          <w:spacing w:val="-2"/>
          <w:sz w:val="28"/>
          <w:szCs w:val="28"/>
          <w:lang w:val="be-BY"/>
        </w:rPr>
        <w:t>зян ад знішчэння гітлераўцамі і </w:t>
      </w:r>
      <w:r w:rsidRPr="00FB29D5">
        <w:rPr>
          <w:rFonts w:ascii="Times New Roman" w:eastAsia="Calibri" w:hAnsi="Times New Roman" w:cs="Times New Roman"/>
          <w:iCs/>
          <w:spacing w:val="-2"/>
          <w:sz w:val="28"/>
          <w:szCs w:val="28"/>
          <w:lang w:val="be-BY"/>
        </w:rPr>
        <w:t xml:space="preserve">ўгону іх на фашысцкую катаргу. </w:t>
      </w:r>
    </w:p>
    <w:p w:rsidR="00542CB2" w:rsidRPr="00542CB2" w:rsidRDefault="00542CB2"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542CB2">
        <w:rPr>
          <w:rFonts w:ascii="Times New Roman" w:eastAsia="Calibri" w:hAnsi="Times New Roman" w:cs="Times New Roman"/>
          <w:spacing w:val="-2"/>
          <w:sz w:val="28"/>
          <w:szCs w:val="28"/>
          <w:lang w:val="be-BY"/>
        </w:rPr>
        <w:t xml:space="preserve">Партызанская тэматыка адлюстравана ў шэрагу артыкулаў.У асобным артыкуле  </w:t>
      </w:r>
      <w:r w:rsidRPr="00542CB2">
        <w:rPr>
          <w:rFonts w:ascii="Times New Roman" w:eastAsia="Calibri" w:hAnsi="Times New Roman" w:cs="Times New Roman"/>
          <w:b/>
          <w:spacing w:val="-2"/>
          <w:sz w:val="28"/>
          <w:szCs w:val="28"/>
          <w:lang w:val="be-BY"/>
        </w:rPr>
        <w:t>А.</w:t>
      </w:r>
      <w:r w:rsidR="00DB4975">
        <w:rPr>
          <w:rFonts w:ascii="Times New Roman" w:eastAsia="Calibri" w:hAnsi="Times New Roman" w:cs="Times New Roman"/>
          <w:b/>
          <w:spacing w:val="-2"/>
          <w:sz w:val="28"/>
          <w:szCs w:val="28"/>
          <w:lang w:val="be-BY"/>
        </w:rPr>
        <w:t xml:space="preserve"> </w:t>
      </w:r>
      <w:r w:rsidRPr="00542CB2">
        <w:rPr>
          <w:rFonts w:ascii="Times New Roman" w:eastAsia="Calibri" w:hAnsi="Times New Roman" w:cs="Times New Roman"/>
          <w:b/>
          <w:spacing w:val="-2"/>
          <w:sz w:val="28"/>
          <w:szCs w:val="28"/>
          <w:lang w:val="be-BY"/>
        </w:rPr>
        <w:t xml:space="preserve">М. Літвіна </w:t>
      </w:r>
      <w:r>
        <w:rPr>
          <w:rFonts w:ascii="Times New Roman" w:eastAsia="Calibri" w:hAnsi="Times New Roman" w:cs="Times New Roman"/>
          <w:spacing w:val="-2"/>
          <w:sz w:val="28"/>
          <w:szCs w:val="28"/>
          <w:lang w:val="be-BY"/>
        </w:rPr>
        <w:t>“</w:t>
      </w:r>
      <w:r w:rsidRPr="00DB4975">
        <w:rPr>
          <w:rFonts w:ascii="Times New Roman" w:eastAsia="Calibri" w:hAnsi="Times New Roman" w:cs="Times New Roman"/>
          <w:i/>
          <w:sz w:val="28"/>
          <w:szCs w:val="28"/>
          <w:lang w:val="be-BY"/>
        </w:rPr>
        <w:t>Трыумф няскоранай Беларусі : да 70-годдзя партызанскага параду 1944 года ў Мінску</w:t>
      </w:r>
      <w:r>
        <w:rPr>
          <w:rFonts w:ascii="Times New Roman" w:eastAsia="Calibri" w:hAnsi="Times New Roman" w:cs="Times New Roman"/>
          <w:sz w:val="28"/>
          <w:szCs w:val="28"/>
          <w:lang w:val="be-BY"/>
        </w:rPr>
        <w:t>”</w:t>
      </w:r>
      <w:r w:rsidRPr="00542CB2">
        <w:rPr>
          <w:rFonts w:ascii="Times New Roman" w:eastAsia="Calibri" w:hAnsi="Times New Roman" w:cs="Times New Roman"/>
          <w:sz w:val="24"/>
          <w:szCs w:val="24"/>
          <w:lang w:val="be-BY"/>
        </w:rPr>
        <w:t xml:space="preserve"> </w:t>
      </w:r>
      <w:r w:rsidRPr="00542CB2">
        <w:rPr>
          <w:rFonts w:ascii="Times New Roman" w:eastAsia="Calibri" w:hAnsi="Times New Roman" w:cs="Times New Roman"/>
          <w:spacing w:val="-2"/>
          <w:sz w:val="28"/>
          <w:szCs w:val="28"/>
          <w:lang w:val="be-BY"/>
        </w:rPr>
        <w:t xml:space="preserve">разглядаецца гісторыя падрыхтоўкі і правядзення 16 ліпеня 1944 г. у Мінску мітынгу насельніцтва і параду партызанскіх злучэнняў, прысвечанага вызваленню сталіцы Беларусі ад захопнікаў. У гістарычнай літаратуры дадзеная падзея больш вядома як “парад партызан”. Аднак у прыведзеным </w:t>
      </w:r>
      <w:r w:rsidRPr="00DB4975">
        <w:rPr>
          <w:rFonts w:ascii="Times New Roman" w:eastAsia="Calibri" w:hAnsi="Times New Roman" w:cs="Times New Roman"/>
          <w:b/>
          <w:spacing w:val="-2"/>
          <w:sz w:val="28"/>
          <w:szCs w:val="28"/>
          <w:lang w:val="be-BY"/>
        </w:rPr>
        <w:t>А.</w:t>
      </w:r>
      <w:r w:rsidR="00DB4975" w:rsidRPr="00DB4975">
        <w:rPr>
          <w:rFonts w:ascii="Times New Roman" w:eastAsia="Calibri" w:hAnsi="Times New Roman" w:cs="Times New Roman"/>
          <w:b/>
          <w:spacing w:val="-2"/>
          <w:sz w:val="28"/>
          <w:szCs w:val="28"/>
          <w:lang w:val="be-BY"/>
        </w:rPr>
        <w:t xml:space="preserve"> </w:t>
      </w:r>
      <w:r w:rsidRPr="00DB4975">
        <w:rPr>
          <w:rFonts w:ascii="Times New Roman" w:eastAsia="Calibri" w:hAnsi="Times New Roman" w:cs="Times New Roman"/>
          <w:b/>
          <w:spacing w:val="-2"/>
          <w:sz w:val="28"/>
          <w:szCs w:val="28"/>
          <w:lang w:val="be-BY"/>
        </w:rPr>
        <w:t>М. Літвіным</w:t>
      </w:r>
      <w:r w:rsidRPr="00542CB2">
        <w:rPr>
          <w:rFonts w:ascii="Times New Roman" w:eastAsia="Calibri" w:hAnsi="Times New Roman" w:cs="Times New Roman"/>
          <w:spacing w:val="-2"/>
          <w:sz w:val="28"/>
          <w:szCs w:val="28"/>
          <w:lang w:val="be-BY"/>
        </w:rPr>
        <w:t xml:space="preserve"> плане правядзення мерапрыемства, падпісаным сакратаром Мінскага абкама КП(б)Б В. Казловым і намеснікам начальніка БПШД </w:t>
      </w:r>
      <w:r w:rsidR="00DB4975">
        <w:rPr>
          <w:rFonts w:ascii="Times New Roman" w:eastAsia="Calibri" w:hAnsi="Times New Roman" w:cs="Times New Roman"/>
          <w:spacing w:val="-2"/>
          <w:sz w:val="28"/>
          <w:szCs w:val="28"/>
          <w:lang w:val="be-BY"/>
        </w:rPr>
        <w:t xml:space="preserve">І. П. </w:t>
      </w:r>
      <w:r w:rsidRPr="00542CB2">
        <w:rPr>
          <w:rFonts w:ascii="Times New Roman" w:eastAsia="Calibri" w:hAnsi="Times New Roman" w:cs="Times New Roman"/>
          <w:spacing w:val="-2"/>
          <w:sz w:val="28"/>
          <w:szCs w:val="28"/>
          <w:lang w:val="be-BY"/>
        </w:rPr>
        <w:t>Ганенка</w:t>
      </w:r>
      <w:r w:rsidR="00DB4975">
        <w:rPr>
          <w:rFonts w:ascii="Times New Roman" w:eastAsia="Calibri" w:hAnsi="Times New Roman" w:cs="Times New Roman"/>
          <w:spacing w:val="-2"/>
          <w:sz w:val="28"/>
          <w:szCs w:val="28"/>
          <w:lang w:val="be-BY"/>
        </w:rPr>
        <w:t>,</w:t>
      </w:r>
      <w:r w:rsidRPr="00542CB2">
        <w:rPr>
          <w:rFonts w:ascii="Times New Roman" w:eastAsia="Calibri" w:hAnsi="Times New Roman" w:cs="Times New Roman"/>
          <w:spacing w:val="-2"/>
          <w:sz w:val="28"/>
          <w:szCs w:val="28"/>
          <w:lang w:val="be-BY"/>
        </w:rPr>
        <w:t xml:space="preserve"> </w:t>
      </w:r>
      <w:r w:rsidR="00DB4975">
        <w:rPr>
          <w:rFonts w:ascii="Times New Roman" w:eastAsia="Calibri" w:hAnsi="Times New Roman" w:cs="Times New Roman"/>
          <w:spacing w:val="-2"/>
          <w:sz w:val="28"/>
          <w:szCs w:val="28"/>
          <w:lang w:val="be-BY"/>
        </w:rPr>
        <w:t>у</w:t>
      </w:r>
      <w:r w:rsidR="00C674CC">
        <w:rPr>
          <w:rFonts w:ascii="Times New Roman" w:eastAsia="Calibri" w:hAnsi="Times New Roman" w:cs="Times New Roman"/>
          <w:spacing w:val="-2"/>
          <w:sz w:val="28"/>
          <w:szCs w:val="28"/>
          <w:lang w:val="be-BY"/>
        </w:rPr>
        <w:t> </w:t>
      </w:r>
      <w:r w:rsidRPr="00542CB2">
        <w:rPr>
          <w:rFonts w:ascii="Times New Roman" w:eastAsia="Calibri" w:hAnsi="Times New Roman" w:cs="Times New Roman"/>
          <w:spacing w:val="-2"/>
          <w:sz w:val="28"/>
          <w:szCs w:val="28"/>
          <w:lang w:val="be-BY"/>
        </w:rPr>
        <w:t xml:space="preserve">прэамбуле пазначана “У сувязі з вызваленнем Чырвонай </w:t>
      </w:r>
      <w:r w:rsidR="009F09BB">
        <w:rPr>
          <w:rFonts w:ascii="Times New Roman" w:eastAsia="Calibri" w:hAnsi="Times New Roman" w:cs="Times New Roman"/>
          <w:spacing w:val="-2"/>
          <w:sz w:val="28"/>
          <w:szCs w:val="28"/>
          <w:lang w:val="be-BY"/>
        </w:rPr>
        <w:t>а</w:t>
      </w:r>
      <w:r w:rsidRPr="00542CB2">
        <w:rPr>
          <w:rFonts w:ascii="Times New Roman" w:eastAsia="Calibri" w:hAnsi="Times New Roman" w:cs="Times New Roman"/>
          <w:spacing w:val="-2"/>
          <w:sz w:val="28"/>
          <w:szCs w:val="28"/>
          <w:lang w:val="be-BY"/>
        </w:rPr>
        <w:t>рміяй сталіцы Беларусі – г. Мінска, правесці 16 ліпеня 1</w:t>
      </w:r>
      <w:r w:rsidR="00C674CC">
        <w:rPr>
          <w:rFonts w:ascii="Times New Roman" w:eastAsia="Calibri" w:hAnsi="Times New Roman" w:cs="Times New Roman"/>
          <w:spacing w:val="-2"/>
          <w:sz w:val="28"/>
          <w:szCs w:val="28"/>
          <w:lang w:val="be-BY"/>
        </w:rPr>
        <w:t>944 года мітынг насельніцтва г. </w:t>
      </w:r>
      <w:r w:rsidRPr="00542CB2">
        <w:rPr>
          <w:rFonts w:ascii="Times New Roman" w:eastAsia="Calibri" w:hAnsi="Times New Roman" w:cs="Times New Roman"/>
          <w:spacing w:val="-2"/>
          <w:sz w:val="28"/>
          <w:szCs w:val="28"/>
          <w:lang w:val="be-BY"/>
        </w:rPr>
        <w:t>Мінска з удзелам беларускіх партызан”. Праведзены навукоўцам аналіз апублікаваных і архіўных крыніц, дазвол</w:t>
      </w:r>
      <w:r w:rsidR="00C674CC">
        <w:rPr>
          <w:rFonts w:ascii="Times New Roman" w:eastAsia="Calibri" w:hAnsi="Times New Roman" w:cs="Times New Roman"/>
          <w:spacing w:val="-2"/>
          <w:sz w:val="28"/>
          <w:szCs w:val="28"/>
          <w:lang w:val="be-BY"/>
        </w:rPr>
        <w:t>іў яму доказна сцвярджаць,  што </w:t>
      </w:r>
      <w:r w:rsidRPr="00542CB2">
        <w:rPr>
          <w:rFonts w:ascii="Times New Roman" w:eastAsia="Calibri" w:hAnsi="Times New Roman" w:cs="Times New Roman"/>
          <w:spacing w:val="-2"/>
          <w:sz w:val="28"/>
          <w:szCs w:val="28"/>
          <w:lang w:val="be-BY"/>
        </w:rPr>
        <w:t>“мітынгі жыхароў гарадоў і вёсак Беларусі, прысвечаныя вызваленню ад няме</w:t>
      </w:r>
      <w:r w:rsidR="00DB4975">
        <w:rPr>
          <w:rFonts w:ascii="Times New Roman" w:eastAsia="Calibri" w:hAnsi="Times New Roman" w:cs="Times New Roman"/>
          <w:spacing w:val="-2"/>
          <w:sz w:val="28"/>
          <w:szCs w:val="28"/>
          <w:lang w:val="be-BY"/>
        </w:rPr>
        <w:t>цка-фашысцкай акупацыі, былі, з </w:t>
      </w:r>
      <w:r w:rsidRPr="00542CB2">
        <w:rPr>
          <w:rFonts w:ascii="Times New Roman" w:eastAsia="Calibri" w:hAnsi="Times New Roman" w:cs="Times New Roman"/>
          <w:spacing w:val="-2"/>
          <w:sz w:val="28"/>
          <w:szCs w:val="28"/>
          <w:lang w:val="be-BY"/>
        </w:rPr>
        <w:t>аднаго боку, стыхійнымі праявамі пачуццяў да вызваліцеляў, а з другога – загаддзя спланаванымі акцыямі кіраўніцтва рэспублікі, абласных і раённых органаў улады…партызанскія парады сталі для кіраўніцтва рэспублікі пэўнай дэманстрацыяй перад Масквой сілы партызанскага руху, а таксама укладу беларускага народа, беларускіх партызан у вызваленне Беларусі”</w:t>
      </w:r>
      <w:r w:rsidR="00DB4975">
        <w:rPr>
          <w:rFonts w:ascii="Times New Roman" w:eastAsia="Calibri" w:hAnsi="Times New Roman" w:cs="Times New Roman"/>
          <w:spacing w:val="-2"/>
          <w:sz w:val="28"/>
          <w:szCs w:val="28"/>
          <w:lang w:val="be-BY"/>
        </w:rPr>
        <w:t>.</w:t>
      </w:r>
    </w:p>
    <w:p w:rsidR="00054E20" w:rsidRDefault="005407A4"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Эфектыўнасць партызанскай </w:t>
      </w:r>
      <w:r w:rsidR="00C674CC">
        <w:rPr>
          <w:rFonts w:ascii="Times New Roman" w:eastAsia="Times New Roman" w:hAnsi="Times New Roman" w:cs="Times New Roman"/>
          <w:sz w:val="28"/>
          <w:szCs w:val="28"/>
          <w:lang w:val="be-BY" w:eastAsia="ru-RU"/>
        </w:rPr>
        <w:t>барацьбы шмат у чым залежала ад </w:t>
      </w:r>
      <w:r w:rsidRPr="00251FB8">
        <w:rPr>
          <w:rFonts w:ascii="Times New Roman" w:eastAsia="Times New Roman" w:hAnsi="Times New Roman" w:cs="Times New Roman"/>
          <w:sz w:val="28"/>
          <w:szCs w:val="28"/>
          <w:lang w:val="be-BY" w:eastAsia="ru-RU"/>
        </w:rPr>
        <w:t>планавання і каардынацыі баявой дзейнасці партызанскіх фарміраванняў. Аднак працэс стварэння сістэмы кіравання партызанскімі сіламі зацягнуўся да вясны 1942</w:t>
      </w:r>
      <w:r w:rsidR="00DB4975">
        <w:rPr>
          <w:rFonts w:ascii="Times New Roman" w:eastAsia="Times New Roman" w:hAnsi="Times New Roman" w:cs="Times New Roman"/>
          <w:sz w:val="28"/>
          <w:szCs w:val="28"/>
          <w:lang w:val="be-BY" w:eastAsia="ru-RU"/>
        </w:rPr>
        <w:t xml:space="preserve"> </w:t>
      </w:r>
      <w:r w:rsidR="00D5429A" w:rsidRPr="00251FB8">
        <w:rPr>
          <w:rFonts w:ascii="Times New Roman" w:eastAsia="Times New Roman" w:hAnsi="Times New Roman" w:cs="Times New Roman"/>
          <w:sz w:val="28"/>
          <w:szCs w:val="28"/>
          <w:lang w:val="be-BY" w:eastAsia="ru-RU"/>
        </w:rPr>
        <w:t>г</w:t>
      </w:r>
      <w:r w:rsidRPr="00251FB8">
        <w:rPr>
          <w:rFonts w:ascii="Times New Roman" w:eastAsia="Times New Roman" w:hAnsi="Times New Roman" w:cs="Times New Roman"/>
          <w:sz w:val="28"/>
          <w:szCs w:val="28"/>
          <w:lang w:val="be-BY" w:eastAsia="ru-RU"/>
        </w:rPr>
        <w:t>.</w:t>
      </w:r>
      <w:r w:rsidR="00DB4975">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да стварэння Цэнтральнага штаба партызанскага руху. Найбольш п</w:t>
      </w:r>
      <w:r w:rsidR="00C674CC">
        <w:rPr>
          <w:rFonts w:ascii="Times New Roman" w:eastAsia="Times New Roman" w:hAnsi="Times New Roman" w:cs="Times New Roman"/>
          <w:sz w:val="28"/>
          <w:szCs w:val="28"/>
          <w:lang w:val="be-BY" w:eastAsia="ru-RU"/>
        </w:rPr>
        <w:t>оўна асноўныя этапы стварэння і </w:t>
      </w:r>
      <w:r w:rsidRPr="00251FB8">
        <w:rPr>
          <w:rFonts w:ascii="Times New Roman" w:eastAsia="Times New Roman" w:hAnsi="Times New Roman" w:cs="Times New Roman"/>
          <w:sz w:val="28"/>
          <w:szCs w:val="28"/>
          <w:lang w:val="be-BY" w:eastAsia="ru-RU"/>
        </w:rPr>
        <w:t xml:space="preserve">дзейнасці ваенна-аператыўнага органа па кіраўніцтва партызанскім рухам прааналізаваны ў артыкулах </w:t>
      </w:r>
      <w:r w:rsidR="00DB4975">
        <w:rPr>
          <w:rFonts w:ascii="Times New Roman" w:eastAsia="Times New Roman" w:hAnsi="Times New Roman" w:cs="Times New Roman"/>
          <w:b/>
          <w:sz w:val="28"/>
          <w:szCs w:val="28"/>
          <w:lang w:val="be-BY" w:eastAsia="ru-RU"/>
        </w:rPr>
        <w:t>А. М. </w:t>
      </w:r>
      <w:r w:rsidRPr="00251FB8">
        <w:rPr>
          <w:rFonts w:ascii="Times New Roman" w:eastAsia="Times New Roman" w:hAnsi="Times New Roman" w:cs="Times New Roman"/>
          <w:b/>
          <w:sz w:val="28"/>
          <w:szCs w:val="28"/>
          <w:lang w:val="be-BY" w:eastAsia="ru-RU"/>
        </w:rPr>
        <w:t>Літвіна</w:t>
      </w:r>
      <w:r w:rsidR="00D5429A" w:rsidRPr="00251FB8">
        <w:rPr>
          <w:rFonts w:ascii="Times New Roman" w:eastAsia="Times New Roman" w:hAnsi="Times New Roman" w:cs="Times New Roman"/>
          <w:sz w:val="28"/>
          <w:szCs w:val="28"/>
          <w:lang w:val="be-BY" w:eastAsia="ru-RU"/>
        </w:rPr>
        <w:t xml:space="preserve"> “</w:t>
      </w:r>
      <w:r w:rsidR="00C674CC">
        <w:rPr>
          <w:rFonts w:ascii="Times New Roman" w:eastAsia="Times New Roman" w:hAnsi="Times New Roman" w:cs="Times New Roman"/>
          <w:i/>
          <w:sz w:val="28"/>
          <w:szCs w:val="28"/>
          <w:lang w:val="be-BY" w:eastAsia="ru-RU"/>
        </w:rPr>
        <w:t>Беларускі партызанскі…: да </w:t>
      </w:r>
      <w:r w:rsidR="00D5429A" w:rsidRPr="00DB4975">
        <w:rPr>
          <w:rFonts w:ascii="Times New Roman" w:eastAsia="Times New Roman" w:hAnsi="Times New Roman" w:cs="Times New Roman"/>
          <w:i/>
          <w:sz w:val="28"/>
          <w:szCs w:val="28"/>
          <w:lang w:val="be-BY" w:eastAsia="ru-RU"/>
        </w:rPr>
        <w:t>65-й гадавіны стварэння Беларускага штаба партызанскага руху</w:t>
      </w:r>
      <w:r w:rsidR="00D5429A" w:rsidRPr="00251FB8">
        <w:rPr>
          <w:rFonts w:ascii="Times New Roman" w:eastAsia="Times New Roman" w:hAnsi="Times New Roman" w:cs="Times New Roman"/>
          <w:sz w:val="28"/>
          <w:szCs w:val="28"/>
          <w:lang w:val="be-BY" w:eastAsia="ru-RU"/>
        </w:rPr>
        <w:t>”, “</w:t>
      </w:r>
      <w:r w:rsidR="00D5429A" w:rsidRPr="00DB4975">
        <w:rPr>
          <w:rFonts w:ascii="Times New Roman" w:eastAsia="Times New Roman" w:hAnsi="Times New Roman" w:cs="Times New Roman"/>
          <w:i/>
          <w:sz w:val="28"/>
          <w:szCs w:val="28"/>
          <w:lang w:val="be-BY" w:eastAsia="ru-RU"/>
        </w:rPr>
        <w:t>Цэнтральны штаб партызанскага руху і Беларусь: да 65-й гадавіны з дня стварэння</w:t>
      </w:r>
      <w:r w:rsidR="00D5429A"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Выяўленыя ў архівах Расійскай Федэрацыі матэрыялы, раней невядомыя айчынным даследчыкам, дазволілі гісторыку доказна сцвярджаць, што запозненае (амаль на год) стварэнне ЦШПР было выклікана тым, што савецкая ваенная дактрына напярэдадні Вялікай Айчыннай вайны не ўлічвала партызанскія дзеянні як важную складовую частку</w:t>
      </w:r>
      <w:r w:rsidR="009F09BB">
        <w:rPr>
          <w:rFonts w:ascii="Times New Roman" w:eastAsia="Times New Roman" w:hAnsi="Times New Roman" w:cs="Times New Roman"/>
          <w:sz w:val="28"/>
          <w:szCs w:val="28"/>
          <w:lang w:val="be-BY" w:eastAsia="ru-RU"/>
        </w:rPr>
        <w:t xml:space="preserve"> ўзброенай барацьбы. Тым </w:t>
      </w:r>
      <w:r w:rsidRPr="00251FB8">
        <w:rPr>
          <w:rFonts w:ascii="Times New Roman" w:eastAsia="Times New Roman" w:hAnsi="Times New Roman" w:cs="Times New Roman"/>
          <w:sz w:val="28"/>
          <w:szCs w:val="28"/>
          <w:lang w:val="be-BY" w:eastAsia="ru-RU"/>
        </w:rPr>
        <w:t xml:space="preserve">не менш, </w:t>
      </w:r>
      <w:r w:rsidR="00054E20">
        <w:rPr>
          <w:rFonts w:ascii="Times New Roman" w:eastAsia="Times New Roman" w:hAnsi="Times New Roman" w:cs="Times New Roman"/>
          <w:sz w:val="28"/>
          <w:szCs w:val="28"/>
          <w:lang w:val="be-BY" w:eastAsia="ru-RU"/>
        </w:rPr>
        <w:t xml:space="preserve">як справядліва адзначае </w:t>
      </w:r>
      <w:r w:rsidR="00054E20" w:rsidRPr="009F09BB">
        <w:rPr>
          <w:rFonts w:ascii="Times New Roman" w:eastAsia="Times New Roman" w:hAnsi="Times New Roman" w:cs="Times New Roman"/>
          <w:b/>
          <w:sz w:val="28"/>
          <w:szCs w:val="28"/>
          <w:lang w:val="be-BY" w:eastAsia="ru-RU"/>
        </w:rPr>
        <w:t>А.</w:t>
      </w:r>
      <w:r w:rsidR="00C674CC">
        <w:rPr>
          <w:rFonts w:ascii="Times New Roman" w:eastAsia="Times New Roman" w:hAnsi="Times New Roman" w:cs="Times New Roman"/>
          <w:b/>
          <w:sz w:val="28"/>
          <w:szCs w:val="28"/>
          <w:lang w:val="be-BY" w:eastAsia="ru-RU"/>
        </w:rPr>
        <w:t> М. </w:t>
      </w:r>
      <w:r w:rsidR="00054E20" w:rsidRPr="009F09BB">
        <w:rPr>
          <w:rFonts w:ascii="Times New Roman" w:eastAsia="Times New Roman" w:hAnsi="Times New Roman" w:cs="Times New Roman"/>
          <w:b/>
          <w:sz w:val="28"/>
          <w:szCs w:val="28"/>
          <w:lang w:val="be-BY" w:eastAsia="ru-RU"/>
        </w:rPr>
        <w:t>Літвін</w:t>
      </w:r>
      <w:r w:rsidR="00054E20">
        <w:rPr>
          <w:rFonts w:ascii="Times New Roman" w:eastAsia="Times New Roman" w:hAnsi="Times New Roman" w:cs="Times New Roman"/>
          <w:sz w:val="28"/>
          <w:szCs w:val="28"/>
          <w:lang w:val="be-BY" w:eastAsia="ru-RU"/>
        </w:rPr>
        <w:t>, у тым</w:t>
      </w:r>
      <w:r w:rsidR="009F09BB">
        <w:rPr>
          <w:rFonts w:ascii="Times New Roman" w:eastAsia="Times New Roman" w:hAnsi="Times New Roman" w:cs="Times New Roman"/>
          <w:sz w:val="28"/>
          <w:szCs w:val="28"/>
          <w:lang w:val="be-BY" w:eastAsia="ru-RU"/>
        </w:rPr>
        <w:t>,</w:t>
      </w:r>
      <w:r w:rsidR="00054E20" w:rsidRPr="00054E20">
        <w:rPr>
          <w:rFonts w:ascii="Times New Roman" w:eastAsia="Times New Roman" w:hAnsi="Times New Roman" w:cs="Times New Roman"/>
          <w:sz w:val="28"/>
          <w:szCs w:val="28"/>
          <w:lang w:val="be-BY" w:eastAsia="ru-RU"/>
        </w:rPr>
        <w:t xml:space="preserve"> </w:t>
      </w:r>
      <w:r w:rsidR="00054E20" w:rsidRPr="00251FB8">
        <w:rPr>
          <w:rFonts w:ascii="Times New Roman" w:eastAsia="Times New Roman" w:hAnsi="Times New Roman" w:cs="Times New Roman"/>
          <w:sz w:val="28"/>
          <w:szCs w:val="28"/>
          <w:lang w:val="be-BY" w:eastAsia="ru-RU"/>
        </w:rPr>
        <w:t>што партызанскі рух дасягнуў на акупіраванай</w:t>
      </w:r>
      <w:r w:rsidR="00054E20" w:rsidRPr="00054E20">
        <w:rPr>
          <w:rFonts w:ascii="Times New Roman" w:eastAsia="Times New Roman" w:hAnsi="Times New Roman" w:cs="Times New Roman"/>
          <w:sz w:val="28"/>
          <w:szCs w:val="28"/>
          <w:lang w:val="be-BY" w:eastAsia="ru-RU"/>
        </w:rPr>
        <w:t xml:space="preserve"> </w:t>
      </w:r>
      <w:r w:rsidR="00054E20" w:rsidRPr="00251FB8">
        <w:rPr>
          <w:rFonts w:ascii="Times New Roman" w:eastAsia="Times New Roman" w:hAnsi="Times New Roman" w:cs="Times New Roman"/>
          <w:sz w:val="28"/>
          <w:szCs w:val="28"/>
          <w:lang w:val="be-BY" w:eastAsia="ru-RU"/>
        </w:rPr>
        <w:t>ворагам тэрыторыі СССР вялікага размаху і</w:t>
      </w:r>
      <w:r w:rsidR="009F09BB">
        <w:rPr>
          <w:rFonts w:ascii="Times New Roman" w:eastAsia="Times New Roman" w:hAnsi="Times New Roman" w:cs="Times New Roman"/>
          <w:sz w:val="28"/>
          <w:szCs w:val="28"/>
          <w:lang w:val="be-BY" w:eastAsia="ru-RU"/>
        </w:rPr>
        <w:t> </w:t>
      </w:r>
      <w:r w:rsidR="00054E20" w:rsidRPr="00054E20">
        <w:rPr>
          <w:rFonts w:ascii="Times New Roman" w:eastAsia="Times New Roman" w:hAnsi="Times New Roman" w:cs="Times New Roman"/>
          <w:sz w:val="28"/>
          <w:szCs w:val="28"/>
          <w:lang w:val="be-BY" w:eastAsia="ru-RU"/>
        </w:rPr>
        <w:t>эфектыўнасці, несумненная заслуга належыць</w:t>
      </w:r>
      <w:r w:rsidR="00C674CC">
        <w:rPr>
          <w:rFonts w:ascii="Times New Roman" w:eastAsia="Times New Roman" w:hAnsi="Times New Roman" w:cs="Times New Roman"/>
          <w:sz w:val="28"/>
          <w:szCs w:val="28"/>
          <w:lang w:val="be-BY" w:eastAsia="ru-RU"/>
        </w:rPr>
        <w:t xml:space="preserve"> </w:t>
      </w:r>
      <w:r w:rsidR="00054E20" w:rsidRPr="00251FB8">
        <w:rPr>
          <w:rFonts w:ascii="Times New Roman" w:eastAsia="Times New Roman" w:hAnsi="Times New Roman" w:cs="Times New Roman"/>
          <w:sz w:val="28"/>
          <w:szCs w:val="28"/>
          <w:lang w:val="be-BY" w:eastAsia="ru-RU"/>
        </w:rPr>
        <w:t>ЦШ</w:t>
      </w:r>
      <w:r w:rsidR="00054E20">
        <w:rPr>
          <w:rFonts w:ascii="Times New Roman" w:eastAsia="Times New Roman" w:hAnsi="Times New Roman" w:cs="Times New Roman"/>
          <w:sz w:val="28"/>
          <w:szCs w:val="28"/>
          <w:lang w:val="be-BY" w:eastAsia="ru-RU"/>
        </w:rPr>
        <w:t>ПР</w:t>
      </w:r>
      <w:r w:rsidR="00C674CC">
        <w:rPr>
          <w:rFonts w:ascii="Times New Roman" w:eastAsia="Times New Roman" w:hAnsi="Times New Roman" w:cs="Times New Roman"/>
          <w:sz w:val="28"/>
          <w:szCs w:val="28"/>
          <w:lang w:val="be-BY" w:eastAsia="ru-RU"/>
        </w:rPr>
        <w:t>.</w:t>
      </w:r>
    </w:p>
    <w:p w:rsidR="005407A4" w:rsidRPr="00251FB8" w:rsidRDefault="005407A4" w:rsidP="005957E9">
      <w:pPr>
        <w:autoSpaceDE w:val="0"/>
        <w:autoSpaceDN w:val="0"/>
        <w:adjustRightInd w:val="0"/>
        <w:spacing w:after="0" w:line="240" w:lineRule="auto"/>
        <w:ind w:firstLine="709"/>
        <w:jc w:val="both"/>
        <w:rPr>
          <w:rFonts w:ascii="Times New Roman" w:eastAsia="Times New Roman" w:hAnsi="Times New Roman" w:cs="Times New Roman"/>
          <w:vanish/>
          <w:sz w:val="28"/>
          <w:szCs w:val="28"/>
          <w:lang w:val="be-BY" w:eastAsia="ru-RU"/>
        </w:rPr>
      </w:pPr>
    </w:p>
    <w:p w:rsidR="009E35BB" w:rsidRPr="00251FB8" w:rsidRDefault="00054E20" w:rsidP="00054E20">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Асобны накірунак у </w:t>
      </w:r>
      <w:r>
        <w:rPr>
          <w:rFonts w:ascii="Times New Roman" w:eastAsia="Times New Roman" w:hAnsi="Times New Roman" w:cs="Times New Roman"/>
          <w:sz w:val="28"/>
          <w:szCs w:val="28"/>
          <w:lang w:val="be-BY" w:eastAsia="ru-RU"/>
        </w:rPr>
        <w:t>ай</w:t>
      </w:r>
      <w:r w:rsidR="009E35BB" w:rsidRPr="00251FB8">
        <w:rPr>
          <w:rFonts w:ascii="Times New Roman" w:eastAsia="Times New Roman" w:hAnsi="Times New Roman" w:cs="Times New Roman"/>
          <w:sz w:val="28"/>
          <w:szCs w:val="28"/>
          <w:lang w:val="be-BY" w:eastAsia="ru-RU"/>
        </w:rPr>
        <w:t xml:space="preserve">чыннай гістарыяграфіі апошняга дзесяцігоддзя арыентаваны на вывучэнне гісторыі яўрэйскага насельніцтва Беларусі перыяду акупацыі. Удзел у Супраціўленні прадстаўнікоў яўрэйскай нацыянальнасці даследавалі </w:t>
      </w:r>
      <w:r w:rsidR="009E35BB" w:rsidRPr="00251FB8">
        <w:rPr>
          <w:rFonts w:ascii="Times New Roman" w:eastAsia="Times New Roman" w:hAnsi="Times New Roman" w:cs="Times New Roman"/>
          <w:b/>
          <w:sz w:val="28"/>
          <w:szCs w:val="28"/>
          <w:lang w:val="be-BY" w:eastAsia="ru-RU"/>
        </w:rPr>
        <w:t>Э.</w:t>
      </w:r>
      <w:r w:rsidR="00DB4975">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Р. Іофе</w:t>
      </w:r>
      <w:r w:rsidR="009E35BB" w:rsidRPr="00251FB8">
        <w:rPr>
          <w:rFonts w:ascii="Times New Roman" w:eastAsia="Times New Roman" w:hAnsi="Times New Roman" w:cs="Times New Roman"/>
          <w:sz w:val="28"/>
          <w:szCs w:val="28"/>
          <w:lang w:val="be-BY" w:eastAsia="ru-RU"/>
        </w:rPr>
        <w:t xml:space="preserve"> , </w:t>
      </w:r>
      <w:r w:rsidR="009E35BB" w:rsidRPr="00251FB8">
        <w:rPr>
          <w:rFonts w:ascii="Times New Roman" w:eastAsia="Times New Roman" w:hAnsi="Times New Roman" w:cs="Times New Roman"/>
          <w:b/>
          <w:sz w:val="28"/>
          <w:szCs w:val="28"/>
          <w:lang w:val="be-BY" w:eastAsia="ru-RU"/>
        </w:rPr>
        <w:t>Я.</w:t>
      </w:r>
      <w:r w:rsidR="00DB4975">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С. Разенблат</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І.</w:t>
      </w:r>
      <w:r w:rsidR="00C674CC">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П. Герасімава</w:t>
      </w:r>
      <w:r w:rsidR="009E35BB" w:rsidRPr="00251FB8">
        <w:rPr>
          <w:rFonts w:ascii="Times New Roman" w:eastAsia="Times New Roman" w:hAnsi="Times New Roman" w:cs="Times New Roman"/>
          <w:sz w:val="28"/>
          <w:szCs w:val="28"/>
          <w:lang w:val="be-BY" w:eastAsia="ru-RU"/>
        </w:rPr>
        <w:t>.</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FB8">
        <w:rPr>
          <w:rFonts w:ascii="Times New Roman" w:eastAsia="Times New Roman" w:hAnsi="Times New Roman" w:cs="Times New Roman"/>
          <w:sz w:val="28"/>
          <w:szCs w:val="28"/>
          <w:lang w:eastAsia="ru-RU"/>
        </w:rPr>
        <w:t>У 1990-я</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гг. неапраўдана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eastAsia="ru-RU"/>
        </w:rPr>
        <w:t xml:space="preserve">было прыпынена вывучэнне гісторыі савецкага партызанскага руху ў дысертацыйных даследаваннях. Абароненыя яшчэ да распаду Савецкага Саюза доктарская дысертацыя </w:t>
      </w:r>
      <w:r w:rsidRPr="00251FB8">
        <w:rPr>
          <w:rFonts w:ascii="Times New Roman" w:eastAsia="Times New Roman" w:hAnsi="Times New Roman" w:cs="Times New Roman"/>
          <w:b/>
          <w:sz w:val="28"/>
          <w:szCs w:val="28"/>
          <w:lang w:eastAsia="ru-RU"/>
        </w:rPr>
        <w:t>У.</w:t>
      </w:r>
      <w:r w:rsidR="00C674C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І. Лемяшонка</w:t>
      </w:r>
      <w:r w:rsidRPr="00251FB8">
        <w:rPr>
          <w:rFonts w:ascii="Times New Roman" w:eastAsia="Times New Roman" w:hAnsi="Times New Roman" w:cs="Times New Roman"/>
          <w:sz w:val="28"/>
          <w:szCs w:val="28"/>
          <w:lang w:eastAsia="ru-RU"/>
        </w:rPr>
        <w:t xml:space="preserve"> і кандыдацкія дысертацыі </w:t>
      </w:r>
      <w:r w:rsidRPr="00251FB8">
        <w:rPr>
          <w:rFonts w:ascii="Times New Roman" w:eastAsia="Times New Roman" w:hAnsi="Times New Roman" w:cs="Times New Roman"/>
          <w:b/>
          <w:sz w:val="28"/>
          <w:szCs w:val="28"/>
          <w:lang w:eastAsia="ru-RU"/>
        </w:rPr>
        <w:t>А.</w:t>
      </w:r>
      <w:r w:rsidR="009F09B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eastAsia="ru-RU"/>
        </w:rPr>
        <w:t>Ф.</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Рацько</w:t>
      </w:r>
      <w:r w:rsidRPr="00251FB8">
        <w:rPr>
          <w:rFonts w:ascii="Times New Roman" w:eastAsia="Times New Roman" w:hAnsi="Times New Roman" w:cs="Times New Roman"/>
          <w:sz w:val="28"/>
          <w:szCs w:val="28"/>
          <w:lang w:eastAsia="ru-RU"/>
        </w:rPr>
        <w:t xml:space="preserve"> і </w:t>
      </w:r>
      <w:r w:rsidRPr="00251FB8">
        <w:rPr>
          <w:rFonts w:ascii="Times New Roman" w:eastAsia="Times New Roman" w:hAnsi="Times New Roman" w:cs="Times New Roman"/>
          <w:b/>
          <w:sz w:val="28"/>
          <w:szCs w:val="28"/>
          <w:lang w:eastAsia="ru-RU"/>
        </w:rPr>
        <w:t>К.</w:t>
      </w:r>
      <w:r w:rsidR="009F09B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eastAsia="ru-RU"/>
        </w:rPr>
        <w:t>І.</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Козака</w:t>
      </w:r>
      <w:r w:rsidR="00C674CC">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былі падрыхтаваны ў р</w:t>
      </w:r>
      <w:r w:rsidRPr="00251FB8">
        <w:rPr>
          <w:rFonts w:ascii="Times New Roman" w:eastAsia="Times New Roman" w:hAnsi="Times New Roman" w:cs="Times New Roman"/>
          <w:sz w:val="28"/>
          <w:szCs w:val="28"/>
          <w:lang w:val="be-BY" w:eastAsia="ru-RU"/>
        </w:rPr>
        <w:t>эчышчы</w:t>
      </w:r>
      <w:r w:rsidR="00C674CC">
        <w:rPr>
          <w:rFonts w:ascii="Times New Roman" w:eastAsia="Times New Roman" w:hAnsi="Times New Roman" w:cs="Times New Roman"/>
          <w:sz w:val="28"/>
          <w:szCs w:val="28"/>
          <w:lang w:eastAsia="ru-RU"/>
        </w:rPr>
        <w:t xml:space="preserve"> лепшых дасягненняў савецкай</w:t>
      </w:r>
      <w:r w:rsidR="00C674CC">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гістарыяграфіі.</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eastAsia="ru-RU"/>
        </w:rPr>
        <w:t>І толькі ў пачатку 2000-х</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гг. дадзеная</w:t>
      </w:r>
      <w:r w:rsidR="009F09BB">
        <w:rPr>
          <w:rFonts w:ascii="Times New Roman" w:eastAsia="Times New Roman" w:hAnsi="Times New Roman" w:cs="Times New Roman"/>
          <w:sz w:val="28"/>
          <w:szCs w:val="28"/>
          <w:lang w:eastAsia="ru-RU"/>
        </w:rPr>
        <w:t xml:space="preserve"> тэндэнцыя была пераадолена. На</w:t>
      </w:r>
      <w:r w:rsidR="009F09BB">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 xml:space="preserve">падставе апублікаваных крыніц і раней невядомых архіўных дакументаў, крытычнага аналізу літаратуры станаўленне і развіццё руху Супраціўлення на тэрыторыі заходніх абласцей Беларусі акрэсліў </w:t>
      </w:r>
      <w:r w:rsidRPr="00251FB8">
        <w:rPr>
          <w:rFonts w:ascii="Times New Roman" w:eastAsia="Times New Roman" w:hAnsi="Times New Roman" w:cs="Times New Roman"/>
          <w:b/>
          <w:sz w:val="28"/>
          <w:szCs w:val="28"/>
          <w:lang w:eastAsia="ru-RU"/>
        </w:rPr>
        <w:t>А.</w:t>
      </w:r>
      <w:r w:rsidR="00C674C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В.</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Касовіч</w:t>
      </w:r>
      <w:r w:rsidR="00B7353C" w:rsidRPr="00251FB8">
        <w:rPr>
          <w:rFonts w:ascii="Times New Roman" w:eastAsia="Times New Roman" w:hAnsi="Times New Roman" w:cs="Times New Roman"/>
          <w:sz w:val="28"/>
          <w:szCs w:val="28"/>
          <w:lang w:val="be-BY" w:eastAsia="ru-RU"/>
        </w:rPr>
        <w:t>, які ў</w:t>
      </w:r>
      <w:r w:rsidR="009F09BB">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адрозненне ад папярэднікаў паказаў узброеную барацьбу супраць акупантаў не толькі са</w:t>
      </w:r>
      <w:r w:rsidR="00C674CC">
        <w:rPr>
          <w:rFonts w:ascii="Times New Roman" w:eastAsia="Times New Roman" w:hAnsi="Times New Roman" w:cs="Times New Roman"/>
          <w:sz w:val="28"/>
          <w:szCs w:val="28"/>
          <w:lang w:val="be-BY" w:eastAsia="ru-RU"/>
        </w:rPr>
        <w:t>вецкіх падпольных арганізацый і </w:t>
      </w:r>
      <w:r w:rsidRPr="00251FB8">
        <w:rPr>
          <w:rFonts w:ascii="Times New Roman" w:eastAsia="Times New Roman" w:hAnsi="Times New Roman" w:cs="Times New Roman"/>
          <w:sz w:val="28"/>
          <w:szCs w:val="28"/>
          <w:lang w:val="be-BY" w:eastAsia="ru-RU"/>
        </w:rPr>
        <w:t xml:space="preserve">партызан, </w:t>
      </w:r>
      <w:r w:rsidR="009F09BB">
        <w:rPr>
          <w:rFonts w:ascii="Times New Roman" w:eastAsia="Times New Roman" w:hAnsi="Times New Roman" w:cs="Times New Roman"/>
          <w:sz w:val="28"/>
          <w:szCs w:val="28"/>
          <w:lang w:val="be-BY" w:eastAsia="ru-RU"/>
        </w:rPr>
        <w:t>але і </w:t>
      </w:r>
      <w:r w:rsidRPr="00251FB8">
        <w:rPr>
          <w:rFonts w:ascii="Times New Roman" w:eastAsia="Times New Roman" w:hAnsi="Times New Roman" w:cs="Times New Roman"/>
          <w:sz w:val="28"/>
          <w:szCs w:val="28"/>
          <w:lang w:val="be-BY" w:eastAsia="ru-RU"/>
        </w:rPr>
        <w:t xml:space="preserve">фарміраванняў Арміі </w:t>
      </w:r>
      <w:r w:rsidR="00C674CC">
        <w:rPr>
          <w:rFonts w:ascii="Times New Roman" w:eastAsia="Times New Roman" w:hAnsi="Times New Roman" w:cs="Times New Roman"/>
          <w:sz w:val="28"/>
          <w:szCs w:val="28"/>
          <w:lang w:val="be-BY" w:eastAsia="ru-RU"/>
        </w:rPr>
        <w:t>Краёвай (АК) і АУН-УПА, якія да </w:t>
      </w:r>
      <w:r w:rsidRPr="00251FB8">
        <w:rPr>
          <w:rFonts w:ascii="Times New Roman" w:eastAsia="Times New Roman" w:hAnsi="Times New Roman" w:cs="Times New Roman"/>
          <w:sz w:val="28"/>
          <w:szCs w:val="28"/>
          <w:lang w:val="be-BY" w:eastAsia="ru-RU"/>
        </w:rPr>
        <w:t xml:space="preserve">лета 1943 г. дзейнічалі сумесна з савецкімі партызанамі. </w:t>
      </w:r>
    </w:p>
    <w:p w:rsidR="002F64BB" w:rsidRDefault="009E35BB" w:rsidP="002F64BB">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Новыя падыходы ў асвятленні партызанс</w:t>
      </w:r>
      <w:r w:rsidR="00C674CC">
        <w:rPr>
          <w:rFonts w:ascii="Times New Roman" w:eastAsia="Times New Roman" w:hAnsi="Times New Roman" w:cs="Times New Roman"/>
          <w:sz w:val="28"/>
          <w:szCs w:val="28"/>
          <w:lang w:val="be-BY" w:eastAsia="ru-RU"/>
        </w:rPr>
        <w:t>кай тэмы ўласцівы і </w:t>
      </w:r>
      <w:r w:rsidRPr="00251FB8">
        <w:rPr>
          <w:rFonts w:ascii="Times New Roman" w:eastAsia="Times New Roman" w:hAnsi="Times New Roman" w:cs="Times New Roman"/>
          <w:sz w:val="28"/>
          <w:szCs w:val="28"/>
          <w:lang w:val="be-BY" w:eastAsia="ru-RU"/>
        </w:rPr>
        <w:t xml:space="preserve">кандыдацкай дысертацыі </w:t>
      </w:r>
      <w:r w:rsidRPr="00251FB8">
        <w:rPr>
          <w:rFonts w:ascii="Times New Roman" w:eastAsia="Times New Roman" w:hAnsi="Times New Roman" w:cs="Times New Roman"/>
          <w:b/>
          <w:sz w:val="28"/>
          <w:szCs w:val="28"/>
          <w:lang w:val="be-BY" w:eastAsia="ru-RU"/>
        </w:rPr>
        <w:t>К.</w:t>
      </w:r>
      <w:r w:rsidR="009F09B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Карчэўскага</w:t>
      </w:r>
      <w:r w:rsidR="00D5429A" w:rsidRPr="00251FB8">
        <w:rPr>
          <w:rFonts w:ascii="Times New Roman" w:eastAsia="Times New Roman" w:hAnsi="Times New Roman" w:cs="Times New Roman"/>
          <w:sz w:val="28"/>
          <w:szCs w:val="28"/>
          <w:lang w:val="be-BY" w:eastAsia="ru-RU"/>
        </w:rPr>
        <w:t xml:space="preserve"> (знята аўтарам з абароны). </w:t>
      </w:r>
      <w:r w:rsidR="00EA19BC" w:rsidRPr="00251FB8">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val="be-BY" w:eastAsia="ru-RU"/>
        </w:rPr>
        <w:t>аследчык не пакідае ў баку і негатыўныя моманты. Так, у Заходняй Беларусі ўзнікалі канфліктныя сітуацыі, выкліканыя метадам загатоўкі прадуктаў харчавання для партызанскіх атрадаў і брыгад, трапна назван</w:t>
      </w:r>
      <w:r w:rsidR="009F09BB">
        <w:rPr>
          <w:rFonts w:ascii="Times New Roman" w:eastAsia="Times New Roman" w:hAnsi="Times New Roman" w:cs="Times New Roman"/>
          <w:sz w:val="28"/>
          <w:szCs w:val="28"/>
          <w:lang w:val="be-BY" w:eastAsia="ru-RU"/>
        </w:rPr>
        <w:t>ым</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сялянамі “бамбёжкай”. Паводле дадзенай сістэмы для забеспячэння харчаваннем</w:t>
      </w:r>
      <w:r w:rsidRPr="00251FB8">
        <w:rPr>
          <w:rFonts w:ascii="Times New Roman" w:eastAsia="Times New Roman" w:hAnsi="Times New Roman" w:cs="Times New Roman"/>
          <w:sz w:val="28"/>
          <w:szCs w:val="28"/>
          <w:lang w:val="be-BY" w:eastAsia="ru-RU"/>
        </w:rPr>
        <w:t xml:space="preserve"> за кожным атрадам к</w:t>
      </w:r>
      <w:r w:rsidR="00C674CC">
        <w:rPr>
          <w:rFonts w:ascii="Times New Roman" w:eastAsia="Times New Roman" w:hAnsi="Times New Roman" w:cs="Times New Roman"/>
          <w:sz w:val="28"/>
          <w:szCs w:val="28"/>
          <w:lang w:val="be-BY" w:eastAsia="ru-RU"/>
        </w:rPr>
        <w:t>амандаванне замацоўвала адну ці </w:t>
      </w:r>
      <w:r w:rsidRPr="00251FB8">
        <w:rPr>
          <w:rFonts w:ascii="Times New Roman" w:eastAsia="Times New Roman" w:hAnsi="Times New Roman" w:cs="Times New Roman"/>
          <w:sz w:val="28"/>
          <w:szCs w:val="28"/>
          <w:lang w:val="be-BY" w:eastAsia="ru-RU"/>
        </w:rPr>
        <w:t>некалькі вёсак. У некаторы</w:t>
      </w:r>
      <w:r w:rsidR="00C674CC">
        <w:rPr>
          <w:rFonts w:ascii="Times New Roman" w:eastAsia="Times New Roman" w:hAnsi="Times New Roman" w:cs="Times New Roman"/>
          <w:sz w:val="28"/>
          <w:szCs w:val="28"/>
          <w:lang w:val="be-BY" w:eastAsia="ru-RU"/>
        </w:rPr>
        <w:t>х выпадках партызаны забіралі ў </w:t>
      </w:r>
      <w:r w:rsidRPr="00251FB8">
        <w:rPr>
          <w:rFonts w:ascii="Times New Roman" w:eastAsia="Times New Roman" w:hAnsi="Times New Roman" w:cs="Times New Roman"/>
          <w:sz w:val="28"/>
          <w:szCs w:val="28"/>
          <w:lang w:val="be-BY" w:eastAsia="ru-RU"/>
        </w:rPr>
        <w:t>насельніцтва апошняе, нягледзячы на матэрыяльнае становішча сем’яў.</w:t>
      </w:r>
      <w:r w:rsidR="002F64BB" w:rsidRPr="002F64BB">
        <w:rPr>
          <w:rFonts w:ascii="Times New Roman" w:eastAsia="Times New Roman" w:hAnsi="Times New Roman" w:cs="Times New Roman"/>
          <w:sz w:val="28"/>
          <w:szCs w:val="28"/>
          <w:lang w:val="be-BY" w:eastAsia="ru-RU"/>
        </w:rPr>
        <w:t xml:space="preserve"> </w:t>
      </w:r>
    </w:p>
    <w:p w:rsidR="00EA19BC"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87320">
        <w:rPr>
          <w:rFonts w:ascii="Times New Roman" w:eastAsia="Times New Roman" w:hAnsi="Times New Roman" w:cs="Times New Roman"/>
          <w:sz w:val="28"/>
          <w:szCs w:val="28"/>
          <w:lang w:val="be-BY" w:eastAsia="ru-RU"/>
        </w:rPr>
        <w:t>Адметнай рысай</w:t>
      </w:r>
      <w:r w:rsidRPr="00251FB8">
        <w:rPr>
          <w:rFonts w:ascii="Times New Roman" w:eastAsia="Times New Roman" w:hAnsi="Times New Roman" w:cs="Times New Roman"/>
          <w:sz w:val="28"/>
          <w:szCs w:val="28"/>
          <w:lang w:val="be-BY" w:eastAsia="ru-RU"/>
        </w:rPr>
        <w:t xml:space="preserve"> новага перыяду ў гістарыяграфіі гісторыі партызанскага руху стала вывучэнне праблем, якія ў савецкія часы не з’яўляліся прадметам </w:t>
      </w:r>
      <w:r w:rsidRPr="00251FB8">
        <w:rPr>
          <w:rFonts w:ascii="Times New Roman" w:eastAsia="Times New Roman" w:hAnsi="Times New Roman" w:cs="Times New Roman"/>
          <w:spacing w:val="-2"/>
          <w:sz w:val="28"/>
          <w:szCs w:val="28"/>
          <w:lang w:val="be-BY" w:eastAsia="ru-RU"/>
        </w:rPr>
        <w:t>увагі беларускіх гісторыкаў. Па палітычных прычынах у савецкай гістарыяграфіі</w:t>
      </w:r>
      <w:r w:rsidRPr="00251FB8">
        <w:rPr>
          <w:rFonts w:ascii="Times New Roman" w:eastAsia="Times New Roman" w:hAnsi="Times New Roman" w:cs="Times New Roman"/>
          <w:sz w:val="28"/>
          <w:szCs w:val="28"/>
          <w:lang w:val="be-BY" w:eastAsia="ru-RU"/>
        </w:rPr>
        <w:t xml:space="preserve"> не даследавалася дзейнасць на тэрыторыі Беларусі Арміі Краёвай, вядучай арганізацыі польскага руху Супраціўлення. Польскія гісторыкі ацэньваюць колькасць акаўцаў у 50 000 чалавек. У цэлым дадзеную лічбу падтрымлівае і </w:t>
      </w:r>
      <w:r w:rsidRPr="00251FB8">
        <w:rPr>
          <w:rFonts w:ascii="Times New Roman" w:eastAsia="Times New Roman" w:hAnsi="Times New Roman" w:cs="Times New Roman"/>
          <w:b/>
          <w:sz w:val="28"/>
          <w:szCs w:val="28"/>
          <w:lang w:val="be-BY" w:eastAsia="ru-RU"/>
        </w:rPr>
        <w:t>В.</w:t>
      </w:r>
      <w:r w:rsidR="009F09B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Барабаш</w:t>
      </w:r>
      <w:r w:rsidRPr="00251FB8">
        <w:rPr>
          <w:rFonts w:ascii="Times New Roman" w:eastAsia="Times New Roman" w:hAnsi="Times New Roman" w:cs="Times New Roman"/>
          <w:sz w:val="28"/>
          <w:szCs w:val="28"/>
          <w:lang w:val="be-BY" w:eastAsia="ru-RU"/>
        </w:rPr>
        <w:t xml:space="preserve">, але ўдакладняе, што 50 000 чалавек налічваў канспіратыўны </w:t>
      </w:r>
      <w:r w:rsidR="00987320">
        <w:rPr>
          <w:rFonts w:ascii="Times New Roman" w:eastAsia="Times New Roman" w:hAnsi="Times New Roman" w:cs="Times New Roman"/>
          <w:spacing w:val="-2"/>
          <w:sz w:val="28"/>
          <w:szCs w:val="28"/>
          <w:lang w:val="be-BY" w:eastAsia="ru-RU"/>
        </w:rPr>
        <w:t>склад АК, а </w:t>
      </w:r>
      <w:r w:rsidRPr="00251FB8">
        <w:rPr>
          <w:rFonts w:ascii="Times New Roman" w:eastAsia="Times New Roman" w:hAnsi="Times New Roman" w:cs="Times New Roman"/>
          <w:spacing w:val="-2"/>
          <w:sz w:val="28"/>
          <w:szCs w:val="28"/>
          <w:lang w:val="be-BY" w:eastAsia="ru-RU"/>
        </w:rPr>
        <w:t>змагалася ва ўзброеных фарміраваннях прыкладна палова.</w:t>
      </w:r>
      <w:r w:rsidRPr="00251FB8">
        <w:rPr>
          <w:rFonts w:ascii="Times New Roman" w:eastAsia="Times New Roman" w:hAnsi="Times New Roman" w:cs="Times New Roman"/>
          <w:sz w:val="28"/>
          <w:szCs w:val="28"/>
          <w:lang w:val="be-BY" w:eastAsia="ru-RU"/>
        </w:rPr>
        <w:t xml:space="preserve"> Па падліках </w:t>
      </w:r>
      <w:r w:rsidRPr="00251FB8">
        <w:rPr>
          <w:rFonts w:ascii="Times New Roman" w:eastAsia="Times New Roman" w:hAnsi="Times New Roman" w:cs="Times New Roman"/>
          <w:b/>
          <w:sz w:val="28"/>
          <w:szCs w:val="28"/>
          <w:lang w:val="be-BY" w:eastAsia="ru-RU"/>
        </w:rPr>
        <w:t>І.</w:t>
      </w:r>
      <w:r w:rsidR="00987320">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Валахановіча</w:t>
      </w:r>
      <w:r w:rsidRPr="00251FB8">
        <w:rPr>
          <w:rFonts w:ascii="Times New Roman" w:eastAsia="Times New Roman" w:hAnsi="Times New Roman" w:cs="Times New Roman"/>
          <w:sz w:val="28"/>
          <w:szCs w:val="28"/>
          <w:lang w:val="be-BY" w:eastAsia="ru-RU"/>
        </w:rPr>
        <w:t xml:space="preserve">, да ліпеня 1944 г. на </w:t>
      </w:r>
      <w:r w:rsidRPr="00251FB8">
        <w:rPr>
          <w:rFonts w:ascii="Times New Roman" w:eastAsia="Times New Roman" w:hAnsi="Times New Roman" w:cs="Times New Roman"/>
          <w:spacing w:val="-2"/>
          <w:sz w:val="28"/>
          <w:szCs w:val="28"/>
          <w:lang w:val="be-BY" w:eastAsia="ru-RU"/>
        </w:rPr>
        <w:t>тэрыторыі Заходняй Беларусі дзейнічала каля 14 000 удзельнікаў фарміраванняў</w:t>
      </w:r>
      <w:r w:rsidRPr="00251FB8">
        <w:rPr>
          <w:rFonts w:ascii="Times New Roman" w:eastAsia="Times New Roman" w:hAnsi="Times New Roman" w:cs="Times New Roman"/>
          <w:sz w:val="28"/>
          <w:szCs w:val="28"/>
          <w:lang w:val="be-BY" w:eastAsia="ru-RU"/>
        </w:rPr>
        <w:t xml:space="preserve"> АК. Упершыню са спасылкай на архіўныя матэрыялы органаў дзяржаўнай бяспе</w:t>
      </w:r>
      <w:r w:rsidR="00987320">
        <w:rPr>
          <w:rFonts w:ascii="Times New Roman" w:eastAsia="Times New Roman" w:hAnsi="Times New Roman" w:cs="Times New Roman"/>
          <w:sz w:val="28"/>
          <w:szCs w:val="28"/>
          <w:lang w:val="be-BY" w:eastAsia="ru-RU"/>
        </w:rPr>
        <w:t xml:space="preserve">кі </w:t>
      </w:r>
      <w:r w:rsidR="00987320">
        <w:rPr>
          <w:rFonts w:ascii="Times New Roman" w:eastAsia="Times New Roman" w:hAnsi="Times New Roman" w:cs="Times New Roman"/>
          <w:sz w:val="28"/>
          <w:szCs w:val="28"/>
          <w:lang w:val="be-BY" w:eastAsia="ru-RU"/>
        </w:rPr>
        <w:lastRenderedPageBreak/>
        <w:t>і </w:t>
      </w:r>
      <w:r w:rsidRPr="00251FB8">
        <w:rPr>
          <w:rFonts w:ascii="Times New Roman" w:eastAsia="Times New Roman" w:hAnsi="Times New Roman" w:cs="Times New Roman"/>
          <w:sz w:val="28"/>
          <w:szCs w:val="28"/>
          <w:lang w:val="be-BY" w:eastAsia="ru-RU"/>
        </w:rPr>
        <w:t xml:space="preserve">ўнутраных спраў Беларусі дзейнасць АК паказана ў двухтомніку “Усенародная партызанская вайна ў Беларусі супраць нямецка-фашысцкіх захопнікаў”, выдадзеным пад аўтарствам </w:t>
      </w:r>
      <w:r w:rsidRPr="00251FB8">
        <w:rPr>
          <w:rFonts w:ascii="Times New Roman" w:eastAsia="Times New Roman" w:hAnsi="Times New Roman" w:cs="Times New Roman"/>
          <w:b/>
          <w:sz w:val="28"/>
          <w:szCs w:val="28"/>
          <w:lang w:val="be-BY" w:eastAsia="ru-RU"/>
        </w:rPr>
        <w:t>Л.</w:t>
      </w:r>
      <w:r w:rsidR="009F09B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Ф. Цанавы</w:t>
      </w:r>
      <w:r w:rsidRPr="00251FB8">
        <w:rPr>
          <w:rFonts w:ascii="Times New Roman" w:eastAsia="Times New Roman" w:hAnsi="Times New Roman" w:cs="Times New Roman"/>
          <w:sz w:val="28"/>
          <w:szCs w:val="28"/>
          <w:lang w:val="be-BY" w:eastAsia="ru-RU"/>
        </w:rPr>
        <w:t xml:space="preserve">. Ацэнка АК </w:t>
      </w:r>
      <w:r w:rsidRPr="00251FB8">
        <w:rPr>
          <w:rFonts w:ascii="Times New Roman" w:eastAsia="Times New Roman" w:hAnsi="Times New Roman" w:cs="Times New Roman"/>
          <w:spacing w:val="-4"/>
          <w:sz w:val="28"/>
          <w:szCs w:val="28"/>
          <w:lang w:val="be-BY" w:eastAsia="ru-RU"/>
        </w:rPr>
        <w:t>(“белапольскія авантурысты”, “белапольскія банды”, “буржуазныя нацыяналісты”, “</w:t>
      </w:r>
      <w:r w:rsidRPr="00251FB8">
        <w:rPr>
          <w:rFonts w:ascii="Times New Roman" w:eastAsia="Times New Roman" w:hAnsi="Times New Roman" w:cs="Times New Roman"/>
          <w:sz w:val="28"/>
          <w:szCs w:val="28"/>
          <w:lang w:val="be-BY" w:eastAsia="ru-RU"/>
        </w:rPr>
        <w:t xml:space="preserve">праява варожых СССР сіл, арганізаваных рэакцыйнымі коламі ЗША і Англіі”), закладзеная </w:t>
      </w:r>
      <w:r w:rsidRPr="009F09BB">
        <w:rPr>
          <w:rFonts w:ascii="Times New Roman" w:eastAsia="Times New Roman" w:hAnsi="Times New Roman" w:cs="Times New Roman"/>
          <w:b/>
          <w:sz w:val="28"/>
          <w:szCs w:val="28"/>
          <w:lang w:val="be-BY" w:eastAsia="ru-RU"/>
        </w:rPr>
        <w:t>Л.</w:t>
      </w:r>
      <w:r w:rsidR="009F09BB" w:rsidRPr="009F09BB">
        <w:rPr>
          <w:rFonts w:ascii="Times New Roman" w:eastAsia="Times New Roman" w:hAnsi="Times New Roman" w:cs="Times New Roman"/>
          <w:b/>
          <w:sz w:val="28"/>
          <w:szCs w:val="28"/>
          <w:lang w:val="be-BY" w:eastAsia="ru-RU"/>
        </w:rPr>
        <w:t xml:space="preserve"> </w:t>
      </w:r>
      <w:r w:rsidRPr="009F09BB">
        <w:rPr>
          <w:rFonts w:ascii="Times New Roman" w:eastAsia="Times New Roman" w:hAnsi="Times New Roman" w:cs="Times New Roman"/>
          <w:b/>
          <w:sz w:val="28"/>
          <w:szCs w:val="28"/>
          <w:lang w:val="be-BY" w:eastAsia="ru-RU"/>
        </w:rPr>
        <w:t>Ф. Цанавай</w:t>
      </w:r>
      <w:r w:rsidR="00987320">
        <w:rPr>
          <w:rFonts w:ascii="Times New Roman" w:eastAsia="Times New Roman" w:hAnsi="Times New Roman" w:cs="Times New Roman"/>
          <w:sz w:val="28"/>
          <w:szCs w:val="28"/>
          <w:lang w:val="be-BY" w:eastAsia="ru-RU"/>
        </w:rPr>
        <w:t>, фактычна не </w:t>
      </w:r>
      <w:r w:rsidRPr="00251FB8">
        <w:rPr>
          <w:rFonts w:ascii="Times New Roman" w:eastAsia="Times New Roman" w:hAnsi="Times New Roman" w:cs="Times New Roman"/>
          <w:sz w:val="28"/>
          <w:szCs w:val="28"/>
          <w:lang w:val="be-BY" w:eastAsia="ru-RU"/>
        </w:rPr>
        <w:t>аспрэчвалася ў савецкай гістарыяграфіі, і таму праблема АК на доўгія гады выпала з полю зроку гіст</w:t>
      </w:r>
      <w:r w:rsidR="00987320">
        <w:rPr>
          <w:rFonts w:ascii="Times New Roman" w:eastAsia="Times New Roman" w:hAnsi="Times New Roman" w:cs="Times New Roman"/>
          <w:sz w:val="28"/>
          <w:szCs w:val="28"/>
          <w:lang w:val="be-BY" w:eastAsia="ru-RU"/>
        </w:rPr>
        <w:t>орыкаў, а само паняцце нават не </w:t>
      </w:r>
      <w:r w:rsidRPr="00251FB8">
        <w:rPr>
          <w:rFonts w:ascii="Times New Roman" w:eastAsia="Times New Roman" w:hAnsi="Times New Roman" w:cs="Times New Roman"/>
          <w:sz w:val="28"/>
          <w:szCs w:val="28"/>
          <w:lang w:val="be-BY" w:eastAsia="ru-RU"/>
        </w:rPr>
        <w:t xml:space="preserve">ўпаміналася. </w:t>
      </w:r>
    </w:p>
    <w:p w:rsidR="00236707" w:rsidRDefault="00EA19BC"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Рассакрэчванне ў пачатку 1990-х гг. многіх архіваў, асабліва архіваў органаў дзяржаўнай бяспекі і ўнутраных спраў, адкрыла новыя магчымасці для даследчыкаў у вывучэнні абра</w:t>
      </w:r>
      <w:r w:rsidR="00987320">
        <w:rPr>
          <w:rFonts w:ascii="Times New Roman" w:eastAsia="Times New Roman" w:hAnsi="Times New Roman" w:cs="Times New Roman"/>
          <w:sz w:val="28"/>
          <w:szCs w:val="28"/>
          <w:lang w:val="be-BY" w:eastAsia="ru-RU"/>
        </w:rPr>
        <w:t>най праблемы. Адным з першых да </w:t>
      </w:r>
      <w:r w:rsidRPr="00251FB8">
        <w:rPr>
          <w:rFonts w:ascii="Times New Roman" w:eastAsia="Times New Roman" w:hAnsi="Times New Roman" w:cs="Times New Roman"/>
          <w:sz w:val="28"/>
          <w:szCs w:val="28"/>
          <w:lang w:val="be-BY" w:eastAsia="ru-RU"/>
        </w:rPr>
        <w:t xml:space="preserve">гісторыі АК звярнуўся </w:t>
      </w:r>
      <w:r w:rsidRPr="00251FB8">
        <w:rPr>
          <w:rFonts w:ascii="Times New Roman" w:eastAsia="Times New Roman" w:hAnsi="Times New Roman" w:cs="Times New Roman"/>
          <w:b/>
          <w:sz w:val="28"/>
          <w:szCs w:val="28"/>
          <w:lang w:val="be-BY" w:eastAsia="ru-RU"/>
        </w:rPr>
        <w:t>А.М. Літвін</w:t>
      </w:r>
      <w:r w:rsidRPr="00251FB8">
        <w:rPr>
          <w:rFonts w:ascii="Times New Roman" w:eastAsia="Times New Roman" w:hAnsi="Times New Roman" w:cs="Times New Roman"/>
          <w:sz w:val="28"/>
          <w:szCs w:val="28"/>
          <w:lang w:val="be-BY" w:eastAsia="ru-RU"/>
        </w:rPr>
        <w:t>, які паказаў, што з аднаго боку, савецкія партызаны і фарміраванні АК, маючы аднаго ворага, аб'ектыўна знаходзіліся па адзін бок барыкады, што спрыяла развіццю паміж імі нармальных добрасуседскіх адносін. З іншага боку, палітычныя адносіны савецкага кіраўніцтва і лонданскага польскага ўрада, перш за ўсё, яго прэтэнзіі на землі Заходняй Беларусі, факты супрацоўніцтва асобных атрадаў АК з акупацыйнымі ўладамі і вермахтам рабілі немагчымым доўгатэрміновае</w:t>
      </w:r>
      <w:r w:rsidR="009F09BB">
        <w:rPr>
          <w:rFonts w:ascii="Times New Roman" w:eastAsia="Times New Roman" w:hAnsi="Times New Roman" w:cs="Times New Roman"/>
          <w:sz w:val="28"/>
          <w:szCs w:val="28"/>
          <w:lang w:val="be-BY" w:eastAsia="ru-RU"/>
        </w:rPr>
        <w:t xml:space="preserve"> супрацоўніцтва</w:t>
      </w:r>
      <w:r w:rsidRPr="00251FB8">
        <w:rPr>
          <w:rFonts w:ascii="Times New Roman" w:eastAsia="Times New Roman" w:hAnsi="Times New Roman" w:cs="Times New Roman"/>
          <w:sz w:val="28"/>
          <w:szCs w:val="28"/>
          <w:lang w:val="be-BY" w:eastAsia="ru-RU"/>
        </w:rPr>
        <w:t xml:space="preserve"> </w:t>
      </w:r>
      <w:r w:rsidR="00236707">
        <w:rPr>
          <w:rFonts w:ascii="Times New Roman" w:eastAsia="Times New Roman" w:hAnsi="Times New Roman" w:cs="Times New Roman"/>
          <w:sz w:val="28"/>
          <w:szCs w:val="28"/>
          <w:lang w:val="be-BY" w:eastAsia="ru-RU"/>
        </w:rPr>
        <w:t>і прыводзілі</w:t>
      </w:r>
      <w:r w:rsidR="00236707" w:rsidRPr="00236707">
        <w:rPr>
          <w:rFonts w:ascii="Times New Roman" w:eastAsia="Times New Roman" w:hAnsi="Times New Roman" w:cs="Times New Roman"/>
          <w:sz w:val="28"/>
          <w:szCs w:val="28"/>
          <w:lang w:val="be-BY" w:eastAsia="ru-RU"/>
        </w:rPr>
        <w:t xml:space="preserve"> </w:t>
      </w:r>
      <w:r w:rsidR="00236707" w:rsidRPr="00251FB8">
        <w:rPr>
          <w:rFonts w:ascii="Times New Roman" w:eastAsia="Times New Roman" w:hAnsi="Times New Roman" w:cs="Times New Roman"/>
          <w:sz w:val="28"/>
          <w:szCs w:val="28"/>
          <w:lang w:val="be-BY" w:eastAsia="ru-RU"/>
        </w:rPr>
        <w:t>да непазбежнага канфлікту паміж акаўцамі</w:t>
      </w:r>
      <w:r w:rsidR="00236707" w:rsidRPr="00236707">
        <w:rPr>
          <w:rFonts w:ascii="Times New Roman" w:eastAsia="Times New Roman" w:hAnsi="Times New Roman" w:cs="Times New Roman"/>
          <w:sz w:val="28"/>
          <w:szCs w:val="28"/>
          <w:lang w:val="be-BY" w:eastAsia="ru-RU"/>
        </w:rPr>
        <w:t xml:space="preserve"> </w:t>
      </w:r>
      <w:r w:rsidR="009F09BB">
        <w:rPr>
          <w:rFonts w:ascii="Times New Roman" w:eastAsia="Times New Roman" w:hAnsi="Times New Roman" w:cs="Times New Roman"/>
          <w:sz w:val="28"/>
          <w:szCs w:val="28"/>
          <w:lang w:val="be-BY" w:eastAsia="ru-RU"/>
        </w:rPr>
        <w:t>і </w:t>
      </w:r>
      <w:r w:rsidR="00236707" w:rsidRPr="00251FB8">
        <w:rPr>
          <w:rFonts w:ascii="Times New Roman" w:eastAsia="Times New Roman" w:hAnsi="Times New Roman" w:cs="Times New Roman"/>
          <w:sz w:val="28"/>
          <w:szCs w:val="28"/>
          <w:lang w:val="be-BY" w:eastAsia="ru-RU"/>
        </w:rPr>
        <w:t>савецкімі партызанамі, які, як</w:t>
      </w:r>
      <w:r w:rsidR="00236707" w:rsidRPr="00236707">
        <w:rPr>
          <w:rFonts w:ascii="Times New Roman" w:eastAsia="Times New Roman" w:hAnsi="Times New Roman" w:cs="Times New Roman"/>
          <w:sz w:val="28"/>
          <w:szCs w:val="28"/>
          <w:lang w:val="be-BY" w:eastAsia="ru-RU"/>
        </w:rPr>
        <w:t xml:space="preserve"> </w:t>
      </w:r>
      <w:r w:rsidR="00236707" w:rsidRPr="00251FB8">
        <w:rPr>
          <w:rFonts w:ascii="Times New Roman" w:eastAsia="Times New Roman" w:hAnsi="Times New Roman" w:cs="Times New Roman"/>
          <w:sz w:val="28"/>
          <w:szCs w:val="28"/>
          <w:lang w:val="be-BY" w:eastAsia="ru-RU"/>
        </w:rPr>
        <w:t xml:space="preserve">справядліва адзначае </w:t>
      </w:r>
      <w:r w:rsidR="00236707" w:rsidRPr="00251FB8">
        <w:rPr>
          <w:rFonts w:ascii="Times New Roman" w:eastAsia="Times New Roman" w:hAnsi="Times New Roman" w:cs="Times New Roman"/>
          <w:b/>
          <w:sz w:val="28"/>
          <w:szCs w:val="28"/>
          <w:lang w:val="be-BY" w:eastAsia="ru-RU"/>
        </w:rPr>
        <w:t>А.</w:t>
      </w:r>
      <w:r w:rsidR="00987320">
        <w:rPr>
          <w:rFonts w:ascii="Times New Roman" w:eastAsia="Times New Roman" w:hAnsi="Times New Roman" w:cs="Times New Roman"/>
          <w:b/>
          <w:sz w:val="28"/>
          <w:szCs w:val="28"/>
          <w:lang w:val="be-BY" w:eastAsia="ru-RU"/>
        </w:rPr>
        <w:t> М. </w:t>
      </w:r>
      <w:r w:rsidR="00236707" w:rsidRPr="00251FB8">
        <w:rPr>
          <w:rFonts w:ascii="Times New Roman" w:eastAsia="Times New Roman" w:hAnsi="Times New Roman" w:cs="Times New Roman"/>
          <w:b/>
          <w:sz w:val="28"/>
          <w:szCs w:val="28"/>
          <w:lang w:val="be-BY" w:eastAsia="ru-RU"/>
        </w:rPr>
        <w:t>Літвін</w:t>
      </w:r>
      <w:r w:rsidR="00236707" w:rsidRPr="00251FB8">
        <w:rPr>
          <w:rFonts w:ascii="Times New Roman" w:eastAsia="Times New Roman" w:hAnsi="Times New Roman" w:cs="Times New Roman"/>
          <w:sz w:val="28"/>
          <w:szCs w:val="28"/>
          <w:lang w:val="be-BY" w:eastAsia="ru-RU"/>
        </w:rPr>
        <w:t>,</w:t>
      </w:r>
      <w:r w:rsidR="00236707" w:rsidRPr="00236707">
        <w:rPr>
          <w:rFonts w:ascii="Times New Roman" w:eastAsia="Times New Roman" w:hAnsi="Times New Roman" w:cs="Times New Roman"/>
          <w:sz w:val="28"/>
          <w:szCs w:val="28"/>
          <w:lang w:val="be-BY" w:eastAsia="ru-RU"/>
        </w:rPr>
        <w:t xml:space="preserve"> </w:t>
      </w:r>
      <w:r w:rsidR="00236707" w:rsidRPr="00251FB8">
        <w:rPr>
          <w:rFonts w:ascii="Times New Roman" w:eastAsia="Times New Roman" w:hAnsi="Times New Roman" w:cs="Times New Roman"/>
          <w:sz w:val="28"/>
          <w:szCs w:val="28"/>
          <w:lang w:val="be-BY" w:eastAsia="ru-RU"/>
        </w:rPr>
        <w:t>паступова перарастаў у жорсткую</w:t>
      </w:r>
      <w:r w:rsidR="00236707" w:rsidRPr="00236707">
        <w:rPr>
          <w:rFonts w:ascii="Times New Roman" w:eastAsia="Times New Roman" w:hAnsi="Times New Roman" w:cs="Times New Roman"/>
          <w:sz w:val="28"/>
          <w:szCs w:val="28"/>
          <w:lang w:val="be-BY" w:eastAsia="ru-RU"/>
        </w:rPr>
        <w:t xml:space="preserve"> </w:t>
      </w:r>
      <w:r w:rsidR="00236707" w:rsidRPr="00251FB8">
        <w:rPr>
          <w:rFonts w:ascii="Times New Roman" w:eastAsia="Times New Roman" w:hAnsi="Times New Roman" w:cs="Times New Roman"/>
          <w:sz w:val="28"/>
          <w:szCs w:val="28"/>
          <w:lang w:val="be-BY" w:eastAsia="ru-RU"/>
        </w:rPr>
        <w:t>грамадзянскую вайну.</w:t>
      </w:r>
    </w:p>
    <w:p w:rsidR="009E35BB" w:rsidRPr="00251FB8" w:rsidRDefault="00236707" w:rsidP="005957E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be-BY" w:eastAsia="ru-RU"/>
        </w:rPr>
      </w:pPr>
      <w:r>
        <w:rPr>
          <w:rFonts w:ascii="Times New Roman" w:eastAsia="Times New Roman" w:hAnsi="Times New Roman" w:cs="Times New Roman"/>
          <w:sz w:val="28"/>
          <w:szCs w:val="28"/>
          <w:lang w:val="be-BY" w:eastAsia="ru-RU"/>
        </w:rPr>
        <w:t xml:space="preserve">Прынцып аб’ектыўнасці </w:t>
      </w:r>
      <w:r w:rsidR="009E35BB" w:rsidRPr="00251FB8">
        <w:rPr>
          <w:rFonts w:ascii="Times New Roman" w:eastAsia="Times New Roman" w:hAnsi="Times New Roman" w:cs="Times New Roman"/>
          <w:sz w:val="28"/>
          <w:szCs w:val="28"/>
          <w:lang w:val="be-BY" w:eastAsia="ru-RU"/>
        </w:rPr>
        <w:t xml:space="preserve">ў асвятленні гісторыі Арміі Краёвай падтрымалі </w:t>
      </w:r>
      <w:r w:rsidR="009E35BB" w:rsidRPr="00251FB8">
        <w:rPr>
          <w:rFonts w:ascii="Times New Roman" w:eastAsia="Times New Roman" w:hAnsi="Times New Roman" w:cs="Times New Roman"/>
          <w:b/>
          <w:sz w:val="28"/>
          <w:szCs w:val="28"/>
          <w:lang w:val="be-BY" w:eastAsia="ru-RU"/>
        </w:rPr>
        <w:t>В.</w:t>
      </w:r>
      <w:r w:rsidR="009F09BB">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І. Ермаловіч</w:t>
      </w:r>
      <w:r w:rsidR="009E35BB" w:rsidRPr="00251FB8">
        <w:rPr>
          <w:rFonts w:ascii="Times New Roman" w:eastAsia="Times New Roman" w:hAnsi="Times New Roman" w:cs="Times New Roman"/>
          <w:sz w:val="28"/>
          <w:szCs w:val="28"/>
          <w:lang w:val="be-BY" w:eastAsia="ru-RU"/>
        </w:rPr>
        <w:t xml:space="preserve">, </w:t>
      </w:r>
      <w:r w:rsidR="00987320" w:rsidRPr="00987320">
        <w:rPr>
          <w:rFonts w:ascii="Times New Roman" w:eastAsia="Times New Roman" w:hAnsi="Times New Roman" w:cs="Times New Roman"/>
          <w:b/>
          <w:sz w:val="28"/>
          <w:szCs w:val="28"/>
          <w:lang w:val="be-BY" w:eastAsia="ru-RU"/>
        </w:rPr>
        <w:t>І. А. Валахановіч</w:t>
      </w:r>
      <w:r w:rsidR="00987320">
        <w:rPr>
          <w:rFonts w:ascii="Times New Roman" w:eastAsia="Times New Roman" w:hAnsi="Times New Roman" w:cs="Times New Roman"/>
          <w:b/>
          <w:sz w:val="28"/>
          <w:szCs w:val="28"/>
          <w:lang w:val="be-BY" w:eastAsia="ru-RU"/>
        </w:rPr>
        <w:t>,</w:t>
      </w:r>
      <w:r w:rsidR="00987320" w:rsidRPr="00987320">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С.</w:t>
      </w:r>
      <w:r w:rsidR="009F09BB">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В. Жумар</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w:t>
      </w:r>
      <w:r w:rsidR="00987320">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В. Касовіч</w:t>
      </w:r>
      <w:r w:rsidR="00EA19BC" w:rsidRPr="00251FB8">
        <w:rPr>
          <w:rFonts w:ascii="Times New Roman" w:eastAsia="Times New Roman" w:hAnsi="Times New Roman" w:cs="Times New Roman"/>
          <w:b/>
          <w:sz w:val="28"/>
          <w:szCs w:val="28"/>
          <w:lang w:val="be-BY" w:eastAsia="ru-RU"/>
        </w:rPr>
        <w:t>,</w:t>
      </w:r>
      <w:r w:rsidR="009E35BB" w:rsidRPr="00251FB8">
        <w:rPr>
          <w:rFonts w:ascii="Times New Roman" w:eastAsia="Times New Roman" w:hAnsi="Times New Roman" w:cs="Times New Roman"/>
          <w:sz w:val="28"/>
          <w:szCs w:val="28"/>
          <w:lang w:val="be-BY" w:eastAsia="ru-RU"/>
        </w:rPr>
        <w:t> </w:t>
      </w:r>
      <w:r w:rsidR="009E35BB" w:rsidRPr="00987320">
        <w:rPr>
          <w:rFonts w:ascii="Times New Roman" w:eastAsia="Times New Roman" w:hAnsi="Times New Roman" w:cs="Times New Roman"/>
          <w:b/>
          <w:sz w:val="28"/>
          <w:szCs w:val="28"/>
          <w:lang w:val="be-BY" w:eastAsia="ru-RU"/>
        </w:rPr>
        <w:t>І.</w:t>
      </w:r>
      <w:r w:rsidR="009F09BB">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А. Валахановіч</w:t>
      </w:r>
      <w:r w:rsidR="009E35BB" w:rsidRPr="00251FB8">
        <w:rPr>
          <w:rFonts w:ascii="Times New Roman" w:eastAsia="Times New Roman" w:hAnsi="Times New Roman" w:cs="Times New Roman"/>
          <w:sz w:val="28"/>
          <w:szCs w:val="28"/>
          <w:lang w:val="be-BY" w:eastAsia="ru-RU"/>
        </w:rPr>
        <w:t xml:space="preserve"> і інш. У прыватнасці, </w:t>
      </w:r>
      <w:r w:rsidR="009E35BB" w:rsidRPr="00251FB8">
        <w:rPr>
          <w:rFonts w:ascii="Times New Roman" w:eastAsia="Times New Roman" w:hAnsi="Times New Roman" w:cs="Times New Roman"/>
          <w:b/>
          <w:sz w:val="28"/>
          <w:szCs w:val="28"/>
          <w:lang w:val="be-BY" w:eastAsia="ru-RU"/>
        </w:rPr>
        <w:t>В.</w:t>
      </w:r>
      <w:r w:rsidR="009F09BB">
        <w:rPr>
          <w:rFonts w:ascii="Times New Roman" w:eastAsia="Times New Roman" w:hAnsi="Times New Roman" w:cs="Times New Roman"/>
          <w:b/>
          <w:sz w:val="28"/>
          <w:szCs w:val="28"/>
          <w:lang w:val="be-BY" w:eastAsia="ru-RU"/>
        </w:rPr>
        <w:t xml:space="preserve"> </w:t>
      </w:r>
      <w:r w:rsidR="009E35BB" w:rsidRPr="00251FB8">
        <w:rPr>
          <w:rFonts w:ascii="Times New Roman" w:eastAsia="Times New Roman" w:hAnsi="Times New Roman" w:cs="Times New Roman"/>
          <w:b/>
          <w:sz w:val="28"/>
          <w:szCs w:val="28"/>
          <w:lang w:val="be-BY" w:eastAsia="ru-RU"/>
        </w:rPr>
        <w:t>І. Ермаловіч</w:t>
      </w:r>
      <w:r w:rsidR="00987320">
        <w:rPr>
          <w:rFonts w:ascii="Times New Roman" w:eastAsia="Times New Roman" w:hAnsi="Times New Roman" w:cs="Times New Roman"/>
          <w:sz w:val="28"/>
          <w:szCs w:val="28"/>
          <w:lang w:val="be-BY" w:eastAsia="ru-RU"/>
        </w:rPr>
        <w:t xml:space="preserve"> і </w:t>
      </w:r>
      <w:r w:rsidR="009E35BB" w:rsidRPr="00251FB8">
        <w:rPr>
          <w:rFonts w:ascii="Times New Roman" w:eastAsia="Times New Roman" w:hAnsi="Times New Roman" w:cs="Times New Roman"/>
          <w:b/>
          <w:sz w:val="28"/>
          <w:szCs w:val="28"/>
          <w:lang w:val="be-BY" w:eastAsia="ru-RU"/>
        </w:rPr>
        <w:t>С.</w:t>
      </w:r>
      <w:r w:rsidR="00987320">
        <w:rPr>
          <w:rFonts w:ascii="Times New Roman" w:eastAsia="Times New Roman" w:hAnsi="Times New Roman" w:cs="Times New Roman"/>
          <w:b/>
          <w:sz w:val="28"/>
          <w:szCs w:val="28"/>
          <w:lang w:val="be-BY" w:eastAsia="ru-RU"/>
        </w:rPr>
        <w:t> </w:t>
      </w:r>
      <w:r w:rsidR="009E35BB" w:rsidRPr="00251FB8">
        <w:rPr>
          <w:rFonts w:ascii="Times New Roman" w:eastAsia="Times New Roman" w:hAnsi="Times New Roman" w:cs="Times New Roman"/>
          <w:b/>
          <w:sz w:val="28"/>
          <w:szCs w:val="28"/>
          <w:lang w:val="be-BY" w:eastAsia="ru-RU"/>
        </w:rPr>
        <w:t>В. Жумар</w:t>
      </w:r>
      <w:r w:rsidR="009E35BB" w:rsidRPr="00251FB8">
        <w:rPr>
          <w:rFonts w:ascii="Times New Roman" w:eastAsia="Times New Roman" w:hAnsi="Times New Roman" w:cs="Times New Roman"/>
          <w:sz w:val="28"/>
          <w:szCs w:val="28"/>
          <w:lang w:val="be-BY" w:eastAsia="ru-RU"/>
        </w:rPr>
        <w:t xml:space="preserve"> у манаграфіі </w:t>
      </w:r>
      <w:r w:rsidR="00B7353C" w:rsidRPr="00251FB8">
        <w:rPr>
          <w:rFonts w:ascii="Times New Roman" w:eastAsia="Times New Roman" w:hAnsi="Times New Roman" w:cs="Times New Roman"/>
          <w:sz w:val="28"/>
          <w:szCs w:val="28"/>
          <w:lang w:val="be-BY" w:eastAsia="ru-RU"/>
        </w:rPr>
        <w:t>“</w:t>
      </w:r>
      <w:r w:rsidR="00B7353C" w:rsidRPr="00251FB8">
        <w:rPr>
          <w:rFonts w:ascii="Times New Roman" w:eastAsia="Times New Roman" w:hAnsi="Times New Roman" w:cs="Times New Roman"/>
          <w:i/>
          <w:sz w:val="28"/>
          <w:szCs w:val="28"/>
          <w:lang w:val="be-BY" w:eastAsia="ru-RU"/>
        </w:rPr>
        <w:t>Огнём и мечом. Хроника польского националистического подполья в Белоруссии (1939–1953 гг.)</w:t>
      </w:r>
      <w:r w:rsidR="00B7353C" w:rsidRPr="00251FB8">
        <w:rPr>
          <w:rFonts w:ascii="Times New Roman" w:eastAsia="Times New Roman" w:hAnsi="Times New Roman" w:cs="Times New Roman"/>
          <w:sz w:val="28"/>
          <w:szCs w:val="28"/>
          <w:lang w:val="be-BY" w:eastAsia="ru-RU"/>
        </w:rPr>
        <w:t>”</w:t>
      </w:r>
      <w:r w:rsidR="009E35BB" w:rsidRPr="00251FB8">
        <w:rPr>
          <w:rFonts w:ascii="Times New Roman" w:eastAsia="Times New Roman" w:hAnsi="Times New Roman" w:cs="Times New Roman"/>
          <w:sz w:val="28"/>
          <w:szCs w:val="28"/>
          <w:lang w:val="be-BY" w:eastAsia="ru-RU"/>
        </w:rPr>
        <w:t xml:space="preserve">, падводзячы вынікі дзейнасці Арміі Краёвай у Беларусі, падкрэсліваюць, што неразуменне беспадстаўнасці польскай палітыкі на “крэсах усходніх”, у выніку якой гэты край яшчэ да вайны ператварыўся ў зону доўгатэрміновага канфлікту, няўменне лічыцца з рэальнасцю, прывялі АК да сумніўнага </w:t>
      </w:r>
      <w:r w:rsidR="009E35BB" w:rsidRPr="00251FB8">
        <w:rPr>
          <w:rFonts w:ascii="Times New Roman" w:eastAsia="Times New Roman" w:hAnsi="Times New Roman" w:cs="Times New Roman"/>
          <w:spacing w:val="-2"/>
          <w:sz w:val="28"/>
          <w:szCs w:val="28"/>
          <w:lang w:val="be-BY" w:eastAsia="ru-RU"/>
        </w:rPr>
        <w:t xml:space="preserve">лавіравання, масавага </w:t>
      </w:r>
      <w:r w:rsidR="00987320">
        <w:rPr>
          <w:rFonts w:ascii="Times New Roman" w:eastAsia="Times New Roman" w:hAnsi="Times New Roman" w:cs="Times New Roman"/>
          <w:spacing w:val="-2"/>
          <w:sz w:val="28"/>
          <w:szCs w:val="28"/>
          <w:lang w:val="be-BY" w:eastAsia="ru-RU"/>
        </w:rPr>
        <w:t>насілля, да крывавых расправаў, </w:t>
      </w:r>
      <w:r w:rsidR="009E35BB" w:rsidRPr="00251FB8">
        <w:rPr>
          <w:rFonts w:ascii="Times New Roman" w:eastAsia="Times New Roman" w:hAnsi="Times New Roman" w:cs="Times New Roman"/>
          <w:spacing w:val="-2"/>
          <w:sz w:val="28"/>
          <w:szCs w:val="28"/>
          <w:lang w:val="be-BY" w:eastAsia="ru-RU"/>
        </w:rPr>
        <w:t>бандытызму.</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Цікава, што дадзеную выснову падтрымаў прадстаўнік беларускай эмігранцкай літаратуры </w:t>
      </w:r>
      <w:r w:rsidRPr="00251FB8">
        <w:rPr>
          <w:rFonts w:ascii="Times New Roman" w:eastAsia="Times New Roman" w:hAnsi="Times New Roman" w:cs="Times New Roman"/>
          <w:b/>
          <w:sz w:val="28"/>
          <w:szCs w:val="28"/>
          <w:lang w:val="be-BY" w:eastAsia="ru-RU"/>
        </w:rPr>
        <w:t>Ю. Весялкоўскі</w:t>
      </w:r>
      <w:r w:rsidRPr="00251FB8">
        <w:rPr>
          <w:rFonts w:ascii="Times New Roman" w:eastAsia="Times New Roman" w:hAnsi="Times New Roman" w:cs="Times New Roman"/>
          <w:sz w:val="28"/>
          <w:szCs w:val="28"/>
          <w:lang w:val="be-BY" w:eastAsia="ru-RU"/>
        </w:rPr>
        <w:t>, які лічыць, што дзейнасць Арміі Краёвай мела выразны антыбеларускі х</w:t>
      </w:r>
      <w:r w:rsidR="00987320">
        <w:rPr>
          <w:rFonts w:ascii="Times New Roman" w:eastAsia="Times New Roman" w:hAnsi="Times New Roman" w:cs="Times New Roman"/>
          <w:sz w:val="28"/>
          <w:szCs w:val="28"/>
          <w:lang w:val="be-BY" w:eastAsia="ru-RU"/>
        </w:rPr>
        <w:t>арактар. Факты супрацоўніцтва з </w:t>
      </w:r>
      <w:r w:rsidRPr="00251FB8">
        <w:rPr>
          <w:rFonts w:ascii="Times New Roman" w:eastAsia="Times New Roman" w:hAnsi="Times New Roman" w:cs="Times New Roman"/>
          <w:sz w:val="28"/>
          <w:szCs w:val="28"/>
          <w:lang w:val="be-BY" w:eastAsia="ru-RU"/>
        </w:rPr>
        <w:t xml:space="preserve">акупантамі, як, дарэчы, і барацьбы з савецкімі партызанскімі фарміраваннямі, пацвярджае і польскі даследчык </w:t>
      </w:r>
      <w:r w:rsidRPr="00251FB8">
        <w:rPr>
          <w:rFonts w:ascii="Times New Roman" w:eastAsia="Times New Roman" w:hAnsi="Times New Roman" w:cs="Times New Roman"/>
          <w:b/>
          <w:sz w:val="28"/>
          <w:szCs w:val="28"/>
          <w:lang w:val="be-BY" w:eastAsia="ru-RU"/>
        </w:rPr>
        <w:t>Ю. Туронак</w:t>
      </w:r>
      <w:r w:rsidR="00EA19BC" w:rsidRPr="00251FB8">
        <w:rPr>
          <w:rFonts w:ascii="Times New Roman" w:eastAsia="Times New Roman" w:hAnsi="Times New Roman" w:cs="Times New Roman"/>
          <w:sz w:val="28"/>
          <w:szCs w:val="28"/>
          <w:lang w:val="be-BY" w:eastAsia="ru-RU"/>
        </w:rPr>
        <w:t xml:space="preserve"> у кнізе</w:t>
      </w:r>
      <w:r w:rsidR="00EB1DD7" w:rsidRPr="00251FB8">
        <w:rPr>
          <w:rFonts w:ascii="Times New Roman" w:eastAsia="Times New Roman" w:hAnsi="Times New Roman" w:cs="Times New Roman"/>
          <w:sz w:val="28"/>
          <w:szCs w:val="28"/>
          <w:lang w:val="be-BY" w:eastAsia="ru-RU"/>
        </w:rPr>
        <w:t xml:space="preserve"> “</w:t>
      </w:r>
      <w:r w:rsidR="00EB1DD7" w:rsidRPr="00251FB8">
        <w:rPr>
          <w:rFonts w:ascii="Times New Roman" w:eastAsia="Times New Roman" w:hAnsi="Times New Roman" w:cs="Times New Roman"/>
          <w:i/>
          <w:sz w:val="28"/>
          <w:szCs w:val="28"/>
          <w:lang w:val="be-BY" w:eastAsia="ru-RU"/>
        </w:rPr>
        <w:t>Беларусь пад нямецкай акупацыяй</w:t>
      </w:r>
      <w:r w:rsidR="00EB1DD7"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Вынікам супрацьстаяння сталі значныя чалавечыя ахвяры. Напрыклад, камандзір стаўбцоўскай групоўкі АК у Навагрудскай акрузе Адольф Пільх</w:t>
      </w:r>
      <w:r w:rsidR="00987320">
        <w:rPr>
          <w:rFonts w:ascii="Times New Roman" w:eastAsia="Times New Roman" w:hAnsi="Times New Roman" w:cs="Times New Roman"/>
          <w:sz w:val="28"/>
          <w:szCs w:val="28"/>
          <w:lang w:val="be-BY" w:eastAsia="ru-RU"/>
        </w:rPr>
        <w:t xml:space="preserve"> паведамляў, што, «пачынаючы </w:t>
      </w:r>
      <w:r w:rsidR="00987320">
        <w:rPr>
          <w:rFonts w:ascii="Times New Roman" w:eastAsia="Times New Roman" w:hAnsi="Times New Roman" w:cs="Times New Roman"/>
          <w:sz w:val="28"/>
          <w:szCs w:val="28"/>
          <w:lang w:val="be-BY" w:eastAsia="ru-RU"/>
        </w:rPr>
        <w:lastRenderedPageBreak/>
        <w:t>са </w:t>
      </w:r>
      <w:r w:rsidRPr="00251FB8">
        <w:rPr>
          <w:rFonts w:ascii="Times New Roman" w:eastAsia="Times New Roman" w:hAnsi="Times New Roman" w:cs="Times New Roman"/>
          <w:sz w:val="28"/>
          <w:szCs w:val="28"/>
          <w:lang w:val="be-BY" w:eastAsia="ru-RU"/>
        </w:rPr>
        <w:t>снежня 1943 г. да канца чэрвеня 1944 г. члены яго атрада з</w:t>
      </w:r>
      <w:r w:rsidR="00EB1DD7" w:rsidRPr="00251FB8">
        <w:rPr>
          <w:rFonts w:ascii="Times New Roman" w:eastAsia="Times New Roman" w:hAnsi="Times New Roman" w:cs="Times New Roman"/>
          <w:sz w:val="28"/>
          <w:szCs w:val="28"/>
          <w:lang w:val="be-BY" w:eastAsia="ru-RU"/>
        </w:rPr>
        <w:t>абілі каля 6 тысяч “бальшавікоў</w:t>
      </w:r>
      <w:r w:rsidR="009F09BB">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9F09BB">
        <w:rPr>
          <w:rFonts w:ascii="Times New Roman" w:eastAsia="Times New Roman" w:hAnsi="Times New Roman" w:cs="Times New Roman"/>
          <w:sz w:val="28"/>
          <w:szCs w:val="28"/>
          <w:lang w:val="be-BY" w:eastAsia="ru-RU"/>
        </w:rPr>
        <w:t xml:space="preserve"> Як </w:t>
      </w:r>
      <w:r w:rsidR="00EB1DD7" w:rsidRPr="00251FB8">
        <w:rPr>
          <w:rFonts w:ascii="Times New Roman" w:eastAsia="Times New Roman" w:hAnsi="Times New Roman" w:cs="Times New Roman"/>
          <w:sz w:val="28"/>
          <w:szCs w:val="28"/>
          <w:lang w:val="be-BY" w:eastAsia="ru-RU"/>
        </w:rPr>
        <w:t xml:space="preserve">адзначае </w:t>
      </w:r>
      <w:r w:rsidR="00EB1DD7" w:rsidRPr="00251FB8">
        <w:rPr>
          <w:rFonts w:ascii="Times New Roman" w:eastAsia="Times New Roman" w:hAnsi="Times New Roman" w:cs="Times New Roman"/>
          <w:b/>
          <w:sz w:val="28"/>
          <w:szCs w:val="28"/>
          <w:lang w:val="be-BY" w:eastAsia="ru-RU"/>
        </w:rPr>
        <w:t>Ю. Туронак</w:t>
      </w:r>
      <w:r w:rsidR="00B7353C" w:rsidRPr="00251FB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sz w:val="28"/>
          <w:szCs w:val="28"/>
          <w:lang w:val="be-BY" w:eastAsia="ru-RU"/>
        </w:rPr>
        <w:t>пераважная частка забітых – гэта мірныя беларускія жыхары.</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Гэтыя аспекты гісторыі Арміі</w:t>
      </w:r>
      <w:r w:rsidR="00987320">
        <w:rPr>
          <w:rFonts w:ascii="Times New Roman" w:eastAsia="Times New Roman" w:hAnsi="Times New Roman" w:cs="Times New Roman"/>
          <w:sz w:val="28"/>
          <w:szCs w:val="28"/>
          <w:lang w:val="be-BY" w:eastAsia="ru-RU"/>
        </w:rPr>
        <w:t xml:space="preserve"> Краёвай некаторыя гісторыкі ці </w:t>
      </w:r>
      <w:r w:rsidRPr="00251FB8">
        <w:rPr>
          <w:rFonts w:ascii="Times New Roman" w:eastAsia="Times New Roman" w:hAnsi="Times New Roman" w:cs="Times New Roman"/>
          <w:sz w:val="28"/>
          <w:szCs w:val="28"/>
          <w:lang w:val="be-BY" w:eastAsia="ru-RU"/>
        </w:rPr>
        <w:t xml:space="preserve">замоўчваюць, ці абмяжоўваюцца фармальнай канстатацыяй. Так, </w:t>
      </w:r>
      <w:r w:rsidRPr="00251FB8">
        <w:rPr>
          <w:rFonts w:ascii="Times New Roman" w:eastAsia="Times New Roman" w:hAnsi="Times New Roman" w:cs="Times New Roman"/>
          <w:b/>
          <w:sz w:val="28"/>
          <w:szCs w:val="28"/>
          <w:lang w:val="be-BY" w:eastAsia="ru-RU"/>
        </w:rPr>
        <w:t>В.</w:t>
      </w:r>
      <w:r w:rsidR="00987320">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Барабаш</w:t>
      </w:r>
      <w:r w:rsidR="00EB1DD7" w:rsidRPr="00251FB8">
        <w:rPr>
          <w:rFonts w:ascii="Times New Roman" w:eastAsia="Times New Roman" w:hAnsi="Times New Roman" w:cs="Times New Roman"/>
          <w:sz w:val="28"/>
          <w:szCs w:val="28"/>
          <w:lang w:val="be-BY" w:eastAsia="ru-RU"/>
        </w:rPr>
        <w:t xml:space="preserve"> у працы</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Поляки в антифашистской борьбе на территории Беларуси (1941–1944 гг.)</w:t>
      </w:r>
      <w:r w:rsidR="00987320">
        <w:rPr>
          <w:rFonts w:ascii="Times New Roman" w:eastAsia="Times New Roman" w:hAnsi="Times New Roman" w:cs="Times New Roman"/>
          <w:sz w:val="28"/>
          <w:szCs w:val="28"/>
          <w:lang w:val="be-BY" w:eastAsia="ru-RU"/>
        </w:rPr>
        <w:t>” лічыць, што многія факты аб </w:t>
      </w:r>
      <w:r w:rsidRPr="00251FB8">
        <w:rPr>
          <w:rFonts w:ascii="Times New Roman" w:eastAsia="Times New Roman" w:hAnsi="Times New Roman" w:cs="Times New Roman"/>
          <w:sz w:val="28"/>
          <w:szCs w:val="28"/>
          <w:lang w:val="be-BY" w:eastAsia="ru-RU"/>
        </w:rPr>
        <w:t>ахвярах сярод мясцовага насельніцтва ад рук АК, прыведзеныя ў працах беларускіх даследчыкаў, з’яўляюцца перабольшанымі, а матэрыял у кнігах падабраны і інтэ</w:t>
      </w:r>
      <w:r w:rsidR="009F09BB">
        <w:rPr>
          <w:rFonts w:ascii="Times New Roman" w:eastAsia="Times New Roman" w:hAnsi="Times New Roman" w:cs="Times New Roman"/>
          <w:sz w:val="28"/>
          <w:szCs w:val="28"/>
          <w:lang w:val="be-BY" w:eastAsia="ru-RU"/>
        </w:rPr>
        <w:t>р</w:t>
      </w:r>
      <w:r w:rsidRPr="00251FB8">
        <w:rPr>
          <w:rFonts w:ascii="Times New Roman" w:eastAsia="Times New Roman" w:hAnsi="Times New Roman" w:cs="Times New Roman"/>
          <w:sz w:val="28"/>
          <w:szCs w:val="28"/>
          <w:lang w:val="be-BY" w:eastAsia="ru-RU"/>
        </w:rPr>
        <w:t xml:space="preserve">прэтаваны тэндэнцыйна. Асабліва, на думку </w:t>
      </w:r>
      <w:r w:rsidRPr="00251FB8">
        <w:rPr>
          <w:rFonts w:ascii="Times New Roman" w:eastAsia="Times New Roman" w:hAnsi="Times New Roman" w:cs="Times New Roman"/>
          <w:b/>
          <w:sz w:val="28"/>
          <w:szCs w:val="28"/>
          <w:lang w:val="be-BY" w:eastAsia="ru-RU"/>
        </w:rPr>
        <w:t>В.</w:t>
      </w:r>
      <w:r w:rsidR="00987320">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Барабаша</w:t>
      </w:r>
      <w:r w:rsidRPr="00251FB8">
        <w:rPr>
          <w:rFonts w:ascii="Times New Roman" w:eastAsia="Times New Roman" w:hAnsi="Times New Roman" w:cs="Times New Roman"/>
          <w:sz w:val="28"/>
          <w:szCs w:val="28"/>
          <w:lang w:val="be-BY" w:eastAsia="ru-RU"/>
        </w:rPr>
        <w:t xml:space="preserve">, гэта ўласціва манаграфіі </w:t>
      </w:r>
      <w:r w:rsidRPr="00251FB8">
        <w:rPr>
          <w:rFonts w:ascii="Times New Roman" w:eastAsia="Times New Roman" w:hAnsi="Times New Roman" w:cs="Times New Roman"/>
          <w:b/>
          <w:sz w:val="28"/>
          <w:szCs w:val="28"/>
          <w:lang w:val="be-BY" w:eastAsia="ru-RU"/>
        </w:rPr>
        <w:t>В.І. Ермаловіча</w:t>
      </w:r>
      <w:r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С.В. Жумара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Огнём и мечом</w:t>
      </w:r>
      <w:r w:rsidR="00B7353C" w:rsidRPr="00251FB8">
        <w:rPr>
          <w:rFonts w:ascii="Times New Roman" w:eastAsia="Times New Roman" w:hAnsi="Times New Roman" w:cs="Times New Roman"/>
          <w:i/>
          <w:sz w:val="28"/>
          <w:szCs w:val="28"/>
          <w:lang w:val="be-BY" w:eastAsia="ru-RU"/>
        </w:rPr>
        <w:t xml:space="preserve">. </w:t>
      </w:r>
      <w:r w:rsidRPr="00251FB8">
        <w:rPr>
          <w:rFonts w:ascii="Times New Roman" w:eastAsia="Times New Roman" w:hAnsi="Times New Roman" w:cs="Times New Roman"/>
          <w:i/>
          <w:sz w:val="28"/>
          <w:szCs w:val="28"/>
          <w:lang w:eastAsia="ru-RU"/>
        </w:rPr>
        <w:t>Хроника польского националистического подполья в Белоруссии (1939–1953</w:t>
      </w:r>
      <w:r w:rsidRPr="00251FB8">
        <w:rPr>
          <w:rFonts w:ascii="Times New Roman" w:eastAsia="Times New Roman" w:hAnsi="Times New Roman" w:cs="Times New Roman"/>
          <w:i/>
          <w:sz w:val="28"/>
          <w:szCs w:val="28"/>
          <w:lang w:val="be-BY" w:eastAsia="ru-RU"/>
        </w:rPr>
        <w:t> </w:t>
      </w:r>
      <w:r w:rsidRPr="00251FB8">
        <w:rPr>
          <w:rFonts w:ascii="Times New Roman" w:eastAsia="Times New Roman" w:hAnsi="Times New Roman" w:cs="Times New Roman"/>
          <w:i/>
          <w:sz w:val="28"/>
          <w:szCs w:val="28"/>
          <w:lang w:eastAsia="ru-RU"/>
        </w:rPr>
        <w:t>гг.)</w:t>
      </w:r>
      <w:r w:rsidRPr="00251FB8">
        <w:rPr>
          <w:rFonts w:ascii="Times New Roman" w:eastAsia="Times New Roman" w:hAnsi="Times New Roman" w:cs="Times New Roman"/>
          <w:sz w:val="28"/>
          <w:szCs w:val="28"/>
          <w:lang w:eastAsia="ru-RU"/>
        </w:rPr>
        <w:t>”</w:t>
      </w:r>
      <w:r w:rsidR="00EB1DD7" w:rsidRPr="00251FB8">
        <w:rPr>
          <w:rFonts w:ascii="Times New Roman" w:eastAsia="Times New Roman" w:hAnsi="Times New Roman" w:cs="Times New Roman"/>
          <w:sz w:val="28"/>
          <w:szCs w:val="28"/>
          <w:lang w:val="be-BY" w:eastAsia="ru-RU"/>
        </w:rPr>
        <w:t>.</w:t>
      </w:r>
    </w:p>
    <w:p w:rsidR="004C63D3"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Своеасаблівым падвядзеннем вынікаў у даследаваннях, прысвечаных руху Супраціўлення, у 1990-я – пачатк</w:t>
      </w:r>
      <w:r w:rsidR="00987320">
        <w:rPr>
          <w:rFonts w:ascii="Times New Roman" w:eastAsia="Times New Roman" w:hAnsi="Times New Roman" w:cs="Times New Roman"/>
          <w:sz w:val="28"/>
          <w:szCs w:val="28"/>
          <w:lang w:val="be-BY" w:eastAsia="ru-RU"/>
        </w:rPr>
        <w:t>у 2000-х гг. стала выдадзеная ў </w:t>
      </w:r>
      <w:r w:rsidRPr="00251FB8">
        <w:rPr>
          <w:rFonts w:ascii="Times New Roman" w:eastAsia="Times New Roman" w:hAnsi="Times New Roman" w:cs="Times New Roman"/>
          <w:sz w:val="28"/>
          <w:szCs w:val="28"/>
          <w:lang w:val="be-BY" w:eastAsia="ru-RU"/>
        </w:rPr>
        <w:t>2005 г. калектывам аўтараў кніга “</w:t>
      </w:r>
      <w:r w:rsidRPr="00251FB8">
        <w:rPr>
          <w:rFonts w:ascii="Times New Roman" w:eastAsia="Times New Roman" w:hAnsi="Times New Roman" w:cs="Times New Roman"/>
          <w:i/>
          <w:sz w:val="28"/>
          <w:szCs w:val="28"/>
          <w:lang w:val="be-BY" w:eastAsia="ru-RU"/>
        </w:rPr>
        <w:t xml:space="preserve">Беларусь в годы Великой Отечественной войны. </w:t>
      </w:r>
      <w:r w:rsidRPr="00251FB8">
        <w:rPr>
          <w:rFonts w:ascii="Times New Roman" w:eastAsia="Times New Roman" w:hAnsi="Times New Roman" w:cs="Times New Roman"/>
          <w:i/>
          <w:sz w:val="28"/>
          <w:szCs w:val="28"/>
          <w:lang w:eastAsia="ru-RU"/>
        </w:rPr>
        <w:t>1941–1945</w:t>
      </w:r>
      <w:r w:rsidRPr="00251FB8">
        <w:rPr>
          <w:rFonts w:ascii="Times New Roman" w:eastAsia="Times New Roman" w:hAnsi="Times New Roman" w:cs="Times New Roman"/>
          <w:i/>
          <w:sz w:val="28"/>
          <w:szCs w:val="28"/>
          <w:lang w:val="be-BY" w:eastAsia="ru-RU"/>
        </w:rPr>
        <w:t> </w:t>
      </w:r>
      <w:r w:rsidRPr="00251FB8">
        <w:rPr>
          <w:rFonts w:ascii="Times New Roman" w:eastAsia="Times New Roman" w:hAnsi="Times New Roman" w:cs="Times New Roman"/>
          <w:i/>
          <w:sz w:val="28"/>
          <w:szCs w:val="28"/>
          <w:lang w:eastAsia="ru-RU"/>
        </w:rPr>
        <w:t>гг.</w:t>
      </w:r>
      <w:r w:rsidRPr="00251FB8">
        <w:rPr>
          <w:rFonts w:ascii="Times New Roman" w:eastAsia="Times New Roman" w:hAnsi="Times New Roman" w:cs="Times New Roman"/>
          <w:sz w:val="28"/>
          <w:szCs w:val="28"/>
          <w:lang w:eastAsia="ru-RU"/>
        </w:rPr>
        <w:t>”, у якой а</w:t>
      </w:r>
      <w:r w:rsidR="009F09BB">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eastAsia="ru-RU"/>
        </w:rPr>
        <w:t xml:space="preserve">значанай праблеме адведзены асобны раздзел </w:t>
      </w:r>
      <w:r w:rsidRPr="00251FB8">
        <w:rPr>
          <w:rFonts w:ascii="Times New Roman" w:eastAsia="Times New Roman" w:hAnsi="Times New Roman" w:cs="Times New Roman"/>
          <w:spacing w:val="-2"/>
          <w:sz w:val="28"/>
          <w:szCs w:val="28"/>
          <w:lang w:eastAsia="ru-RU"/>
        </w:rPr>
        <w:t>“</w:t>
      </w:r>
      <w:r w:rsidRPr="00251FB8">
        <w:rPr>
          <w:rFonts w:ascii="Times New Roman" w:eastAsia="Times New Roman" w:hAnsi="Times New Roman" w:cs="Times New Roman"/>
          <w:i/>
          <w:spacing w:val="-2"/>
          <w:sz w:val="28"/>
          <w:szCs w:val="28"/>
          <w:lang w:eastAsia="ru-RU"/>
        </w:rPr>
        <w:t>Антифашистское сопротивлени</w:t>
      </w:r>
      <w:r w:rsidR="00987320">
        <w:rPr>
          <w:rFonts w:ascii="Times New Roman" w:eastAsia="Times New Roman" w:hAnsi="Times New Roman" w:cs="Times New Roman"/>
          <w:i/>
          <w:spacing w:val="-2"/>
          <w:sz w:val="28"/>
          <w:szCs w:val="28"/>
          <w:lang w:eastAsia="ru-RU"/>
        </w:rPr>
        <w:t>е на </w:t>
      </w:r>
      <w:r w:rsidRPr="00251FB8">
        <w:rPr>
          <w:rFonts w:ascii="Times New Roman" w:eastAsia="Times New Roman" w:hAnsi="Times New Roman" w:cs="Times New Roman"/>
          <w:i/>
          <w:spacing w:val="-2"/>
          <w:sz w:val="28"/>
          <w:szCs w:val="28"/>
          <w:lang w:eastAsia="ru-RU"/>
        </w:rPr>
        <w:t>территории Беларуси</w:t>
      </w:r>
      <w:r w:rsidRPr="00251FB8">
        <w:rPr>
          <w:rFonts w:ascii="Times New Roman" w:eastAsia="Times New Roman" w:hAnsi="Times New Roman" w:cs="Times New Roman"/>
          <w:spacing w:val="-2"/>
          <w:sz w:val="28"/>
          <w:szCs w:val="28"/>
          <w:lang w:eastAsia="ru-RU"/>
        </w:rPr>
        <w:t>”. Абапіраючыся</w:t>
      </w:r>
      <w:r w:rsidRPr="00251FB8">
        <w:rPr>
          <w:rFonts w:ascii="Times New Roman" w:eastAsia="Times New Roman" w:hAnsi="Times New Roman" w:cs="Times New Roman"/>
          <w:sz w:val="28"/>
          <w:szCs w:val="28"/>
          <w:lang w:eastAsia="ru-RU"/>
        </w:rPr>
        <w:t xml:space="preserve"> на апублікаваныя даследчыкамі архіўныя </w:t>
      </w:r>
      <w:r w:rsidRPr="00251FB8">
        <w:rPr>
          <w:rFonts w:ascii="Times New Roman" w:eastAsia="Times New Roman" w:hAnsi="Times New Roman" w:cs="Times New Roman"/>
          <w:sz w:val="28"/>
          <w:szCs w:val="28"/>
          <w:lang w:val="be-BY" w:eastAsia="ru-RU"/>
        </w:rPr>
        <w:t>дакументы</w:t>
      </w:r>
      <w:r w:rsidRPr="00251FB8">
        <w:rPr>
          <w:rFonts w:ascii="Times New Roman" w:eastAsia="Times New Roman" w:hAnsi="Times New Roman" w:cs="Times New Roman"/>
          <w:sz w:val="28"/>
          <w:szCs w:val="28"/>
          <w:lang w:eastAsia="ru-RU"/>
        </w:rPr>
        <w:t xml:space="preserve">, аўтары </w:t>
      </w:r>
      <w:r w:rsidR="007702BB" w:rsidRPr="00251FB8">
        <w:rPr>
          <w:rFonts w:ascii="Times New Roman" w:eastAsia="Times New Roman" w:hAnsi="Times New Roman" w:cs="Times New Roman"/>
          <w:sz w:val="28"/>
          <w:szCs w:val="28"/>
          <w:lang w:val="be-BY" w:eastAsia="ru-RU"/>
        </w:rPr>
        <w:t>пераканаўча даказалі, што ўсенародная партызанская вайна ў 1943 г. дасягнула шырокага размаху на ўсёй акуп</w:t>
      </w:r>
      <w:r w:rsidR="009F09BB">
        <w:rPr>
          <w:rFonts w:ascii="Times New Roman" w:eastAsia="Times New Roman" w:hAnsi="Times New Roman" w:cs="Times New Roman"/>
          <w:sz w:val="28"/>
          <w:szCs w:val="28"/>
          <w:lang w:val="be-BY" w:eastAsia="ru-RU"/>
        </w:rPr>
        <w:t>ір</w:t>
      </w:r>
      <w:r w:rsidR="007702BB" w:rsidRPr="00251FB8">
        <w:rPr>
          <w:rFonts w:ascii="Times New Roman" w:eastAsia="Times New Roman" w:hAnsi="Times New Roman" w:cs="Times New Roman"/>
          <w:sz w:val="28"/>
          <w:szCs w:val="28"/>
          <w:lang w:val="be-BY" w:eastAsia="ru-RU"/>
        </w:rPr>
        <w:t>аванай беларускай зямлі. У тыле в</w:t>
      </w:r>
      <w:r w:rsidR="004C63D3">
        <w:rPr>
          <w:rFonts w:ascii="Times New Roman" w:eastAsia="Times New Roman" w:hAnsi="Times New Roman" w:cs="Times New Roman"/>
          <w:sz w:val="28"/>
          <w:szCs w:val="28"/>
          <w:lang w:val="be-BY" w:eastAsia="ru-RU"/>
        </w:rPr>
        <w:t>арожых войскаў змагалася</w:t>
      </w:r>
      <w:r w:rsidR="004C63D3" w:rsidRPr="004C63D3">
        <w:rPr>
          <w:rFonts w:ascii="Times New Roman" w:eastAsia="Times New Roman" w:hAnsi="Times New Roman" w:cs="Times New Roman"/>
          <w:sz w:val="28"/>
          <w:szCs w:val="28"/>
          <w:lang w:val="be-BY" w:eastAsia="ru-RU"/>
        </w:rPr>
        <w:t xml:space="preserve"> </w:t>
      </w:r>
      <w:r w:rsidR="004C63D3" w:rsidRPr="00251FB8">
        <w:rPr>
          <w:rFonts w:ascii="Times New Roman" w:eastAsia="Times New Roman" w:hAnsi="Times New Roman" w:cs="Times New Roman"/>
          <w:sz w:val="28"/>
          <w:szCs w:val="28"/>
          <w:lang w:val="be-BY" w:eastAsia="ru-RU"/>
        </w:rPr>
        <w:t xml:space="preserve">велізарная партызанская армія, якую </w:t>
      </w:r>
      <w:r w:rsidR="009F09BB">
        <w:rPr>
          <w:rFonts w:ascii="Times New Roman" w:eastAsia="Times New Roman" w:hAnsi="Times New Roman" w:cs="Times New Roman"/>
          <w:sz w:val="28"/>
          <w:szCs w:val="28"/>
          <w:lang w:val="be-BY" w:eastAsia="ru-RU"/>
        </w:rPr>
        <w:t xml:space="preserve"> па-рознаму</w:t>
      </w:r>
      <w:r w:rsidR="004C63D3" w:rsidRPr="004C63D3">
        <w:rPr>
          <w:rFonts w:ascii="Times New Roman" w:eastAsia="Times New Roman" w:hAnsi="Times New Roman" w:cs="Times New Roman"/>
          <w:sz w:val="28"/>
          <w:szCs w:val="28"/>
          <w:lang w:val="be-BY" w:eastAsia="ru-RU"/>
        </w:rPr>
        <w:t xml:space="preserve"> </w:t>
      </w:r>
      <w:r w:rsidR="004C63D3" w:rsidRPr="00251FB8">
        <w:rPr>
          <w:rFonts w:ascii="Times New Roman" w:eastAsia="Times New Roman" w:hAnsi="Times New Roman" w:cs="Times New Roman"/>
          <w:sz w:val="28"/>
          <w:szCs w:val="28"/>
          <w:lang w:val="be-BY" w:eastAsia="ru-RU"/>
        </w:rPr>
        <w:t>падтрымлівала ўсё насельніцтва. Гэта быў</w:t>
      </w:r>
      <w:r w:rsidR="004C63D3" w:rsidRPr="004C63D3">
        <w:rPr>
          <w:rFonts w:ascii="Times New Roman" w:eastAsia="Times New Roman" w:hAnsi="Times New Roman" w:cs="Times New Roman"/>
          <w:sz w:val="28"/>
          <w:szCs w:val="28"/>
          <w:lang w:val="be-BY" w:eastAsia="ru-RU"/>
        </w:rPr>
        <w:t xml:space="preserve"> </w:t>
      </w:r>
      <w:r w:rsidR="004C63D3" w:rsidRPr="00251FB8">
        <w:rPr>
          <w:rFonts w:ascii="Times New Roman" w:eastAsia="Times New Roman" w:hAnsi="Times New Roman" w:cs="Times New Roman"/>
          <w:sz w:val="28"/>
          <w:szCs w:val="28"/>
          <w:lang w:val="be-BY" w:eastAsia="ru-RU"/>
        </w:rPr>
        <w:t>сапраўды другі фронт,</w:t>
      </w:r>
      <w:r w:rsidR="009F09BB">
        <w:rPr>
          <w:rFonts w:ascii="Times New Roman" w:eastAsia="Times New Roman" w:hAnsi="Times New Roman" w:cs="Times New Roman"/>
          <w:sz w:val="28"/>
          <w:szCs w:val="28"/>
          <w:lang w:val="be-BY" w:eastAsia="ru-RU"/>
        </w:rPr>
        <w:t xml:space="preserve"> </w:t>
      </w:r>
      <w:r w:rsidR="004C63D3">
        <w:rPr>
          <w:rFonts w:ascii="Times New Roman" w:eastAsia="Times New Roman" w:hAnsi="Times New Roman" w:cs="Times New Roman"/>
          <w:sz w:val="28"/>
          <w:szCs w:val="28"/>
          <w:lang w:val="be-BY" w:eastAsia="ru-RU"/>
        </w:rPr>
        <w:t>які дапамагаў</w:t>
      </w:r>
      <w:r w:rsidR="004C63D3" w:rsidRPr="004C63D3">
        <w:rPr>
          <w:rFonts w:ascii="Times New Roman" w:eastAsia="Times New Roman" w:hAnsi="Times New Roman" w:cs="Times New Roman"/>
          <w:sz w:val="28"/>
          <w:szCs w:val="28"/>
          <w:lang w:val="be-BY" w:eastAsia="ru-RU"/>
        </w:rPr>
        <w:t xml:space="preserve"> </w:t>
      </w:r>
      <w:r w:rsidR="004C63D3" w:rsidRPr="00251FB8">
        <w:rPr>
          <w:rFonts w:ascii="Times New Roman" w:eastAsia="Times New Roman" w:hAnsi="Times New Roman" w:cs="Times New Roman"/>
          <w:sz w:val="28"/>
          <w:szCs w:val="28"/>
          <w:lang w:val="be-BY" w:eastAsia="ru-RU"/>
        </w:rPr>
        <w:t>супрацьстаяць германскай арміі і аказва</w:t>
      </w:r>
      <w:r w:rsidR="004C63D3">
        <w:rPr>
          <w:rFonts w:ascii="Times New Roman" w:eastAsia="Times New Roman" w:hAnsi="Times New Roman" w:cs="Times New Roman"/>
          <w:sz w:val="28"/>
          <w:szCs w:val="28"/>
          <w:lang w:val="be-BY" w:eastAsia="ru-RU"/>
        </w:rPr>
        <w:t>ў</w:t>
      </w:r>
      <w:r w:rsidR="004C63D3" w:rsidRPr="00251FB8">
        <w:rPr>
          <w:rFonts w:ascii="Times New Roman" w:eastAsia="Times New Roman" w:hAnsi="Times New Roman" w:cs="Times New Roman"/>
          <w:sz w:val="28"/>
          <w:szCs w:val="28"/>
          <w:lang w:val="be-BY" w:eastAsia="ru-RU"/>
        </w:rPr>
        <w:t xml:space="preserve"> вялікую дапамогу Чырвонай</w:t>
      </w:r>
      <w:r w:rsidR="004C63D3" w:rsidRPr="004C63D3">
        <w:rPr>
          <w:rFonts w:ascii="Times New Roman" w:eastAsia="Times New Roman" w:hAnsi="Times New Roman" w:cs="Times New Roman"/>
          <w:sz w:val="28"/>
          <w:szCs w:val="28"/>
          <w:lang w:val="be-BY" w:eastAsia="ru-RU"/>
        </w:rPr>
        <w:t xml:space="preserve"> </w:t>
      </w:r>
      <w:r w:rsidR="009F09BB">
        <w:rPr>
          <w:rFonts w:ascii="Times New Roman" w:eastAsia="Times New Roman" w:hAnsi="Times New Roman" w:cs="Times New Roman"/>
          <w:sz w:val="28"/>
          <w:szCs w:val="28"/>
          <w:lang w:val="be-BY" w:eastAsia="ru-RU"/>
        </w:rPr>
        <w:t>а</w:t>
      </w:r>
      <w:r w:rsidR="004C63D3" w:rsidRPr="00251FB8">
        <w:rPr>
          <w:rFonts w:ascii="Times New Roman" w:eastAsia="Times New Roman" w:hAnsi="Times New Roman" w:cs="Times New Roman"/>
          <w:sz w:val="28"/>
          <w:szCs w:val="28"/>
          <w:lang w:val="be-BY" w:eastAsia="ru-RU"/>
        </w:rPr>
        <w:t>рміі.</w:t>
      </w:r>
    </w:p>
    <w:p w:rsidR="004C63D3" w:rsidRDefault="004C63D3"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Значнае месца ў раздзеле </w:t>
      </w:r>
      <w:r w:rsidRPr="00251FB8">
        <w:rPr>
          <w:rFonts w:ascii="Times New Roman" w:eastAsia="Times New Roman" w:hAnsi="Times New Roman" w:cs="Times New Roman"/>
          <w:sz w:val="28"/>
          <w:szCs w:val="28"/>
          <w:lang w:val="be-BY" w:eastAsia="ru-RU"/>
        </w:rPr>
        <w:t>адведзена дзейнасці на тэрыторыі Беларусі</w:t>
      </w:r>
    </w:p>
    <w:p w:rsidR="00B7353C" w:rsidRPr="00251FB8" w:rsidRDefault="009E35BB" w:rsidP="004C63D3">
      <w:p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Арміі Краёвай. На падставе аналізу разнастайных крыніц даследчыкі пацвердзілі высновы беларускіх гісторыкаў аб сумеснай – да вясны 1943 г. – дзейнасці савецкіх партызан і акаўцаў супраць германскіх улад і змене ўзаемаадносін паміж імі пасля разрыву дыпламатычных адносін паміж СССР і польскім эмігранцкім урадам. Абгрунтаванай падаецца і агульная выснова раздзела аб тым, што дзейнасць польскага антысавецкага падполля на тэрыторыі заходніх абласцей Беларусі была вынікам нявырашанасці тэрытарыяльных савецка-польскіх праблем</w:t>
      </w:r>
      <w:r w:rsidR="00B7353C" w:rsidRPr="00251FB8">
        <w:rPr>
          <w:rFonts w:ascii="Times New Roman" w:eastAsia="Times New Roman" w:hAnsi="Times New Roman" w:cs="Times New Roman"/>
          <w:sz w:val="28"/>
          <w:szCs w:val="28"/>
          <w:lang w:val="be-BY" w:eastAsia="ru-RU"/>
        </w:rPr>
        <w:t>, а вынік барацьбы быў трагічным для абодвух бакоў</w:t>
      </w:r>
      <w:r w:rsidRPr="00251FB8">
        <w:rPr>
          <w:rFonts w:ascii="Times New Roman" w:eastAsia="Times New Roman" w:hAnsi="Times New Roman" w:cs="Times New Roman"/>
          <w:sz w:val="28"/>
          <w:szCs w:val="28"/>
          <w:lang w:val="be-BY" w:eastAsia="ru-RU"/>
        </w:rPr>
        <w:t xml:space="preserve">. </w:t>
      </w:r>
    </w:p>
    <w:p w:rsidR="002F64BB" w:rsidRDefault="002F64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F64BB">
        <w:rPr>
          <w:rFonts w:ascii="Times New Roman" w:eastAsia="Times New Roman" w:hAnsi="Times New Roman" w:cs="Times New Roman"/>
          <w:bCs/>
          <w:iCs/>
          <w:sz w:val="28"/>
          <w:szCs w:val="28"/>
          <w:lang w:val="be-BY" w:eastAsia="ru-RU"/>
        </w:rPr>
        <w:t xml:space="preserve">Адносіны савецкіх партызан і Арміі Краёвай, якія эвалюцыяніравалі ад супрацоўніцтва да барацьбы паміж імі разгледжаны у двухтомным выданні беларускіх гісторыкаў </w:t>
      </w:r>
      <w:r w:rsidRPr="007C462A">
        <w:rPr>
          <w:rFonts w:ascii="Times New Roman" w:eastAsia="Times New Roman" w:hAnsi="Times New Roman" w:cs="Times New Roman"/>
          <w:bCs/>
          <w:i/>
          <w:iCs/>
          <w:sz w:val="28"/>
          <w:szCs w:val="28"/>
          <w:lang w:val="be-BY" w:eastAsia="ru-RU"/>
        </w:rPr>
        <w:t>“Рижский мир в судьбе белорусского народа. 1921–1953</w:t>
      </w:r>
      <w:r w:rsidRPr="007C462A">
        <w:rPr>
          <w:rFonts w:ascii="Times New Roman" w:eastAsia="Times New Roman" w:hAnsi="Times New Roman" w:cs="Times New Roman"/>
          <w:bCs/>
          <w:i/>
          <w:iCs/>
          <w:sz w:val="28"/>
          <w:szCs w:val="28"/>
          <w:lang w:eastAsia="ru-RU"/>
        </w:rPr>
        <w:t> </w:t>
      </w:r>
      <w:r w:rsidRPr="007C462A">
        <w:rPr>
          <w:rFonts w:ascii="Times New Roman" w:eastAsia="Times New Roman" w:hAnsi="Times New Roman" w:cs="Times New Roman"/>
          <w:bCs/>
          <w:i/>
          <w:iCs/>
          <w:sz w:val="28"/>
          <w:szCs w:val="28"/>
          <w:lang w:val="be-BY" w:eastAsia="ru-RU"/>
        </w:rPr>
        <w:t>гг.”</w:t>
      </w:r>
      <w:r w:rsidRPr="002F64BB">
        <w:rPr>
          <w:rFonts w:ascii="Times New Roman" w:eastAsia="Times New Roman" w:hAnsi="Times New Roman" w:cs="Times New Roman"/>
          <w:b/>
          <w:bCs/>
          <w:iCs/>
          <w:sz w:val="28"/>
          <w:szCs w:val="28"/>
          <w:lang w:val="be-BY" w:eastAsia="ru-RU"/>
        </w:rPr>
        <w:t>.</w:t>
      </w:r>
      <w:r w:rsidRPr="002F64BB">
        <w:rPr>
          <w:rFonts w:ascii="Times New Roman" w:eastAsia="Times New Roman" w:hAnsi="Times New Roman" w:cs="Times New Roman"/>
          <w:bCs/>
          <w:iCs/>
          <w:sz w:val="28"/>
          <w:szCs w:val="28"/>
          <w:lang w:val="be-BY" w:eastAsia="ru-RU"/>
        </w:rPr>
        <w:t xml:space="preserve"> Аднак нават у перыяд сумеснай барацьбы супраць г</w:t>
      </w:r>
      <w:r w:rsidR="007C462A">
        <w:rPr>
          <w:rFonts w:ascii="Times New Roman" w:eastAsia="Times New Roman" w:hAnsi="Times New Roman" w:cs="Times New Roman"/>
          <w:bCs/>
          <w:iCs/>
          <w:sz w:val="28"/>
          <w:szCs w:val="28"/>
          <w:lang w:val="be-BY" w:eastAsia="ru-RU"/>
        </w:rPr>
        <w:t>е</w:t>
      </w:r>
      <w:r w:rsidRPr="002F64BB">
        <w:rPr>
          <w:rFonts w:ascii="Times New Roman" w:eastAsia="Times New Roman" w:hAnsi="Times New Roman" w:cs="Times New Roman"/>
          <w:bCs/>
          <w:iCs/>
          <w:sz w:val="28"/>
          <w:szCs w:val="28"/>
          <w:lang w:val="be-BY" w:eastAsia="ru-RU"/>
        </w:rPr>
        <w:t>рманскіх акупантаў, як адзначана ў VIII раздзеле “</w:t>
      </w:r>
      <w:r w:rsidR="007C462A" w:rsidRPr="007C462A">
        <w:rPr>
          <w:rFonts w:ascii="Times New Roman" w:eastAsia="Times New Roman" w:hAnsi="Times New Roman" w:cs="Times New Roman"/>
          <w:bCs/>
          <w:i/>
          <w:iCs/>
          <w:sz w:val="28"/>
          <w:szCs w:val="28"/>
          <w:lang w:val="be-BY" w:eastAsia="ru-RU"/>
        </w:rPr>
        <w:t>Западные области</w:t>
      </w:r>
      <w:r w:rsidR="007C462A" w:rsidRPr="007C462A">
        <w:rPr>
          <w:rFonts w:ascii="Times New Roman" w:eastAsia="Times New Roman" w:hAnsi="Times New Roman" w:cs="Times New Roman"/>
          <w:bCs/>
          <w:iCs/>
          <w:sz w:val="28"/>
          <w:szCs w:val="28"/>
          <w:lang w:val="be-BY" w:eastAsia="ru-RU"/>
        </w:rPr>
        <w:t xml:space="preserve"> </w:t>
      </w:r>
      <w:r w:rsidRPr="007C462A">
        <w:rPr>
          <w:rFonts w:ascii="Times New Roman" w:eastAsia="Times New Roman" w:hAnsi="Times New Roman" w:cs="Times New Roman"/>
          <w:bCs/>
          <w:i/>
          <w:iCs/>
          <w:sz w:val="28"/>
          <w:szCs w:val="28"/>
          <w:lang w:val="be-BY" w:eastAsia="ru-RU"/>
        </w:rPr>
        <w:t xml:space="preserve">БССР </w:t>
      </w:r>
      <w:r w:rsidR="007C462A">
        <w:rPr>
          <w:rFonts w:ascii="Times New Roman" w:eastAsia="Times New Roman" w:hAnsi="Times New Roman" w:cs="Times New Roman"/>
          <w:bCs/>
          <w:i/>
          <w:iCs/>
          <w:sz w:val="28"/>
          <w:szCs w:val="28"/>
          <w:lang w:val="be-BY" w:eastAsia="ru-RU"/>
        </w:rPr>
        <w:t>в</w:t>
      </w:r>
      <w:r w:rsidRPr="007C462A">
        <w:rPr>
          <w:rFonts w:ascii="Times New Roman" w:eastAsia="Times New Roman" w:hAnsi="Times New Roman" w:cs="Times New Roman"/>
          <w:bCs/>
          <w:i/>
          <w:iCs/>
          <w:sz w:val="28"/>
          <w:szCs w:val="28"/>
          <w:lang w:val="be-BY" w:eastAsia="ru-RU"/>
        </w:rPr>
        <w:t xml:space="preserve"> г</w:t>
      </w:r>
      <w:r w:rsidR="007C462A">
        <w:rPr>
          <w:rFonts w:ascii="Times New Roman" w:eastAsia="Times New Roman" w:hAnsi="Times New Roman" w:cs="Times New Roman"/>
          <w:bCs/>
          <w:i/>
          <w:iCs/>
          <w:sz w:val="28"/>
          <w:szCs w:val="28"/>
          <w:lang w:val="be-BY" w:eastAsia="ru-RU"/>
        </w:rPr>
        <w:t>о</w:t>
      </w:r>
      <w:r w:rsidRPr="007C462A">
        <w:rPr>
          <w:rFonts w:ascii="Times New Roman" w:eastAsia="Times New Roman" w:hAnsi="Times New Roman" w:cs="Times New Roman"/>
          <w:bCs/>
          <w:i/>
          <w:iCs/>
          <w:sz w:val="28"/>
          <w:szCs w:val="28"/>
          <w:lang w:val="be-BY" w:eastAsia="ru-RU"/>
        </w:rPr>
        <w:t xml:space="preserve">ды </w:t>
      </w:r>
      <w:r w:rsidR="007C462A">
        <w:rPr>
          <w:rFonts w:ascii="Times New Roman" w:eastAsia="Times New Roman" w:hAnsi="Times New Roman" w:cs="Times New Roman"/>
          <w:bCs/>
          <w:i/>
          <w:iCs/>
          <w:sz w:val="28"/>
          <w:szCs w:val="28"/>
          <w:lang w:val="be-BY" w:eastAsia="ru-RU"/>
        </w:rPr>
        <w:t xml:space="preserve">Великой Отечественной </w:t>
      </w:r>
      <w:r w:rsidRPr="007C462A">
        <w:rPr>
          <w:rFonts w:ascii="Times New Roman" w:eastAsia="Times New Roman" w:hAnsi="Times New Roman" w:cs="Times New Roman"/>
          <w:bCs/>
          <w:i/>
          <w:iCs/>
          <w:sz w:val="28"/>
          <w:szCs w:val="28"/>
          <w:lang w:val="be-BY" w:eastAsia="ru-RU"/>
        </w:rPr>
        <w:t>войны</w:t>
      </w:r>
      <w:r w:rsidRPr="002F64BB">
        <w:rPr>
          <w:rFonts w:ascii="Times New Roman" w:eastAsia="Times New Roman" w:hAnsi="Times New Roman" w:cs="Times New Roman"/>
          <w:bCs/>
          <w:iCs/>
          <w:sz w:val="28"/>
          <w:szCs w:val="28"/>
          <w:lang w:val="be-BY" w:eastAsia="ru-RU"/>
        </w:rPr>
        <w:t>”</w:t>
      </w:r>
      <w:r w:rsidR="007C462A">
        <w:rPr>
          <w:rFonts w:ascii="Times New Roman" w:eastAsia="Times New Roman" w:hAnsi="Times New Roman" w:cs="Times New Roman"/>
          <w:bCs/>
          <w:iCs/>
          <w:sz w:val="28"/>
          <w:szCs w:val="28"/>
          <w:lang w:val="be-BY" w:eastAsia="ru-RU"/>
        </w:rPr>
        <w:t>,</w:t>
      </w:r>
      <w:r w:rsidR="00987320">
        <w:rPr>
          <w:rFonts w:ascii="Times New Roman" w:eastAsia="Times New Roman" w:hAnsi="Times New Roman" w:cs="Times New Roman"/>
          <w:bCs/>
          <w:iCs/>
          <w:sz w:val="28"/>
          <w:szCs w:val="28"/>
          <w:lang w:val="be-BY" w:eastAsia="ru-RU"/>
        </w:rPr>
        <w:t xml:space="preserve"> асноўнай мэтай акаўцаў </w:t>
      </w:r>
      <w:r w:rsidR="00987320">
        <w:rPr>
          <w:rFonts w:ascii="Times New Roman" w:eastAsia="Times New Roman" w:hAnsi="Times New Roman" w:cs="Times New Roman"/>
          <w:bCs/>
          <w:iCs/>
          <w:sz w:val="28"/>
          <w:szCs w:val="28"/>
          <w:lang w:val="be-BY" w:eastAsia="ru-RU"/>
        </w:rPr>
        <w:lastRenderedPageBreak/>
        <w:t>на </w:t>
      </w:r>
      <w:r w:rsidRPr="002F64BB">
        <w:rPr>
          <w:rFonts w:ascii="Times New Roman" w:eastAsia="Times New Roman" w:hAnsi="Times New Roman" w:cs="Times New Roman"/>
          <w:bCs/>
          <w:iCs/>
          <w:sz w:val="28"/>
          <w:szCs w:val="28"/>
          <w:lang w:val="be-BY" w:eastAsia="ru-RU"/>
        </w:rPr>
        <w:t>акупіраванай тэрыторыі Беларусі “было выратаванне арыштаваных удзельнікаў польскага падполля… Да сучаснага моманту не ўстаноўлена ніводнага факта, калі акаўцы праводзілі б узброеныя дзеянні, якія мелі мэту выратавання жыхароў беларускіх вёсак”.</w:t>
      </w:r>
    </w:p>
    <w:p w:rsidR="00D73900"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1990-я гг. праблема партызанскага руху стала аб’ектам крытыкі, якая галоўным чынам канцэнтравалася вакол такіх праблем, як характар партызанскага руху і роля камуністы</w:t>
      </w:r>
      <w:r w:rsidR="00987320">
        <w:rPr>
          <w:rFonts w:ascii="Times New Roman" w:eastAsia="Times New Roman" w:hAnsi="Times New Roman" w:cs="Times New Roman"/>
          <w:sz w:val="28"/>
          <w:szCs w:val="28"/>
          <w:lang w:val="be-BY" w:eastAsia="ru-RU"/>
        </w:rPr>
        <w:t>чнай партыі ў яго станаўленні і </w:t>
      </w:r>
      <w:r w:rsidRPr="00251FB8">
        <w:rPr>
          <w:rFonts w:ascii="Times New Roman" w:eastAsia="Times New Roman" w:hAnsi="Times New Roman" w:cs="Times New Roman"/>
          <w:sz w:val="28"/>
          <w:szCs w:val="28"/>
          <w:lang w:val="be-BY" w:eastAsia="ru-RU"/>
        </w:rPr>
        <w:t>развіцці.</w:t>
      </w:r>
      <w:r w:rsidR="00B7353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eastAsia="ru-RU"/>
        </w:rPr>
        <w:t>У некаторых працах тэзіс пра ўсенародны характар Супраціўлення на часова акуп</w:t>
      </w:r>
      <w:r w:rsidRPr="00251FB8">
        <w:rPr>
          <w:rFonts w:ascii="Times New Roman" w:eastAsia="Times New Roman" w:hAnsi="Times New Roman" w:cs="Times New Roman"/>
          <w:sz w:val="28"/>
          <w:szCs w:val="28"/>
          <w:lang w:val="be-BY" w:eastAsia="ru-RU"/>
        </w:rPr>
        <w:t>ір</w:t>
      </w:r>
      <w:r w:rsidRPr="00251FB8">
        <w:rPr>
          <w:rFonts w:ascii="Times New Roman" w:eastAsia="Times New Roman" w:hAnsi="Times New Roman" w:cs="Times New Roman"/>
          <w:sz w:val="28"/>
          <w:szCs w:val="28"/>
          <w:lang w:eastAsia="ru-RU"/>
        </w:rPr>
        <w:t>аванай тэрыторыі Беларусі аспрэчва</w:t>
      </w:r>
      <w:r w:rsidRPr="00251FB8">
        <w:rPr>
          <w:rFonts w:ascii="Times New Roman" w:eastAsia="Times New Roman" w:hAnsi="Times New Roman" w:cs="Times New Roman"/>
          <w:sz w:val="28"/>
          <w:szCs w:val="28"/>
          <w:lang w:val="be-BY" w:eastAsia="ru-RU"/>
        </w:rPr>
        <w:t>ецца</w:t>
      </w:r>
      <w:r w:rsidRPr="00251FB8">
        <w:rPr>
          <w:rFonts w:ascii="Times New Roman" w:eastAsia="Times New Roman" w:hAnsi="Times New Roman" w:cs="Times New Roman"/>
          <w:sz w:val="28"/>
          <w:szCs w:val="28"/>
          <w:lang w:eastAsia="ru-RU"/>
        </w:rPr>
        <w:t xml:space="preserve">. Паказальнай у гэтым сэнсе з’яўляецца кніга </w:t>
      </w:r>
      <w:r w:rsidRPr="00251FB8">
        <w:rPr>
          <w:rFonts w:ascii="Times New Roman" w:eastAsia="Times New Roman" w:hAnsi="Times New Roman" w:cs="Times New Roman"/>
          <w:b/>
          <w:sz w:val="28"/>
          <w:szCs w:val="28"/>
          <w:lang w:eastAsia="ru-RU"/>
        </w:rPr>
        <w:t>Ю.</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Туронка</w:t>
      </w:r>
      <w:r w:rsidRPr="00251FB8">
        <w:rPr>
          <w:rFonts w:ascii="Times New Roman" w:eastAsia="Times New Roman" w:hAnsi="Times New Roman" w:cs="Times New Roman"/>
          <w:sz w:val="28"/>
          <w:szCs w:val="28"/>
          <w:lang w:eastAsia="ru-RU"/>
        </w:rPr>
        <w:t xml:space="preserve"> “</w:t>
      </w:r>
      <w:r w:rsidR="00987320">
        <w:rPr>
          <w:rFonts w:ascii="Times New Roman" w:eastAsia="Times New Roman" w:hAnsi="Times New Roman" w:cs="Times New Roman"/>
          <w:i/>
          <w:sz w:val="28"/>
          <w:szCs w:val="28"/>
          <w:lang w:eastAsia="ru-RU"/>
        </w:rPr>
        <w:t>Беларусь пад </w:t>
      </w:r>
      <w:r w:rsidRPr="00251FB8">
        <w:rPr>
          <w:rFonts w:ascii="Times New Roman" w:eastAsia="Times New Roman" w:hAnsi="Times New Roman" w:cs="Times New Roman"/>
          <w:i/>
          <w:sz w:val="28"/>
          <w:szCs w:val="28"/>
          <w:lang w:eastAsia="ru-RU"/>
        </w:rPr>
        <w:t>нямецкай акупацыяй</w:t>
      </w:r>
      <w:r w:rsidRPr="00251FB8">
        <w:rPr>
          <w:rFonts w:ascii="Times New Roman" w:eastAsia="Times New Roman" w:hAnsi="Times New Roman" w:cs="Times New Roman"/>
          <w:sz w:val="28"/>
          <w:szCs w:val="28"/>
          <w:lang w:eastAsia="ru-RU"/>
        </w:rPr>
        <w:t xml:space="preserve">”, у якой аўтар заяўляе, што ўсенародны характар партызанскай барацьбы звязаны з імкненнем улад БССР надаць ёй такі характар. </w:t>
      </w:r>
    </w:p>
    <w:p w:rsidR="00AA145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Высновы, зробленыя польскім даследчыкам, падтрымаў беларускі гісторык </w:t>
      </w:r>
      <w:r w:rsidRPr="00251FB8">
        <w:rPr>
          <w:rFonts w:ascii="Times New Roman" w:eastAsia="Times New Roman" w:hAnsi="Times New Roman" w:cs="Times New Roman"/>
          <w:b/>
          <w:sz w:val="28"/>
          <w:szCs w:val="28"/>
          <w:lang w:val="be-BY" w:eastAsia="ru-RU"/>
        </w:rPr>
        <w:t>В.</w:t>
      </w:r>
      <w:r w:rsidR="007C462A">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Барабаш</w:t>
      </w:r>
      <w:r w:rsidRPr="00251FB8">
        <w:rPr>
          <w:rFonts w:ascii="Times New Roman" w:eastAsia="Times New Roman" w:hAnsi="Times New Roman" w:cs="Times New Roman"/>
          <w:sz w:val="28"/>
          <w:szCs w:val="28"/>
          <w:lang w:val="be-BY" w:eastAsia="ru-RU"/>
        </w:rPr>
        <w:t xml:space="preserve">, які сцвярджае, што ў дачыненні </w:t>
      </w:r>
      <w:r w:rsidR="007C462A">
        <w:rPr>
          <w:rFonts w:ascii="Times New Roman" w:eastAsia="Times New Roman" w:hAnsi="Times New Roman" w:cs="Times New Roman"/>
          <w:sz w:val="28"/>
          <w:szCs w:val="28"/>
          <w:lang w:val="be-BY" w:eastAsia="ru-RU"/>
        </w:rPr>
        <w:t xml:space="preserve">да </w:t>
      </w:r>
      <w:r w:rsidRPr="00251FB8">
        <w:rPr>
          <w:rFonts w:ascii="Times New Roman" w:eastAsia="Times New Roman" w:hAnsi="Times New Roman" w:cs="Times New Roman"/>
          <w:sz w:val="28"/>
          <w:szCs w:val="28"/>
          <w:lang w:val="be-BY" w:eastAsia="ru-RU"/>
        </w:rPr>
        <w:t>рэгіёна Заходняй Беларусі не зусім прыймаль</w:t>
      </w:r>
      <w:r w:rsidR="00987320">
        <w:rPr>
          <w:rFonts w:ascii="Times New Roman" w:eastAsia="Times New Roman" w:hAnsi="Times New Roman" w:cs="Times New Roman"/>
          <w:sz w:val="28"/>
          <w:szCs w:val="28"/>
          <w:lang w:val="be-BY" w:eastAsia="ru-RU"/>
        </w:rPr>
        <w:t>най з’яўляецца распаўсюджаная ў </w:t>
      </w:r>
      <w:r w:rsidRPr="00251FB8">
        <w:rPr>
          <w:rFonts w:ascii="Times New Roman" w:eastAsia="Times New Roman" w:hAnsi="Times New Roman" w:cs="Times New Roman"/>
          <w:sz w:val="28"/>
          <w:szCs w:val="28"/>
          <w:lang w:val="be-BY" w:eastAsia="ru-RU"/>
        </w:rPr>
        <w:t>савецкай гістарыяграфіі фармулёўка ўсенароднай барацьбы супраць гітлераўскіх акупантаў</w:t>
      </w:r>
      <w:r w:rsidR="00B7353C"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B7353C" w:rsidRPr="00251FB8">
        <w:rPr>
          <w:rFonts w:ascii="Times New Roman" w:eastAsia="Times New Roman" w:hAnsi="Times New Roman" w:cs="Times New Roman"/>
          <w:sz w:val="28"/>
          <w:szCs w:val="28"/>
          <w:lang w:val="be-BY" w:eastAsia="ru-RU"/>
        </w:rPr>
        <w:t>п</w:t>
      </w:r>
      <w:r w:rsidRPr="00251FB8">
        <w:rPr>
          <w:rFonts w:ascii="Times New Roman" w:eastAsia="Times New Roman" w:hAnsi="Times New Roman" w:cs="Times New Roman"/>
          <w:sz w:val="28"/>
          <w:szCs w:val="28"/>
          <w:lang w:val="be-BY" w:eastAsia="ru-RU"/>
        </w:rPr>
        <w:t>аколькі ў гэтым рэгіёне існавалі і другія палітычныя рухі</w:t>
      </w:r>
      <w:r w:rsidR="00B7353C"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у тым ліку і польскі рух </w:t>
      </w:r>
      <w:r w:rsidRPr="00251FB8">
        <w:rPr>
          <w:rFonts w:ascii="Times New Roman" w:eastAsia="Times New Roman" w:hAnsi="Times New Roman" w:cs="Times New Roman"/>
          <w:spacing w:val="-4"/>
          <w:sz w:val="28"/>
          <w:szCs w:val="28"/>
          <w:lang w:val="be-BY" w:eastAsia="ru-RU"/>
        </w:rPr>
        <w:t>Супраціўлення</w:t>
      </w:r>
      <w:r w:rsidR="00B7353C" w:rsidRPr="00251FB8">
        <w:rPr>
          <w:rFonts w:ascii="Times New Roman" w:eastAsia="Times New Roman" w:hAnsi="Times New Roman" w:cs="Times New Roman"/>
          <w:spacing w:val="-4"/>
          <w:sz w:val="28"/>
          <w:szCs w:val="28"/>
          <w:lang w:val="be-BY" w:eastAsia="ru-RU"/>
        </w:rPr>
        <w:t>,</w:t>
      </w:r>
      <w:r w:rsidR="00987320">
        <w:rPr>
          <w:rFonts w:ascii="Times New Roman" w:eastAsia="Times New Roman" w:hAnsi="Times New Roman" w:cs="Times New Roman"/>
          <w:spacing w:val="-4"/>
          <w:sz w:val="28"/>
          <w:szCs w:val="28"/>
          <w:lang w:val="be-BY" w:eastAsia="ru-RU"/>
        </w:rPr>
        <w:t xml:space="preserve"> фарміраваўся і </w:t>
      </w:r>
      <w:r w:rsidRPr="00251FB8">
        <w:rPr>
          <w:rFonts w:ascii="Times New Roman" w:eastAsia="Times New Roman" w:hAnsi="Times New Roman" w:cs="Times New Roman"/>
          <w:spacing w:val="-4"/>
          <w:sz w:val="28"/>
          <w:szCs w:val="28"/>
          <w:lang w:val="be-BY" w:eastAsia="ru-RU"/>
        </w:rPr>
        <w:t>асноўны склад беларускіх калабарацыянісцкіх</w:t>
      </w:r>
      <w:r w:rsidRPr="00251FB8">
        <w:rPr>
          <w:rFonts w:ascii="Times New Roman" w:eastAsia="Times New Roman" w:hAnsi="Times New Roman" w:cs="Times New Roman"/>
          <w:sz w:val="28"/>
          <w:szCs w:val="28"/>
          <w:lang w:val="be-BY" w:eastAsia="ru-RU"/>
        </w:rPr>
        <w:t xml:space="preserve"> арганізацый.</w:t>
      </w:r>
      <w:r w:rsidR="00B7353C" w:rsidRPr="00251FB8">
        <w:rPr>
          <w:rFonts w:ascii="Times New Roman" w:eastAsia="Times New Roman" w:hAnsi="Times New Roman" w:cs="Times New Roman"/>
          <w:sz w:val="28"/>
          <w:szCs w:val="28"/>
          <w:lang w:val="be-BY" w:eastAsia="ru-RU"/>
        </w:rPr>
        <w:t xml:space="preserve"> </w:t>
      </w:r>
    </w:p>
    <w:p w:rsidR="00AA1458" w:rsidRPr="00AA1458" w:rsidRDefault="00AA1458" w:rsidP="00AA1458">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AA1458">
        <w:rPr>
          <w:rFonts w:ascii="Times New Roman" w:eastAsia="Times New Roman" w:hAnsi="Times New Roman" w:cs="Times New Roman"/>
          <w:sz w:val="28"/>
          <w:szCs w:val="28"/>
          <w:lang w:val="be-BY" w:eastAsia="ru-RU"/>
        </w:rPr>
        <w:t xml:space="preserve">Аналагічныя ацэнкі выказаў </w:t>
      </w:r>
      <w:r w:rsidRPr="00AA1458">
        <w:rPr>
          <w:rFonts w:ascii="Times New Roman" w:eastAsia="Times New Roman" w:hAnsi="Times New Roman" w:cs="Times New Roman"/>
          <w:b/>
          <w:sz w:val="28"/>
          <w:szCs w:val="28"/>
          <w:lang w:val="be-BY" w:eastAsia="ru-RU"/>
        </w:rPr>
        <w:t>З.</w:t>
      </w:r>
      <w:r w:rsidR="007C462A">
        <w:rPr>
          <w:rFonts w:ascii="Times New Roman" w:eastAsia="Times New Roman" w:hAnsi="Times New Roman" w:cs="Times New Roman"/>
          <w:b/>
          <w:sz w:val="28"/>
          <w:szCs w:val="28"/>
          <w:lang w:val="be-BY" w:eastAsia="ru-RU"/>
        </w:rPr>
        <w:t xml:space="preserve"> </w:t>
      </w:r>
      <w:r w:rsidRPr="00AA1458">
        <w:rPr>
          <w:rFonts w:ascii="Times New Roman" w:eastAsia="Times New Roman" w:hAnsi="Times New Roman" w:cs="Times New Roman"/>
          <w:b/>
          <w:sz w:val="28"/>
          <w:szCs w:val="28"/>
          <w:lang w:val="be-BY" w:eastAsia="ru-RU"/>
        </w:rPr>
        <w:t xml:space="preserve">В. Шыбека, </w:t>
      </w:r>
      <w:r w:rsidRPr="00AA1458">
        <w:rPr>
          <w:rFonts w:ascii="Times New Roman" w:eastAsia="Times New Roman" w:hAnsi="Times New Roman" w:cs="Times New Roman"/>
          <w:sz w:val="28"/>
          <w:szCs w:val="28"/>
          <w:lang w:val="be-BY" w:eastAsia="ru-RU"/>
        </w:rPr>
        <w:t>які, характарызуючы саве</w:t>
      </w:r>
      <w:r>
        <w:rPr>
          <w:rFonts w:ascii="Times New Roman" w:eastAsia="Times New Roman" w:hAnsi="Times New Roman" w:cs="Times New Roman"/>
          <w:sz w:val="28"/>
          <w:szCs w:val="28"/>
          <w:lang w:val="be-BY" w:eastAsia="ru-RU"/>
        </w:rPr>
        <w:t xml:space="preserve">цкі партызанскі рух у 1942 г.,  </w:t>
      </w:r>
      <w:r w:rsidR="00987320">
        <w:rPr>
          <w:rFonts w:ascii="Times New Roman" w:eastAsia="Times New Roman" w:hAnsi="Times New Roman" w:cs="Times New Roman"/>
          <w:sz w:val="28"/>
          <w:szCs w:val="28"/>
          <w:lang w:val="be-BY" w:eastAsia="ru-RU"/>
        </w:rPr>
        <w:t>піша: “Сваёй жорсткасцю і </w:t>
      </w:r>
      <w:r w:rsidRPr="00AA1458">
        <w:rPr>
          <w:rFonts w:ascii="Times New Roman" w:eastAsia="Times New Roman" w:hAnsi="Times New Roman" w:cs="Times New Roman"/>
          <w:sz w:val="28"/>
          <w:szCs w:val="28"/>
          <w:lang w:val="be-BY" w:eastAsia="ru-RU"/>
        </w:rPr>
        <w:t xml:space="preserve">марадзёрствам яны выклікалі </w:t>
      </w:r>
      <w:r w:rsidR="007C462A">
        <w:rPr>
          <w:rFonts w:ascii="Times New Roman" w:eastAsia="Times New Roman" w:hAnsi="Times New Roman" w:cs="Times New Roman"/>
          <w:sz w:val="28"/>
          <w:szCs w:val="28"/>
          <w:lang w:val="be-BY" w:eastAsia="ru-RU"/>
        </w:rPr>
        <w:t>ў</w:t>
      </w:r>
      <w:r w:rsidRPr="00AA1458">
        <w:rPr>
          <w:rFonts w:ascii="Times New Roman" w:eastAsia="Times New Roman" w:hAnsi="Times New Roman" w:cs="Times New Roman"/>
          <w:sz w:val="28"/>
          <w:szCs w:val="28"/>
          <w:lang w:val="be-BY" w:eastAsia="ru-RU"/>
        </w:rPr>
        <w:t xml:space="preserve"> мясцовага насельніцтва нават большую прыкрасць, чым немцы… некаторыя </w:t>
      </w:r>
      <w:r w:rsidR="007C462A" w:rsidRPr="007C462A">
        <w:rPr>
          <w:rFonts w:ascii="Times New Roman" w:eastAsia="Times New Roman" w:hAnsi="Times New Roman" w:cs="Times New Roman"/>
          <w:sz w:val="28"/>
          <w:szCs w:val="28"/>
          <w:lang w:val="be-BY" w:eastAsia="ru-RU"/>
        </w:rPr>
        <w:t>«</w:t>
      </w:r>
      <w:r w:rsidRPr="00AA1458">
        <w:rPr>
          <w:rFonts w:ascii="Times New Roman" w:eastAsia="Times New Roman" w:hAnsi="Times New Roman" w:cs="Times New Roman"/>
          <w:sz w:val="28"/>
          <w:szCs w:val="28"/>
          <w:lang w:val="be-BY" w:eastAsia="ru-RU"/>
        </w:rPr>
        <w:t>народныя мсціўцы</w:t>
      </w:r>
      <w:r w:rsidR="007C462A" w:rsidRPr="007C462A">
        <w:rPr>
          <w:rFonts w:ascii="Times New Roman" w:eastAsia="Times New Roman" w:hAnsi="Times New Roman" w:cs="Times New Roman"/>
          <w:sz w:val="28"/>
          <w:szCs w:val="28"/>
          <w:lang w:val="be-BY" w:eastAsia="ru-RU"/>
        </w:rPr>
        <w:t>»</w:t>
      </w:r>
      <w:r w:rsidR="00987320">
        <w:rPr>
          <w:rFonts w:ascii="Times New Roman" w:eastAsia="Times New Roman" w:hAnsi="Times New Roman" w:cs="Times New Roman"/>
          <w:sz w:val="28"/>
          <w:szCs w:val="28"/>
          <w:lang w:val="be-BY" w:eastAsia="ru-RU"/>
        </w:rPr>
        <w:t xml:space="preserve"> забіралі ў </w:t>
      </w:r>
      <w:r w:rsidRPr="00AA1458">
        <w:rPr>
          <w:rFonts w:ascii="Times New Roman" w:eastAsia="Times New Roman" w:hAnsi="Times New Roman" w:cs="Times New Roman"/>
          <w:sz w:val="28"/>
          <w:szCs w:val="28"/>
          <w:lang w:val="be-BY" w:eastAsia="ru-RU"/>
        </w:rPr>
        <w:t>вяскоўцаў не толькі толе, у чым мелі патрэбу, але і дзіцячае адзенне, гадзіннікі, упрыгожванні, а потым прапів</w:t>
      </w:r>
      <w:r w:rsidR="00987320">
        <w:rPr>
          <w:rFonts w:ascii="Times New Roman" w:eastAsia="Times New Roman" w:hAnsi="Times New Roman" w:cs="Times New Roman"/>
          <w:sz w:val="28"/>
          <w:szCs w:val="28"/>
          <w:lang w:val="be-BY" w:eastAsia="ru-RU"/>
        </w:rPr>
        <w:t>алі нарабаванае. Былі выпадкі і </w:t>
      </w:r>
      <w:r w:rsidRPr="00AA1458">
        <w:rPr>
          <w:rFonts w:ascii="Times New Roman" w:eastAsia="Times New Roman" w:hAnsi="Times New Roman" w:cs="Times New Roman"/>
          <w:sz w:val="28"/>
          <w:szCs w:val="28"/>
          <w:lang w:val="be-BY" w:eastAsia="ru-RU"/>
        </w:rPr>
        <w:t xml:space="preserve">збіцця і забойстваў сялянаў. Партызанаў называлі бандытамі нават </w:t>
      </w:r>
      <w:r w:rsidR="007C462A">
        <w:rPr>
          <w:rFonts w:ascii="Times New Roman" w:eastAsia="Times New Roman" w:hAnsi="Times New Roman" w:cs="Times New Roman"/>
          <w:sz w:val="28"/>
          <w:szCs w:val="28"/>
          <w:lang w:val="be-BY" w:eastAsia="ru-RU"/>
        </w:rPr>
        <w:t>тыя, хто чакаў прыходу Чырвонай а</w:t>
      </w:r>
      <w:r w:rsidRPr="00AA1458">
        <w:rPr>
          <w:rFonts w:ascii="Times New Roman" w:eastAsia="Times New Roman" w:hAnsi="Times New Roman" w:cs="Times New Roman"/>
          <w:sz w:val="28"/>
          <w:szCs w:val="28"/>
          <w:lang w:val="be-BY" w:eastAsia="ru-RU"/>
        </w:rPr>
        <w:t>рміі”.</w:t>
      </w:r>
    </w:p>
    <w:p w:rsidR="00AA1458" w:rsidRPr="00AA1458" w:rsidRDefault="00AA1458" w:rsidP="00AA1458">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AA1458">
        <w:rPr>
          <w:rFonts w:ascii="Times New Roman" w:eastAsia="Times New Roman" w:hAnsi="Times New Roman" w:cs="Times New Roman"/>
          <w:sz w:val="28"/>
          <w:szCs w:val="28"/>
          <w:lang w:val="be-BY" w:eastAsia="ru-RU"/>
        </w:rPr>
        <w:t>Зневажальна асвятляе барацьбу партызан на акупіраванай тэрыторыі Беларусі ў артыкуле “</w:t>
      </w:r>
      <w:r w:rsidRPr="007C462A">
        <w:rPr>
          <w:rFonts w:ascii="Times New Roman" w:eastAsia="Times New Roman" w:hAnsi="Times New Roman" w:cs="Times New Roman"/>
          <w:i/>
          <w:sz w:val="28"/>
          <w:szCs w:val="28"/>
          <w:lang w:val="be-BY" w:eastAsia="ru-RU"/>
        </w:rPr>
        <w:t>Партызаны правакавалі акупантаў</w:t>
      </w:r>
      <w:r w:rsidRPr="00AA1458">
        <w:rPr>
          <w:rFonts w:ascii="Times New Roman" w:eastAsia="Times New Roman" w:hAnsi="Times New Roman" w:cs="Times New Roman"/>
          <w:sz w:val="28"/>
          <w:szCs w:val="28"/>
          <w:lang w:val="be-BY" w:eastAsia="ru-RU"/>
        </w:rPr>
        <w:t xml:space="preserve">”  і прафесар </w:t>
      </w:r>
      <w:r w:rsidRPr="00AA1458">
        <w:rPr>
          <w:rFonts w:ascii="Times New Roman" w:eastAsia="Times New Roman" w:hAnsi="Times New Roman" w:cs="Times New Roman"/>
          <w:sz w:val="28"/>
          <w:szCs w:val="28"/>
          <w:lang w:val="be-BY" w:eastAsia="ru-RU"/>
        </w:rPr>
        <w:br/>
      </w:r>
      <w:r w:rsidRPr="00AA1458">
        <w:rPr>
          <w:rFonts w:ascii="Times New Roman" w:eastAsia="Times New Roman" w:hAnsi="Times New Roman" w:cs="Times New Roman"/>
          <w:b/>
          <w:sz w:val="28"/>
          <w:szCs w:val="28"/>
          <w:lang w:val="be-BY" w:eastAsia="ru-RU"/>
        </w:rPr>
        <w:t>Я. Шыраеў</w:t>
      </w:r>
      <w:r w:rsidRPr="00AA1458">
        <w:rPr>
          <w:rFonts w:ascii="Times New Roman" w:eastAsia="Times New Roman" w:hAnsi="Times New Roman" w:cs="Times New Roman"/>
          <w:sz w:val="28"/>
          <w:szCs w:val="28"/>
          <w:lang w:val="be-BY" w:eastAsia="ru-RU"/>
        </w:rPr>
        <w:t xml:space="preserve">, высновы якога не адрозніваюцца ад высноў </w:t>
      </w:r>
      <w:r w:rsidRPr="00AA1458">
        <w:rPr>
          <w:rFonts w:ascii="Times New Roman" w:eastAsia="Times New Roman" w:hAnsi="Times New Roman" w:cs="Times New Roman"/>
          <w:b/>
          <w:sz w:val="28"/>
          <w:szCs w:val="28"/>
          <w:lang w:val="be-BY" w:eastAsia="ru-RU"/>
        </w:rPr>
        <w:t>З. Шыбекі</w:t>
      </w:r>
      <w:r w:rsidRPr="00AA1458">
        <w:rPr>
          <w:rFonts w:ascii="Times New Roman" w:eastAsia="Times New Roman" w:hAnsi="Times New Roman" w:cs="Times New Roman"/>
          <w:sz w:val="28"/>
          <w:szCs w:val="28"/>
          <w:lang w:val="be-BY" w:eastAsia="ru-RU"/>
        </w:rPr>
        <w:t>. “Шырокі партызанскі рух на Беларус</w:t>
      </w:r>
      <w:r w:rsidR="00987320">
        <w:rPr>
          <w:rFonts w:ascii="Times New Roman" w:eastAsia="Times New Roman" w:hAnsi="Times New Roman" w:cs="Times New Roman"/>
          <w:sz w:val="28"/>
          <w:szCs w:val="28"/>
          <w:lang w:val="be-BY" w:eastAsia="ru-RU"/>
        </w:rPr>
        <w:t>і, – сцвярджае аўтар, – яшчэ не </w:t>
      </w:r>
      <w:r w:rsidRPr="00AA1458">
        <w:rPr>
          <w:rFonts w:ascii="Times New Roman" w:eastAsia="Times New Roman" w:hAnsi="Times New Roman" w:cs="Times New Roman"/>
          <w:sz w:val="28"/>
          <w:szCs w:val="28"/>
          <w:lang w:val="be-BY" w:eastAsia="ru-RU"/>
        </w:rPr>
        <w:t xml:space="preserve">характарызуе сапраўднага стаўлення </w:t>
      </w:r>
      <w:r w:rsidR="007C462A">
        <w:rPr>
          <w:rFonts w:ascii="Times New Roman" w:eastAsia="Times New Roman" w:hAnsi="Times New Roman" w:cs="Times New Roman"/>
          <w:sz w:val="28"/>
          <w:szCs w:val="28"/>
          <w:lang w:val="be-BY" w:eastAsia="ru-RU"/>
        </w:rPr>
        <w:t>беларусаў да акупантаў. Калі па-</w:t>
      </w:r>
      <w:r w:rsidRPr="00AA1458">
        <w:rPr>
          <w:rFonts w:ascii="Times New Roman" w:eastAsia="Times New Roman" w:hAnsi="Times New Roman" w:cs="Times New Roman"/>
          <w:sz w:val="28"/>
          <w:szCs w:val="28"/>
          <w:lang w:val="be-BY" w:eastAsia="ru-RU"/>
        </w:rPr>
        <w:t>сапра</w:t>
      </w:r>
      <w:r w:rsidR="007C462A">
        <w:rPr>
          <w:rFonts w:ascii="Times New Roman" w:eastAsia="Times New Roman" w:hAnsi="Times New Roman" w:cs="Times New Roman"/>
          <w:sz w:val="28"/>
          <w:szCs w:val="28"/>
          <w:lang w:val="be-BY" w:eastAsia="ru-RU"/>
        </w:rPr>
        <w:t>ў</w:t>
      </w:r>
      <w:r w:rsidRPr="00AA1458">
        <w:rPr>
          <w:rFonts w:ascii="Times New Roman" w:eastAsia="Times New Roman" w:hAnsi="Times New Roman" w:cs="Times New Roman"/>
          <w:sz w:val="28"/>
          <w:szCs w:val="28"/>
          <w:lang w:val="be-BY" w:eastAsia="ru-RU"/>
        </w:rPr>
        <w:t>днаму ўнікнуць у тое, як арганізоўвалася і праводзілася партызанская вайна, то мы атр</w:t>
      </w:r>
      <w:r w:rsidR="00987320">
        <w:rPr>
          <w:rFonts w:ascii="Times New Roman" w:eastAsia="Times New Roman" w:hAnsi="Times New Roman" w:cs="Times New Roman"/>
          <w:sz w:val="28"/>
          <w:szCs w:val="28"/>
          <w:lang w:val="be-BY" w:eastAsia="ru-RU"/>
        </w:rPr>
        <w:t>ымаем прыкметныя разыходжанні з </w:t>
      </w:r>
      <w:r w:rsidRPr="00AA1458">
        <w:rPr>
          <w:rFonts w:ascii="Times New Roman" w:eastAsia="Times New Roman" w:hAnsi="Times New Roman" w:cs="Times New Roman"/>
          <w:sz w:val="28"/>
          <w:szCs w:val="28"/>
          <w:lang w:val="be-BY" w:eastAsia="ru-RU"/>
        </w:rPr>
        <w:t>агульнапрынятым пунктам гледжання... Метады партызан часам нічым не адрозніваліся ад метадаў нямецкіх карных атрадаў... Не ашчаджалі яны і сялян, якія адмаўляліся аддаць партыз</w:t>
      </w:r>
      <w:r w:rsidR="00987320">
        <w:rPr>
          <w:rFonts w:ascii="Times New Roman" w:eastAsia="Times New Roman" w:hAnsi="Times New Roman" w:cs="Times New Roman"/>
          <w:sz w:val="28"/>
          <w:szCs w:val="28"/>
          <w:lang w:val="be-BY" w:eastAsia="ru-RU"/>
        </w:rPr>
        <w:t>анам свае небагатыя пажыткі. Не </w:t>
      </w:r>
      <w:r w:rsidRPr="00AA1458">
        <w:rPr>
          <w:rFonts w:ascii="Times New Roman" w:eastAsia="Times New Roman" w:hAnsi="Times New Roman" w:cs="Times New Roman"/>
          <w:sz w:val="28"/>
          <w:szCs w:val="28"/>
          <w:lang w:val="be-BY" w:eastAsia="ru-RU"/>
        </w:rPr>
        <w:t xml:space="preserve">будзе памылкай сказаць, што ўсё гэта мела масавы характар”. </w:t>
      </w:r>
    </w:p>
    <w:p w:rsidR="00AA1458" w:rsidRPr="00AA1458" w:rsidRDefault="00AA1458" w:rsidP="00AA1458">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87320">
        <w:rPr>
          <w:rFonts w:ascii="Times New Roman" w:eastAsia="Times New Roman" w:hAnsi="Times New Roman" w:cs="Times New Roman"/>
          <w:i/>
          <w:sz w:val="28"/>
          <w:szCs w:val="28"/>
          <w:lang w:val="be-BY" w:eastAsia="ru-RU"/>
        </w:rPr>
        <w:t xml:space="preserve">Аднак, як справядліва падкрэслівае ў адказе </w:t>
      </w:r>
      <w:r w:rsidR="007C462A" w:rsidRPr="00987320">
        <w:rPr>
          <w:rFonts w:ascii="Times New Roman" w:eastAsia="Times New Roman" w:hAnsi="Times New Roman" w:cs="Times New Roman"/>
          <w:b/>
          <w:i/>
          <w:sz w:val="28"/>
          <w:szCs w:val="28"/>
          <w:lang w:val="be-BY" w:eastAsia="ru-RU"/>
        </w:rPr>
        <w:t>Я. Шыраеву</w:t>
      </w:r>
      <w:r w:rsidR="007C462A">
        <w:rPr>
          <w:rFonts w:ascii="Times New Roman" w:eastAsia="Times New Roman" w:hAnsi="Times New Roman" w:cs="Times New Roman"/>
          <w:b/>
          <w:sz w:val="28"/>
          <w:szCs w:val="28"/>
          <w:lang w:val="be-BY" w:eastAsia="ru-RU"/>
        </w:rPr>
        <w:t xml:space="preserve"> Н. </w:t>
      </w:r>
      <w:r w:rsidRPr="00755331">
        <w:rPr>
          <w:rFonts w:ascii="Times New Roman" w:eastAsia="Times New Roman" w:hAnsi="Times New Roman" w:cs="Times New Roman"/>
          <w:b/>
          <w:sz w:val="28"/>
          <w:szCs w:val="28"/>
          <w:lang w:val="be-BY" w:eastAsia="ru-RU"/>
        </w:rPr>
        <w:t>Пашкевіч</w:t>
      </w:r>
      <w:r w:rsidRPr="00AA1458">
        <w:rPr>
          <w:rFonts w:ascii="Times New Roman" w:eastAsia="Times New Roman" w:hAnsi="Times New Roman" w:cs="Times New Roman"/>
          <w:sz w:val="28"/>
          <w:szCs w:val="28"/>
          <w:lang w:val="be-BY" w:eastAsia="ru-RU"/>
        </w:rPr>
        <w:t xml:space="preserve">, нельга “самаўпраўныя і злачынныя дзеянні асобных людзей, </w:t>
      </w:r>
      <w:r w:rsidRPr="00AA1458">
        <w:rPr>
          <w:rFonts w:ascii="Times New Roman" w:eastAsia="Times New Roman" w:hAnsi="Times New Roman" w:cs="Times New Roman"/>
          <w:sz w:val="28"/>
          <w:szCs w:val="28"/>
          <w:lang w:val="be-BY" w:eastAsia="ru-RU"/>
        </w:rPr>
        <w:lastRenderedPageBreak/>
        <w:t>колькі б іх ні было, уводзіць у ранг пар</w:t>
      </w:r>
      <w:r w:rsidR="00987320">
        <w:rPr>
          <w:rFonts w:ascii="Times New Roman" w:eastAsia="Times New Roman" w:hAnsi="Times New Roman" w:cs="Times New Roman"/>
          <w:sz w:val="28"/>
          <w:szCs w:val="28"/>
          <w:lang w:val="be-BY" w:eastAsia="ru-RU"/>
        </w:rPr>
        <w:t>тызанскай палітыкі, стратэгіі і </w:t>
      </w:r>
      <w:r w:rsidRPr="00AA1458">
        <w:rPr>
          <w:rFonts w:ascii="Times New Roman" w:eastAsia="Times New Roman" w:hAnsi="Times New Roman" w:cs="Times New Roman"/>
          <w:sz w:val="28"/>
          <w:szCs w:val="28"/>
          <w:lang w:val="be-BY" w:eastAsia="ru-RU"/>
        </w:rPr>
        <w:t>тактыкі”.</w:t>
      </w:r>
    </w:p>
    <w:p w:rsidR="00AA1458" w:rsidRPr="00AA1458" w:rsidRDefault="00AA1458" w:rsidP="00AA1458">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AA1458">
        <w:rPr>
          <w:rFonts w:ascii="Times New Roman" w:eastAsia="Times New Roman" w:hAnsi="Times New Roman" w:cs="Times New Roman"/>
          <w:sz w:val="28"/>
          <w:szCs w:val="28"/>
          <w:lang w:val="be-BY" w:eastAsia="ru-RU"/>
        </w:rPr>
        <w:t>У архіўных і апублікаваных крыніцах утрымліваецца вялікая колькасць прыкладаў добразычлі</w:t>
      </w:r>
      <w:r w:rsidR="00987320">
        <w:rPr>
          <w:rFonts w:ascii="Times New Roman" w:eastAsia="Times New Roman" w:hAnsi="Times New Roman" w:cs="Times New Roman"/>
          <w:sz w:val="28"/>
          <w:szCs w:val="28"/>
          <w:lang w:val="be-BY" w:eastAsia="ru-RU"/>
        </w:rPr>
        <w:t>вых адносін паміж партызанамі і </w:t>
      </w:r>
      <w:r w:rsidRPr="00AA1458">
        <w:rPr>
          <w:rFonts w:ascii="Times New Roman" w:eastAsia="Times New Roman" w:hAnsi="Times New Roman" w:cs="Times New Roman"/>
          <w:sz w:val="28"/>
          <w:szCs w:val="28"/>
          <w:lang w:val="be-BY" w:eastAsia="ru-RU"/>
        </w:rPr>
        <w:t xml:space="preserve">мясцовым насельніцтвам. Яскравым прыкладам такога супрацоўніцтва з’яўляюцца партызанскія зоны, якія на канец 1943 г. пакрывалі 58,4 % акупіраванай тэрыторыі рэспублікі. У партызанскія зоны нярэдка перасяляліся цэлыя вёскі. Насельніцтва </w:t>
      </w:r>
      <w:r w:rsidR="00987320">
        <w:rPr>
          <w:rFonts w:ascii="Times New Roman" w:eastAsia="Times New Roman" w:hAnsi="Times New Roman" w:cs="Times New Roman"/>
          <w:sz w:val="28"/>
          <w:szCs w:val="28"/>
          <w:lang w:val="be-BY" w:eastAsia="ru-RU"/>
        </w:rPr>
        <w:t>дапамагала партызанам у зборы і </w:t>
      </w:r>
      <w:r w:rsidRPr="00AA1458">
        <w:rPr>
          <w:rFonts w:ascii="Times New Roman" w:eastAsia="Times New Roman" w:hAnsi="Times New Roman" w:cs="Times New Roman"/>
          <w:sz w:val="28"/>
          <w:szCs w:val="28"/>
          <w:lang w:val="be-BY" w:eastAsia="ru-RU"/>
        </w:rPr>
        <w:t>рамонце зброі, арганізацыі быту, забяспечвала партызан харчаваннем, адзеннем, абуткам, даглядала параненых і хворых. У сваю чаргу партызаны дапамагалі жыхарам сеяць, збіраць ураджай, ахоўвалі збожжа ад ворага. Так, толькі ў жніўні 1943 г.</w:t>
      </w:r>
      <w:r w:rsidR="00987320">
        <w:rPr>
          <w:rFonts w:ascii="Times New Roman" w:eastAsia="Times New Roman" w:hAnsi="Times New Roman" w:cs="Times New Roman"/>
          <w:sz w:val="28"/>
          <w:szCs w:val="28"/>
          <w:lang w:val="be-BY" w:eastAsia="ru-RU"/>
        </w:rPr>
        <w:t xml:space="preserve"> партызанамі ў Мінскай вобласці </w:t>
      </w:r>
      <w:r w:rsidRPr="00AA1458">
        <w:rPr>
          <w:rFonts w:ascii="Times New Roman" w:eastAsia="Times New Roman" w:hAnsi="Times New Roman" w:cs="Times New Roman"/>
          <w:sz w:val="28"/>
          <w:szCs w:val="28"/>
          <w:lang w:val="be-BY" w:eastAsia="ru-RU"/>
        </w:rPr>
        <w:t>было праведзена 59, а ў Магілёўск</w:t>
      </w:r>
      <w:r w:rsidR="00987320">
        <w:rPr>
          <w:rFonts w:ascii="Times New Roman" w:eastAsia="Times New Roman" w:hAnsi="Times New Roman" w:cs="Times New Roman"/>
          <w:sz w:val="28"/>
          <w:szCs w:val="28"/>
          <w:lang w:val="be-BY" w:eastAsia="ru-RU"/>
        </w:rPr>
        <w:t>ай вобласці больш як 30 баёў за </w:t>
      </w:r>
      <w:r w:rsidRPr="00AA1458">
        <w:rPr>
          <w:rFonts w:ascii="Times New Roman" w:eastAsia="Times New Roman" w:hAnsi="Times New Roman" w:cs="Times New Roman"/>
          <w:sz w:val="28"/>
          <w:szCs w:val="28"/>
          <w:lang w:val="be-BY" w:eastAsia="ru-RU"/>
        </w:rPr>
        <w:t xml:space="preserve">захаванне хлеба. У партызанскіх зонах рыхтаваліся рэзервы, ішло папаўненне партызанскіх фарміраванняў.  </w:t>
      </w:r>
    </w:p>
    <w:p w:rsidR="00AA1458" w:rsidRPr="00AA1458" w:rsidRDefault="00AA1458" w:rsidP="00AA1458">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AA1458">
        <w:rPr>
          <w:rFonts w:ascii="Times New Roman" w:eastAsia="Times New Roman" w:hAnsi="Times New Roman" w:cs="Times New Roman"/>
          <w:sz w:val="28"/>
          <w:szCs w:val="28"/>
          <w:lang w:val="be-BY" w:eastAsia="ru-RU"/>
        </w:rPr>
        <w:t xml:space="preserve">Яшчэ далей пайшоў </w:t>
      </w:r>
      <w:r w:rsidRPr="00755331">
        <w:rPr>
          <w:rFonts w:ascii="Times New Roman" w:eastAsia="Times New Roman" w:hAnsi="Times New Roman" w:cs="Times New Roman"/>
          <w:b/>
          <w:sz w:val="28"/>
          <w:szCs w:val="28"/>
          <w:lang w:val="be-BY" w:eastAsia="ru-RU"/>
        </w:rPr>
        <w:t>В. Акудовіч</w:t>
      </w:r>
      <w:r w:rsidRPr="00AA1458">
        <w:rPr>
          <w:rFonts w:ascii="Times New Roman" w:eastAsia="Times New Roman" w:hAnsi="Times New Roman" w:cs="Times New Roman"/>
          <w:sz w:val="28"/>
          <w:szCs w:val="28"/>
          <w:lang w:val="be-BY" w:eastAsia="ru-RU"/>
        </w:rPr>
        <w:t xml:space="preserve">, які, наогул, назваў партызанскую вайну чужароднай  для беларусаў. </w:t>
      </w:r>
      <w:r w:rsidR="007C462A">
        <w:rPr>
          <w:rFonts w:ascii="Times New Roman" w:eastAsia="Times New Roman" w:hAnsi="Times New Roman" w:cs="Times New Roman"/>
          <w:sz w:val="28"/>
          <w:szCs w:val="28"/>
          <w:lang w:val="be-BY" w:eastAsia="ru-RU"/>
        </w:rPr>
        <w:t>“</w:t>
      </w:r>
      <w:r w:rsidRPr="00AA1458">
        <w:rPr>
          <w:rFonts w:ascii="Times New Roman" w:eastAsia="Times New Roman" w:hAnsi="Times New Roman" w:cs="Times New Roman"/>
          <w:sz w:val="28"/>
          <w:szCs w:val="28"/>
          <w:lang w:val="be-BY" w:eastAsia="ru-RU"/>
        </w:rPr>
        <w:t xml:space="preserve">Мадэль жорсткага супраціву акупацыі, – сцвярджае  аўтар, – была навязаная беларусам Расеяй”. Гісторыя партызанскай барацьбы сведчыць, што гэта складаны грамадска-сацыяльны працэс, складовая частка агульнай барацьбы з мэтай разгрома ворага. Партызанская барацьба можа быць эфектыўнай і паспяховай толькі падтрымцы большасці насельніцтва  акупіраванай тэрыторыі. А гэта нельга навязаць, таму ўзброенаая барацьба з германскімі акупантамі была самабытнай з’явай, ніхто не экспартаваў партызанскі рух з боку. </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Разнастайныя факты, у тым ліку і архіўныя матэрыялы, даюць права сцвярджаць, што высновы </w:t>
      </w:r>
      <w:r w:rsidRPr="00251FB8">
        <w:rPr>
          <w:rFonts w:ascii="Times New Roman" w:eastAsia="Times New Roman" w:hAnsi="Times New Roman" w:cs="Times New Roman"/>
          <w:b/>
          <w:sz w:val="28"/>
          <w:szCs w:val="28"/>
          <w:lang w:val="be-BY" w:eastAsia="ru-RU"/>
        </w:rPr>
        <w:t>Ю. Туронка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 Барабаша</w:t>
      </w:r>
      <w:r w:rsidRPr="00251FB8">
        <w:rPr>
          <w:rFonts w:ascii="Times New Roman" w:eastAsia="Times New Roman" w:hAnsi="Times New Roman" w:cs="Times New Roman"/>
          <w:sz w:val="28"/>
          <w:szCs w:val="28"/>
          <w:lang w:val="be-BY" w:eastAsia="ru-RU"/>
        </w:rPr>
        <w:t xml:space="preserve">, </w:t>
      </w:r>
      <w:r w:rsidR="00755331" w:rsidRPr="00755331">
        <w:rPr>
          <w:rFonts w:ascii="Times New Roman" w:eastAsia="Times New Roman" w:hAnsi="Times New Roman" w:cs="Times New Roman"/>
          <w:b/>
          <w:sz w:val="28"/>
          <w:szCs w:val="28"/>
          <w:lang w:val="be-BY" w:eastAsia="ru-RU"/>
        </w:rPr>
        <w:t>В. Акудовіч</w:t>
      </w:r>
      <w:r w:rsidR="00755331">
        <w:rPr>
          <w:rFonts w:ascii="Times New Roman" w:eastAsia="Times New Roman" w:hAnsi="Times New Roman" w:cs="Times New Roman"/>
          <w:b/>
          <w:sz w:val="28"/>
          <w:szCs w:val="28"/>
          <w:lang w:val="be-BY" w:eastAsia="ru-RU"/>
        </w:rPr>
        <w:t>а,</w:t>
      </w:r>
      <w:r w:rsidR="00755331" w:rsidRPr="00755331">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З. Шыбекі</w:t>
      </w:r>
      <w:r w:rsidR="00755331">
        <w:rPr>
          <w:rFonts w:ascii="Times New Roman" w:eastAsia="Times New Roman" w:hAnsi="Times New Roman" w:cs="Times New Roman"/>
          <w:b/>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755331" w:rsidRPr="00755331">
        <w:rPr>
          <w:rFonts w:ascii="Times New Roman" w:eastAsia="Times New Roman" w:hAnsi="Times New Roman" w:cs="Times New Roman"/>
          <w:b/>
          <w:sz w:val="28"/>
          <w:szCs w:val="28"/>
          <w:lang w:val="be-BY" w:eastAsia="ru-RU"/>
        </w:rPr>
        <w:t>Я. Шыраев</w:t>
      </w:r>
      <w:r w:rsidR="00755331">
        <w:rPr>
          <w:rFonts w:ascii="Times New Roman" w:eastAsia="Times New Roman" w:hAnsi="Times New Roman" w:cs="Times New Roman"/>
          <w:b/>
          <w:sz w:val="28"/>
          <w:szCs w:val="28"/>
          <w:lang w:val="be-BY" w:eastAsia="ru-RU"/>
        </w:rPr>
        <w:t>а,</w:t>
      </w:r>
      <w:r w:rsidR="00755331" w:rsidRPr="00755331">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sz w:val="28"/>
          <w:szCs w:val="28"/>
          <w:lang w:val="be-BY" w:eastAsia="ru-RU"/>
        </w:rPr>
        <w:t>не адп</w:t>
      </w:r>
      <w:r w:rsidR="00987320">
        <w:rPr>
          <w:rFonts w:ascii="Times New Roman" w:eastAsia="Times New Roman" w:hAnsi="Times New Roman" w:cs="Times New Roman"/>
          <w:sz w:val="28"/>
          <w:szCs w:val="28"/>
          <w:lang w:val="be-BY" w:eastAsia="ru-RU"/>
        </w:rPr>
        <w:t>авядаюць гістарычнай праўдзе. У </w:t>
      </w:r>
      <w:r w:rsidRPr="00251FB8">
        <w:rPr>
          <w:rFonts w:ascii="Times New Roman" w:eastAsia="Times New Roman" w:hAnsi="Times New Roman" w:cs="Times New Roman"/>
          <w:sz w:val="28"/>
          <w:szCs w:val="28"/>
          <w:lang w:val="be-BY" w:eastAsia="ru-RU"/>
        </w:rPr>
        <w:t>навуковай мемуарнай літаратуры апісаны шматлікія факты, якія сведчаць пра д</w:t>
      </w:r>
      <w:r w:rsidR="007C462A">
        <w:rPr>
          <w:rFonts w:ascii="Times New Roman" w:eastAsia="Times New Roman" w:hAnsi="Times New Roman" w:cs="Times New Roman"/>
          <w:sz w:val="28"/>
          <w:szCs w:val="28"/>
          <w:lang w:val="be-BY" w:eastAsia="ru-RU"/>
        </w:rPr>
        <w:t>о</w:t>
      </w:r>
      <w:r w:rsidRPr="00251FB8">
        <w:rPr>
          <w:rFonts w:ascii="Times New Roman" w:eastAsia="Times New Roman" w:hAnsi="Times New Roman" w:cs="Times New Roman"/>
          <w:sz w:val="28"/>
          <w:szCs w:val="28"/>
          <w:lang w:val="be-BY" w:eastAsia="ru-RU"/>
        </w:rPr>
        <w:t>бразычлівыя стасункі паміж партызанамі і мясцовым насельніцтвам. Усяго ў атрадах і брыгадах налічвалася 374 000 чалаве</w:t>
      </w:r>
      <w:r w:rsidR="006D1A8A">
        <w:rPr>
          <w:rFonts w:ascii="Times New Roman" w:eastAsia="Times New Roman" w:hAnsi="Times New Roman" w:cs="Times New Roman"/>
          <w:sz w:val="28"/>
          <w:szCs w:val="28"/>
          <w:lang w:val="be-BY" w:eastAsia="ru-RU"/>
        </w:rPr>
        <w:t>к, а </w:t>
      </w:r>
      <w:r w:rsidRPr="00251FB8">
        <w:rPr>
          <w:rFonts w:ascii="Times New Roman" w:eastAsia="Times New Roman" w:hAnsi="Times New Roman" w:cs="Times New Roman"/>
          <w:sz w:val="28"/>
          <w:szCs w:val="28"/>
          <w:lang w:val="be-BY" w:eastAsia="ru-RU"/>
        </w:rPr>
        <w:t>праз партызанскія рэзервы прайшлі амаль 400 000 мясцовых жыхароў. Лічбы, якія прыводзяць беларускія гісто</w:t>
      </w:r>
      <w:r w:rsidR="006D1A8A">
        <w:rPr>
          <w:rFonts w:ascii="Times New Roman" w:eastAsia="Times New Roman" w:hAnsi="Times New Roman" w:cs="Times New Roman"/>
          <w:sz w:val="28"/>
          <w:szCs w:val="28"/>
          <w:lang w:val="be-BY" w:eastAsia="ru-RU"/>
        </w:rPr>
        <w:t>рыкі, знаходзяць пацвярджэнне ў </w:t>
      </w:r>
      <w:r w:rsidRPr="00251FB8">
        <w:rPr>
          <w:rFonts w:ascii="Times New Roman" w:eastAsia="Times New Roman" w:hAnsi="Times New Roman" w:cs="Times New Roman"/>
          <w:sz w:val="28"/>
          <w:szCs w:val="28"/>
          <w:lang w:val="be-BY" w:eastAsia="ru-RU"/>
        </w:rPr>
        <w:t xml:space="preserve">сучаснай нямецкай гістарыяграфіі. У прыватнасці, </w:t>
      </w:r>
      <w:r w:rsidRPr="00251FB8">
        <w:rPr>
          <w:rFonts w:ascii="Times New Roman" w:eastAsia="Times New Roman" w:hAnsi="Times New Roman" w:cs="Times New Roman"/>
          <w:b/>
          <w:sz w:val="28"/>
          <w:szCs w:val="28"/>
          <w:lang w:val="be-BY" w:eastAsia="ru-RU"/>
        </w:rPr>
        <w:t>Х. Герлах</w:t>
      </w:r>
      <w:r w:rsidRPr="00251FB8">
        <w:rPr>
          <w:rFonts w:ascii="Times New Roman" w:eastAsia="Times New Roman" w:hAnsi="Times New Roman" w:cs="Times New Roman"/>
          <w:sz w:val="28"/>
          <w:szCs w:val="28"/>
          <w:lang w:val="be-BY" w:eastAsia="ru-RU"/>
        </w:rPr>
        <w:t xml:space="preserve"> прыводзіць наступныя дадзеныя па колькасці беларускіх партызан: </w:t>
      </w:r>
      <w:r w:rsidR="005C2AC9"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жніўні 1941 г. – 1 200 чалавек, у канцы 1941 г. – 30 000, у пачатку 1942 г. – 23 000,</w:t>
      </w:r>
      <w:r w:rsidR="006D1A8A">
        <w:rPr>
          <w:rFonts w:ascii="Times New Roman" w:eastAsia="Times New Roman" w:hAnsi="Times New Roman" w:cs="Times New Roman"/>
          <w:sz w:val="28"/>
          <w:szCs w:val="28"/>
          <w:lang w:val="be-BY" w:eastAsia="ru-RU"/>
        </w:rPr>
        <w:t xml:space="preserve"> у </w:t>
      </w:r>
      <w:r w:rsidR="007C462A">
        <w:rPr>
          <w:rFonts w:ascii="Times New Roman" w:eastAsia="Times New Roman" w:hAnsi="Times New Roman" w:cs="Times New Roman"/>
          <w:sz w:val="28"/>
          <w:szCs w:val="28"/>
          <w:lang w:val="be-BY" w:eastAsia="ru-RU"/>
        </w:rPr>
        <w:t>студзені 1943 г. – 57 700, у </w:t>
      </w:r>
      <w:r w:rsidRPr="00251FB8">
        <w:rPr>
          <w:rFonts w:ascii="Times New Roman" w:eastAsia="Times New Roman" w:hAnsi="Times New Roman" w:cs="Times New Roman"/>
          <w:sz w:val="28"/>
          <w:szCs w:val="28"/>
          <w:lang w:val="be-BY" w:eastAsia="ru-RU"/>
        </w:rPr>
        <w:t>чэрвені 1943 г. – 80 700, у верасні 1943 г. – 103 600, у лістападзе 1943 г. – 122 600 (п</w:t>
      </w:r>
      <w:r w:rsidR="006D1A8A">
        <w:rPr>
          <w:rFonts w:ascii="Times New Roman" w:eastAsia="Times New Roman" w:hAnsi="Times New Roman" w:cs="Times New Roman"/>
          <w:sz w:val="28"/>
          <w:szCs w:val="28"/>
          <w:lang w:val="be-BY" w:eastAsia="ru-RU"/>
        </w:rPr>
        <w:t>люс 30 800 за лініяй фронту), у </w:t>
      </w:r>
      <w:r w:rsidRPr="00251FB8">
        <w:rPr>
          <w:rFonts w:ascii="Times New Roman" w:eastAsia="Times New Roman" w:hAnsi="Times New Roman" w:cs="Times New Roman"/>
          <w:sz w:val="28"/>
          <w:szCs w:val="28"/>
          <w:lang w:val="be-BY" w:eastAsia="ru-RU"/>
        </w:rPr>
        <w:t xml:space="preserve">сакавіку 1944 г. – 180 000 чалавек, што складае ўвогуле 374 000 партызан, сярод якіх 283 000 байцоў. Да таго ж у партызанскім рэзерве знаходзілася амаль 400 000 чалавек. Зразумела, што актыўны ўдзел у барацьбе магла прыняць толькі частка насельніцтва, якая пражывала </w:t>
      </w:r>
      <w:r w:rsidRPr="00251FB8">
        <w:rPr>
          <w:rFonts w:ascii="Times New Roman" w:eastAsia="Times New Roman" w:hAnsi="Times New Roman" w:cs="Times New Roman"/>
          <w:sz w:val="28"/>
          <w:szCs w:val="28"/>
          <w:lang w:val="be-BY" w:eastAsia="ru-RU"/>
        </w:rPr>
        <w:lastRenderedPageBreak/>
        <w:t>на</w:t>
      </w:r>
      <w:r w:rsidR="006D1A8A">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тэрыторыі Беларусі, захопленай германскімі войскамі. Дзеці, людзі старэйшага ўзросту, інваліды, жанчыны ў большасці сваёй не маглі ўдзельнічаць ва ўзброенай барацьбе.</w:t>
      </w:r>
      <w:r w:rsidR="006D1A8A">
        <w:rPr>
          <w:rFonts w:ascii="Times New Roman" w:eastAsia="Times New Roman" w:hAnsi="Times New Roman" w:cs="Times New Roman"/>
          <w:sz w:val="28"/>
          <w:szCs w:val="28"/>
          <w:lang w:val="be-BY" w:eastAsia="ru-RU"/>
        </w:rPr>
        <w:t xml:space="preserve"> Але менавіта на іх падтрымку і </w:t>
      </w:r>
      <w:r w:rsidRPr="00251FB8">
        <w:rPr>
          <w:rFonts w:ascii="Times New Roman" w:eastAsia="Times New Roman" w:hAnsi="Times New Roman" w:cs="Times New Roman"/>
          <w:sz w:val="28"/>
          <w:szCs w:val="28"/>
          <w:lang w:val="be-BY" w:eastAsia="ru-RU"/>
        </w:rPr>
        <w:t xml:space="preserve">дапамогу абапіраліся актыўныя ўдзельнікі барацьбы. Такім чынам, нягледзячы на існаванне пэўнай часткі калабарантаў сярод беларускага насельніцтва, няма падстаў адмаўляцца ад усенароднага характару партызанскага руху. Разам з тым неабходна адзначыць, што толькі з восені 1943 г. партызанскі рух набыў сапраўды ўсенародны характар. Як паказвае аналіз дакументальных крыніц і апублікаванай літаратуры, у пачатковы перыяд Вялікай Айчыннай вайны праблематычна гаварыць пра адзінства беларускага народа. Разам з патрыятычным уздымам, які быў характэрны найперш жыхарам усходняй Беларусі, мелі месца і тэндэнцыі ідэйна-палітычнага размежавання грамадства. Гэта было абумоўлена шэрагам аб’ектыўных і суб’ектыўных фактараў: незадавальненне часткі насельніцтва рэпрэсіўнай палітыкай І. Сталіна ў адносінах да жыхароў далучаных у 1939 г. тэрыторыі, супярэчнасці ў палітычным жыцці БССР, знешняя палітыка СССР напярэдадні вайны, паражэнні Чырвонай </w:t>
      </w:r>
      <w:r w:rsidR="007C462A">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рміі, шырокая прапагандысцкая кампанія акупацыйных уладаў па фарміраванні сярод насельніцтва антысавецкіх настрояў.</w:t>
      </w:r>
    </w:p>
    <w:p w:rsidR="003E0C2D"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Адначасова ў гістарычнай літаратуры, нярэдка пад выглядам імкнення вызваліцца ад дагматычных напластаванняў і скажэнняў гістарычнай рэчаіснасці, з’явіліся павярхоўныя высновы. У некаторых працах нават знік тэрмін “камуністычная партыя” і быў заменены паняццем “кіруючыя органы”. </w:t>
      </w:r>
      <w:r w:rsidRPr="00251FB8">
        <w:rPr>
          <w:rFonts w:ascii="Times New Roman" w:eastAsia="Times New Roman" w:hAnsi="Times New Roman" w:cs="Times New Roman"/>
          <w:sz w:val="28"/>
          <w:szCs w:val="28"/>
          <w:lang w:eastAsia="ru-RU"/>
        </w:rPr>
        <w:t xml:space="preserve">Узнікае заканамернае пытанне: “А што гэта за </w:t>
      </w:r>
      <w:r w:rsidRPr="00251FB8">
        <w:rPr>
          <w:rFonts w:ascii="Times New Roman" w:eastAsia="Times New Roman" w:hAnsi="Times New Roman" w:cs="Times New Roman"/>
          <w:sz w:val="28"/>
          <w:szCs w:val="28"/>
          <w:lang w:val="be-BY" w:eastAsia="ru-RU"/>
        </w:rPr>
        <w:t xml:space="preserve">кіруючыя </w:t>
      </w:r>
      <w:r w:rsidRPr="00251FB8">
        <w:rPr>
          <w:rFonts w:ascii="Times New Roman" w:eastAsia="Times New Roman" w:hAnsi="Times New Roman" w:cs="Times New Roman"/>
          <w:sz w:val="28"/>
          <w:szCs w:val="28"/>
          <w:lang w:eastAsia="ru-RU"/>
        </w:rPr>
        <w:t>органы</w:t>
      </w:r>
      <w:r w:rsidRPr="00251FB8">
        <w:rPr>
          <w:rFonts w:ascii="Times New Roman" w:eastAsia="Times New Roman" w:hAnsi="Times New Roman" w:cs="Times New Roman"/>
          <w:sz w:val="28"/>
          <w:szCs w:val="28"/>
          <w:lang w:val="be-BY" w:eastAsia="ru-RU"/>
        </w:rPr>
        <w:t xml:space="preserve"> і цэнтры</w:t>
      </w:r>
      <w:r w:rsidRPr="00251FB8">
        <w:rPr>
          <w:rFonts w:ascii="Times New Roman" w:eastAsia="Times New Roman" w:hAnsi="Times New Roman" w:cs="Times New Roman"/>
          <w:sz w:val="28"/>
          <w:szCs w:val="28"/>
          <w:lang w:eastAsia="ru-RU"/>
        </w:rPr>
        <w:t xml:space="preserve">?” </w:t>
      </w:r>
      <w:r w:rsidRPr="00251FB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eastAsia="ru-RU"/>
        </w:rPr>
        <w:t>наліз прац</w:t>
      </w:r>
      <w:r w:rsidRPr="00251FB8">
        <w:rPr>
          <w:rFonts w:ascii="Times New Roman" w:eastAsia="Times New Roman" w:hAnsi="Times New Roman" w:cs="Times New Roman"/>
          <w:sz w:val="28"/>
          <w:szCs w:val="28"/>
          <w:lang w:val="be-BY" w:eastAsia="ru-RU"/>
        </w:rPr>
        <w:t>ы</w:t>
      </w:r>
      <w:r w:rsidRPr="00251FB8">
        <w:rPr>
          <w:rFonts w:ascii="Times New Roman" w:eastAsia="Times New Roman" w:hAnsi="Times New Roman" w:cs="Times New Roman"/>
          <w:sz w:val="28"/>
          <w:szCs w:val="28"/>
          <w:lang w:eastAsia="ru-RU"/>
        </w:rPr>
        <w:t xml:space="preserve"> паказвае, што пад </w:t>
      </w:r>
      <w:r w:rsidRPr="00251FB8">
        <w:rPr>
          <w:rFonts w:ascii="Times New Roman" w:eastAsia="Times New Roman" w:hAnsi="Times New Roman" w:cs="Times New Roman"/>
          <w:sz w:val="28"/>
          <w:szCs w:val="28"/>
          <w:lang w:val="be-BY" w:eastAsia="ru-RU"/>
        </w:rPr>
        <w:t xml:space="preserve">паняццем </w:t>
      </w:r>
      <w:r w:rsidRPr="00251FB8">
        <w:rPr>
          <w:rFonts w:ascii="Times New Roman" w:eastAsia="Times New Roman" w:hAnsi="Times New Roman" w:cs="Times New Roman"/>
          <w:sz w:val="28"/>
          <w:szCs w:val="28"/>
          <w:lang w:eastAsia="ru-RU"/>
        </w:rPr>
        <w:t>“кіруючыя органы” даследчык разуме</w:t>
      </w:r>
      <w:r w:rsidRPr="00251FB8">
        <w:rPr>
          <w:rFonts w:ascii="Times New Roman" w:eastAsia="Times New Roman" w:hAnsi="Times New Roman" w:cs="Times New Roman"/>
          <w:sz w:val="28"/>
          <w:szCs w:val="28"/>
          <w:lang w:val="be-BY" w:eastAsia="ru-RU"/>
        </w:rPr>
        <w:t>е</w:t>
      </w:r>
      <w:r w:rsidRPr="00251FB8">
        <w:rPr>
          <w:rFonts w:ascii="Times New Roman" w:eastAsia="Times New Roman" w:hAnsi="Times New Roman" w:cs="Times New Roman"/>
          <w:sz w:val="28"/>
          <w:szCs w:val="28"/>
          <w:lang w:eastAsia="ru-RU"/>
        </w:rPr>
        <w:t xml:space="preserve"> менавіта партыйныя органы. </w:t>
      </w:r>
      <w:r w:rsidRPr="00251FB8">
        <w:rPr>
          <w:rFonts w:ascii="Times New Roman" w:eastAsia="Times New Roman" w:hAnsi="Times New Roman" w:cs="Times New Roman"/>
          <w:sz w:val="28"/>
          <w:szCs w:val="28"/>
          <w:lang w:val="be-BY" w:eastAsia="ru-RU"/>
        </w:rPr>
        <w:t xml:space="preserve">Такая </w:t>
      </w:r>
      <w:r w:rsidRPr="00251FB8">
        <w:rPr>
          <w:rFonts w:ascii="Times New Roman" w:eastAsia="Times New Roman" w:hAnsi="Times New Roman" w:cs="Times New Roman"/>
          <w:sz w:val="28"/>
          <w:szCs w:val="28"/>
          <w:lang w:eastAsia="ru-RU"/>
        </w:rPr>
        <w:t xml:space="preserve">падмена стварае </w:t>
      </w:r>
      <w:r w:rsidRPr="00251FB8">
        <w:rPr>
          <w:rFonts w:ascii="Times New Roman" w:eastAsia="Times New Roman" w:hAnsi="Times New Roman" w:cs="Times New Roman"/>
          <w:sz w:val="28"/>
          <w:szCs w:val="28"/>
          <w:lang w:val="be-BY" w:eastAsia="ru-RU"/>
        </w:rPr>
        <w:t>ў</w:t>
      </w:r>
      <w:r w:rsidRPr="00251FB8">
        <w:rPr>
          <w:rFonts w:ascii="Times New Roman" w:eastAsia="Times New Roman" w:hAnsi="Times New Roman" w:cs="Times New Roman"/>
          <w:sz w:val="28"/>
          <w:szCs w:val="28"/>
          <w:lang w:eastAsia="ru-RU"/>
        </w:rPr>
        <w:t xml:space="preserve">яўленне, што ў гады вайны дзяржаўныя інстытуты дзейнічалі самастойна, незалежна ад </w:t>
      </w:r>
      <w:r w:rsidRPr="00251FB8">
        <w:rPr>
          <w:rFonts w:ascii="Times New Roman" w:eastAsia="Times New Roman" w:hAnsi="Times New Roman" w:cs="Times New Roman"/>
          <w:sz w:val="28"/>
          <w:szCs w:val="28"/>
          <w:lang w:val="be-BY" w:eastAsia="ru-RU"/>
        </w:rPr>
        <w:t>к</w:t>
      </w:r>
      <w:r w:rsidRPr="00251FB8">
        <w:rPr>
          <w:rFonts w:ascii="Times New Roman" w:eastAsia="Times New Roman" w:hAnsi="Times New Roman" w:cs="Times New Roman"/>
          <w:sz w:val="28"/>
          <w:szCs w:val="28"/>
          <w:lang w:eastAsia="ru-RU"/>
        </w:rPr>
        <w:t xml:space="preserve">амуністычнай партыі, што </w:t>
      </w:r>
      <w:r w:rsidR="006D1A8A">
        <w:rPr>
          <w:rFonts w:ascii="Times New Roman" w:eastAsia="Times New Roman" w:hAnsi="Times New Roman" w:cs="Times New Roman"/>
          <w:sz w:val="28"/>
          <w:szCs w:val="28"/>
          <w:lang w:val="be-BY" w:eastAsia="ru-RU"/>
        </w:rPr>
        <w:t>не </w:t>
      </w:r>
      <w:r w:rsidRPr="00251FB8">
        <w:rPr>
          <w:rFonts w:ascii="Times New Roman" w:eastAsia="Times New Roman" w:hAnsi="Times New Roman" w:cs="Times New Roman"/>
          <w:sz w:val="28"/>
          <w:szCs w:val="28"/>
          <w:lang w:val="be-BY" w:eastAsia="ru-RU"/>
        </w:rPr>
        <w:t>адпавядае рэальнасці</w:t>
      </w:r>
      <w:r w:rsidRPr="00251FB8">
        <w:rPr>
          <w:rFonts w:ascii="Times New Roman" w:eastAsia="Times New Roman" w:hAnsi="Times New Roman" w:cs="Times New Roman"/>
          <w:sz w:val="28"/>
          <w:szCs w:val="28"/>
          <w:lang w:eastAsia="ru-RU"/>
        </w:rPr>
        <w:t xml:space="preserve">. Ад імя партыі выдаваліся ўсе дакументы па арганізацыі </w:t>
      </w:r>
      <w:r w:rsidRPr="00251FB8">
        <w:rPr>
          <w:rFonts w:ascii="Times New Roman" w:eastAsia="Times New Roman" w:hAnsi="Times New Roman" w:cs="Times New Roman"/>
          <w:sz w:val="28"/>
          <w:szCs w:val="28"/>
          <w:lang w:val="be-BY" w:eastAsia="ru-RU"/>
        </w:rPr>
        <w:t>С</w:t>
      </w:r>
      <w:r w:rsidRPr="00251FB8">
        <w:rPr>
          <w:rFonts w:ascii="Times New Roman" w:eastAsia="Times New Roman" w:hAnsi="Times New Roman" w:cs="Times New Roman"/>
          <w:sz w:val="28"/>
          <w:szCs w:val="28"/>
          <w:lang w:eastAsia="ru-RU"/>
        </w:rPr>
        <w:t xml:space="preserve">упраціўлення. На чале </w:t>
      </w:r>
      <w:r w:rsidRPr="00251FB8">
        <w:rPr>
          <w:rFonts w:ascii="Times New Roman" w:eastAsia="Times New Roman" w:hAnsi="Times New Roman" w:cs="Times New Roman"/>
          <w:spacing w:val="-2"/>
          <w:sz w:val="28"/>
          <w:szCs w:val="28"/>
          <w:lang w:eastAsia="ru-RU"/>
        </w:rPr>
        <w:t xml:space="preserve">кіруючых органаў партызанскага руху </w:t>
      </w:r>
      <w:r w:rsidRPr="00251FB8">
        <w:rPr>
          <w:rFonts w:ascii="Times New Roman" w:eastAsia="Times New Roman" w:hAnsi="Times New Roman" w:cs="Times New Roman"/>
          <w:spacing w:val="-2"/>
          <w:sz w:val="28"/>
          <w:szCs w:val="28"/>
          <w:lang w:val="be-BY" w:eastAsia="ru-RU"/>
        </w:rPr>
        <w:t>(</w:t>
      </w:r>
      <w:r w:rsidRPr="00251FB8">
        <w:rPr>
          <w:rFonts w:ascii="Times New Roman" w:eastAsia="Times New Roman" w:hAnsi="Times New Roman" w:cs="Times New Roman"/>
          <w:spacing w:val="-2"/>
          <w:sz w:val="28"/>
          <w:szCs w:val="28"/>
          <w:lang w:eastAsia="ru-RU"/>
        </w:rPr>
        <w:t>ЦШПР, БШПР</w:t>
      </w:r>
      <w:r w:rsidRPr="00251FB8">
        <w:rPr>
          <w:rFonts w:ascii="Times New Roman" w:eastAsia="Times New Roman" w:hAnsi="Times New Roman" w:cs="Times New Roman"/>
          <w:spacing w:val="-2"/>
          <w:sz w:val="28"/>
          <w:szCs w:val="28"/>
          <w:lang w:val="be-BY" w:eastAsia="ru-RU"/>
        </w:rPr>
        <w:t>)</w:t>
      </w:r>
      <w:r w:rsidRPr="00251FB8">
        <w:rPr>
          <w:rFonts w:ascii="Times New Roman" w:eastAsia="Times New Roman" w:hAnsi="Times New Roman" w:cs="Times New Roman"/>
          <w:spacing w:val="-2"/>
          <w:sz w:val="28"/>
          <w:szCs w:val="28"/>
          <w:lang w:eastAsia="ru-RU"/>
        </w:rPr>
        <w:t>, камандзіра</w:t>
      </w:r>
      <w:r w:rsidRPr="00251FB8">
        <w:rPr>
          <w:rFonts w:ascii="Times New Roman" w:eastAsia="Times New Roman" w:hAnsi="Times New Roman" w:cs="Times New Roman"/>
          <w:spacing w:val="-2"/>
          <w:sz w:val="28"/>
          <w:szCs w:val="28"/>
          <w:lang w:val="be-BY" w:eastAsia="ru-RU"/>
        </w:rPr>
        <w:t>мі</w:t>
      </w:r>
      <w:r w:rsidRPr="00251FB8">
        <w:rPr>
          <w:rFonts w:ascii="Times New Roman" w:eastAsia="Times New Roman" w:hAnsi="Times New Roman" w:cs="Times New Roman"/>
          <w:spacing w:val="-2"/>
          <w:sz w:val="28"/>
          <w:szCs w:val="28"/>
          <w:lang w:eastAsia="ru-RU"/>
        </w:rPr>
        <w:t xml:space="preserve"> злучэнняў</w:t>
      </w:r>
      <w:r w:rsidRPr="00251FB8">
        <w:rPr>
          <w:rFonts w:ascii="Times New Roman" w:eastAsia="Times New Roman" w:hAnsi="Times New Roman" w:cs="Times New Roman"/>
          <w:sz w:val="28"/>
          <w:szCs w:val="28"/>
          <w:lang w:val="be-BY" w:eastAsia="ru-RU"/>
        </w:rPr>
        <w:t>бы</w:t>
      </w:r>
      <w:r w:rsidRPr="00251FB8">
        <w:rPr>
          <w:rFonts w:ascii="Times New Roman" w:eastAsia="Times New Roman" w:hAnsi="Times New Roman" w:cs="Times New Roman"/>
          <w:sz w:val="28"/>
          <w:szCs w:val="28"/>
          <w:lang w:eastAsia="ru-RU"/>
        </w:rPr>
        <w:t>лі сакратары ЦК</w:t>
      </w:r>
      <w:r w:rsidRPr="00251FB8">
        <w:rPr>
          <w:rFonts w:ascii="Times New Roman" w:eastAsia="Times New Roman" w:hAnsi="Times New Roman" w:cs="Times New Roman"/>
          <w:sz w:val="28"/>
          <w:szCs w:val="28"/>
          <w:lang w:val="be-BY" w:eastAsia="ru-RU"/>
        </w:rPr>
        <w:t> </w:t>
      </w:r>
      <w:r w:rsidR="006D1A8A">
        <w:rPr>
          <w:rFonts w:ascii="Times New Roman" w:eastAsia="Times New Roman" w:hAnsi="Times New Roman" w:cs="Times New Roman"/>
          <w:sz w:val="28"/>
          <w:szCs w:val="28"/>
          <w:lang w:eastAsia="ru-RU"/>
        </w:rPr>
        <w:t>КП(б)Б і </w:t>
      </w:r>
      <w:r w:rsidRPr="00251FB8">
        <w:rPr>
          <w:rFonts w:ascii="Times New Roman" w:eastAsia="Times New Roman" w:hAnsi="Times New Roman" w:cs="Times New Roman"/>
          <w:sz w:val="28"/>
          <w:szCs w:val="28"/>
          <w:lang w:eastAsia="ru-RU"/>
        </w:rPr>
        <w:t xml:space="preserve">падпольных партыйных абкамаў. Партыйны кантроль не дазволіў партызанскаму руху ператварыцца ў звычайную “партызаншчыну” з усімі яе наступствамі. </w:t>
      </w:r>
      <w:r w:rsidRPr="00251FB8">
        <w:rPr>
          <w:rFonts w:ascii="Times New Roman" w:eastAsia="Times New Roman" w:hAnsi="Times New Roman" w:cs="Times New Roman"/>
          <w:sz w:val="28"/>
          <w:szCs w:val="28"/>
          <w:lang w:val="be-BY" w:eastAsia="ru-RU"/>
        </w:rPr>
        <w:t>Поўнае адмаўле</w:t>
      </w:r>
      <w:r w:rsidR="006D1A8A">
        <w:rPr>
          <w:rFonts w:ascii="Times New Roman" w:eastAsia="Times New Roman" w:hAnsi="Times New Roman" w:cs="Times New Roman"/>
          <w:sz w:val="28"/>
          <w:szCs w:val="28"/>
          <w:lang w:val="be-BY" w:eastAsia="ru-RU"/>
        </w:rPr>
        <w:t>нне ролі камуністычнай партыі ў </w:t>
      </w:r>
      <w:r w:rsidRPr="00251FB8">
        <w:rPr>
          <w:rFonts w:ascii="Times New Roman" w:eastAsia="Times New Roman" w:hAnsi="Times New Roman" w:cs="Times New Roman"/>
          <w:sz w:val="28"/>
          <w:szCs w:val="28"/>
          <w:lang w:val="be-BY" w:eastAsia="ru-RU"/>
        </w:rPr>
        <w:t>станаўленні і развіцці партызанскага руху</w:t>
      </w:r>
      <w:r w:rsidR="007C462A">
        <w:rPr>
          <w:rFonts w:ascii="Times New Roman" w:eastAsia="Times New Roman" w:hAnsi="Times New Roman" w:cs="Times New Roman"/>
          <w:sz w:val="28"/>
          <w:szCs w:val="28"/>
          <w:lang w:val="be-BY" w:eastAsia="ru-RU"/>
        </w:rPr>
        <w:t>, па </w:t>
      </w:r>
      <w:r w:rsidRPr="00251FB8">
        <w:rPr>
          <w:rFonts w:ascii="Times New Roman" w:eastAsia="Times New Roman" w:hAnsi="Times New Roman" w:cs="Times New Roman"/>
          <w:sz w:val="28"/>
          <w:szCs w:val="28"/>
          <w:lang w:val="be-BY" w:eastAsia="ru-RU"/>
        </w:rPr>
        <w:t>сутнасці</w:t>
      </w:r>
      <w:r w:rsidR="007C462A">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з’яўляецца такім жа скажэннем гісторыі, як і яе празмернае ўхваленне. </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FB8">
        <w:rPr>
          <w:rFonts w:ascii="Times New Roman" w:eastAsia="Times New Roman" w:hAnsi="Times New Roman" w:cs="Times New Roman"/>
          <w:sz w:val="28"/>
          <w:szCs w:val="28"/>
          <w:lang w:eastAsia="ru-RU"/>
        </w:rPr>
        <w:t xml:space="preserve">Вядома, што ў гістарыяграфіі нельга абысціся без выкарыстання колькасных метадаў ацэнкі з’яў. Аднак прыведзеная ў апублікаваных крыніцах і літаратуры статыстыка патрабуе ўдакладненняў і большай доказнасці. Асабліва гэта </w:t>
      </w:r>
      <w:r w:rsidRPr="00251FB8">
        <w:rPr>
          <w:rFonts w:ascii="Times New Roman" w:eastAsia="Times New Roman" w:hAnsi="Times New Roman" w:cs="Times New Roman"/>
          <w:sz w:val="28"/>
          <w:szCs w:val="28"/>
          <w:lang w:val="be-BY" w:eastAsia="ru-RU"/>
        </w:rPr>
        <w:t>адносіцца да</w:t>
      </w:r>
      <w:r w:rsidRPr="00251FB8">
        <w:rPr>
          <w:rFonts w:ascii="Times New Roman" w:eastAsia="Times New Roman" w:hAnsi="Times New Roman" w:cs="Times New Roman"/>
          <w:sz w:val="28"/>
          <w:szCs w:val="28"/>
          <w:lang w:eastAsia="ru-RU"/>
        </w:rPr>
        <w:t xml:space="preserve"> вынікаў баявой дзейнасці партызанскіх фарміраванняў, найперш стратаў захопнікаў. </w:t>
      </w:r>
      <w:r w:rsidRPr="00251FB8">
        <w:rPr>
          <w:rFonts w:ascii="Times New Roman" w:eastAsia="Times New Roman" w:hAnsi="Times New Roman" w:cs="Times New Roman"/>
          <w:sz w:val="28"/>
          <w:szCs w:val="28"/>
          <w:lang w:val="be-BY" w:eastAsia="ru-RU"/>
        </w:rPr>
        <w:t>Разам з</w:t>
      </w:r>
      <w:r w:rsidRPr="00251FB8">
        <w:rPr>
          <w:rFonts w:ascii="Times New Roman" w:eastAsia="Times New Roman" w:hAnsi="Times New Roman" w:cs="Times New Roman"/>
          <w:sz w:val="28"/>
          <w:szCs w:val="28"/>
          <w:lang w:eastAsia="ru-RU"/>
        </w:rPr>
        <w:t xml:space="preserve"> самай </w:t>
      </w:r>
      <w:r w:rsidRPr="00251FB8">
        <w:rPr>
          <w:rFonts w:ascii="Times New Roman" w:eastAsia="Times New Roman" w:hAnsi="Times New Roman" w:cs="Times New Roman"/>
          <w:sz w:val="28"/>
          <w:szCs w:val="28"/>
          <w:lang w:eastAsia="ru-RU"/>
        </w:rPr>
        <w:lastRenderedPageBreak/>
        <w:t xml:space="preserve">распаўсюджанай </w:t>
      </w:r>
      <w:r w:rsidRPr="00251FB8">
        <w:rPr>
          <w:rFonts w:ascii="Times New Roman" w:eastAsia="Times New Roman" w:hAnsi="Times New Roman" w:cs="Times New Roman"/>
          <w:sz w:val="28"/>
          <w:szCs w:val="28"/>
          <w:lang w:val="be-BY" w:eastAsia="ru-RU"/>
        </w:rPr>
        <w:t xml:space="preserve">і ўжывальнай </w:t>
      </w:r>
      <w:r w:rsidRPr="00251FB8">
        <w:rPr>
          <w:rFonts w:ascii="Times New Roman" w:eastAsia="Times New Roman" w:hAnsi="Times New Roman" w:cs="Times New Roman"/>
          <w:sz w:val="28"/>
          <w:szCs w:val="28"/>
          <w:lang w:eastAsia="ru-RU"/>
        </w:rPr>
        <w:t xml:space="preserve">у савецкай </w:t>
      </w:r>
      <w:r w:rsidR="004D0B26">
        <w:rPr>
          <w:rFonts w:ascii="Times New Roman" w:eastAsia="Times New Roman" w:hAnsi="Times New Roman" w:cs="Times New Roman"/>
          <w:sz w:val="28"/>
          <w:szCs w:val="28"/>
          <w:lang w:eastAsia="ru-RU"/>
        </w:rPr>
        <w:t>і айчыннай гістарыяграфіі лічбы</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500</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тысяч</w:t>
      </w:r>
      <w:r w:rsidR="004D0B26">
        <w:rPr>
          <w:rFonts w:ascii="Times New Roman" w:eastAsia="Times New Roman" w:hAnsi="Times New Roman" w:cs="Times New Roman"/>
          <w:sz w:val="28"/>
          <w:szCs w:val="28"/>
          <w:lang w:val="be-BY" w:eastAsia="ru-RU"/>
        </w:rPr>
        <w:t xml:space="preserve">т </w:t>
      </w:r>
      <w:r w:rsidRPr="00251FB8">
        <w:rPr>
          <w:rFonts w:ascii="Times New Roman" w:eastAsia="Times New Roman" w:hAnsi="Times New Roman" w:cs="Times New Roman"/>
          <w:sz w:val="28"/>
          <w:szCs w:val="28"/>
          <w:lang w:eastAsia="ru-RU"/>
        </w:rPr>
        <w:t>забітых і параненых нямецкіх салдат і афіцэраў</w:t>
      </w:r>
      <w:r w:rsidR="004D0B2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маюцца і іншыя дадзеныя. Так, </w:t>
      </w:r>
      <w:r w:rsidRPr="00251FB8">
        <w:rPr>
          <w:rFonts w:ascii="Times New Roman" w:eastAsia="Times New Roman" w:hAnsi="Times New Roman" w:cs="Times New Roman"/>
          <w:b/>
          <w:sz w:val="28"/>
          <w:szCs w:val="28"/>
          <w:lang w:eastAsia="ru-RU"/>
        </w:rPr>
        <w:t>В.</w:t>
      </w:r>
      <w:r w:rsidR="004D0B2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eastAsia="ru-RU"/>
        </w:rPr>
        <w:t>І.</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Ермаловіч</w:t>
      </w:r>
      <w:r w:rsidR="006D1A8A">
        <w:rPr>
          <w:rFonts w:ascii="Times New Roman" w:eastAsia="Times New Roman" w:hAnsi="Times New Roman" w:cs="Times New Roman"/>
          <w:sz w:val="28"/>
          <w:szCs w:val="28"/>
          <w:lang w:eastAsia="ru-RU"/>
        </w:rPr>
        <w:t xml:space="preserve"> са спасылкай на </w:t>
      </w:r>
      <w:r w:rsidRPr="00251FB8">
        <w:rPr>
          <w:rFonts w:ascii="Times New Roman" w:eastAsia="Times New Roman" w:hAnsi="Times New Roman" w:cs="Times New Roman"/>
          <w:sz w:val="28"/>
          <w:szCs w:val="28"/>
          <w:lang w:eastAsia="ru-RU"/>
        </w:rPr>
        <w:t>Нацыянальны архіў Рэспублікі Беларусь паказвае, што</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eastAsia="ru-RU"/>
        </w:rPr>
        <w:t>паводле дадзеных справаздач партызанскіх фарміраванняў Беларусі</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народныя мсціўцы забілі і паранілі 1 217 239</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салдат і афіцэраў праціўніка. Па дадзеных БШПР, выведзеных па выніках праверак гэтых справаздач, якія таксама значна завышаны, страты праціўніка склалі 618</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216</w:t>
      </w:r>
      <w:r w:rsidRPr="00251FB8">
        <w:rPr>
          <w:rFonts w:ascii="Times New Roman" w:eastAsia="Times New Roman" w:hAnsi="Times New Roman" w:cs="Times New Roman"/>
          <w:sz w:val="28"/>
          <w:szCs w:val="28"/>
          <w:lang w:val="be-BY" w:eastAsia="ru-RU"/>
        </w:rPr>
        <w:t> </w:t>
      </w:r>
      <w:r w:rsidR="006D1A8A">
        <w:rPr>
          <w:rFonts w:ascii="Times New Roman" w:eastAsia="Times New Roman" w:hAnsi="Times New Roman" w:cs="Times New Roman"/>
          <w:sz w:val="28"/>
          <w:szCs w:val="28"/>
          <w:lang w:eastAsia="ru-RU"/>
        </w:rPr>
        <w:t>забітых і </w:t>
      </w:r>
      <w:r w:rsidRPr="00251FB8">
        <w:rPr>
          <w:rFonts w:ascii="Times New Roman" w:eastAsia="Times New Roman" w:hAnsi="Times New Roman" w:cs="Times New Roman"/>
          <w:sz w:val="28"/>
          <w:szCs w:val="28"/>
          <w:lang w:eastAsia="ru-RU"/>
        </w:rPr>
        <w:t>пар</w:t>
      </w:r>
      <w:r w:rsidR="004D0B26">
        <w:rPr>
          <w:rFonts w:ascii="Times New Roman" w:eastAsia="Times New Roman" w:hAnsi="Times New Roman" w:cs="Times New Roman"/>
          <w:sz w:val="28"/>
          <w:szCs w:val="28"/>
          <w:lang w:eastAsia="ru-RU"/>
        </w:rPr>
        <w:t>аненых, без уліку паліцэйскіх і</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ўласаўцаў.</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be-BY" w:eastAsia="ru-RU"/>
        </w:rPr>
      </w:pPr>
      <w:r w:rsidRPr="00251FB8">
        <w:rPr>
          <w:rFonts w:ascii="Times New Roman" w:eastAsia="Times New Roman" w:hAnsi="Times New Roman" w:cs="Times New Roman"/>
          <w:sz w:val="28"/>
          <w:szCs w:val="28"/>
          <w:lang w:eastAsia="ru-RU"/>
        </w:rPr>
        <w:t xml:space="preserve">Як вядома, нямецкія ваенныя і </w:t>
      </w:r>
      <w:r w:rsidRPr="00251FB8">
        <w:rPr>
          <w:rFonts w:ascii="Times New Roman" w:eastAsia="Times New Roman" w:hAnsi="Times New Roman" w:cs="Times New Roman"/>
          <w:sz w:val="28"/>
          <w:szCs w:val="28"/>
          <w:lang w:val="be-BY" w:eastAsia="ru-RU"/>
        </w:rPr>
        <w:t xml:space="preserve">цывільныя </w:t>
      </w:r>
      <w:r w:rsidRPr="00251FB8">
        <w:rPr>
          <w:rFonts w:ascii="Times New Roman" w:eastAsia="Times New Roman" w:hAnsi="Times New Roman" w:cs="Times New Roman"/>
          <w:sz w:val="28"/>
          <w:szCs w:val="28"/>
          <w:lang w:eastAsia="ru-RU"/>
        </w:rPr>
        <w:t>ўлады трымалі гэтыя звесткі ў тайне.</w:t>
      </w:r>
      <w:r w:rsidRPr="00251FB8">
        <w:rPr>
          <w:rFonts w:ascii="Times New Roman" w:eastAsia="Times New Roman" w:hAnsi="Times New Roman" w:cs="Times New Roman"/>
          <w:sz w:val="28"/>
          <w:szCs w:val="28"/>
          <w:lang w:val="be-BY" w:eastAsia="ru-RU"/>
        </w:rPr>
        <w:t xml:space="preserve"> З мэтай падтрымання </w:t>
      </w:r>
      <w:r w:rsidR="006D1A8A">
        <w:rPr>
          <w:rFonts w:ascii="Times New Roman" w:eastAsia="Times New Roman" w:hAnsi="Times New Roman" w:cs="Times New Roman"/>
          <w:sz w:val="28"/>
          <w:szCs w:val="28"/>
          <w:lang w:val="be-BY" w:eastAsia="ru-RU"/>
        </w:rPr>
        <w:t>рэжыму сакрэтнасці месцы баёў з </w:t>
      </w:r>
      <w:r w:rsidRPr="00251FB8">
        <w:rPr>
          <w:rFonts w:ascii="Times New Roman" w:eastAsia="Times New Roman" w:hAnsi="Times New Roman" w:cs="Times New Roman"/>
          <w:sz w:val="28"/>
          <w:szCs w:val="28"/>
          <w:lang w:val="be-BY" w:eastAsia="ru-RU"/>
        </w:rPr>
        <w:t>партызанамі і крушэнняў эша</w:t>
      </w:r>
      <w:r w:rsidR="006D1A8A">
        <w:rPr>
          <w:rFonts w:ascii="Times New Roman" w:eastAsia="Times New Roman" w:hAnsi="Times New Roman" w:cs="Times New Roman"/>
          <w:sz w:val="28"/>
          <w:szCs w:val="28"/>
          <w:lang w:val="be-BY" w:eastAsia="ru-RU"/>
        </w:rPr>
        <w:t>лонаў тэрмінова ізаляваліся. На </w:t>
      </w:r>
      <w:r w:rsidRPr="00251FB8">
        <w:rPr>
          <w:rFonts w:ascii="Times New Roman" w:eastAsia="Times New Roman" w:hAnsi="Times New Roman" w:cs="Times New Roman"/>
          <w:sz w:val="28"/>
          <w:szCs w:val="28"/>
          <w:lang w:val="be-BY" w:eastAsia="ru-RU"/>
        </w:rPr>
        <w:t>дакладнасць лічбаў уплывалі і метады падлікаў. Колькасць забітых варожых салдат і афіцэраў партызаны вызначалі па трох асноўных прыкметах: па ліку крывавых месцаў, знойдзеных пасля бою; па колькасці падвод, на якіх, па сведчаннях мясцовых жыхароў, захопнікі адвозілі забітых; па колькасці магіл. На практыцы выкарыстанне гэтай методыкі давала адносныя вынікі. Па-першае, крывавыя сляды маг</w:t>
      </w:r>
      <w:r w:rsidR="006D1A8A">
        <w:rPr>
          <w:rFonts w:ascii="Times New Roman" w:eastAsia="Times New Roman" w:hAnsi="Times New Roman" w:cs="Times New Roman"/>
          <w:sz w:val="28"/>
          <w:szCs w:val="28"/>
          <w:lang w:val="be-BY" w:eastAsia="ru-RU"/>
        </w:rPr>
        <w:t>лі пакідаць і </w:t>
      </w:r>
      <w:r w:rsidRPr="00251FB8">
        <w:rPr>
          <w:rFonts w:ascii="Times New Roman" w:eastAsia="Times New Roman" w:hAnsi="Times New Roman" w:cs="Times New Roman"/>
          <w:sz w:val="28"/>
          <w:szCs w:val="28"/>
          <w:lang w:val="be-BY" w:eastAsia="ru-RU"/>
        </w:rPr>
        <w:t>параненыя; па-другое, мясцовыя жыхары не заўсёды маглі назваць дакладную колькасць падвод і забітых на іх; па-трэцяе, н</w:t>
      </w:r>
      <w:r w:rsidR="004D0B26">
        <w:rPr>
          <w:rFonts w:ascii="Times New Roman" w:eastAsia="Times New Roman" w:hAnsi="Times New Roman" w:cs="Times New Roman"/>
          <w:sz w:val="28"/>
          <w:szCs w:val="28"/>
          <w:lang w:val="be-BY" w:eastAsia="ru-RU"/>
        </w:rPr>
        <w:t>е </w:t>
      </w:r>
      <w:r w:rsidRPr="00251FB8">
        <w:rPr>
          <w:rFonts w:ascii="Times New Roman" w:eastAsia="Times New Roman" w:hAnsi="Times New Roman" w:cs="Times New Roman"/>
          <w:sz w:val="28"/>
          <w:szCs w:val="28"/>
          <w:lang w:val="be-BY" w:eastAsia="ru-RU"/>
        </w:rPr>
        <w:t xml:space="preserve">заўсёды можна было дакладна вызначыць, хто і калі пахаваны на могілках. </w:t>
      </w:r>
      <w:r w:rsidRPr="00251FB8">
        <w:rPr>
          <w:rFonts w:ascii="Times New Roman" w:eastAsia="Times New Roman" w:hAnsi="Times New Roman" w:cs="Times New Roman"/>
          <w:sz w:val="28"/>
          <w:szCs w:val="28"/>
          <w:lang w:eastAsia="ru-RU"/>
        </w:rPr>
        <w:t xml:space="preserve">У большасці выпадкаў звесткі </w:t>
      </w:r>
      <w:r w:rsidRPr="00251FB8">
        <w:rPr>
          <w:rFonts w:ascii="Times New Roman" w:eastAsia="Times New Roman" w:hAnsi="Times New Roman" w:cs="Times New Roman"/>
          <w:sz w:val="28"/>
          <w:szCs w:val="28"/>
          <w:lang w:val="be-BY" w:eastAsia="ru-RU"/>
        </w:rPr>
        <w:t xml:space="preserve">пра месцы захавання </w:t>
      </w:r>
      <w:r w:rsidRPr="00251FB8">
        <w:rPr>
          <w:rFonts w:ascii="Times New Roman" w:eastAsia="Times New Roman" w:hAnsi="Times New Roman" w:cs="Times New Roman"/>
          <w:sz w:val="28"/>
          <w:szCs w:val="28"/>
          <w:lang w:eastAsia="ru-RU"/>
        </w:rPr>
        <w:t>таксама зыходзілі ад</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насельніцтва.</w:t>
      </w:r>
      <w:r w:rsidRPr="00251FB8">
        <w:rPr>
          <w:rFonts w:ascii="Times New Roman" w:eastAsia="Times New Roman" w:hAnsi="Times New Roman" w:cs="Times New Roman"/>
          <w:sz w:val="28"/>
          <w:szCs w:val="28"/>
          <w:lang w:val="be-BY" w:eastAsia="ru-RU"/>
        </w:rPr>
        <w:t xml:space="preserve"> Акрамя пералічан</w:t>
      </w:r>
      <w:r w:rsidR="004D0B26">
        <w:rPr>
          <w:rFonts w:ascii="Times New Roman" w:eastAsia="Times New Roman" w:hAnsi="Times New Roman" w:cs="Times New Roman"/>
          <w:sz w:val="28"/>
          <w:szCs w:val="28"/>
          <w:lang w:val="be-BY" w:eastAsia="ru-RU"/>
        </w:rPr>
        <w:t>ых метадаў шырока прымянялася і </w:t>
      </w:r>
      <w:r w:rsidRPr="00251FB8">
        <w:rPr>
          <w:rFonts w:ascii="Times New Roman" w:eastAsia="Times New Roman" w:hAnsi="Times New Roman" w:cs="Times New Roman"/>
          <w:sz w:val="28"/>
          <w:szCs w:val="28"/>
          <w:lang w:val="be-BY" w:eastAsia="ru-RU"/>
        </w:rPr>
        <w:t xml:space="preserve">апытанне ўдзельнікаў той ці іншай аперацыі. </w:t>
      </w:r>
      <w:r w:rsidRPr="00251FB8">
        <w:rPr>
          <w:rFonts w:ascii="Times New Roman" w:eastAsia="Times New Roman" w:hAnsi="Times New Roman" w:cs="Times New Roman"/>
          <w:sz w:val="28"/>
          <w:szCs w:val="28"/>
          <w:lang w:eastAsia="ru-RU"/>
        </w:rPr>
        <w:t>Аднак і такі метад не мог гарантаваць дакладнасц</w:t>
      </w:r>
      <w:r w:rsidRPr="00251FB8">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eastAsia="ru-RU"/>
        </w:rPr>
        <w:t xml:space="preserve"> атрыманых звестак. У баявой абстаноўцы было складана спецыяльна займацца ўлікам вынікаў сваіх</w:t>
      </w:r>
      <w:r w:rsidR="004D0B2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eastAsia="ru-RU"/>
        </w:rPr>
        <w:t>дзеянняў і дзеянняў іншых партызан.</w:t>
      </w:r>
      <w:r w:rsidR="006D1A8A">
        <w:rPr>
          <w:rFonts w:ascii="Times New Roman" w:eastAsia="Times New Roman" w:hAnsi="Times New Roman" w:cs="Times New Roman"/>
          <w:sz w:val="28"/>
          <w:szCs w:val="28"/>
          <w:lang w:val="be-BY" w:eastAsia="ru-RU"/>
        </w:rPr>
        <w:t xml:space="preserve"> У </w:t>
      </w:r>
      <w:r w:rsidRPr="00251FB8">
        <w:rPr>
          <w:rFonts w:ascii="Times New Roman" w:eastAsia="Times New Roman" w:hAnsi="Times New Roman" w:cs="Times New Roman"/>
          <w:sz w:val="28"/>
          <w:szCs w:val="28"/>
          <w:lang w:val="be-BY" w:eastAsia="ru-RU"/>
        </w:rPr>
        <w:t xml:space="preserve">зводных дакументах, якія накіроўваліся ў БШПР, </w:t>
      </w:r>
      <w:r w:rsidR="004D0B26">
        <w:rPr>
          <w:rFonts w:ascii="Times New Roman" w:eastAsia="Times New Roman" w:hAnsi="Times New Roman" w:cs="Times New Roman"/>
          <w:spacing w:val="2"/>
          <w:sz w:val="28"/>
          <w:szCs w:val="28"/>
          <w:lang w:val="be-BY" w:eastAsia="ru-RU"/>
        </w:rPr>
        <w:t>як </w:t>
      </w:r>
      <w:r w:rsidRPr="00251FB8">
        <w:rPr>
          <w:rFonts w:ascii="Times New Roman" w:eastAsia="Times New Roman" w:hAnsi="Times New Roman" w:cs="Times New Roman"/>
          <w:spacing w:val="2"/>
          <w:sz w:val="28"/>
          <w:szCs w:val="28"/>
          <w:lang w:val="be-BY" w:eastAsia="ru-RU"/>
        </w:rPr>
        <w:t>правіла, не ўказваліся крыніцы атрыманых звестак, таму агульная лічба выніковай справаздачы магла з’яўляцца сумай дадзеных, атрыманых рознымі сродкамі. Такую акалічнасць улічвала к</w:t>
      </w:r>
      <w:r w:rsidR="006D1A8A">
        <w:rPr>
          <w:rFonts w:ascii="Times New Roman" w:eastAsia="Times New Roman" w:hAnsi="Times New Roman" w:cs="Times New Roman"/>
          <w:spacing w:val="2"/>
          <w:sz w:val="28"/>
          <w:szCs w:val="28"/>
          <w:lang w:val="be-BY" w:eastAsia="ru-RU"/>
        </w:rPr>
        <w:t>іраўніцтва партызанскім рухам і </w:t>
      </w:r>
      <w:r w:rsidRPr="00251FB8">
        <w:rPr>
          <w:rFonts w:ascii="Times New Roman" w:eastAsia="Times New Roman" w:hAnsi="Times New Roman" w:cs="Times New Roman"/>
          <w:spacing w:val="2"/>
          <w:sz w:val="28"/>
          <w:szCs w:val="28"/>
          <w:lang w:val="be-BY" w:eastAsia="ru-RU"/>
        </w:rPr>
        <w:t xml:space="preserve">шляхам супастаўлення </w:t>
      </w:r>
      <w:r w:rsidR="004D0B26">
        <w:rPr>
          <w:rFonts w:ascii="Times New Roman" w:eastAsia="Times New Roman" w:hAnsi="Times New Roman" w:cs="Times New Roman"/>
          <w:spacing w:val="2"/>
          <w:sz w:val="28"/>
          <w:szCs w:val="28"/>
          <w:lang w:val="be-BY" w:eastAsia="ru-RU"/>
        </w:rPr>
        <w:t>атрыманых дадзеных правярала іх </w:t>
      </w:r>
      <w:r w:rsidRPr="00251FB8">
        <w:rPr>
          <w:rFonts w:ascii="Times New Roman" w:eastAsia="Times New Roman" w:hAnsi="Times New Roman" w:cs="Times New Roman"/>
          <w:spacing w:val="2"/>
          <w:sz w:val="28"/>
          <w:szCs w:val="28"/>
          <w:lang w:val="be-BY" w:eastAsia="ru-RU"/>
        </w:rPr>
        <w:t xml:space="preserve">дакладнасць. </w:t>
      </w:r>
      <w:r w:rsidRPr="00251FB8">
        <w:rPr>
          <w:rFonts w:ascii="Times New Roman" w:eastAsia="Times New Roman" w:hAnsi="Times New Roman" w:cs="Times New Roman"/>
          <w:sz w:val="28"/>
          <w:szCs w:val="28"/>
          <w:lang w:val="be-BY" w:eastAsia="ru-RU"/>
        </w:rPr>
        <w:t>Вынікамі такіх праверак з’яўлялас</w:t>
      </w:r>
      <w:r w:rsidR="006D1A8A">
        <w:rPr>
          <w:rFonts w:ascii="Times New Roman" w:eastAsia="Times New Roman" w:hAnsi="Times New Roman" w:cs="Times New Roman"/>
          <w:sz w:val="28"/>
          <w:szCs w:val="28"/>
          <w:lang w:val="be-BY" w:eastAsia="ru-RU"/>
        </w:rPr>
        <w:t>я істотнае змяншэнне колькасных </w:t>
      </w:r>
      <w:r w:rsidRPr="00251FB8">
        <w:rPr>
          <w:rFonts w:ascii="Times New Roman" w:eastAsia="Times New Roman" w:hAnsi="Times New Roman" w:cs="Times New Roman"/>
          <w:sz w:val="28"/>
          <w:szCs w:val="28"/>
          <w:lang w:val="be-BY" w:eastAsia="ru-RU"/>
        </w:rPr>
        <w:t>паказчыкаў</w:t>
      </w:r>
      <w:r w:rsidRPr="00251FB8">
        <w:rPr>
          <w:rFonts w:ascii="Times New Roman" w:eastAsia="Times New Roman" w:hAnsi="Times New Roman" w:cs="Times New Roman"/>
          <w:spacing w:val="2"/>
          <w:sz w:val="28"/>
          <w:szCs w:val="28"/>
          <w:lang w:val="be-BY" w:eastAsia="ru-RU"/>
        </w:rPr>
        <w:t>.</w:t>
      </w:r>
    </w:p>
    <w:p w:rsidR="00EC24F0" w:rsidRPr="00251FB8" w:rsidRDefault="00F07CC8"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К</w:t>
      </w:r>
      <w:r w:rsidR="009E35BB" w:rsidRPr="00251FB8">
        <w:rPr>
          <w:rFonts w:ascii="Times New Roman" w:eastAsia="Times New Roman" w:hAnsi="Times New Roman" w:cs="Times New Roman"/>
          <w:sz w:val="28"/>
          <w:szCs w:val="28"/>
          <w:lang w:val="be-BY" w:eastAsia="ru-RU"/>
        </w:rPr>
        <w:t>олькасныя паказчыкі германскіх страт, якія падаюць замежныя гісторыкі істотна не супадаюць з дадзенымі, атрыманымі</w:t>
      </w:r>
      <w:r w:rsidRPr="00251FB8">
        <w:rPr>
          <w:rFonts w:ascii="Times New Roman" w:eastAsia="Times New Roman" w:hAnsi="Times New Roman" w:cs="Times New Roman"/>
          <w:sz w:val="28"/>
          <w:szCs w:val="28"/>
          <w:lang w:val="be-BY" w:eastAsia="ru-RU"/>
        </w:rPr>
        <w:t xml:space="preserve"> айчыннымі даследчыкамі</w:t>
      </w:r>
      <w:r w:rsidR="009E35BB" w:rsidRPr="00251FB8">
        <w:rPr>
          <w:rFonts w:ascii="Times New Roman" w:eastAsia="Times New Roman" w:hAnsi="Times New Roman" w:cs="Times New Roman"/>
          <w:sz w:val="28"/>
          <w:szCs w:val="28"/>
          <w:lang w:val="be-BY" w:eastAsia="ru-RU"/>
        </w:rPr>
        <w:t xml:space="preserve">. Так, </w:t>
      </w:r>
      <w:r w:rsidR="009E35BB" w:rsidRPr="00251FB8">
        <w:rPr>
          <w:rFonts w:ascii="Times New Roman" w:eastAsia="Times New Roman" w:hAnsi="Times New Roman" w:cs="Times New Roman"/>
          <w:b/>
          <w:sz w:val="28"/>
          <w:szCs w:val="28"/>
          <w:lang w:val="be-BY" w:eastAsia="ru-RU"/>
        </w:rPr>
        <w:t>М. Купер</w:t>
      </w:r>
      <w:r w:rsidR="009E35BB" w:rsidRPr="00251FB8">
        <w:rPr>
          <w:rFonts w:ascii="Times New Roman" w:eastAsia="Times New Roman" w:hAnsi="Times New Roman" w:cs="Times New Roman"/>
          <w:sz w:val="28"/>
          <w:szCs w:val="28"/>
          <w:lang w:val="be-BY" w:eastAsia="ru-RU"/>
        </w:rPr>
        <w:t xml:space="preserve"> лічыць, што нямецкі бок страціў 15–20 тысяч, </w:t>
      </w:r>
      <w:r w:rsidR="009E35BB" w:rsidRPr="00251FB8">
        <w:rPr>
          <w:rFonts w:ascii="Times New Roman" w:eastAsia="Times New Roman" w:hAnsi="Times New Roman" w:cs="Times New Roman"/>
          <w:b/>
          <w:sz w:val="28"/>
          <w:szCs w:val="28"/>
          <w:lang w:val="be-BY" w:eastAsia="ru-RU"/>
        </w:rPr>
        <w:t>Д. Армстронг</w:t>
      </w:r>
      <w:r w:rsidR="009E35BB" w:rsidRPr="00251FB8">
        <w:rPr>
          <w:rFonts w:ascii="Times New Roman" w:eastAsia="Times New Roman" w:hAnsi="Times New Roman" w:cs="Times New Roman"/>
          <w:sz w:val="28"/>
          <w:szCs w:val="28"/>
          <w:lang w:val="be-BY" w:eastAsia="ru-RU"/>
        </w:rPr>
        <w:t xml:space="preserve"> ацэньвае </w:t>
      </w:r>
      <w:r w:rsidR="006D1A8A">
        <w:rPr>
          <w:rFonts w:ascii="Times New Roman" w:eastAsia="Times New Roman" w:hAnsi="Times New Roman" w:cs="Times New Roman"/>
          <w:spacing w:val="-2"/>
          <w:sz w:val="28"/>
          <w:szCs w:val="28"/>
          <w:lang w:val="be-BY" w:eastAsia="ru-RU"/>
        </w:rPr>
        <w:t>германскія страты ў 35 тысяч, а </w:t>
      </w:r>
      <w:r w:rsidR="009E35BB" w:rsidRPr="00251FB8">
        <w:rPr>
          <w:rFonts w:ascii="Times New Roman" w:eastAsia="Times New Roman" w:hAnsi="Times New Roman" w:cs="Times New Roman"/>
          <w:b/>
          <w:spacing w:val="-2"/>
          <w:sz w:val="28"/>
          <w:szCs w:val="28"/>
          <w:lang w:val="be-BY" w:eastAsia="ru-RU"/>
        </w:rPr>
        <w:t>Х. </w:t>
      </w:r>
      <w:r w:rsidR="00EC24F0" w:rsidRPr="00251FB8">
        <w:rPr>
          <w:rFonts w:ascii="Times New Roman" w:eastAsia="Times New Roman" w:hAnsi="Times New Roman" w:cs="Times New Roman"/>
          <w:b/>
          <w:spacing w:val="-2"/>
          <w:sz w:val="28"/>
          <w:szCs w:val="28"/>
          <w:lang w:val="be-BY" w:eastAsia="ru-RU"/>
        </w:rPr>
        <w:t>Герлах</w:t>
      </w:r>
      <w:r w:rsidR="00EC24F0" w:rsidRPr="00251FB8">
        <w:rPr>
          <w:rFonts w:ascii="Times New Roman" w:eastAsia="Times New Roman" w:hAnsi="Times New Roman" w:cs="Times New Roman"/>
          <w:spacing w:val="-2"/>
          <w:sz w:val="28"/>
          <w:szCs w:val="28"/>
          <w:lang w:val="be-BY" w:eastAsia="ru-RU"/>
        </w:rPr>
        <w:t xml:space="preserve"> – у 75–79,5 тысяч чалаве</w:t>
      </w:r>
      <w:r w:rsidR="009E35BB" w:rsidRPr="00251FB8">
        <w:rPr>
          <w:rFonts w:ascii="Times New Roman" w:eastAsia="Times New Roman" w:hAnsi="Times New Roman" w:cs="Times New Roman"/>
          <w:spacing w:val="-2"/>
          <w:sz w:val="28"/>
          <w:szCs w:val="28"/>
          <w:lang w:val="be-BY" w:eastAsia="ru-RU"/>
        </w:rPr>
        <w:t xml:space="preserve">. </w:t>
      </w:r>
      <w:r w:rsidR="009E35BB" w:rsidRPr="00251FB8">
        <w:rPr>
          <w:rFonts w:ascii="Times New Roman" w:eastAsia="Times New Roman" w:hAnsi="Times New Roman" w:cs="Times New Roman"/>
          <w:sz w:val="28"/>
          <w:szCs w:val="28"/>
          <w:lang w:val="be-BY" w:eastAsia="ru-RU"/>
        </w:rPr>
        <w:t xml:space="preserve">Пры гэтым замежныя даследчыкі не адмаўляюць значнасці дзеянняў партызан. У прыватнасці, </w:t>
      </w:r>
      <w:r w:rsidR="009E35BB" w:rsidRPr="00251FB8">
        <w:rPr>
          <w:rFonts w:ascii="Times New Roman" w:eastAsia="Times New Roman" w:hAnsi="Times New Roman" w:cs="Times New Roman"/>
          <w:b/>
          <w:sz w:val="28"/>
          <w:szCs w:val="28"/>
          <w:lang w:val="be-BY" w:eastAsia="ru-RU"/>
        </w:rPr>
        <w:t>Х. Герлах</w:t>
      </w:r>
      <w:r w:rsidR="009E35BB" w:rsidRPr="00251FB8">
        <w:rPr>
          <w:rFonts w:ascii="Times New Roman" w:eastAsia="Times New Roman" w:hAnsi="Times New Roman" w:cs="Times New Roman"/>
          <w:sz w:val="28"/>
          <w:szCs w:val="28"/>
          <w:lang w:val="be-BY" w:eastAsia="ru-RU"/>
        </w:rPr>
        <w:t xml:space="preserve"> лічыць, што маштабы партызанскага руху на тэрыторыі Беларусі пераўзыходзілі ўсе краіны і былі самымі значнымі як на тэрыторыі СССР, </w:t>
      </w:r>
      <w:r w:rsidR="009E35BB" w:rsidRPr="00251FB8">
        <w:rPr>
          <w:rFonts w:ascii="Times New Roman" w:eastAsia="Times New Roman" w:hAnsi="Times New Roman" w:cs="Times New Roman"/>
          <w:sz w:val="28"/>
          <w:szCs w:val="28"/>
          <w:lang w:val="be-BY" w:eastAsia="ru-RU"/>
        </w:rPr>
        <w:lastRenderedPageBreak/>
        <w:t xml:space="preserve">так і іншых еўрапейскіх краін. Брытанскі гісторык </w:t>
      </w:r>
      <w:r w:rsidR="009E35BB" w:rsidRPr="00251FB8">
        <w:rPr>
          <w:rFonts w:ascii="Times New Roman" w:eastAsia="Times New Roman" w:hAnsi="Times New Roman" w:cs="Times New Roman"/>
          <w:b/>
          <w:sz w:val="28"/>
          <w:szCs w:val="28"/>
          <w:lang w:val="be-BY" w:eastAsia="ru-RU"/>
        </w:rPr>
        <w:t>Г. Райтлінгер</w:t>
      </w:r>
      <w:r w:rsidR="009E35BB" w:rsidRPr="00251FB8">
        <w:rPr>
          <w:rFonts w:ascii="Times New Roman" w:eastAsia="Times New Roman" w:hAnsi="Times New Roman" w:cs="Times New Roman"/>
          <w:sz w:val="28"/>
          <w:szCs w:val="28"/>
          <w:lang w:val="be-BY" w:eastAsia="ru-RU"/>
        </w:rPr>
        <w:t xml:space="preserve"> сцвярджае, што тэрыторыя Беларусі ў гады нямецкай акупацыі была галоўным тэатрам партызанскай барацьбы</w:t>
      </w:r>
      <w:r w:rsidR="00EC24F0" w:rsidRPr="00251FB8">
        <w:rPr>
          <w:rFonts w:ascii="Times New Roman" w:eastAsia="Times New Roman" w:hAnsi="Times New Roman" w:cs="Times New Roman"/>
          <w:sz w:val="28"/>
          <w:szCs w:val="28"/>
          <w:lang w:val="be-BY" w:eastAsia="ru-RU"/>
        </w:rPr>
        <w:t>.</w:t>
      </w:r>
    </w:p>
    <w:p w:rsidR="009E35BB" w:rsidRPr="00251FB8" w:rsidRDefault="003D7181"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Д</w:t>
      </w:r>
      <w:r w:rsidR="009E35BB" w:rsidRPr="00251FB8">
        <w:rPr>
          <w:rFonts w:ascii="Times New Roman" w:eastAsia="Times New Roman" w:hAnsi="Times New Roman" w:cs="Times New Roman"/>
          <w:sz w:val="28"/>
          <w:szCs w:val="28"/>
          <w:lang w:val="be-BY" w:eastAsia="ru-RU"/>
        </w:rPr>
        <w:t>ля атрымання дакладных дадзеных патрэбна далейшая праца, неабходнай умовай якой з’яўляюцца вы</w:t>
      </w:r>
      <w:r w:rsidR="006D1A8A">
        <w:rPr>
          <w:rFonts w:ascii="Times New Roman" w:eastAsia="Times New Roman" w:hAnsi="Times New Roman" w:cs="Times New Roman"/>
          <w:sz w:val="28"/>
          <w:szCs w:val="28"/>
          <w:lang w:val="be-BY" w:eastAsia="ru-RU"/>
        </w:rPr>
        <w:t>карыстанне комплексу крыніц пры </w:t>
      </w:r>
      <w:r w:rsidR="009E35BB" w:rsidRPr="00251FB8">
        <w:rPr>
          <w:rFonts w:ascii="Times New Roman" w:eastAsia="Times New Roman" w:hAnsi="Times New Roman" w:cs="Times New Roman"/>
          <w:sz w:val="28"/>
          <w:szCs w:val="28"/>
          <w:lang w:val="be-BY" w:eastAsia="ru-RU"/>
        </w:rPr>
        <w:t xml:space="preserve">абавязковым скрупулёзным іх аналізе. Зверку партызанскіх дакументаў пажадана пачынаць з параўнання справаздач партызанскіх фарміраванняў з </w:t>
      </w:r>
      <w:r w:rsidR="009E35BB" w:rsidRPr="00251FB8">
        <w:rPr>
          <w:rFonts w:ascii="Times New Roman" w:eastAsia="Times New Roman" w:hAnsi="Times New Roman" w:cs="Times New Roman"/>
          <w:spacing w:val="-2"/>
          <w:sz w:val="28"/>
          <w:szCs w:val="28"/>
          <w:lang w:val="be-BY" w:eastAsia="ru-RU"/>
        </w:rPr>
        <w:t>аператыўнымі дакументамі. Затым паслядоўнаму</w:t>
      </w:r>
      <w:r w:rsidR="009E35BB" w:rsidRPr="00251FB8">
        <w:rPr>
          <w:rFonts w:ascii="Times New Roman" w:eastAsia="Times New Roman" w:hAnsi="Times New Roman" w:cs="Times New Roman"/>
          <w:sz w:val="28"/>
          <w:szCs w:val="28"/>
          <w:lang w:val="be-BY" w:eastAsia="ru-RU"/>
        </w:rPr>
        <w:t xml:space="preserve"> супастаўленню павінны быць падвергнуты дакументы тэрытарыяльных штабоў і цэнтраў з крыніцамі, якія паслужылі асновай дадзеных дакументаў. Гэта дазволіць высветліць вагу стратаў праціўніка ў выніку адкрытых баёў, засад, нападаў на гарнізоны, пры падрыве эшалонаў і г.</w:t>
      </w:r>
      <w:r w:rsidR="004D0B26">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sz w:val="28"/>
          <w:szCs w:val="28"/>
          <w:lang w:val="be-BY" w:eastAsia="ru-RU"/>
        </w:rPr>
        <w:t>д., а таксама метады падлікаў стратаў. Большай дакладнасці атрыманых лічбавых паказчыкаў будзе садзейнічаць і параўнанне паведамленняў розных атрадаў, якія ўдзельнічалі ў апера</w:t>
      </w:r>
      <w:r w:rsidR="006D1A8A">
        <w:rPr>
          <w:rFonts w:ascii="Times New Roman" w:eastAsia="Times New Roman" w:hAnsi="Times New Roman" w:cs="Times New Roman"/>
          <w:sz w:val="28"/>
          <w:szCs w:val="28"/>
          <w:lang w:val="be-BY" w:eastAsia="ru-RU"/>
        </w:rPr>
        <w:t>цыі з данясеннямі разведвальных </w:t>
      </w:r>
      <w:r w:rsidR="009E35BB" w:rsidRPr="00251FB8">
        <w:rPr>
          <w:rFonts w:ascii="Times New Roman" w:eastAsia="Times New Roman" w:hAnsi="Times New Roman" w:cs="Times New Roman"/>
          <w:sz w:val="28"/>
          <w:szCs w:val="28"/>
          <w:lang w:val="be-BY" w:eastAsia="ru-RU"/>
        </w:rPr>
        <w:t>органаў.</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2"/>
          <w:sz w:val="28"/>
          <w:szCs w:val="28"/>
          <w:lang w:val="be-BY" w:eastAsia="ru-RU"/>
        </w:rPr>
        <w:t>Наступным этапам атрымання надзейных дадзеных з’яўляецца параўнанне</w:t>
      </w:r>
      <w:r w:rsidRPr="00251FB8">
        <w:rPr>
          <w:rFonts w:ascii="Times New Roman" w:eastAsia="Times New Roman" w:hAnsi="Times New Roman" w:cs="Times New Roman"/>
          <w:sz w:val="28"/>
          <w:szCs w:val="28"/>
          <w:lang w:val="be-BY" w:eastAsia="ru-RU"/>
        </w:rPr>
        <w:t xml:space="preserve"> крыніц, складзеных партыйнымі органамі, з дакументамі германскага камандавання. Падчас працы з нямецкімі дакументамі ўзнікаюць цяжкасці, звязаныя з ідэнтыфікацыяй фактаў, адлюстраваных у справаздачах партызан і праціўніка, у першую чаргу геаграфічныя назвы. Нягледзячы на складанасць і працаёмкасць, прапанаваная сістэма падлікаў пры дапамозе камп’ютарнай тэхнікі з’яўляецца рэальнай. Праведзеныя такім чынам падлікі будуць максім</w:t>
      </w:r>
      <w:r w:rsidR="006D1A8A">
        <w:rPr>
          <w:rFonts w:ascii="Times New Roman" w:eastAsia="Times New Roman" w:hAnsi="Times New Roman" w:cs="Times New Roman"/>
          <w:sz w:val="28"/>
          <w:szCs w:val="28"/>
          <w:lang w:val="be-BY" w:eastAsia="ru-RU"/>
        </w:rPr>
        <w:t>альна набліжанымі да ісцінных і </w:t>
      </w:r>
      <w:r w:rsidRPr="00251FB8">
        <w:rPr>
          <w:rFonts w:ascii="Times New Roman" w:eastAsia="Times New Roman" w:hAnsi="Times New Roman" w:cs="Times New Roman"/>
          <w:sz w:val="28"/>
          <w:szCs w:val="28"/>
          <w:lang w:val="be-BY" w:eastAsia="ru-RU"/>
        </w:rPr>
        <w:t>дазволяць унесці карэкціроўку ў дадзе</w:t>
      </w:r>
      <w:r w:rsidR="006D1A8A">
        <w:rPr>
          <w:rFonts w:ascii="Times New Roman" w:eastAsia="Times New Roman" w:hAnsi="Times New Roman" w:cs="Times New Roman"/>
          <w:sz w:val="28"/>
          <w:szCs w:val="28"/>
          <w:lang w:val="be-BY" w:eastAsia="ru-RU"/>
        </w:rPr>
        <w:t>ныя як айчынных, так і замежных </w:t>
      </w:r>
      <w:r w:rsidRPr="00251FB8">
        <w:rPr>
          <w:rFonts w:ascii="Times New Roman" w:eastAsia="Times New Roman" w:hAnsi="Times New Roman" w:cs="Times New Roman"/>
          <w:sz w:val="28"/>
          <w:szCs w:val="28"/>
          <w:lang w:val="be-BY" w:eastAsia="ru-RU"/>
        </w:rPr>
        <w:t>даследчыкаў.</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eastAsia="ru-RU"/>
        </w:rPr>
        <w:t xml:space="preserve">Удакладнення патрабуюць </w:t>
      </w:r>
      <w:r w:rsidRPr="00251FB8">
        <w:rPr>
          <w:rFonts w:ascii="Times New Roman" w:eastAsia="Times New Roman" w:hAnsi="Times New Roman" w:cs="Times New Roman"/>
          <w:sz w:val="28"/>
          <w:szCs w:val="28"/>
          <w:lang w:val="be-BY" w:eastAsia="ru-RU"/>
        </w:rPr>
        <w:t xml:space="preserve">і лічбы </w:t>
      </w:r>
      <w:r w:rsidRPr="00251FB8">
        <w:rPr>
          <w:rFonts w:ascii="Times New Roman" w:eastAsia="Times New Roman" w:hAnsi="Times New Roman" w:cs="Times New Roman"/>
          <w:sz w:val="28"/>
          <w:szCs w:val="28"/>
          <w:lang w:eastAsia="ru-RU"/>
        </w:rPr>
        <w:t xml:space="preserve">страт партызан. Як сведчаць дадзеныя БШПР, страты </w:t>
      </w:r>
      <w:r w:rsidRPr="00251FB8">
        <w:rPr>
          <w:rFonts w:ascii="Times New Roman" w:eastAsia="Times New Roman" w:hAnsi="Times New Roman" w:cs="Times New Roman"/>
          <w:sz w:val="28"/>
          <w:szCs w:val="28"/>
          <w:lang w:val="be-BY" w:eastAsia="ru-RU"/>
        </w:rPr>
        <w:t xml:space="preserve">партызан </w:t>
      </w:r>
      <w:r w:rsidRPr="00251FB8">
        <w:rPr>
          <w:rFonts w:ascii="Times New Roman" w:eastAsia="Times New Roman" w:hAnsi="Times New Roman" w:cs="Times New Roman"/>
          <w:sz w:val="28"/>
          <w:szCs w:val="28"/>
          <w:lang w:eastAsia="ru-RU"/>
        </w:rPr>
        <w:t>склалі 44</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791</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чалавек, у тым ліку загінула і памерла ад ран 25</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681, прапала без вестак 11</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697, трапіла ў палон 1</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 xml:space="preserve">030, выбыла </w:t>
      </w:r>
      <w:r w:rsidRPr="00251FB8">
        <w:rPr>
          <w:rFonts w:ascii="Times New Roman" w:eastAsia="Times New Roman" w:hAnsi="Times New Roman" w:cs="Times New Roman"/>
          <w:sz w:val="28"/>
          <w:szCs w:val="28"/>
          <w:lang w:val="be-BY" w:eastAsia="ru-RU"/>
        </w:rPr>
        <w:t>з-за</w:t>
      </w:r>
      <w:r w:rsidRPr="00251FB8">
        <w:rPr>
          <w:rFonts w:ascii="Times New Roman" w:eastAsia="Times New Roman" w:hAnsi="Times New Roman" w:cs="Times New Roman"/>
          <w:sz w:val="28"/>
          <w:szCs w:val="28"/>
          <w:lang w:eastAsia="ru-RU"/>
        </w:rPr>
        <w:t xml:space="preserve"> хвароб і </w:t>
      </w:r>
      <w:r w:rsidRPr="00251FB8">
        <w:rPr>
          <w:rFonts w:ascii="Times New Roman" w:eastAsia="Times New Roman" w:hAnsi="Times New Roman" w:cs="Times New Roman"/>
          <w:sz w:val="28"/>
          <w:szCs w:val="28"/>
          <w:lang w:val="be-BY" w:eastAsia="ru-RU"/>
        </w:rPr>
        <w:t xml:space="preserve">па </w:t>
      </w:r>
      <w:r w:rsidRPr="00251FB8">
        <w:rPr>
          <w:rFonts w:ascii="Times New Roman" w:eastAsia="Times New Roman" w:hAnsi="Times New Roman" w:cs="Times New Roman"/>
          <w:sz w:val="28"/>
          <w:szCs w:val="28"/>
          <w:lang w:eastAsia="ru-RU"/>
        </w:rPr>
        <w:t>іншых прычынах – 6</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383</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чалавекі</w:t>
      </w:r>
      <w:r w:rsidRPr="00251FB8">
        <w:rPr>
          <w:rFonts w:ascii="Times New Roman" w:eastAsia="Times New Roman" w:hAnsi="Times New Roman" w:cs="Times New Roman"/>
          <w:sz w:val="28"/>
          <w:szCs w:val="28"/>
          <w:lang w:val="be-BY" w:eastAsia="ru-RU"/>
        </w:rPr>
        <w:t>.</w:t>
      </w:r>
    </w:p>
    <w:p w:rsidR="009E35BB" w:rsidRPr="00251FB8" w:rsidRDefault="009E35BB"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савецкай гістарыяграфіі недаследаванай была праблема страт, выкліканых дзейнасцю на акупіраванай тэрыторыі партызанскіх судоў, якія разглядалі злачынствы партызан. Вялікая заслуга ў асвятленні дадзенага пытання належыць </w:t>
      </w:r>
      <w:r w:rsidRPr="00251FB8">
        <w:rPr>
          <w:rFonts w:ascii="Times New Roman" w:eastAsia="Times New Roman" w:hAnsi="Times New Roman" w:cs="Times New Roman"/>
          <w:b/>
          <w:sz w:val="28"/>
          <w:szCs w:val="28"/>
          <w:lang w:val="be-BY" w:eastAsia="ru-RU"/>
        </w:rPr>
        <w:t>А.</w:t>
      </w:r>
      <w:r w:rsidR="004D0B2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Кавалені</w:t>
      </w:r>
      <w:r w:rsidRPr="00251FB8">
        <w:rPr>
          <w:rFonts w:ascii="Times New Roman" w:eastAsia="Times New Roman" w:hAnsi="Times New Roman" w:cs="Times New Roman"/>
          <w:sz w:val="28"/>
          <w:szCs w:val="28"/>
          <w:lang w:val="be-BY" w:eastAsia="ru-RU"/>
        </w:rPr>
        <w:t xml:space="preserve">, які </w:t>
      </w:r>
      <w:r w:rsidR="00A96B79" w:rsidRPr="00251FB8">
        <w:rPr>
          <w:rFonts w:ascii="Times New Roman" w:eastAsia="Times New Roman" w:hAnsi="Times New Roman" w:cs="Times New Roman"/>
          <w:sz w:val="28"/>
          <w:szCs w:val="28"/>
          <w:lang w:val="be-BY" w:eastAsia="ru-RU"/>
        </w:rPr>
        <w:t xml:space="preserve"> на падставе</w:t>
      </w:r>
      <w:r w:rsidRPr="00251FB8">
        <w:rPr>
          <w:rFonts w:ascii="Times New Roman" w:eastAsia="Times New Roman" w:hAnsi="Times New Roman" w:cs="Times New Roman"/>
          <w:sz w:val="28"/>
          <w:szCs w:val="28"/>
          <w:lang w:val="be-BY" w:eastAsia="ru-RU"/>
        </w:rPr>
        <w:t xml:space="preserve"> архіўны</w:t>
      </w:r>
      <w:r w:rsidR="00A96B79"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xml:space="preserve"> дадзены</w:t>
      </w:r>
      <w:r w:rsidR="00A96B79"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xml:space="preserve"> </w:t>
      </w:r>
      <w:r w:rsidR="00A96B79" w:rsidRPr="00251FB8">
        <w:rPr>
          <w:rFonts w:ascii="Times New Roman" w:eastAsia="Times New Roman" w:hAnsi="Times New Roman" w:cs="Times New Roman"/>
          <w:sz w:val="28"/>
          <w:szCs w:val="28"/>
          <w:lang w:val="be-BY" w:eastAsia="ru-RU"/>
        </w:rPr>
        <w:t>паказаў</w:t>
      </w:r>
      <w:r w:rsidRPr="00251FB8">
        <w:rPr>
          <w:rFonts w:ascii="Times New Roman" w:eastAsia="Times New Roman" w:hAnsi="Times New Roman" w:cs="Times New Roman"/>
          <w:sz w:val="28"/>
          <w:szCs w:val="28"/>
          <w:lang w:val="be-BY" w:eastAsia="ru-RU"/>
        </w:rPr>
        <w:t xml:space="preserve">, што  да вышэйшай меры пакарання за ўвесь перыяд </w:t>
      </w:r>
      <w:r w:rsidR="005C2AC9" w:rsidRPr="00251FB8">
        <w:rPr>
          <w:rFonts w:ascii="Times New Roman" w:eastAsia="Times New Roman" w:hAnsi="Times New Roman" w:cs="Times New Roman"/>
          <w:sz w:val="28"/>
          <w:szCs w:val="28"/>
          <w:lang w:val="be-BY" w:eastAsia="ru-RU"/>
        </w:rPr>
        <w:t>с</w:t>
      </w:r>
      <w:r w:rsidRPr="00251FB8">
        <w:rPr>
          <w:rFonts w:ascii="Times New Roman" w:eastAsia="Times New Roman" w:hAnsi="Times New Roman" w:cs="Times New Roman"/>
          <w:sz w:val="28"/>
          <w:szCs w:val="28"/>
          <w:lang w:val="be-BY" w:eastAsia="ru-RU"/>
        </w:rPr>
        <w:t xml:space="preserve">упраціўлення было прысуджана 2 345 чалавек, што складае 5,2 % ад усіх панесеных партызанамі страт. </w:t>
      </w:r>
      <w:r w:rsidR="00A96B79" w:rsidRPr="00251FB8">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val="be-BY" w:eastAsia="ru-RU"/>
        </w:rPr>
        <w:t>а адказнасці прыцягваліся прадстаўнікі ўсіх нацыянальнасцей і сацыяльных груп незалежна ад займаемых пасад, што з’яўляецца сведчаннем роўнасці ўсіх удзельнікаў партызанскага руху перад законам ваеннага часу.</w:t>
      </w:r>
    </w:p>
    <w:p w:rsidR="008807D4" w:rsidRPr="008807D4" w:rsidRDefault="00A96B79" w:rsidP="008807D4">
      <w:pPr>
        <w:spacing w:after="0" w:line="240" w:lineRule="auto"/>
        <w:ind w:firstLine="709"/>
        <w:jc w:val="both"/>
        <w:rPr>
          <w:rFonts w:ascii="Times New Roman" w:eastAsia="Times New Roman" w:hAnsi="Times New Roman" w:cs="Times New Roman"/>
          <w:spacing w:val="-2"/>
          <w:sz w:val="28"/>
          <w:szCs w:val="28"/>
          <w:lang w:eastAsia="ru-RU"/>
        </w:rPr>
      </w:pPr>
      <w:r w:rsidRPr="00251FB8">
        <w:rPr>
          <w:rFonts w:ascii="Times New Roman" w:eastAsia="Times New Roman" w:hAnsi="Times New Roman" w:cs="Times New Roman"/>
          <w:sz w:val="28"/>
          <w:szCs w:val="28"/>
          <w:lang w:val="be-BY" w:eastAsia="ru-RU"/>
        </w:rPr>
        <w:lastRenderedPageBreak/>
        <w:t>П</w:t>
      </w:r>
      <w:r w:rsidR="009E35BB" w:rsidRPr="00251FB8">
        <w:rPr>
          <w:rFonts w:ascii="Times New Roman" w:eastAsia="Times New Roman" w:hAnsi="Times New Roman" w:cs="Times New Roman"/>
          <w:sz w:val="28"/>
          <w:szCs w:val="28"/>
          <w:lang w:val="be-BY" w:eastAsia="ru-RU"/>
        </w:rPr>
        <w:t xml:space="preserve">артызанскі рух меў шматнацыянальны характар, у ім удзельнічалі прадстаўнікі розных узроставых і сацыяльных катэгорый насельніцтва. </w:t>
      </w:r>
      <w:r w:rsidR="009E35BB" w:rsidRPr="00251FB8">
        <w:rPr>
          <w:rFonts w:ascii="Times New Roman" w:eastAsia="Times New Roman" w:hAnsi="Times New Roman" w:cs="Times New Roman"/>
          <w:spacing w:val="-2"/>
          <w:sz w:val="28"/>
          <w:szCs w:val="28"/>
          <w:lang w:eastAsia="ru-RU"/>
        </w:rPr>
        <w:t>Разгорнутую характарыстыку беларускіх партызан паводле нацыянальнага,</w:t>
      </w:r>
      <w:r w:rsidR="005C2AC9" w:rsidRPr="00251FB8">
        <w:rPr>
          <w:rFonts w:ascii="Times New Roman" w:eastAsia="Times New Roman" w:hAnsi="Times New Roman" w:cs="Times New Roman"/>
          <w:spacing w:val="-2"/>
          <w:sz w:val="28"/>
          <w:szCs w:val="28"/>
          <w:lang w:val="be-BY" w:eastAsia="ru-RU"/>
        </w:rPr>
        <w:t xml:space="preserve"> </w:t>
      </w:r>
      <w:r w:rsidR="009E35BB" w:rsidRPr="00251FB8">
        <w:rPr>
          <w:rFonts w:ascii="Times New Roman" w:eastAsia="Times New Roman" w:hAnsi="Times New Roman" w:cs="Times New Roman"/>
          <w:spacing w:val="-2"/>
          <w:sz w:val="28"/>
          <w:szCs w:val="28"/>
          <w:lang w:eastAsia="ru-RU"/>
        </w:rPr>
        <w:t>сацыяльнага, полаўзроставага складу падаюць аўтары трохтомніка “</w:t>
      </w:r>
      <w:r w:rsidR="009E35BB" w:rsidRPr="00251FB8">
        <w:rPr>
          <w:rFonts w:ascii="Times New Roman" w:eastAsia="Times New Roman" w:hAnsi="Times New Roman" w:cs="Times New Roman"/>
          <w:i/>
          <w:spacing w:val="-2"/>
          <w:sz w:val="28"/>
          <w:szCs w:val="28"/>
          <w:lang w:eastAsia="ru-RU"/>
        </w:rPr>
        <w:t>Всенародная</w:t>
      </w:r>
      <w:r w:rsidR="009E35BB" w:rsidRPr="00251FB8">
        <w:rPr>
          <w:rFonts w:ascii="Times New Roman" w:eastAsia="Times New Roman" w:hAnsi="Times New Roman" w:cs="Times New Roman"/>
          <w:i/>
          <w:sz w:val="28"/>
          <w:szCs w:val="28"/>
          <w:lang w:eastAsia="ru-RU"/>
        </w:rPr>
        <w:t xml:space="preserve"> борьба в Белоруссии против немецко-фашистских захватчиков в годы Великой Отечественной войны</w:t>
      </w:r>
      <w:r w:rsidR="009E35BB" w:rsidRPr="00251FB8">
        <w:rPr>
          <w:rFonts w:ascii="Times New Roman" w:eastAsia="Times New Roman" w:hAnsi="Times New Roman" w:cs="Times New Roman"/>
          <w:sz w:val="28"/>
          <w:szCs w:val="28"/>
          <w:lang w:eastAsia="ru-RU"/>
        </w:rPr>
        <w:t xml:space="preserve">”. </w:t>
      </w:r>
      <w:r w:rsidR="008807D4" w:rsidRPr="008807D4">
        <w:rPr>
          <w:rFonts w:ascii="Times New Roman" w:eastAsia="Times New Roman" w:hAnsi="Times New Roman" w:cs="Times New Roman"/>
          <w:spacing w:val="-2"/>
          <w:sz w:val="28"/>
          <w:szCs w:val="28"/>
          <w:lang w:eastAsia="ru-RU"/>
        </w:rPr>
        <w:t>Інфармацыя пра асабовы склад партызанскіх фарміраванняў пададзена па стан</w:t>
      </w:r>
      <w:r w:rsidR="008807D4" w:rsidRPr="008807D4">
        <w:rPr>
          <w:rFonts w:ascii="Times New Roman" w:eastAsia="Times New Roman" w:hAnsi="Times New Roman" w:cs="Times New Roman"/>
          <w:spacing w:val="-2"/>
          <w:sz w:val="28"/>
          <w:szCs w:val="28"/>
          <w:lang w:val="be-BY" w:eastAsia="ru-RU"/>
        </w:rPr>
        <w:t>е</w:t>
      </w:r>
      <w:r w:rsidR="008807D4" w:rsidRPr="008807D4">
        <w:rPr>
          <w:rFonts w:ascii="Times New Roman" w:eastAsia="Times New Roman" w:hAnsi="Times New Roman" w:cs="Times New Roman"/>
          <w:spacing w:val="-2"/>
          <w:sz w:val="28"/>
          <w:szCs w:val="28"/>
          <w:lang w:eastAsia="ru-RU"/>
        </w:rPr>
        <w:t xml:space="preserve"> на 1942, 1943</w:t>
      </w:r>
      <w:r w:rsidR="008807D4" w:rsidRPr="008807D4">
        <w:rPr>
          <w:rFonts w:ascii="Times New Roman" w:eastAsia="Times New Roman" w:hAnsi="Times New Roman" w:cs="Times New Roman"/>
          <w:spacing w:val="-2"/>
          <w:sz w:val="28"/>
          <w:szCs w:val="28"/>
          <w:lang w:val="be-BY" w:eastAsia="ru-RU"/>
        </w:rPr>
        <w:t xml:space="preserve"> і</w:t>
      </w:r>
      <w:r w:rsidR="008807D4" w:rsidRPr="008807D4">
        <w:rPr>
          <w:rFonts w:ascii="Times New Roman" w:eastAsia="Times New Roman" w:hAnsi="Times New Roman" w:cs="Times New Roman"/>
          <w:spacing w:val="-2"/>
          <w:sz w:val="28"/>
          <w:szCs w:val="28"/>
          <w:lang w:eastAsia="ru-RU"/>
        </w:rPr>
        <w:t xml:space="preserve"> 1944</w:t>
      </w:r>
      <w:r w:rsidR="008807D4" w:rsidRPr="008807D4">
        <w:rPr>
          <w:rFonts w:ascii="Times New Roman" w:eastAsia="Times New Roman" w:hAnsi="Times New Roman" w:cs="Times New Roman"/>
          <w:spacing w:val="-2"/>
          <w:sz w:val="28"/>
          <w:szCs w:val="28"/>
          <w:lang w:val="be-BY" w:eastAsia="ru-RU"/>
        </w:rPr>
        <w:t> </w:t>
      </w:r>
      <w:r w:rsidR="008807D4" w:rsidRPr="008807D4">
        <w:rPr>
          <w:rFonts w:ascii="Times New Roman" w:eastAsia="Times New Roman" w:hAnsi="Times New Roman" w:cs="Times New Roman"/>
          <w:spacing w:val="-2"/>
          <w:sz w:val="28"/>
          <w:szCs w:val="28"/>
          <w:lang w:eastAsia="ru-RU"/>
        </w:rPr>
        <w:t xml:space="preserve">гг., што з’яўляецца </w:t>
      </w:r>
      <w:r w:rsidR="006D1A8A">
        <w:rPr>
          <w:rFonts w:ascii="Times New Roman" w:eastAsia="Times New Roman" w:hAnsi="Times New Roman" w:cs="Times New Roman"/>
          <w:spacing w:val="-2"/>
          <w:sz w:val="28"/>
          <w:szCs w:val="28"/>
          <w:lang w:eastAsia="ru-RU"/>
        </w:rPr>
        <w:t>несумненнай вартасцю выдання. У </w:t>
      </w:r>
      <w:r w:rsidR="008807D4" w:rsidRPr="008807D4">
        <w:rPr>
          <w:rFonts w:ascii="Times New Roman" w:eastAsia="Times New Roman" w:hAnsi="Times New Roman" w:cs="Times New Roman"/>
          <w:spacing w:val="-2"/>
          <w:sz w:val="28"/>
          <w:szCs w:val="28"/>
          <w:lang w:eastAsia="ru-RU"/>
        </w:rPr>
        <w:t>заключэнні працы прыведзены абагульненыя дадзеныя, падрыхтаваныя на падставе выніковых дакументаў БШПР</w:t>
      </w:r>
      <w:r w:rsidR="008807D4" w:rsidRPr="008807D4">
        <w:rPr>
          <w:rFonts w:ascii="Times New Roman" w:eastAsia="Times New Roman" w:hAnsi="Times New Roman" w:cs="Times New Roman"/>
          <w:spacing w:val="-2"/>
          <w:sz w:val="28"/>
          <w:szCs w:val="28"/>
          <w:lang w:val="be-BY" w:eastAsia="ru-RU"/>
        </w:rPr>
        <w:t>:</w:t>
      </w:r>
      <w:r w:rsidR="008807D4" w:rsidRPr="008807D4">
        <w:rPr>
          <w:rFonts w:ascii="Times New Roman" w:eastAsia="Times New Roman" w:hAnsi="Times New Roman" w:cs="Times New Roman"/>
          <w:spacing w:val="-2"/>
          <w:sz w:val="24"/>
          <w:szCs w:val="24"/>
          <w:lang w:val="be-BY" w:eastAsia="ru-RU"/>
        </w:rPr>
        <w:t> </w:t>
      </w:r>
      <w:r w:rsidR="008807D4" w:rsidRPr="008807D4">
        <w:rPr>
          <w:rFonts w:ascii="Times New Roman" w:eastAsia="Times New Roman" w:hAnsi="Times New Roman" w:cs="Times New Roman"/>
          <w:spacing w:val="-2"/>
          <w:sz w:val="28"/>
          <w:szCs w:val="28"/>
          <w:lang w:val="be-BY" w:eastAsia="ru-RU"/>
        </w:rPr>
        <w:t>рабочыя і калгаснікі – 56,3 %, служачыя – 20,55 %, ваеннаслужачыя – 11,6 %, навучэнцы – 12,16 %; мужчыны – 84</w:t>
      </w:r>
      <w:r w:rsidR="004D0B26">
        <w:rPr>
          <w:rFonts w:ascii="Times New Roman" w:eastAsia="Times New Roman" w:hAnsi="Times New Roman" w:cs="Times New Roman"/>
          <w:spacing w:val="-2"/>
          <w:sz w:val="28"/>
          <w:szCs w:val="28"/>
          <w:lang w:val="be-BY" w:eastAsia="ru-RU"/>
        </w:rPr>
        <w:t xml:space="preserve"> </w:t>
      </w:r>
      <w:r w:rsidR="008807D4" w:rsidRPr="008807D4">
        <w:rPr>
          <w:rFonts w:ascii="Times New Roman" w:eastAsia="Times New Roman" w:hAnsi="Times New Roman" w:cs="Times New Roman"/>
          <w:spacing w:val="-2"/>
          <w:sz w:val="28"/>
          <w:szCs w:val="28"/>
          <w:lang w:val="be-BY" w:eastAsia="ru-RU"/>
        </w:rPr>
        <w:t>%, жанчыны – 16 %; беларусы – 71,1 %, рускія – 19,29 %, украінцы – 3,89 %, прадстаўнікі іншых нацыянальнасцей СССР – 5,72 %, замежных антыфашыстаў – каля 4 тысяч</w:t>
      </w:r>
      <w:r w:rsidR="008807D4" w:rsidRPr="008807D4">
        <w:rPr>
          <w:rFonts w:ascii="Times New Roman" w:eastAsia="Times New Roman" w:hAnsi="Times New Roman" w:cs="Times New Roman"/>
          <w:spacing w:val="-2"/>
          <w:sz w:val="28"/>
          <w:szCs w:val="28"/>
          <w:lang w:eastAsia="ru-RU"/>
        </w:rPr>
        <w:t>.</w:t>
      </w:r>
    </w:p>
    <w:p w:rsidR="008807D4" w:rsidRPr="008807D4" w:rsidRDefault="008807D4" w:rsidP="008807D4">
      <w:pPr>
        <w:suppressAutoHyphens/>
        <w:spacing w:after="0" w:line="240" w:lineRule="auto"/>
        <w:ind w:firstLine="709"/>
        <w:jc w:val="both"/>
        <w:rPr>
          <w:rFonts w:ascii="Times New Roman" w:eastAsia="Times New Roman" w:hAnsi="Times New Roman" w:cs="Times New Roman"/>
          <w:sz w:val="28"/>
          <w:szCs w:val="28"/>
          <w:lang w:val="be-BY" w:eastAsia="ru-RU"/>
        </w:rPr>
      </w:pPr>
      <w:r w:rsidRPr="008807D4">
        <w:rPr>
          <w:rFonts w:ascii="Times New Roman" w:eastAsia="Times New Roman" w:hAnsi="Times New Roman" w:cs="Times New Roman"/>
          <w:sz w:val="28"/>
          <w:szCs w:val="28"/>
          <w:lang w:eastAsia="ru-RU"/>
        </w:rPr>
        <w:t xml:space="preserve">Разам з тым не ўсе прыведзеныя па гадах дадзеныя можна супаставіць паміж сабой, таму што для параўнання не заўсёды бяруцца </w:t>
      </w:r>
      <w:r w:rsidRPr="008807D4">
        <w:rPr>
          <w:rFonts w:ascii="Times New Roman" w:eastAsia="Times New Roman" w:hAnsi="Times New Roman" w:cs="Times New Roman"/>
          <w:sz w:val="28"/>
          <w:szCs w:val="28"/>
          <w:lang w:val="be-BY" w:eastAsia="ru-RU"/>
        </w:rPr>
        <w:t>аднолькавыя</w:t>
      </w:r>
      <w:r w:rsidRPr="008807D4">
        <w:rPr>
          <w:rFonts w:ascii="Times New Roman" w:eastAsia="Times New Roman" w:hAnsi="Times New Roman" w:cs="Times New Roman"/>
          <w:sz w:val="28"/>
          <w:szCs w:val="28"/>
          <w:lang w:eastAsia="ru-RU"/>
        </w:rPr>
        <w:t xml:space="preserve"> крытэрыі. Так, на канец 1942</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 xml:space="preserve">г. узроставы склад партызанскіх атрадаў </w:t>
      </w:r>
      <w:r w:rsidRPr="008807D4">
        <w:rPr>
          <w:rFonts w:ascii="Times New Roman" w:eastAsia="Times New Roman" w:hAnsi="Times New Roman" w:cs="Times New Roman"/>
          <w:spacing w:val="4"/>
          <w:sz w:val="28"/>
          <w:szCs w:val="28"/>
          <w:lang w:eastAsia="ru-RU"/>
        </w:rPr>
        <w:t>характарызаваўся наступным чынам: да 17</w:t>
      </w:r>
      <w:r w:rsidRPr="008807D4">
        <w:rPr>
          <w:rFonts w:ascii="Times New Roman" w:eastAsia="Times New Roman" w:hAnsi="Times New Roman" w:cs="Times New Roman"/>
          <w:spacing w:val="4"/>
          <w:sz w:val="28"/>
          <w:szCs w:val="28"/>
          <w:lang w:val="be-BY" w:eastAsia="ru-RU"/>
        </w:rPr>
        <w:t> </w:t>
      </w:r>
      <w:r w:rsidRPr="008807D4">
        <w:rPr>
          <w:rFonts w:ascii="Times New Roman" w:eastAsia="Times New Roman" w:hAnsi="Times New Roman" w:cs="Times New Roman"/>
          <w:spacing w:val="4"/>
          <w:sz w:val="28"/>
          <w:szCs w:val="28"/>
          <w:lang w:eastAsia="ru-RU"/>
        </w:rPr>
        <w:t>гадоў уключна было 5,4</w:t>
      </w:r>
      <w:r w:rsidRPr="008807D4">
        <w:rPr>
          <w:rFonts w:ascii="Times New Roman" w:eastAsia="Times New Roman" w:hAnsi="Times New Roman" w:cs="Times New Roman"/>
          <w:spacing w:val="4"/>
          <w:sz w:val="28"/>
          <w:szCs w:val="28"/>
          <w:lang w:val="be-BY" w:eastAsia="ru-RU"/>
        </w:rPr>
        <w:t> </w:t>
      </w:r>
      <w:r w:rsidR="004D0B26">
        <w:rPr>
          <w:rFonts w:ascii="Times New Roman" w:eastAsia="Times New Roman" w:hAnsi="Times New Roman" w:cs="Times New Roman"/>
          <w:spacing w:val="4"/>
          <w:sz w:val="28"/>
          <w:szCs w:val="28"/>
          <w:lang w:eastAsia="ru-RU"/>
        </w:rPr>
        <w:t>%, ад</w:t>
      </w:r>
      <w:r w:rsidR="004D0B26">
        <w:rPr>
          <w:rFonts w:ascii="Times New Roman" w:eastAsia="Times New Roman" w:hAnsi="Times New Roman" w:cs="Times New Roman"/>
          <w:spacing w:val="4"/>
          <w:sz w:val="28"/>
          <w:szCs w:val="28"/>
          <w:lang w:val="be-BY" w:eastAsia="ru-RU"/>
        </w:rPr>
        <w:t> </w:t>
      </w:r>
      <w:r w:rsidRPr="008807D4">
        <w:rPr>
          <w:rFonts w:ascii="Times New Roman" w:eastAsia="Times New Roman" w:hAnsi="Times New Roman" w:cs="Times New Roman"/>
          <w:spacing w:val="4"/>
          <w:sz w:val="28"/>
          <w:szCs w:val="28"/>
          <w:lang w:eastAsia="ru-RU"/>
        </w:rPr>
        <w:t>18 да 25</w:t>
      </w:r>
      <w:r w:rsidRPr="008807D4">
        <w:rPr>
          <w:rFonts w:ascii="Times New Roman" w:eastAsia="Times New Roman" w:hAnsi="Times New Roman" w:cs="Times New Roman"/>
          <w:spacing w:val="4"/>
          <w:sz w:val="28"/>
          <w:szCs w:val="28"/>
          <w:lang w:val="be-BY" w:eastAsia="ru-RU"/>
        </w:rPr>
        <w:t> </w:t>
      </w:r>
      <w:r w:rsidRPr="008807D4">
        <w:rPr>
          <w:rFonts w:ascii="Times New Roman" w:eastAsia="Times New Roman" w:hAnsi="Times New Roman" w:cs="Times New Roman"/>
          <w:spacing w:val="4"/>
          <w:sz w:val="28"/>
          <w:szCs w:val="28"/>
          <w:lang w:eastAsia="ru-RU"/>
        </w:rPr>
        <w:t>гадоў –</w:t>
      </w:r>
      <w:r w:rsidRPr="008807D4">
        <w:rPr>
          <w:rFonts w:ascii="Times New Roman" w:eastAsia="Times New Roman" w:hAnsi="Times New Roman" w:cs="Times New Roman"/>
          <w:sz w:val="28"/>
          <w:szCs w:val="28"/>
          <w:lang w:eastAsia="ru-RU"/>
        </w:rPr>
        <w:t xml:space="preserve"> 46,1</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 ад 26 да 40 гадоў – 42,4</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 ад 41 да 50</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гадоў – 5,5</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 xml:space="preserve">% і больш </w:t>
      </w:r>
      <w:r w:rsidRPr="008807D4">
        <w:rPr>
          <w:rFonts w:ascii="Times New Roman" w:eastAsia="Times New Roman" w:hAnsi="Times New Roman" w:cs="Times New Roman"/>
          <w:sz w:val="28"/>
          <w:szCs w:val="28"/>
          <w:lang w:val="be-BY" w:eastAsia="ru-RU"/>
        </w:rPr>
        <w:t>за</w:t>
      </w:r>
      <w:r w:rsidRPr="008807D4">
        <w:rPr>
          <w:rFonts w:ascii="Times New Roman" w:eastAsia="Times New Roman" w:hAnsi="Times New Roman" w:cs="Times New Roman"/>
          <w:sz w:val="28"/>
          <w:szCs w:val="28"/>
          <w:lang w:eastAsia="ru-RU"/>
        </w:rPr>
        <w:t xml:space="preserve"> 50</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гадоў – 0,6</w:t>
      </w:r>
      <w:r w:rsidRPr="008807D4">
        <w:rPr>
          <w:rFonts w:ascii="Times New Roman" w:eastAsia="Times New Roman" w:hAnsi="Times New Roman" w:cs="Times New Roman"/>
          <w:sz w:val="28"/>
          <w:szCs w:val="28"/>
          <w:lang w:val="be-BY" w:eastAsia="ru-RU"/>
        </w:rPr>
        <w:t> </w:t>
      </w:r>
      <w:r w:rsidRPr="008807D4">
        <w:rPr>
          <w:rFonts w:ascii="Times New Roman" w:eastAsia="Times New Roman" w:hAnsi="Times New Roman" w:cs="Times New Roman"/>
          <w:sz w:val="28"/>
          <w:szCs w:val="28"/>
          <w:lang w:eastAsia="ru-RU"/>
        </w:rPr>
        <w:t>% [</w:t>
      </w:r>
      <w:r w:rsidRPr="008807D4">
        <w:rPr>
          <w:rFonts w:ascii="Times New Roman" w:eastAsia="Times New Roman" w:hAnsi="Times New Roman" w:cs="Times New Roman"/>
          <w:sz w:val="28"/>
          <w:szCs w:val="28"/>
          <w:lang w:val="be-BY" w:eastAsia="ru-RU"/>
        </w:rPr>
        <w:t>247</w:t>
      </w:r>
      <w:r w:rsidRPr="008807D4">
        <w:rPr>
          <w:rFonts w:ascii="Times New Roman" w:eastAsia="Times New Roman" w:hAnsi="Times New Roman" w:cs="Times New Roman"/>
          <w:sz w:val="28"/>
          <w:szCs w:val="28"/>
          <w:lang w:eastAsia="ru-RU"/>
        </w:rPr>
        <w:t>, с. 332].</w:t>
      </w:r>
      <w:r w:rsidR="006D1A8A">
        <w:rPr>
          <w:rFonts w:ascii="Times New Roman" w:eastAsia="Times New Roman" w:hAnsi="Times New Roman" w:cs="Times New Roman"/>
          <w:sz w:val="28"/>
          <w:szCs w:val="28"/>
          <w:lang w:val="be-BY" w:eastAsia="ru-RU"/>
        </w:rPr>
        <w:t xml:space="preserve"> Пры </w:t>
      </w:r>
      <w:r w:rsidRPr="008807D4">
        <w:rPr>
          <w:rFonts w:ascii="Times New Roman" w:eastAsia="Times New Roman" w:hAnsi="Times New Roman" w:cs="Times New Roman"/>
          <w:sz w:val="28"/>
          <w:szCs w:val="28"/>
          <w:lang w:val="be-BY" w:eastAsia="ru-RU"/>
        </w:rPr>
        <w:t>характарыстыцы асабовага складу партызанскіх сіл у 1943 г. выкарыстаны іншыя ўзроставыя інтэрвалы: 12,8 % парты</w:t>
      </w:r>
      <w:r w:rsidR="006D1A8A">
        <w:rPr>
          <w:rFonts w:ascii="Times New Roman" w:eastAsia="Times New Roman" w:hAnsi="Times New Roman" w:cs="Times New Roman"/>
          <w:sz w:val="28"/>
          <w:szCs w:val="28"/>
          <w:lang w:val="be-BY" w:eastAsia="ru-RU"/>
        </w:rPr>
        <w:t>зан былі ва </w:t>
      </w:r>
      <w:r w:rsidRPr="008807D4">
        <w:rPr>
          <w:rFonts w:ascii="Times New Roman" w:eastAsia="Times New Roman" w:hAnsi="Times New Roman" w:cs="Times New Roman"/>
          <w:sz w:val="28"/>
          <w:szCs w:val="28"/>
          <w:lang w:val="be-BY" w:eastAsia="ru-RU"/>
        </w:rPr>
        <w:t>ўзрос</w:t>
      </w:r>
      <w:r w:rsidR="004D0B26">
        <w:rPr>
          <w:rFonts w:ascii="Times New Roman" w:eastAsia="Times New Roman" w:hAnsi="Times New Roman" w:cs="Times New Roman"/>
          <w:sz w:val="28"/>
          <w:szCs w:val="28"/>
          <w:lang w:val="be-BY" w:eastAsia="ru-RU"/>
        </w:rPr>
        <w:t>це да 20 гадоў, 80 % – ад 20 да </w:t>
      </w:r>
      <w:r w:rsidRPr="008807D4">
        <w:rPr>
          <w:rFonts w:ascii="Times New Roman" w:eastAsia="Times New Roman" w:hAnsi="Times New Roman" w:cs="Times New Roman"/>
          <w:sz w:val="28"/>
          <w:szCs w:val="28"/>
          <w:lang w:val="be-BY" w:eastAsia="ru-RU"/>
        </w:rPr>
        <w:t>40 гадоў і 7,8 % – звыш 40 гадоў.</w:t>
      </w:r>
    </w:p>
    <w:p w:rsidR="009E35BB" w:rsidRPr="00251FB8" w:rsidRDefault="00A96B79" w:rsidP="005957E9">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Дадзеная статыстыка па асабовым складзе партызанскіх фарміраванняў у цэлым была падтрымана </w:t>
      </w:r>
      <w:r w:rsidR="004D0B26">
        <w:rPr>
          <w:rFonts w:ascii="Times New Roman" w:eastAsia="Times New Roman" w:hAnsi="Times New Roman" w:cs="Times New Roman"/>
          <w:sz w:val="28"/>
          <w:szCs w:val="28"/>
          <w:lang w:val="be-BY" w:eastAsia="ru-RU"/>
        </w:rPr>
        <w:t xml:space="preserve">сучаснымі </w:t>
      </w:r>
      <w:r w:rsidRPr="00251FB8">
        <w:rPr>
          <w:rFonts w:ascii="Times New Roman" w:eastAsia="Times New Roman" w:hAnsi="Times New Roman" w:cs="Times New Roman"/>
          <w:sz w:val="28"/>
          <w:szCs w:val="28"/>
          <w:lang w:val="be-BY" w:eastAsia="ru-RU"/>
        </w:rPr>
        <w:t>беларускімі навукоўцамі</w:t>
      </w:r>
      <w:r w:rsidR="004D0B26">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Разам з тым, </w:t>
      </w:r>
      <w:r w:rsidR="00500590" w:rsidRPr="00251FB8">
        <w:rPr>
          <w:rFonts w:ascii="Times New Roman" w:eastAsia="Times New Roman" w:hAnsi="Times New Roman" w:cs="Times New Roman"/>
          <w:b/>
          <w:sz w:val="28"/>
          <w:szCs w:val="28"/>
          <w:lang w:val="be-BY" w:eastAsia="ru-RU"/>
        </w:rPr>
        <w:t>А</w:t>
      </w:r>
      <w:r w:rsidRPr="00251FB8">
        <w:rPr>
          <w:rFonts w:ascii="Times New Roman" w:eastAsia="Times New Roman" w:hAnsi="Times New Roman" w:cs="Times New Roman"/>
          <w:b/>
          <w:sz w:val="28"/>
          <w:szCs w:val="28"/>
          <w:lang w:val="be-BY" w:eastAsia="ru-RU"/>
        </w:rPr>
        <w:t>.</w:t>
      </w:r>
      <w:r w:rsidR="004D0B2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Я. Паўлава</w:t>
      </w:r>
      <w:r w:rsidRPr="00251FB8">
        <w:rPr>
          <w:rFonts w:ascii="Times New Roman" w:eastAsia="Times New Roman" w:hAnsi="Times New Roman" w:cs="Times New Roman"/>
          <w:sz w:val="28"/>
          <w:szCs w:val="28"/>
          <w:lang w:val="be-BY" w:eastAsia="ru-RU"/>
        </w:rPr>
        <w:t xml:space="preserve"> ў</w:t>
      </w:r>
      <w:r w:rsidR="009E35BB" w:rsidRPr="00251FB8">
        <w:rPr>
          <w:rFonts w:ascii="Times New Roman" w:eastAsia="Times New Roman" w:hAnsi="Times New Roman" w:cs="Times New Roman"/>
          <w:sz w:val="28"/>
          <w:szCs w:val="28"/>
          <w:lang w:val="be-BY" w:eastAsia="ru-RU"/>
        </w:rPr>
        <w:t>кандыдацка</w:t>
      </w:r>
      <w:r w:rsidRPr="00251FB8">
        <w:rPr>
          <w:rFonts w:ascii="Times New Roman" w:eastAsia="Times New Roman" w:hAnsi="Times New Roman" w:cs="Times New Roman"/>
          <w:sz w:val="28"/>
          <w:szCs w:val="28"/>
          <w:lang w:val="be-BY" w:eastAsia="ru-RU"/>
        </w:rPr>
        <w:t>й</w:t>
      </w:r>
      <w:r w:rsidR="009E35BB" w:rsidRPr="00251FB8">
        <w:rPr>
          <w:rFonts w:ascii="Times New Roman" w:eastAsia="Times New Roman" w:hAnsi="Times New Roman" w:cs="Times New Roman"/>
          <w:sz w:val="28"/>
          <w:szCs w:val="28"/>
          <w:lang w:val="be-BY" w:eastAsia="ru-RU"/>
        </w:rPr>
        <w:t xml:space="preserve"> дысертацы</w:t>
      </w:r>
      <w:r w:rsidRPr="00251FB8">
        <w:rPr>
          <w:rFonts w:ascii="Times New Roman" w:eastAsia="Times New Roman" w:hAnsi="Times New Roman" w:cs="Times New Roman"/>
          <w:sz w:val="28"/>
          <w:szCs w:val="28"/>
          <w:lang w:val="be-BY" w:eastAsia="ru-RU"/>
        </w:rPr>
        <w:t>і</w:t>
      </w:r>
      <w:r w:rsidR="009E35BB" w:rsidRPr="00251FB8">
        <w:rPr>
          <w:rFonts w:ascii="Times New Roman" w:eastAsia="Times New Roman" w:hAnsi="Times New Roman" w:cs="Times New Roman"/>
          <w:sz w:val="28"/>
          <w:szCs w:val="28"/>
          <w:lang w:val="be-BY" w:eastAsia="ru-RU"/>
        </w:rPr>
        <w:t xml:space="preserve"> “</w:t>
      </w:r>
      <w:r w:rsidR="009E35BB" w:rsidRPr="00251FB8">
        <w:rPr>
          <w:rFonts w:ascii="Times New Roman" w:eastAsia="Times New Roman" w:hAnsi="Times New Roman" w:cs="Times New Roman"/>
          <w:i/>
          <w:sz w:val="28"/>
          <w:szCs w:val="28"/>
          <w:lang w:val="be-BY" w:eastAsia="ru-RU"/>
        </w:rPr>
        <w:t>Личный состав партизанских формирований Беларуси в годы Великой Отечественной войны (1941–1944 гг.): источники и методы анализа</w:t>
      </w:r>
      <w:r w:rsidR="009E35BB"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адзначае, што</w:t>
      </w:r>
      <w:r w:rsidR="009E35BB" w:rsidRPr="00251FB8">
        <w:rPr>
          <w:rFonts w:ascii="Times New Roman" w:eastAsia="Times New Roman" w:hAnsi="Times New Roman" w:cs="Times New Roman"/>
          <w:sz w:val="28"/>
          <w:szCs w:val="28"/>
          <w:lang w:val="be-BY" w:eastAsia="ru-RU"/>
        </w:rPr>
        <w:t xml:space="preserve"> меншым, чым афіцыйная лічба, аказаўся працэнт беларусаў (60–65 % супраць 71,1 %), большым – працэнт рускіх (20–24 % супраць афіцыйных 19,29 %). Аднак некаторае </w:t>
      </w:r>
      <w:r w:rsidR="006D1A8A">
        <w:rPr>
          <w:rFonts w:ascii="Times New Roman" w:eastAsia="Times New Roman" w:hAnsi="Times New Roman" w:cs="Times New Roman"/>
          <w:sz w:val="28"/>
          <w:szCs w:val="28"/>
          <w:lang w:val="be-BY" w:eastAsia="ru-RU"/>
        </w:rPr>
        <w:t>змяншэнне лічбавых паказчыкаў у </w:t>
      </w:r>
      <w:r w:rsidR="009E35BB" w:rsidRPr="00251FB8">
        <w:rPr>
          <w:rFonts w:ascii="Times New Roman" w:eastAsia="Times New Roman" w:hAnsi="Times New Roman" w:cs="Times New Roman"/>
          <w:sz w:val="28"/>
          <w:szCs w:val="28"/>
          <w:lang w:val="be-BY" w:eastAsia="ru-RU"/>
        </w:rPr>
        <w:t>дачыненні да беларусаў не змяняе агульнай высновы савецкай гістарыяграфіі пра большасць п</w:t>
      </w:r>
      <w:r w:rsidR="006D1A8A">
        <w:rPr>
          <w:rFonts w:ascii="Times New Roman" w:eastAsia="Times New Roman" w:hAnsi="Times New Roman" w:cs="Times New Roman"/>
          <w:sz w:val="28"/>
          <w:szCs w:val="28"/>
          <w:lang w:val="be-BY" w:eastAsia="ru-RU"/>
        </w:rPr>
        <w:t>радстаўнікоў беларускай нацыі ў </w:t>
      </w:r>
      <w:r w:rsidR="009E35BB" w:rsidRPr="00251FB8">
        <w:rPr>
          <w:rFonts w:ascii="Times New Roman" w:eastAsia="Times New Roman" w:hAnsi="Times New Roman" w:cs="Times New Roman"/>
          <w:sz w:val="28"/>
          <w:szCs w:val="28"/>
          <w:lang w:val="be-BY" w:eastAsia="ru-RU"/>
        </w:rPr>
        <w:t xml:space="preserve">партызанскіх фарміраваннях на тэрыторыіі рэспублікі і абвяргае тэзіс </w:t>
      </w:r>
      <w:r w:rsidR="009E35BB" w:rsidRPr="00251FB8">
        <w:rPr>
          <w:rFonts w:ascii="Times New Roman" w:eastAsia="Times New Roman" w:hAnsi="Times New Roman" w:cs="Times New Roman"/>
          <w:b/>
          <w:sz w:val="28"/>
          <w:szCs w:val="28"/>
          <w:lang w:val="be-BY" w:eastAsia="ru-RU"/>
        </w:rPr>
        <w:t>З. Шыбекі</w:t>
      </w:r>
      <w:r w:rsidR="009E35BB" w:rsidRPr="00251FB8">
        <w:rPr>
          <w:rFonts w:ascii="Times New Roman" w:eastAsia="Times New Roman" w:hAnsi="Times New Roman" w:cs="Times New Roman"/>
          <w:sz w:val="28"/>
          <w:szCs w:val="28"/>
          <w:lang w:val="be-BY" w:eastAsia="ru-RU"/>
        </w:rPr>
        <w:t xml:space="preserve"> пра тое, што народ не меў магчымасці сфарміраваць нацыянальную партызанку.</w:t>
      </w:r>
    </w:p>
    <w:p w:rsidR="00650CD3" w:rsidRPr="00251FB8" w:rsidRDefault="009E35BB" w:rsidP="005957E9">
      <w:pPr>
        <w:autoSpaceDE w:val="0"/>
        <w:autoSpaceDN w:val="0"/>
        <w:adjustRightInd w:val="0"/>
        <w:spacing w:after="0" w:line="240" w:lineRule="auto"/>
        <w:ind w:firstLine="709"/>
        <w:jc w:val="both"/>
        <w:rPr>
          <w:rFonts w:ascii="Times New Roman" w:hAnsi="Times New Roman" w:cs="Times New Roman"/>
          <w:b/>
          <w:sz w:val="28"/>
          <w:szCs w:val="28"/>
          <w:lang w:val="be-BY"/>
        </w:rPr>
      </w:pPr>
      <w:r w:rsidRPr="00251FB8">
        <w:rPr>
          <w:rFonts w:ascii="Times New Roman" w:eastAsia="Times New Roman" w:hAnsi="Times New Roman" w:cs="Times New Roman"/>
          <w:sz w:val="28"/>
          <w:szCs w:val="28"/>
          <w:lang w:val="be-BY" w:eastAsia="ru-RU"/>
        </w:rPr>
        <w:t>Адметнай рысай даследаванняў айчынных гісторыкаў асабовага складу партызанскіх фарміраванняў, нацыянальна-дэмаграфічных працэсаў у іх асяроддзі з’яўляецца тое, што колькасныя паказчыкі падаюцца толькі пра баявы склад партызан, г.</w:t>
      </w:r>
      <w:r w:rsidR="004D0B2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зн. 282 458 байц</w:t>
      </w:r>
      <w:r w:rsidR="004D0B26">
        <w:rPr>
          <w:rFonts w:ascii="Times New Roman" w:eastAsia="Times New Roman" w:hAnsi="Times New Roman" w:cs="Times New Roman"/>
          <w:sz w:val="28"/>
          <w:szCs w:val="28"/>
          <w:lang w:val="be-BY" w:eastAsia="ru-RU"/>
        </w:rPr>
        <w:t>оў</w:t>
      </w:r>
      <w:r w:rsidRPr="00251FB8">
        <w:rPr>
          <w:rFonts w:ascii="Times New Roman" w:eastAsia="Times New Roman" w:hAnsi="Times New Roman" w:cs="Times New Roman"/>
          <w:sz w:val="28"/>
          <w:szCs w:val="28"/>
          <w:lang w:val="be-BY" w:eastAsia="ru-RU"/>
        </w:rPr>
        <w:t xml:space="preserve">, у той час як у гістарычнай літаратуры ўсталявалася іншая лічба партызан – 374 000. </w:t>
      </w:r>
      <w:r w:rsidRPr="00251FB8">
        <w:rPr>
          <w:rFonts w:ascii="Times New Roman" w:eastAsia="Times New Roman" w:hAnsi="Times New Roman" w:cs="Times New Roman"/>
          <w:sz w:val="28"/>
          <w:szCs w:val="28"/>
          <w:lang w:val="be-BY" w:eastAsia="ru-RU"/>
        </w:rPr>
        <w:lastRenderedPageBreak/>
        <w:t xml:space="preserve">Розніца больш чым </w:t>
      </w:r>
      <w:r w:rsidRPr="00251FB8">
        <w:rPr>
          <w:rFonts w:ascii="Times New Roman" w:eastAsia="Times New Roman" w:hAnsi="Times New Roman" w:cs="Times New Roman"/>
          <w:spacing w:val="-2"/>
          <w:sz w:val="28"/>
          <w:szCs w:val="28"/>
          <w:lang w:val="be-BY" w:eastAsia="ru-RU"/>
        </w:rPr>
        <w:t>на 91 000 чал</w:t>
      </w:r>
      <w:r w:rsidR="00CF275A">
        <w:rPr>
          <w:rFonts w:ascii="Times New Roman" w:eastAsia="Times New Roman" w:hAnsi="Times New Roman" w:cs="Times New Roman"/>
          <w:spacing w:val="-2"/>
          <w:sz w:val="28"/>
          <w:szCs w:val="28"/>
          <w:lang w:val="be-BY" w:eastAsia="ru-RU"/>
        </w:rPr>
        <w:t>авек можа істотна паўплываць на </w:t>
      </w:r>
      <w:r w:rsidRPr="00251FB8">
        <w:rPr>
          <w:rFonts w:ascii="Times New Roman" w:eastAsia="Times New Roman" w:hAnsi="Times New Roman" w:cs="Times New Roman"/>
          <w:spacing w:val="-2"/>
          <w:sz w:val="28"/>
          <w:szCs w:val="28"/>
          <w:lang w:val="be-BY" w:eastAsia="ru-RU"/>
        </w:rPr>
        <w:t>выніковыя статыстычныя падлікі</w:t>
      </w:r>
      <w:r w:rsidRPr="00251FB8">
        <w:rPr>
          <w:rFonts w:ascii="Times New Roman" w:eastAsia="Times New Roman" w:hAnsi="Times New Roman" w:cs="Times New Roman"/>
          <w:sz w:val="28"/>
          <w:szCs w:val="28"/>
          <w:lang w:val="be-BY" w:eastAsia="ru-RU"/>
        </w:rPr>
        <w:t>.</w:t>
      </w:r>
      <w:r w:rsidR="005C2AC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Падаецца, што для падліку агульнай колькасці партызан неабходна далейшае вывучэнне разнастайных архіўных матэрыялаў, картатэкі персанальнага ўліку партызан Беларусі, журналаў уліку баявых дзеянняў, службовых дзённікаў, баявых, палітычных данясенняў, аператыўных зводак, гісторый атрадаў і брыгад, асабістых дзённікаў, загадаў, пісьмовых заданняў, актаў, паставых ведамасцей, наградных лістоў, дакументаў падпольных органаў, матэрыялаў камісіі па справах былых партызан і падпольшчыкаў Вялікай Айчыннай вайны, мемуараў і іншых крыніц.</w:t>
      </w:r>
    </w:p>
    <w:p w:rsidR="0006124F" w:rsidRPr="00251FB8" w:rsidRDefault="00BF20B4" w:rsidP="005957E9">
      <w:pPr>
        <w:spacing w:after="0" w:line="240" w:lineRule="auto"/>
        <w:ind w:firstLine="709"/>
        <w:jc w:val="both"/>
        <w:rPr>
          <w:rFonts w:ascii="Times New Roman" w:hAnsi="Times New Roman" w:cs="Times New Roman"/>
          <w:b/>
          <w:sz w:val="28"/>
          <w:szCs w:val="28"/>
          <w:lang w:val="be-BY"/>
        </w:rPr>
      </w:pPr>
      <w:r w:rsidRPr="00251FB8">
        <w:rPr>
          <w:rFonts w:ascii="Times New Roman" w:hAnsi="Times New Roman" w:cs="Times New Roman"/>
          <w:b/>
          <w:sz w:val="28"/>
          <w:szCs w:val="28"/>
          <w:lang w:val="be-BY"/>
        </w:rPr>
        <w:t>Вывады</w:t>
      </w:r>
      <w:r w:rsidR="005C2AC9" w:rsidRPr="00251FB8">
        <w:rPr>
          <w:rFonts w:ascii="Times New Roman" w:hAnsi="Times New Roman" w:cs="Times New Roman"/>
          <w:b/>
          <w:sz w:val="28"/>
          <w:szCs w:val="28"/>
          <w:lang w:val="be-BY"/>
        </w:rPr>
        <w:t>:</w:t>
      </w:r>
    </w:p>
    <w:p w:rsidR="00BF20B4" w:rsidRPr="00251FB8" w:rsidRDefault="00BF20B4" w:rsidP="005957E9">
      <w:pPr>
        <w:spacing w:after="0" w:line="240" w:lineRule="auto"/>
        <w:ind w:firstLine="709"/>
        <w:jc w:val="both"/>
        <w:rPr>
          <w:rFonts w:ascii="Times New Roman" w:hAnsi="Times New Roman" w:cs="Times New Roman"/>
          <w:b/>
          <w:sz w:val="28"/>
          <w:szCs w:val="28"/>
          <w:lang w:val="be-BY"/>
        </w:rPr>
      </w:pPr>
      <w:r w:rsidRPr="00251FB8">
        <w:rPr>
          <w:rFonts w:ascii="Times New Roman" w:eastAsia="Times New Roman" w:hAnsi="Times New Roman" w:cs="Times New Roman"/>
          <w:sz w:val="28"/>
          <w:szCs w:val="28"/>
          <w:lang w:val="be-BY" w:eastAsia="ru-RU"/>
        </w:rPr>
        <w:t xml:space="preserve">Партызанская тэматыка займала прыярытэтнае месца ў савецкай гістарыяграфіі. За перыяд 1940–1980-х гг. па гісторыі ўзброенай барацьбы на акупіраванай тэрыторыі Беларусі падрыхтаваны фундаментальныя даследаванні, манаграфіі, зборнікі артыкулаў, дакументаў і ўспамінаў, абаронены кандыдацкія і доктарскія дысертацыі. Айчынныя навукоўцы </w:t>
      </w:r>
      <w:r w:rsidRPr="009C788A">
        <w:rPr>
          <w:rFonts w:ascii="Times New Roman" w:eastAsia="Times New Roman" w:hAnsi="Times New Roman" w:cs="Times New Roman"/>
          <w:sz w:val="28"/>
          <w:szCs w:val="28"/>
          <w:lang w:val="be-BY" w:eastAsia="ru-RU"/>
        </w:rPr>
        <w:t>П.</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П. Ліпіла, А.</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І. Залескі, Г.</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А. Шубін, Я.</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С. Паўлаў, В.</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К. Кісялёў, К.</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М. Гоцман, У.</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П. Паўлаў, А.</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Ф. Хацкевіч, Р.</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Р. Кручок, А.</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А. Каваленя, І.</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І. Сачанка, С.</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М. Сіманаў, А.</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В. Шаркоў, У.</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І. Гуленка, У.</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І. Кузьменка, А.</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М. Літвін, І.</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В. Брытаў, А.</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М. Бадулін, Б.</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Д. Далгатовіч</w:t>
      </w:r>
      <w:r w:rsidR="004D0B2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даследавалі пытанні станаўлення і развіцця партызанскай барацьбы, структуры партызанскіх сіл, стратэгіі і тактыкі баявой дзейнасці, узаемадзеяння партызанскіх фарміраванняў з часцямі Чырвонай </w:t>
      </w:r>
      <w:r w:rsidR="004D0B26">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рміі і дапамогі савецкага тылу партызанам, жыцця насельніцтва ў партызанскіх зонах. Характэрнай асаблівасцю гэтых прац была акцэнтацыя на арганізуючую і кіруючую ролю камуністычнай партыі ў зараджэнні і станаўленні партызанскага руху на акупіраванай тэрыторыі Беларусі. Разам з тым усебаковае вывучэнне праблемы стрымлівалася партыйнымі пастановамі, згодна з якімі галоўная роля ў напісанні гісторыі Супраціўлення належала яго кіраўнікам. Замацаванню такіх падыходаў у значнай ступені садзейнічаў і той факт, што доўгі час партыйнае кіраўніцтва Беларусі ўзначальвалі непасрэдныя арганізатары і кіраўнікі ўзброенай барацьбы ў тыле германскіх войск – </w:t>
      </w:r>
      <w:r w:rsidRPr="009C788A">
        <w:rPr>
          <w:rFonts w:ascii="Times New Roman" w:eastAsia="Times New Roman" w:hAnsi="Times New Roman" w:cs="Times New Roman"/>
          <w:sz w:val="28"/>
          <w:szCs w:val="28"/>
          <w:lang w:val="be-BY" w:eastAsia="ru-RU"/>
        </w:rPr>
        <w:t>К.</w:t>
      </w:r>
      <w:r w:rsidR="004D0B26" w:rsidRPr="009C788A">
        <w:rPr>
          <w:rFonts w:ascii="Times New Roman" w:eastAsia="Times New Roman" w:hAnsi="Times New Roman" w:cs="Times New Roman"/>
          <w:sz w:val="28"/>
          <w:szCs w:val="28"/>
          <w:lang w:val="be-BY" w:eastAsia="ru-RU"/>
        </w:rPr>
        <w:t> </w:t>
      </w:r>
      <w:r w:rsidRPr="009C788A">
        <w:rPr>
          <w:rFonts w:ascii="Times New Roman" w:eastAsia="Times New Roman" w:hAnsi="Times New Roman" w:cs="Times New Roman"/>
          <w:sz w:val="28"/>
          <w:szCs w:val="28"/>
          <w:lang w:val="be-BY" w:eastAsia="ru-RU"/>
        </w:rPr>
        <w:t>Т. Мазураў</w:t>
      </w:r>
      <w:r w:rsidRPr="00251FB8">
        <w:rPr>
          <w:rFonts w:ascii="Times New Roman" w:eastAsia="Times New Roman" w:hAnsi="Times New Roman" w:cs="Times New Roman"/>
          <w:sz w:val="28"/>
          <w:szCs w:val="28"/>
          <w:lang w:val="be-BY" w:eastAsia="ru-RU"/>
        </w:rPr>
        <w:t xml:space="preserve"> і П.</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Машэраў.</w:t>
      </w:r>
    </w:p>
    <w:p w:rsidR="0006124F" w:rsidRPr="00251FB8" w:rsidRDefault="00BF20B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постсавецкі перыяд асаблівая ўвага надавалася раскрыццю пытанняў, якія раней не атрымалі належнага асвятлення. Намаганні </w:t>
      </w:r>
      <w:r w:rsidR="009C788A">
        <w:rPr>
          <w:rFonts w:ascii="Times New Roman" w:eastAsia="Times New Roman" w:hAnsi="Times New Roman" w:cs="Times New Roman"/>
          <w:sz w:val="28"/>
          <w:szCs w:val="28"/>
          <w:lang w:val="be-BY" w:eastAsia="ru-RU"/>
        </w:rPr>
        <w:t>В.В. </w:t>
      </w:r>
      <w:r w:rsidRPr="00251FB8">
        <w:rPr>
          <w:rFonts w:ascii="Times New Roman" w:eastAsia="Times New Roman" w:hAnsi="Times New Roman" w:cs="Times New Roman"/>
          <w:sz w:val="28"/>
          <w:szCs w:val="28"/>
          <w:lang w:val="be-BY" w:eastAsia="ru-RU"/>
        </w:rPr>
        <w:t xml:space="preserve">Барабаша, </w:t>
      </w:r>
      <w:r w:rsidRPr="00251FB8">
        <w:rPr>
          <w:rFonts w:ascii="Times New Roman" w:eastAsia="Times New Roman" w:hAnsi="Times New Roman" w:cs="Times New Roman"/>
          <w:spacing w:val="-4"/>
          <w:sz w:val="28"/>
          <w:szCs w:val="28"/>
          <w:lang w:val="be-BY" w:eastAsia="ru-RU"/>
        </w:rPr>
        <w:t>В.</w:t>
      </w:r>
      <w:r w:rsidR="004D0B26">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І. Ермаловіча, С.</w:t>
      </w:r>
      <w:r w:rsidR="004D0B26">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У. Жумара, І.</w:t>
      </w:r>
      <w:r w:rsidR="004D0B26">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А. Валахановіча, Я.</w:t>
      </w:r>
      <w:r w:rsidR="004D0B26">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 xml:space="preserve">І. Сямашкі, </w:t>
      </w:r>
      <w:r w:rsidRPr="00251FB8">
        <w:rPr>
          <w:rFonts w:ascii="Times New Roman" w:eastAsia="Times New Roman" w:hAnsi="Times New Roman" w:cs="Times New Roman"/>
          <w:sz w:val="28"/>
          <w:szCs w:val="28"/>
          <w:lang w:val="be-BY" w:eastAsia="ru-RU"/>
        </w:rPr>
        <w:t xml:space="preserve"> А.</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А. Кавалені, У.</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І. Кузьменкі, А.</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Літвіна А.</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Касовіча, Е.</w:t>
      </w:r>
      <w:r w:rsidR="004D0B2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Я. Паўлавай  былі пераважна накіраваны на вывучэнне дзейнасці Арміі Краёвай, узаемаадносін партызан і насельніцтва, нацыянальна-дэмакратычных працэс</w:t>
      </w:r>
      <w:r w:rsidR="0006124F" w:rsidRPr="00251FB8">
        <w:rPr>
          <w:rFonts w:ascii="Times New Roman" w:eastAsia="Times New Roman" w:hAnsi="Times New Roman" w:cs="Times New Roman"/>
          <w:sz w:val="28"/>
          <w:szCs w:val="28"/>
          <w:lang w:val="be-BY" w:eastAsia="ru-RU"/>
        </w:rPr>
        <w:t>аў.</w:t>
      </w:r>
    </w:p>
    <w:p w:rsidR="00BF20B4" w:rsidRPr="00251FB8" w:rsidRDefault="0006124F"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Факты, якія прыводзяцца ў працах </w:t>
      </w:r>
      <w:r w:rsidR="00514AF9">
        <w:rPr>
          <w:rFonts w:ascii="Times New Roman" w:eastAsia="Times New Roman" w:hAnsi="Times New Roman" w:cs="Times New Roman"/>
          <w:sz w:val="28"/>
          <w:szCs w:val="28"/>
          <w:lang w:val="be-BY" w:eastAsia="ru-RU"/>
        </w:rPr>
        <w:t xml:space="preserve">айчынных навукоўцаў савецкага і беларускага </w:t>
      </w:r>
      <w:r w:rsidRPr="00251FB8">
        <w:rPr>
          <w:rFonts w:ascii="Times New Roman" w:eastAsia="Times New Roman" w:hAnsi="Times New Roman" w:cs="Times New Roman"/>
          <w:sz w:val="28"/>
          <w:szCs w:val="28"/>
          <w:lang w:val="be-BY" w:eastAsia="ru-RU"/>
        </w:rPr>
        <w:t>перыядаў</w:t>
      </w:r>
      <w:r w:rsidR="00514AF9">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BF20B4" w:rsidRPr="00251FB8">
        <w:rPr>
          <w:rFonts w:ascii="Times New Roman" w:eastAsia="Times New Roman" w:hAnsi="Times New Roman" w:cs="Times New Roman"/>
          <w:sz w:val="28"/>
          <w:szCs w:val="28"/>
          <w:lang w:val="be-BY" w:eastAsia="ru-RU"/>
        </w:rPr>
        <w:t>сведч</w:t>
      </w:r>
      <w:r w:rsidRPr="00251FB8">
        <w:rPr>
          <w:rFonts w:ascii="Times New Roman" w:eastAsia="Times New Roman" w:hAnsi="Times New Roman" w:cs="Times New Roman"/>
          <w:sz w:val="28"/>
          <w:szCs w:val="28"/>
          <w:lang w:val="be-BY" w:eastAsia="ru-RU"/>
        </w:rPr>
        <w:t>а</w:t>
      </w:r>
      <w:r w:rsidR="00BF20B4" w:rsidRPr="00251FB8">
        <w:rPr>
          <w:rFonts w:ascii="Times New Roman" w:eastAsia="Times New Roman" w:hAnsi="Times New Roman" w:cs="Times New Roman"/>
          <w:sz w:val="28"/>
          <w:szCs w:val="28"/>
          <w:lang w:val="be-BY" w:eastAsia="ru-RU"/>
        </w:rPr>
        <w:t>ць аб тым, што  на тэрыторыі рэспублікі разгарнулася шырокае  супраціўленне акупантам</w:t>
      </w:r>
      <w:r w:rsidRPr="00251FB8">
        <w:rPr>
          <w:rFonts w:ascii="Times New Roman" w:eastAsia="Times New Roman" w:hAnsi="Times New Roman" w:cs="Times New Roman"/>
          <w:sz w:val="28"/>
          <w:szCs w:val="28"/>
          <w:lang w:val="be-BY" w:eastAsia="ru-RU"/>
        </w:rPr>
        <w:t>, н</w:t>
      </w:r>
      <w:r w:rsidR="00BF20B4" w:rsidRPr="00251FB8">
        <w:rPr>
          <w:rFonts w:ascii="Times New Roman" w:eastAsia="Times New Roman" w:hAnsi="Times New Roman" w:cs="Times New Roman"/>
          <w:sz w:val="28"/>
          <w:szCs w:val="28"/>
          <w:lang w:val="be-BY" w:eastAsia="ru-RU"/>
        </w:rPr>
        <w:t xml:space="preserve">айвышэйшай формай </w:t>
      </w:r>
      <w:r w:rsidRPr="00251FB8">
        <w:rPr>
          <w:rFonts w:ascii="Times New Roman" w:eastAsia="Times New Roman" w:hAnsi="Times New Roman" w:cs="Times New Roman"/>
          <w:sz w:val="28"/>
          <w:szCs w:val="28"/>
          <w:lang w:val="be-BY" w:eastAsia="ru-RU"/>
        </w:rPr>
        <w:t xml:space="preserve">якога </w:t>
      </w:r>
      <w:r w:rsidR="00BF20B4" w:rsidRPr="00251FB8">
        <w:rPr>
          <w:rFonts w:ascii="Times New Roman" w:eastAsia="Times New Roman" w:hAnsi="Times New Roman" w:cs="Times New Roman"/>
          <w:sz w:val="28"/>
          <w:szCs w:val="28"/>
          <w:lang w:val="be-BY" w:eastAsia="ru-RU"/>
        </w:rPr>
        <w:t xml:space="preserve">з’яўлялася баявая дзейнасць узброеных партызанскіх фарміраванняў. Партызанская барацьба вялася разнастайнымі сродкамі: разгром нямецкіх гарнізонаў, барацьба супраць карных экспедыцый, тэрор супраць прадстаўнікоў акупацыйных уладаў і калабарантаў, вызваленне населеных пунктаў і тэрыторый, разведка на карысць Чырвонай </w:t>
      </w:r>
      <w:r w:rsidR="00514AF9">
        <w:rPr>
          <w:rFonts w:ascii="Times New Roman" w:eastAsia="Times New Roman" w:hAnsi="Times New Roman" w:cs="Times New Roman"/>
          <w:sz w:val="28"/>
          <w:szCs w:val="28"/>
          <w:lang w:val="be-BY" w:eastAsia="ru-RU"/>
        </w:rPr>
        <w:t>а</w:t>
      </w:r>
      <w:r w:rsidR="00BF20B4" w:rsidRPr="00251FB8">
        <w:rPr>
          <w:rFonts w:ascii="Times New Roman" w:eastAsia="Times New Roman" w:hAnsi="Times New Roman" w:cs="Times New Roman"/>
          <w:sz w:val="28"/>
          <w:szCs w:val="28"/>
          <w:lang w:val="be-BY" w:eastAsia="ru-RU"/>
        </w:rPr>
        <w:t xml:space="preserve">рміі, дэзарганізацыя чыгуначнай сеткі. </w:t>
      </w:r>
      <w:r w:rsidR="00BF20B4" w:rsidRPr="00251FB8">
        <w:rPr>
          <w:rFonts w:ascii="Times New Roman" w:eastAsia="Times New Roman" w:hAnsi="Times New Roman" w:cs="Times New Roman"/>
          <w:sz w:val="28"/>
          <w:szCs w:val="28"/>
          <w:lang w:eastAsia="ru-RU"/>
        </w:rPr>
        <w:t>Аперацыі “Рэйкавая вайна” і “Канцэрт” не</w:t>
      </w:r>
      <w:r w:rsidR="00BF20B4" w:rsidRPr="00251FB8">
        <w:rPr>
          <w:rFonts w:ascii="Times New Roman" w:eastAsia="Times New Roman" w:hAnsi="Times New Roman" w:cs="Times New Roman"/>
          <w:sz w:val="28"/>
          <w:szCs w:val="28"/>
          <w:lang w:val="be-BY" w:eastAsia="ru-RU"/>
        </w:rPr>
        <w:t> </w:t>
      </w:r>
      <w:r w:rsidR="00BF20B4" w:rsidRPr="00251FB8">
        <w:rPr>
          <w:rFonts w:ascii="Times New Roman" w:eastAsia="Times New Roman" w:hAnsi="Times New Roman" w:cs="Times New Roman"/>
          <w:sz w:val="28"/>
          <w:szCs w:val="28"/>
          <w:lang w:eastAsia="ru-RU"/>
        </w:rPr>
        <w:t xml:space="preserve">маюць </w:t>
      </w:r>
      <w:r w:rsidR="00BF20B4" w:rsidRPr="00251FB8">
        <w:rPr>
          <w:rFonts w:ascii="Times New Roman" w:eastAsia="Times New Roman" w:hAnsi="Times New Roman" w:cs="Times New Roman"/>
          <w:sz w:val="28"/>
          <w:szCs w:val="28"/>
          <w:lang w:val="be-BY" w:eastAsia="ru-RU"/>
        </w:rPr>
        <w:t>с</w:t>
      </w:r>
      <w:r w:rsidR="00514AF9">
        <w:rPr>
          <w:rFonts w:ascii="Times New Roman" w:eastAsia="Times New Roman" w:hAnsi="Times New Roman" w:cs="Times New Roman"/>
          <w:sz w:val="28"/>
          <w:szCs w:val="28"/>
          <w:lang w:val="be-BY" w:eastAsia="ru-RU"/>
        </w:rPr>
        <w:t>а</w:t>
      </w:r>
      <w:r w:rsidR="00BF20B4" w:rsidRPr="00251FB8">
        <w:rPr>
          <w:rFonts w:ascii="Times New Roman" w:eastAsia="Times New Roman" w:hAnsi="Times New Roman" w:cs="Times New Roman"/>
          <w:sz w:val="28"/>
          <w:szCs w:val="28"/>
          <w:lang w:val="be-BY" w:eastAsia="ru-RU"/>
        </w:rPr>
        <w:t xml:space="preserve">бе </w:t>
      </w:r>
      <w:r w:rsidR="00BF20B4" w:rsidRPr="00251FB8">
        <w:rPr>
          <w:rFonts w:ascii="Times New Roman" w:eastAsia="Times New Roman" w:hAnsi="Times New Roman" w:cs="Times New Roman"/>
          <w:sz w:val="28"/>
          <w:szCs w:val="28"/>
          <w:lang w:eastAsia="ru-RU"/>
        </w:rPr>
        <w:t>роўных у еўрапейскай гісторыі.</w:t>
      </w:r>
    </w:p>
    <w:p w:rsidR="00BF20B4" w:rsidRPr="00251FB8" w:rsidRDefault="00BF20B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Характэрнай рысай беларуска</w:t>
      </w:r>
      <w:r w:rsidR="009C788A">
        <w:rPr>
          <w:rFonts w:ascii="Times New Roman" w:eastAsia="Times New Roman" w:hAnsi="Times New Roman" w:cs="Times New Roman"/>
          <w:sz w:val="28"/>
          <w:szCs w:val="28"/>
          <w:lang w:val="be-BY" w:eastAsia="ru-RU"/>
        </w:rPr>
        <w:t>га супраціўлення з’яўляецца яго </w:t>
      </w:r>
      <w:r w:rsidRPr="00251FB8">
        <w:rPr>
          <w:rFonts w:ascii="Times New Roman" w:eastAsia="Times New Roman" w:hAnsi="Times New Roman" w:cs="Times New Roman"/>
          <w:sz w:val="28"/>
          <w:szCs w:val="28"/>
          <w:lang w:val="be-BY" w:eastAsia="ru-RU"/>
        </w:rPr>
        <w:t xml:space="preserve">згуртаванасць, цэнтралізацыя, дакладная структура. У якасці арганізуючай сілы выступіла </w:t>
      </w:r>
      <w:r w:rsidR="0006124F" w:rsidRPr="00251FB8">
        <w:rPr>
          <w:rFonts w:ascii="Times New Roman" w:eastAsia="Times New Roman" w:hAnsi="Times New Roman" w:cs="Times New Roman"/>
          <w:sz w:val="28"/>
          <w:szCs w:val="28"/>
          <w:lang w:val="be-BY" w:eastAsia="ru-RU"/>
        </w:rPr>
        <w:t>к</w:t>
      </w:r>
      <w:r w:rsidRPr="00251FB8">
        <w:rPr>
          <w:rFonts w:ascii="Times New Roman" w:eastAsia="Times New Roman" w:hAnsi="Times New Roman" w:cs="Times New Roman"/>
          <w:sz w:val="28"/>
          <w:szCs w:val="28"/>
          <w:lang w:val="be-BY" w:eastAsia="ru-RU"/>
        </w:rPr>
        <w:t>амуністычная партыя (нягледзячы на разнастайныя ацэнкі яе дзейнасці). Канкрэтнае кіраўніцтва ўзброенай барацьбой ажыццяўлялі Цэнтральны штаб партызанскага руху і Белар</w:t>
      </w:r>
      <w:r w:rsidR="00514AF9">
        <w:rPr>
          <w:rFonts w:ascii="Times New Roman" w:eastAsia="Times New Roman" w:hAnsi="Times New Roman" w:cs="Times New Roman"/>
          <w:sz w:val="28"/>
          <w:szCs w:val="28"/>
          <w:lang w:val="be-BY" w:eastAsia="ru-RU"/>
        </w:rPr>
        <w:t>ускі штаб партызанскага руху. З </w:t>
      </w:r>
      <w:r w:rsidRPr="00251FB8">
        <w:rPr>
          <w:rFonts w:ascii="Times New Roman" w:eastAsia="Times New Roman" w:hAnsi="Times New Roman" w:cs="Times New Roman"/>
          <w:sz w:val="28"/>
          <w:szCs w:val="28"/>
          <w:lang w:val="be-BY" w:eastAsia="ru-RU"/>
        </w:rPr>
        <w:t>восені 1943 г. партызанскі рух набыў сапраўды ўсенародны характар. Палітыка кіраўніцтва Арміі Краёвай залежала ад сітуацыі н</w:t>
      </w:r>
      <w:r w:rsidR="00514AF9">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 савецка-германскім фронце. Да вясны 1943 г. савецкія партызаны і фарміраванні АК, маючы аднаго ворага, аб’ектыўна знаходзіліся па адзін бок барыкады і вялі сумесную барацьбу супраць германскіх акупантаў. Пасля разр</w:t>
      </w:r>
      <w:r w:rsidR="009C788A">
        <w:rPr>
          <w:rFonts w:ascii="Times New Roman" w:eastAsia="Times New Roman" w:hAnsi="Times New Roman" w:cs="Times New Roman"/>
          <w:sz w:val="28"/>
          <w:szCs w:val="28"/>
          <w:lang w:val="be-BY" w:eastAsia="ru-RU"/>
        </w:rPr>
        <w:t>ыву дыпламатычных адносін паміж </w:t>
      </w:r>
      <w:r w:rsidRPr="00251FB8">
        <w:rPr>
          <w:rFonts w:ascii="Times New Roman" w:eastAsia="Times New Roman" w:hAnsi="Times New Roman" w:cs="Times New Roman"/>
          <w:sz w:val="28"/>
          <w:szCs w:val="28"/>
          <w:lang w:val="be-BY" w:eastAsia="ru-RU"/>
        </w:rPr>
        <w:t>СССР і польскім эмігранцкім у</w:t>
      </w:r>
      <w:r w:rsidR="009C788A">
        <w:rPr>
          <w:rFonts w:ascii="Times New Roman" w:eastAsia="Times New Roman" w:hAnsi="Times New Roman" w:cs="Times New Roman"/>
          <w:sz w:val="28"/>
          <w:szCs w:val="28"/>
          <w:lang w:val="be-BY" w:eastAsia="ru-RU"/>
        </w:rPr>
        <w:t>радам  ўзаемаадносіны паміж імі </w:t>
      </w:r>
      <w:r w:rsidRPr="00251FB8">
        <w:rPr>
          <w:rFonts w:ascii="Times New Roman" w:eastAsia="Times New Roman" w:hAnsi="Times New Roman" w:cs="Times New Roman"/>
          <w:sz w:val="28"/>
          <w:szCs w:val="28"/>
          <w:lang w:val="be-BY" w:eastAsia="ru-RU"/>
        </w:rPr>
        <w:t>памяняліся і дзейнасць Арміі Краёв</w:t>
      </w:r>
      <w:r w:rsidR="009C788A">
        <w:rPr>
          <w:rFonts w:ascii="Times New Roman" w:eastAsia="Times New Roman" w:hAnsi="Times New Roman" w:cs="Times New Roman"/>
          <w:sz w:val="28"/>
          <w:szCs w:val="28"/>
          <w:lang w:val="be-BY" w:eastAsia="ru-RU"/>
        </w:rPr>
        <w:t>ай набыла выразны антыбеларускі </w:t>
      </w:r>
      <w:r w:rsidRPr="00251FB8">
        <w:rPr>
          <w:rFonts w:ascii="Times New Roman" w:eastAsia="Times New Roman" w:hAnsi="Times New Roman" w:cs="Times New Roman"/>
          <w:sz w:val="28"/>
          <w:szCs w:val="28"/>
          <w:lang w:val="be-BY" w:eastAsia="ru-RU"/>
        </w:rPr>
        <w:t xml:space="preserve">характар. </w:t>
      </w: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C2AC9" w:rsidRPr="00251FB8" w:rsidRDefault="005C2AC9" w:rsidP="005957E9">
      <w:pPr>
        <w:spacing w:after="0" w:line="240" w:lineRule="auto"/>
        <w:ind w:firstLine="709"/>
        <w:jc w:val="both"/>
        <w:rPr>
          <w:rFonts w:ascii="Times New Roman" w:hAnsi="Times New Roman" w:cs="Times New Roman"/>
          <w:b/>
          <w:sz w:val="28"/>
          <w:szCs w:val="28"/>
          <w:lang w:val="be-BY"/>
        </w:rPr>
      </w:pPr>
    </w:p>
    <w:p w:rsidR="005905A4" w:rsidRDefault="005905A4" w:rsidP="005957E9">
      <w:pPr>
        <w:spacing w:after="0" w:line="240" w:lineRule="auto"/>
        <w:ind w:firstLine="709"/>
        <w:jc w:val="both"/>
        <w:rPr>
          <w:rFonts w:ascii="Times New Roman" w:hAnsi="Times New Roman" w:cs="Times New Roman"/>
          <w:b/>
          <w:sz w:val="28"/>
          <w:szCs w:val="28"/>
          <w:lang w:val="be-BY"/>
        </w:rPr>
      </w:pPr>
    </w:p>
    <w:p w:rsidR="00650CD3" w:rsidRPr="00251FB8" w:rsidRDefault="007B6211" w:rsidP="005957E9">
      <w:pPr>
        <w:spacing w:after="0" w:line="240" w:lineRule="auto"/>
        <w:ind w:firstLine="709"/>
        <w:jc w:val="both"/>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Лекцыя</w:t>
      </w:r>
      <w:r w:rsidR="00650CD3" w:rsidRPr="00251FB8">
        <w:rPr>
          <w:rFonts w:ascii="Times New Roman" w:hAnsi="Times New Roman" w:cs="Times New Roman"/>
          <w:b/>
          <w:sz w:val="28"/>
          <w:szCs w:val="28"/>
          <w:lang w:val="be-BY"/>
        </w:rPr>
        <w:t> 5. Даследаванні па гісторыі падпольнай барацьбы</w:t>
      </w:r>
    </w:p>
    <w:p w:rsidR="00EF1877" w:rsidRPr="00EF1877" w:rsidRDefault="00EF1877" w:rsidP="00EF1877">
      <w:pPr>
        <w:spacing w:after="0" w:line="240" w:lineRule="auto"/>
        <w:ind w:firstLine="709"/>
        <w:jc w:val="both"/>
        <w:rPr>
          <w:rFonts w:ascii="Times New Roman" w:hAnsi="Times New Roman" w:cs="Times New Roman"/>
          <w:i/>
          <w:sz w:val="28"/>
          <w:szCs w:val="28"/>
          <w:lang w:val="be-BY"/>
        </w:rPr>
      </w:pPr>
      <w:r w:rsidRPr="00EF1877">
        <w:rPr>
          <w:rFonts w:ascii="Times New Roman" w:hAnsi="Times New Roman" w:cs="Times New Roman"/>
          <w:i/>
          <w:sz w:val="28"/>
          <w:szCs w:val="28"/>
          <w:lang w:val="be-BY"/>
        </w:rPr>
        <w:t>1. Канцэпцыя гісторыі Супраціўлення на тэрыторыі Беларусі.</w:t>
      </w:r>
    </w:p>
    <w:p w:rsidR="00EF1877" w:rsidRPr="00EF1877" w:rsidRDefault="00EF1877" w:rsidP="00EF1877">
      <w:pPr>
        <w:spacing w:after="0" w:line="240" w:lineRule="auto"/>
        <w:ind w:firstLine="709"/>
        <w:jc w:val="both"/>
        <w:rPr>
          <w:rFonts w:ascii="Times New Roman" w:hAnsi="Times New Roman" w:cs="Times New Roman"/>
          <w:i/>
          <w:sz w:val="28"/>
          <w:szCs w:val="28"/>
          <w:lang w:val="be-BY"/>
        </w:rPr>
      </w:pPr>
      <w:r w:rsidRPr="00EF1877">
        <w:rPr>
          <w:rFonts w:ascii="Times New Roman" w:hAnsi="Times New Roman" w:cs="Times New Roman"/>
          <w:i/>
          <w:sz w:val="28"/>
          <w:szCs w:val="28"/>
          <w:lang w:val="be-BY"/>
        </w:rPr>
        <w:t>2. Тэмы гісторыі краіны перыяду Вялікай Айчыннай вайны ва ўмовах кардынальных сацыяльна- палітычных змен пачатку 1990-х гг.</w:t>
      </w:r>
    </w:p>
    <w:p w:rsidR="00EF1877" w:rsidRDefault="00EF1877" w:rsidP="00EF1877">
      <w:pPr>
        <w:spacing w:after="0" w:line="240" w:lineRule="auto"/>
        <w:ind w:firstLine="709"/>
        <w:jc w:val="both"/>
        <w:rPr>
          <w:rFonts w:ascii="Times New Roman" w:hAnsi="Times New Roman" w:cs="Times New Roman"/>
          <w:i/>
          <w:sz w:val="28"/>
          <w:szCs w:val="28"/>
          <w:lang w:val="be-BY"/>
        </w:rPr>
      </w:pPr>
      <w:r w:rsidRPr="00DE5B05">
        <w:rPr>
          <w:rFonts w:ascii="Times New Roman" w:hAnsi="Times New Roman" w:cs="Times New Roman"/>
          <w:i/>
          <w:sz w:val="28"/>
          <w:szCs w:val="28"/>
          <w:lang w:val="be-BY"/>
        </w:rPr>
        <w:t>3. Нацыяналістычнае падполле. Арганізацыі АУН-УПА.</w:t>
      </w:r>
    </w:p>
    <w:p w:rsidR="00EF1877" w:rsidRDefault="00EF1877" w:rsidP="005957E9">
      <w:pPr>
        <w:spacing w:after="0" w:line="240" w:lineRule="auto"/>
        <w:ind w:firstLine="709"/>
        <w:jc w:val="both"/>
        <w:rPr>
          <w:rFonts w:ascii="Times New Roman" w:hAnsi="Times New Roman" w:cs="Times New Roman"/>
          <w:i/>
          <w:sz w:val="28"/>
          <w:szCs w:val="28"/>
          <w:lang w:val="be-BY"/>
        </w:rPr>
      </w:pP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Важнай складовай часткай</w:t>
      </w:r>
      <w:r w:rsidR="005C2AC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а</w:t>
      </w:r>
      <w:r w:rsidR="009C788A">
        <w:rPr>
          <w:rFonts w:ascii="Times New Roman" w:eastAsia="Times New Roman" w:hAnsi="Times New Roman" w:cs="Times New Roman"/>
          <w:sz w:val="28"/>
          <w:szCs w:val="28"/>
          <w:lang w:val="be-BY" w:eastAsia="ru-RU"/>
        </w:rPr>
        <w:t>нтыгерманскага супраціўлення на </w:t>
      </w:r>
      <w:r w:rsidRPr="00251FB8">
        <w:rPr>
          <w:rFonts w:ascii="Times New Roman" w:eastAsia="Times New Roman" w:hAnsi="Times New Roman" w:cs="Times New Roman"/>
          <w:sz w:val="28"/>
          <w:szCs w:val="28"/>
          <w:lang w:val="be-BY" w:eastAsia="ru-RU"/>
        </w:rPr>
        <w:t>акупіраванай тэрыторыі Беларусі з’яўлялася дзейнасць падпольных арганізацый і груп у населеных пунктах, на чыгуначных станцыях і г.</w:t>
      </w:r>
      <w:r w:rsidR="005727F9">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 Асаблівасць і значэнне падпольнай барацьбы заключалася ў тым, што яна вялася ў межах канцэнтрацыі стратэгічна важных ваенна-прамысл</w:t>
      </w:r>
      <w:r w:rsidR="00664131">
        <w:rPr>
          <w:rFonts w:ascii="Times New Roman" w:eastAsia="Times New Roman" w:hAnsi="Times New Roman" w:cs="Times New Roman"/>
          <w:sz w:val="28"/>
          <w:szCs w:val="28"/>
          <w:lang w:val="be-BY" w:eastAsia="ru-RU"/>
        </w:rPr>
        <w:t>овых і </w:t>
      </w:r>
      <w:r w:rsidRPr="00251FB8">
        <w:rPr>
          <w:rFonts w:ascii="Times New Roman" w:eastAsia="Times New Roman" w:hAnsi="Times New Roman" w:cs="Times New Roman"/>
          <w:sz w:val="28"/>
          <w:szCs w:val="28"/>
          <w:lang w:val="be-BY" w:eastAsia="ru-RU"/>
        </w:rPr>
        <w:t>транспартных аб’ектаў, адміністрацыйна-акупацыйных устаноў, воінскіх складаў, баз, што дазваляла наносіць праціўніку значныя страты. У мэтах кансп</w:t>
      </w:r>
      <w:r w:rsidR="005727F9">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 xml:space="preserve">рацыі ўдзельнікамі падпольнага руху амаль не вялося ніякіх запісаў, таму дакументальных сведчанняў захавалася мала. У сувязі з гэтым навуковае вывучэнне дзейнасці антыгерманскага падполля выклікае пэўныя цяжкасці і ператварае яе ў адну з найбольш складаных праблемаў гісторыі Беларусі перыяду Вялікай Айчыннай вайны. Гэта, аднак, </w:t>
      </w:r>
      <w:r w:rsidRPr="00251FB8">
        <w:rPr>
          <w:rFonts w:ascii="Times New Roman" w:eastAsia="Times New Roman" w:hAnsi="Times New Roman" w:cs="Times New Roman"/>
          <w:spacing w:val="-4"/>
          <w:sz w:val="28"/>
          <w:szCs w:val="28"/>
          <w:lang w:val="be-BY" w:eastAsia="ru-RU"/>
        </w:rPr>
        <w:t>не азначае, што навуковая распрацоўка дз</w:t>
      </w:r>
      <w:r w:rsidR="00664131">
        <w:rPr>
          <w:rFonts w:ascii="Times New Roman" w:eastAsia="Times New Roman" w:hAnsi="Times New Roman" w:cs="Times New Roman"/>
          <w:spacing w:val="-4"/>
          <w:sz w:val="28"/>
          <w:szCs w:val="28"/>
          <w:lang w:val="be-BY" w:eastAsia="ru-RU"/>
        </w:rPr>
        <w:t>ейнасці падпольшчыкаў не вялася </w:t>
      </w:r>
      <w:r w:rsidRPr="00251FB8">
        <w:rPr>
          <w:rFonts w:ascii="Times New Roman" w:eastAsia="Times New Roman" w:hAnsi="Times New Roman" w:cs="Times New Roman"/>
          <w:spacing w:val="-4"/>
          <w:sz w:val="28"/>
          <w:szCs w:val="28"/>
          <w:lang w:val="be-BY" w:eastAsia="ru-RU"/>
        </w:rPr>
        <w:t>зусім</w:t>
      </w:r>
      <w:r w:rsidRPr="00251FB8">
        <w:rPr>
          <w:rFonts w:ascii="Times New Roman" w:eastAsia="Times New Roman" w:hAnsi="Times New Roman" w:cs="Times New Roman"/>
          <w:sz w:val="28"/>
          <w:szCs w:val="28"/>
          <w:lang w:val="be-BY" w:eastAsia="ru-RU"/>
        </w:rPr>
        <w:t>.</w:t>
      </w:r>
    </w:p>
    <w:p w:rsidR="00713036" w:rsidRPr="00251FB8" w:rsidRDefault="00BA077F" w:rsidP="005957E9">
      <w:pPr>
        <w:spacing w:after="0" w:line="240" w:lineRule="auto"/>
        <w:ind w:firstLine="709"/>
        <w:jc w:val="both"/>
        <w:rPr>
          <w:rFonts w:ascii="Times New Roman" w:eastAsia="Times New Roman" w:hAnsi="Times New Roman" w:cs="Times New Roman"/>
          <w:sz w:val="28"/>
          <w:szCs w:val="28"/>
          <w:lang w:val="be-BY" w:eastAsia="ru-RU"/>
        </w:rPr>
      </w:pPr>
      <w:r w:rsidRPr="004C740F">
        <w:rPr>
          <w:rFonts w:ascii="Times New Roman" w:eastAsia="Times New Roman" w:hAnsi="Times New Roman" w:cs="Times New Roman"/>
          <w:sz w:val="28"/>
          <w:szCs w:val="28"/>
          <w:lang w:val="be-BY" w:eastAsia="ru-RU"/>
        </w:rPr>
        <w:t xml:space="preserve">Вызначаючы </w:t>
      </w:r>
      <w:r w:rsidR="000F334C" w:rsidRPr="004C740F">
        <w:rPr>
          <w:rFonts w:ascii="Times New Roman" w:eastAsia="Times New Roman" w:hAnsi="Times New Roman" w:cs="Times New Roman"/>
          <w:sz w:val="28"/>
          <w:szCs w:val="28"/>
          <w:lang w:val="be-BY" w:eastAsia="ru-RU"/>
        </w:rPr>
        <w:t>структур</w:t>
      </w:r>
      <w:r w:rsidRPr="004C740F">
        <w:rPr>
          <w:rFonts w:ascii="Times New Roman" w:eastAsia="Times New Roman" w:hAnsi="Times New Roman" w:cs="Times New Roman"/>
          <w:sz w:val="28"/>
          <w:szCs w:val="28"/>
          <w:lang w:val="be-BY" w:eastAsia="ru-RU"/>
        </w:rPr>
        <w:t>у</w:t>
      </w:r>
      <w:r w:rsidR="000F334C" w:rsidRPr="00251FB8">
        <w:rPr>
          <w:rFonts w:ascii="Times New Roman" w:eastAsia="Times New Roman" w:hAnsi="Times New Roman" w:cs="Times New Roman"/>
          <w:sz w:val="28"/>
          <w:szCs w:val="28"/>
          <w:lang w:val="be-BY" w:eastAsia="ru-RU"/>
        </w:rPr>
        <w:t xml:space="preserve"> падполля</w:t>
      </w:r>
      <w:r w:rsidRPr="00251FB8">
        <w:rPr>
          <w:rFonts w:ascii="Times New Roman" w:eastAsia="Times New Roman" w:hAnsi="Times New Roman" w:cs="Times New Roman"/>
          <w:sz w:val="28"/>
          <w:szCs w:val="28"/>
          <w:lang w:val="be-BY" w:eastAsia="ru-RU"/>
        </w:rPr>
        <w:t xml:space="preserve"> адзначым, што</w:t>
      </w:r>
      <w:r w:rsidR="000F334C" w:rsidRPr="00251FB8">
        <w:rPr>
          <w:rFonts w:ascii="Times New Roman" w:eastAsia="Times New Roman" w:hAnsi="Times New Roman" w:cs="Times New Roman"/>
          <w:sz w:val="28"/>
          <w:szCs w:val="28"/>
          <w:lang w:val="be-BY" w:eastAsia="ru-RU"/>
        </w:rPr>
        <w:t xml:space="preserve"> маюцца некаторыя разыходжанні, якія ў асноўным звязаны з вызначэннем колькасці падпольных, галоўным чынам партыйных, камітэтаў і тэрытарыяльных арганізацый. Паводле дадзеных трохтомніка</w:t>
      </w:r>
      <w:r w:rsidR="005C2AC9" w:rsidRPr="00251FB8">
        <w:rPr>
          <w:rFonts w:ascii="Times New Roman" w:eastAsia="Times New Roman" w:hAnsi="Times New Roman" w:cs="Times New Roman"/>
          <w:sz w:val="28"/>
          <w:szCs w:val="28"/>
          <w:lang w:val="be-BY" w:eastAsia="ru-RU"/>
        </w:rPr>
        <w:t xml:space="preserve"> </w:t>
      </w:r>
      <w:r w:rsidR="005C2AC9" w:rsidRPr="00251FB8">
        <w:rPr>
          <w:rFonts w:ascii="Times New Roman" w:eastAsia="Times New Roman" w:hAnsi="Times New Roman" w:cs="Times New Roman"/>
          <w:spacing w:val="-2"/>
          <w:sz w:val="28"/>
          <w:szCs w:val="28"/>
          <w:lang w:val="be-BY" w:eastAsia="ru-RU"/>
        </w:rPr>
        <w:t>“</w:t>
      </w:r>
      <w:r w:rsidR="005C2AC9" w:rsidRPr="00251FB8">
        <w:rPr>
          <w:rFonts w:ascii="Times New Roman" w:eastAsia="Times New Roman" w:hAnsi="Times New Roman" w:cs="Times New Roman"/>
          <w:i/>
          <w:spacing w:val="-2"/>
          <w:sz w:val="28"/>
          <w:szCs w:val="28"/>
          <w:lang w:val="be-BY" w:eastAsia="ru-RU"/>
        </w:rPr>
        <w:t>Всенародная</w:t>
      </w:r>
      <w:r w:rsidR="00664131">
        <w:rPr>
          <w:rFonts w:ascii="Times New Roman" w:eastAsia="Times New Roman" w:hAnsi="Times New Roman" w:cs="Times New Roman"/>
          <w:i/>
          <w:sz w:val="28"/>
          <w:szCs w:val="28"/>
          <w:lang w:val="be-BY" w:eastAsia="ru-RU"/>
        </w:rPr>
        <w:t xml:space="preserve"> борьба в </w:t>
      </w:r>
      <w:r w:rsidR="005C2AC9" w:rsidRPr="00251FB8">
        <w:rPr>
          <w:rFonts w:ascii="Times New Roman" w:eastAsia="Times New Roman" w:hAnsi="Times New Roman" w:cs="Times New Roman"/>
          <w:i/>
          <w:sz w:val="28"/>
          <w:szCs w:val="28"/>
          <w:lang w:val="be-BY" w:eastAsia="ru-RU"/>
        </w:rPr>
        <w:t>Белоруссии против немецко-фашистских захватчиков в годы Великой Отечественной войны</w:t>
      </w:r>
      <w:r w:rsidR="005C2AC9" w:rsidRPr="00251FB8">
        <w:rPr>
          <w:rFonts w:ascii="Times New Roman" w:eastAsia="Times New Roman" w:hAnsi="Times New Roman" w:cs="Times New Roman"/>
          <w:sz w:val="28"/>
          <w:szCs w:val="28"/>
          <w:lang w:val="be-BY" w:eastAsia="ru-RU"/>
        </w:rPr>
        <w:t>”</w:t>
      </w:r>
      <w:r w:rsidR="004C740F">
        <w:rPr>
          <w:rFonts w:ascii="Times New Roman" w:eastAsia="Times New Roman" w:hAnsi="Times New Roman" w:cs="Times New Roman"/>
          <w:sz w:val="28"/>
          <w:szCs w:val="28"/>
          <w:lang w:val="be-BY" w:eastAsia="ru-RU"/>
        </w:rPr>
        <w:t>,</w:t>
      </w:r>
      <w:r w:rsidR="000F334C" w:rsidRPr="00251FB8">
        <w:rPr>
          <w:rFonts w:ascii="Times New Roman" w:eastAsia="Times New Roman" w:hAnsi="Times New Roman" w:cs="Times New Roman"/>
          <w:sz w:val="28"/>
          <w:szCs w:val="28"/>
          <w:lang w:val="be-BY" w:eastAsia="ru-RU"/>
        </w:rPr>
        <w:t xml:space="preserve"> на акупіраванай тэрыторыі Беларусі ў гады вайны дзейнічалі 10 падпольных абкамаў, 17 міжрайпартцэнтраў, 8 гаркамаў, 2 гаркамы-райкамы, 166 райкамаў </w:t>
      </w:r>
      <w:r w:rsidR="00664131">
        <w:rPr>
          <w:rFonts w:ascii="Times New Roman" w:eastAsia="Times New Roman" w:hAnsi="Times New Roman" w:cs="Times New Roman"/>
          <w:sz w:val="28"/>
          <w:szCs w:val="28"/>
          <w:lang w:val="be-BY" w:eastAsia="ru-RU"/>
        </w:rPr>
        <w:t>КП(б). У партызанскіх атрадах і </w:t>
      </w:r>
      <w:r w:rsidR="000F334C" w:rsidRPr="00251FB8">
        <w:rPr>
          <w:rFonts w:ascii="Times New Roman" w:eastAsia="Times New Roman" w:hAnsi="Times New Roman" w:cs="Times New Roman"/>
          <w:sz w:val="28"/>
          <w:szCs w:val="28"/>
          <w:lang w:val="be-BY" w:eastAsia="ru-RU"/>
        </w:rPr>
        <w:t>брыгадах налічвалася больш за 1,2 тысяч</w:t>
      </w:r>
      <w:r w:rsidR="004C740F">
        <w:rPr>
          <w:rFonts w:ascii="Times New Roman" w:eastAsia="Times New Roman" w:hAnsi="Times New Roman" w:cs="Times New Roman"/>
          <w:sz w:val="28"/>
          <w:szCs w:val="28"/>
          <w:lang w:val="be-BY" w:eastAsia="ru-RU"/>
        </w:rPr>
        <w:t>ы</w:t>
      </w:r>
      <w:r w:rsidR="000F334C" w:rsidRPr="00251FB8">
        <w:rPr>
          <w:rFonts w:ascii="Times New Roman" w:eastAsia="Times New Roman" w:hAnsi="Times New Roman" w:cs="Times New Roman"/>
          <w:sz w:val="28"/>
          <w:szCs w:val="28"/>
          <w:lang w:val="be-BY" w:eastAsia="ru-RU"/>
        </w:rPr>
        <w:t xml:space="preserve"> пярвічных партыйных арганізацый. Функцыянавалі таксама 184 тэрытарыяльныя партыйныя арганізацыі. Такія ж лічбы падаюцца ў манаграфіі </w:t>
      </w:r>
      <w:r w:rsidR="000F334C" w:rsidRPr="00251FB8">
        <w:rPr>
          <w:rFonts w:ascii="Times New Roman" w:eastAsia="Times New Roman" w:hAnsi="Times New Roman" w:cs="Times New Roman"/>
          <w:b/>
          <w:sz w:val="28"/>
          <w:szCs w:val="28"/>
          <w:lang w:val="be-BY" w:eastAsia="ru-RU"/>
        </w:rPr>
        <w:t>А.</w:t>
      </w:r>
      <w:r w:rsidR="004C740F">
        <w:rPr>
          <w:rFonts w:ascii="Times New Roman" w:eastAsia="Times New Roman" w:hAnsi="Times New Roman" w:cs="Times New Roman"/>
          <w:b/>
          <w:sz w:val="28"/>
          <w:szCs w:val="28"/>
          <w:lang w:val="be-BY" w:eastAsia="ru-RU"/>
        </w:rPr>
        <w:t xml:space="preserve"> </w:t>
      </w:r>
      <w:r w:rsidR="000F334C" w:rsidRPr="00251FB8">
        <w:rPr>
          <w:rFonts w:ascii="Times New Roman" w:eastAsia="Times New Roman" w:hAnsi="Times New Roman" w:cs="Times New Roman"/>
          <w:b/>
          <w:sz w:val="28"/>
          <w:szCs w:val="28"/>
          <w:lang w:val="be-BY" w:eastAsia="ru-RU"/>
        </w:rPr>
        <w:t>А. Тозіка</w:t>
      </w:r>
      <w:r w:rsidR="00500590" w:rsidRPr="00251FB8">
        <w:rPr>
          <w:rFonts w:ascii="Times New Roman" w:eastAsia="Times New Roman" w:hAnsi="Times New Roman" w:cs="Times New Roman"/>
          <w:b/>
          <w:sz w:val="28"/>
          <w:szCs w:val="28"/>
          <w:lang w:val="be-BY" w:eastAsia="ru-RU"/>
        </w:rPr>
        <w:t xml:space="preserve"> </w:t>
      </w:r>
      <w:r w:rsidR="00713036" w:rsidRPr="00251FB8">
        <w:rPr>
          <w:rFonts w:ascii="Times New Roman" w:eastAsia="Times New Roman" w:hAnsi="Times New Roman" w:cs="Times New Roman"/>
          <w:sz w:val="28"/>
          <w:szCs w:val="28"/>
          <w:lang w:val="be-BY" w:eastAsia="ru-RU"/>
        </w:rPr>
        <w:t>“</w:t>
      </w:r>
      <w:r w:rsidR="00713036" w:rsidRPr="00251FB8">
        <w:rPr>
          <w:rFonts w:ascii="Times New Roman" w:eastAsia="Times New Roman" w:hAnsi="Times New Roman" w:cs="Times New Roman"/>
          <w:i/>
          <w:sz w:val="28"/>
          <w:szCs w:val="28"/>
          <w:lang w:val="be-BY" w:eastAsia="ru-RU"/>
        </w:rPr>
        <w:t>В дни суровых испытаний</w:t>
      </w:r>
      <w:r w:rsidR="00713036" w:rsidRPr="00251FB8">
        <w:rPr>
          <w:rFonts w:ascii="Times New Roman" w:eastAsia="Times New Roman" w:hAnsi="Times New Roman" w:cs="Times New Roman"/>
          <w:sz w:val="28"/>
          <w:szCs w:val="28"/>
          <w:lang w:val="be-BY" w:eastAsia="ru-RU"/>
        </w:rPr>
        <w:t>”</w:t>
      </w:r>
      <w:r w:rsidR="000F334C" w:rsidRPr="00251FB8">
        <w:rPr>
          <w:rFonts w:ascii="Times New Roman" w:eastAsia="Times New Roman" w:hAnsi="Times New Roman" w:cs="Times New Roman"/>
          <w:sz w:val="28"/>
          <w:szCs w:val="28"/>
          <w:lang w:val="be-BY" w:eastAsia="ru-RU"/>
        </w:rPr>
        <w:t>, даведніку “</w:t>
      </w:r>
      <w:r w:rsidR="000F334C" w:rsidRPr="00251FB8">
        <w:rPr>
          <w:rFonts w:ascii="Times New Roman" w:eastAsia="Times New Roman" w:hAnsi="Times New Roman" w:cs="Times New Roman"/>
          <w:i/>
          <w:sz w:val="28"/>
          <w:szCs w:val="28"/>
          <w:lang w:val="be-BY" w:eastAsia="ru-RU"/>
        </w:rPr>
        <w:t>Подпольные партийные органы компартии Белоруссии в годы Великой Отечественной войны</w:t>
      </w:r>
      <w:r w:rsidR="000F334C" w:rsidRPr="00251FB8">
        <w:rPr>
          <w:rFonts w:ascii="Times New Roman" w:eastAsia="Times New Roman" w:hAnsi="Times New Roman" w:cs="Times New Roman"/>
          <w:sz w:val="28"/>
          <w:szCs w:val="28"/>
          <w:lang w:val="be-BY" w:eastAsia="ru-RU"/>
        </w:rPr>
        <w:t xml:space="preserve">” і іншых выданнях. </w:t>
      </w:r>
      <w:r w:rsidR="00713036" w:rsidRPr="00251FB8">
        <w:rPr>
          <w:rFonts w:ascii="Times New Roman" w:eastAsia="Times New Roman" w:hAnsi="Times New Roman" w:cs="Times New Roman"/>
          <w:sz w:val="28"/>
          <w:szCs w:val="28"/>
          <w:lang w:val="be-BY" w:eastAsia="ru-RU"/>
        </w:rPr>
        <w:t>Дадзеныя лічбы з’яўляюцца а</w:t>
      </w:r>
      <w:r w:rsidR="00664131">
        <w:rPr>
          <w:rFonts w:ascii="Times New Roman" w:eastAsia="Times New Roman" w:hAnsi="Times New Roman" w:cs="Times New Roman"/>
          <w:sz w:val="28"/>
          <w:szCs w:val="28"/>
          <w:lang w:val="be-BY" w:eastAsia="ru-RU"/>
        </w:rPr>
        <w:t>гульнапрынятым. Аднак існуюць і </w:t>
      </w:r>
      <w:r w:rsidR="00713036" w:rsidRPr="00251FB8">
        <w:rPr>
          <w:rFonts w:ascii="Times New Roman" w:eastAsia="Times New Roman" w:hAnsi="Times New Roman" w:cs="Times New Roman"/>
          <w:sz w:val="28"/>
          <w:szCs w:val="28"/>
          <w:lang w:val="be-BY" w:eastAsia="ru-RU"/>
        </w:rPr>
        <w:t>іншыя колькасныя паказчыкі.</w:t>
      </w:r>
      <w:r w:rsidR="005C2AC9" w:rsidRPr="00251FB8">
        <w:rPr>
          <w:rFonts w:ascii="Times New Roman" w:eastAsia="Times New Roman" w:hAnsi="Times New Roman" w:cs="Times New Roman"/>
          <w:sz w:val="28"/>
          <w:szCs w:val="28"/>
          <w:lang w:val="be-BY" w:eastAsia="ru-RU"/>
        </w:rPr>
        <w:t xml:space="preserve"> </w:t>
      </w:r>
      <w:r w:rsidR="000F334C" w:rsidRPr="00251FB8">
        <w:rPr>
          <w:rFonts w:ascii="Times New Roman" w:eastAsia="Times New Roman" w:hAnsi="Times New Roman" w:cs="Times New Roman"/>
          <w:sz w:val="28"/>
          <w:szCs w:val="28"/>
          <w:lang w:val="be-BY" w:eastAsia="ru-RU"/>
        </w:rPr>
        <w:t xml:space="preserve">У манаграфіі </w:t>
      </w:r>
      <w:r w:rsidR="000F334C" w:rsidRPr="00251FB8">
        <w:rPr>
          <w:rFonts w:ascii="Times New Roman" w:eastAsia="Times New Roman" w:hAnsi="Times New Roman" w:cs="Times New Roman"/>
          <w:b/>
          <w:sz w:val="28"/>
          <w:szCs w:val="28"/>
          <w:lang w:val="be-BY" w:eastAsia="ru-RU"/>
        </w:rPr>
        <w:t>П.</w:t>
      </w:r>
      <w:r w:rsidR="004C740F">
        <w:rPr>
          <w:rFonts w:ascii="Times New Roman" w:eastAsia="Times New Roman" w:hAnsi="Times New Roman" w:cs="Times New Roman"/>
          <w:b/>
          <w:sz w:val="28"/>
          <w:szCs w:val="28"/>
          <w:lang w:val="be-BY" w:eastAsia="ru-RU"/>
        </w:rPr>
        <w:t xml:space="preserve"> </w:t>
      </w:r>
      <w:r w:rsidR="000F334C" w:rsidRPr="00251FB8">
        <w:rPr>
          <w:rFonts w:ascii="Times New Roman" w:eastAsia="Times New Roman" w:hAnsi="Times New Roman" w:cs="Times New Roman"/>
          <w:b/>
          <w:sz w:val="28"/>
          <w:szCs w:val="28"/>
          <w:lang w:val="be-BY" w:eastAsia="ru-RU"/>
        </w:rPr>
        <w:t>П. Ліпілы</w:t>
      </w:r>
      <w:r w:rsidR="00500590" w:rsidRPr="00251FB8">
        <w:rPr>
          <w:rFonts w:ascii="Times New Roman" w:eastAsia="Times New Roman" w:hAnsi="Times New Roman" w:cs="Times New Roman"/>
          <w:b/>
          <w:sz w:val="28"/>
          <w:szCs w:val="28"/>
          <w:lang w:val="be-BY" w:eastAsia="ru-RU"/>
        </w:rPr>
        <w:t xml:space="preserve"> </w:t>
      </w:r>
      <w:r w:rsidR="00713036" w:rsidRPr="00251FB8">
        <w:rPr>
          <w:rFonts w:ascii="Times New Roman" w:eastAsia="Times New Roman" w:hAnsi="Times New Roman" w:cs="Times New Roman"/>
          <w:sz w:val="28"/>
          <w:szCs w:val="28"/>
          <w:lang w:val="be-BY" w:eastAsia="ru-RU"/>
        </w:rPr>
        <w:t>“</w:t>
      </w:r>
      <w:r w:rsidR="00713036" w:rsidRPr="00251FB8">
        <w:rPr>
          <w:rFonts w:ascii="Times New Roman" w:eastAsia="Times New Roman" w:hAnsi="Times New Roman" w:cs="Times New Roman"/>
          <w:i/>
          <w:sz w:val="28"/>
          <w:szCs w:val="28"/>
          <w:lang w:val="be-BY" w:eastAsia="ru-RU"/>
        </w:rPr>
        <w:t>КПБ – организатор и руководитель партизанского движения в Белоруссии в годы Великой Отечественной войны</w:t>
      </w:r>
      <w:r w:rsidR="00713036" w:rsidRPr="00251FB8">
        <w:rPr>
          <w:rFonts w:ascii="Times New Roman" w:eastAsia="Times New Roman" w:hAnsi="Times New Roman" w:cs="Times New Roman"/>
          <w:sz w:val="28"/>
          <w:szCs w:val="28"/>
          <w:lang w:val="be-BY" w:eastAsia="ru-RU"/>
        </w:rPr>
        <w:t>”</w:t>
      </w:r>
      <w:r w:rsidR="000F334C" w:rsidRPr="00251FB8">
        <w:rPr>
          <w:rFonts w:ascii="Times New Roman" w:eastAsia="Times New Roman" w:hAnsi="Times New Roman" w:cs="Times New Roman"/>
          <w:sz w:val="28"/>
          <w:szCs w:val="28"/>
          <w:lang w:val="be-BY" w:eastAsia="ru-RU"/>
        </w:rPr>
        <w:t xml:space="preserve"> іншыя лічбы: 9 падпольных абкамаў (Віцебскі абкам не пераходзіў на нелегаль</w:t>
      </w:r>
      <w:r w:rsidR="00664131">
        <w:rPr>
          <w:rFonts w:ascii="Times New Roman" w:eastAsia="Times New Roman" w:hAnsi="Times New Roman" w:cs="Times New Roman"/>
          <w:sz w:val="28"/>
          <w:szCs w:val="28"/>
          <w:lang w:val="be-BY" w:eastAsia="ru-RU"/>
        </w:rPr>
        <w:t>нае становішча) і 174 гаркамы і </w:t>
      </w:r>
      <w:r w:rsidR="000F334C" w:rsidRPr="00251FB8">
        <w:rPr>
          <w:rFonts w:ascii="Times New Roman" w:eastAsia="Times New Roman" w:hAnsi="Times New Roman" w:cs="Times New Roman"/>
          <w:sz w:val="28"/>
          <w:szCs w:val="28"/>
          <w:lang w:val="be-BY" w:eastAsia="ru-RU"/>
        </w:rPr>
        <w:t>райкамы партыі, якія аб’ядноўвалі 1113 пярвічных партыйных арганізацый у партызанскіх атрад</w:t>
      </w:r>
      <w:r w:rsidR="004C740F">
        <w:rPr>
          <w:rFonts w:ascii="Times New Roman" w:eastAsia="Times New Roman" w:hAnsi="Times New Roman" w:cs="Times New Roman"/>
          <w:sz w:val="28"/>
          <w:szCs w:val="28"/>
          <w:lang w:val="be-BY" w:eastAsia="ru-RU"/>
        </w:rPr>
        <w:t>ах і брыгадах і </w:t>
      </w:r>
      <w:r w:rsidR="000F334C" w:rsidRPr="00251FB8">
        <w:rPr>
          <w:rFonts w:ascii="Times New Roman" w:eastAsia="Times New Roman" w:hAnsi="Times New Roman" w:cs="Times New Roman"/>
          <w:sz w:val="28"/>
          <w:szCs w:val="28"/>
          <w:lang w:val="be-BY" w:eastAsia="ru-RU"/>
        </w:rPr>
        <w:t>184 тэрытарыяльныя падпольныя арганізацыі. Іншую к</w:t>
      </w:r>
      <w:r w:rsidR="00664131">
        <w:rPr>
          <w:rFonts w:ascii="Times New Roman" w:eastAsia="Times New Roman" w:hAnsi="Times New Roman" w:cs="Times New Roman"/>
          <w:sz w:val="28"/>
          <w:szCs w:val="28"/>
          <w:lang w:val="be-BY" w:eastAsia="ru-RU"/>
        </w:rPr>
        <w:t xml:space="preserve">олькасць падпольных камітэтаў </w:t>
      </w:r>
      <w:r w:rsidR="00664131">
        <w:rPr>
          <w:rFonts w:ascii="Times New Roman" w:eastAsia="Times New Roman" w:hAnsi="Times New Roman" w:cs="Times New Roman"/>
          <w:sz w:val="28"/>
          <w:szCs w:val="28"/>
          <w:lang w:val="be-BY" w:eastAsia="ru-RU"/>
        </w:rPr>
        <w:lastRenderedPageBreak/>
        <w:t>і </w:t>
      </w:r>
      <w:r w:rsidR="000F334C" w:rsidRPr="00251FB8">
        <w:rPr>
          <w:rFonts w:ascii="Times New Roman" w:eastAsia="Times New Roman" w:hAnsi="Times New Roman" w:cs="Times New Roman"/>
          <w:sz w:val="28"/>
          <w:szCs w:val="28"/>
          <w:lang w:val="be-BY" w:eastAsia="ru-RU"/>
        </w:rPr>
        <w:t>арганізацый падаюць аўтары “</w:t>
      </w:r>
      <w:r w:rsidR="000F334C" w:rsidRPr="00251FB8">
        <w:rPr>
          <w:rFonts w:ascii="Times New Roman" w:eastAsia="Times New Roman" w:hAnsi="Times New Roman" w:cs="Times New Roman"/>
          <w:i/>
          <w:sz w:val="28"/>
          <w:szCs w:val="28"/>
          <w:lang w:val="be-BY" w:eastAsia="ru-RU"/>
        </w:rPr>
        <w:t>Очерков истории Коммунистической партии Белоруссии</w:t>
      </w:r>
      <w:r w:rsidR="000F334C" w:rsidRPr="00251FB8">
        <w:rPr>
          <w:rFonts w:ascii="Times New Roman" w:eastAsia="Times New Roman" w:hAnsi="Times New Roman" w:cs="Times New Roman"/>
          <w:sz w:val="28"/>
          <w:szCs w:val="28"/>
          <w:lang w:val="be-BY" w:eastAsia="ru-RU"/>
        </w:rPr>
        <w:t>”: 10 абкамаў, 185 міжрайкамаў, гаркамаў і райкамаў партыі, 1</w:t>
      </w:r>
      <w:r w:rsidR="004C740F">
        <w:rPr>
          <w:rFonts w:ascii="Times New Roman" w:eastAsia="Times New Roman" w:hAnsi="Times New Roman" w:cs="Times New Roman"/>
          <w:sz w:val="28"/>
          <w:szCs w:val="28"/>
          <w:lang w:val="be-BY" w:eastAsia="ru-RU"/>
        </w:rPr>
        <w:t> </w:t>
      </w:r>
      <w:r w:rsidR="000F334C" w:rsidRPr="00251FB8">
        <w:rPr>
          <w:rFonts w:ascii="Times New Roman" w:eastAsia="Times New Roman" w:hAnsi="Times New Roman" w:cs="Times New Roman"/>
          <w:sz w:val="28"/>
          <w:szCs w:val="28"/>
          <w:lang w:val="be-BY" w:eastAsia="ru-RU"/>
        </w:rPr>
        <w:t>316 пярвічных партарганізацый. Такія разыходжанні</w:t>
      </w:r>
      <w:r w:rsidR="004C740F">
        <w:rPr>
          <w:rFonts w:ascii="Times New Roman" w:eastAsia="Times New Roman" w:hAnsi="Times New Roman" w:cs="Times New Roman"/>
          <w:sz w:val="28"/>
          <w:szCs w:val="28"/>
          <w:lang w:val="be-BY" w:eastAsia="ru-RU"/>
        </w:rPr>
        <w:t xml:space="preserve"> </w:t>
      </w:r>
      <w:r w:rsidR="000F334C" w:rsidRPr="00251FB8">
        <w:rPr>
          <w:rFonts w:ascii="Times New Roman" w:eastAsia="Times New Roman" w:hAnsi="Times New Roman" w:cs="Times New Roman"/>
          <w:sz w:val="28"/>
          <w:szCs w:val="28"/>
          <w:lang w:val="be-BY" w:eastAsia="ru-RU"/>
        </w:rPr>
        <w:t>тлумачацца станам крыніцазнаўчай базы па праблем</w:t>
      </w:r>
      <w:r w:rsidR="00664131">
        <w:rPr>
          <w:rFonts w:ascii="Times New Roman" w:eastAsia="Times New Roman" w:hAnsi="Times New Roman" w:cs="Times New Roman"/>
          <w:sz w:val="28"/>
          <w:szCs w:val="28"/>
          <w:lang w:val="be-BY" w:eastAsia="ru-RU"/>
        </w:rPr>
        <w:t>е на час напісання той ці іншай </w:t>
      </w:r>
      <w:r w:rsidR="000F334C" w:rsidRPr="00251FB8">
        <w:rPr>
          <w:rFonts w:ascii="Times New Roman" w:eastAsia="Times New Roman" w:hAnsi="Times New Roman" w:cs="Times New Roman"/>
          <w:sz w:val="28"/>
          <w:szCs w:val="28"/>
          <w:lang w:val="be-BY" w:eastAsia="ru-RU"/>
        </w:rPr>
        <w:t xml:space="preserve">працы. </w:t>
      </w:r>
    </w:p>
    <w:p w:rsidR="00AD08DA" w:rsidRPr="00251FB8" w:rsidRDefault="00AD08D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Як правіла, падполле рыхтавалася загадзя ў тых раёнах, якім пагражала акупацыя. Асабліва актыўна падрыхтоўчая праца праводзілася пасля атрымання партыйнымі органамі дырэктывы ЦК ВКП(б) і СНК СССР ад 29 чэрвеня 1941 г. Пры гэтым рыхтавалася даволі разгалінаваная падпольная сетка. Так, у манаграфіі </w:t>
      </w:r>
      <w:r w:rsidRPr="00251FB8">
        <w:rPr>
          <w:rFonts w:ascii="Times New Roman" w:eastAsia="Times New Roman" w:hAnsi="Times New Roman" w:cs="Times New Roman"/>
          <w:b/>
          <w:sz w:val="28"/>
          <w:szCs w:val="28"/>
          <w:lang w:val="be-BY" w:eastAsia="ru-RU"/>
        </w:rPr>
        <w:t>А.</w:t>
      </w:r>
      <w:r w:rsidR="004C740F">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Тозіка</w:t>
      </w:r>
      <w:r w:rsidRPr="00251FB8">
        <w:rPr>
          <w:rFonts w:ascii="Times New Roman" w:eastAsia="Times New Roman" w:hAnsi="Times New Roman" w:cs="Times New Roman"/>
          <w:sz w:val="28"/>
          <w:szCs w:val="28"/>
          <w:lang w:val="be-BY" w:eastAsia="ru-RU"/>
        </w:rPr>
        <w:t xml:space="preserve"> адзначаецца,</w:t>
      </w:r>
      <w:r w:rsidR="005C2AC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што да пачатку ліпеня 1941 г. у Віцебскай вобласці было створана 72 падпольныя партыйныя арганізацыі, у г. Магілёве і 18 раёнах Магілёўскай вобласці – 85 арганізацый. На своечасовае стварэнне падпольных арганізацый і груп уплывалі многія неспрыяльныя фактары. Цяжкасці пры стварэнні падполля на тэрыторыі Беларусі, асабліва заходніх абласцей, заключал</w:t>
      </w:r>
      <w:r w:rsidR="004C740F">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ся ў хуткай акупацыі тэрыторыі, у выніку чаго не ўдалося правесці ўсе запланаваныя мерапрыемствы. Сярод іншых негатыўных фактараў, якія ўплывалі на арганізацыю падпольнай барацьбы, выдзяляюцца такія: недахоп навыкаў канспірацыі, умення працаваць у неле</w:t>
      </w:r>
      <w:r w:rsidR="00664131">
        <w:rPr>
          <w:rFonts w:ascii="Times New Roman" w:eastAsia="Times New Roman" w:hAnsi="Times New Roman" w:cs="Times New Roman"/>
          <w:sz w:val="28"/>
          <w:szCs w:val="28"/>
          <w:lang w:val="be-BY" w:eastAsia="ru-RU"/>
        </w:rPr>
        <w:t>гальных умовах, страта сувязі з </w:t>
      </w:r>
      <w:r w:rsidRPr="00251FB8">
        <w:rPr>
          <w:rFonts w:ascii="Times New Roman" w:eastAsia="Times New Roman" w:hAnsi="Times New Roman" w:cs="Times New Roman"/>
          <w:sz w:val="28"/>
          <w:szCs w:val="28"/>
          <w:lang w:val="be-BY" w:eastAsia="ru-RU"/>
        </w:rPr>
        <w:t xml:space="preserve">савецкім тылам, дзейнасць германскіх спецслужбаў. У працах, падрыхтаваных у канцы 1950-х гг., разам з аб’ектыўнымі абставінамі ўказваюцца і суб’ектыўныя прычыны, якія негатыўна адбіліся на стварэнні падполля на тэрыторыі Беларусі. Як справядліва падкрэслівае </w:t>
      </w:r>
      <w:r w:rsidRPr="00251FB8">
        <w:rPr>
          <w:rFonts w:ascii="Times New Roman" w:eastAsia="Times New Roman" w:hAnsi="Times New Roman" w:cs="Times New Roman"/>
          <w:b/>
          <w:sz w:val="28"/>
          <w:szCs w:val="28"/>
          <w:lang w:val="be-BY" w:eastAsia="ru-RU"/>
        </w:rPr>
        <w:t>П.</w:t>
      </w:r>
      <w:r w:rsidR="004C740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П. Ліпіла</w:t>
      </w:r>
      <w:r w:rsidRPr="00251FB8">
        <w:rPr>
          <w:rFonts w:ascii="Times New Roman" w:eastAsia="Times New Roman" w:hAnsi="Times New Roman" w:cs="Times New Roman"/>
          <w:sz w:val="28"/>
          <w:szCs w:val="28"/>
          <w:lang w:val="be-BY" w:eastAsia="ru-RU"/>
        </w:rPr>
        <w:t xml:space="preserve">, многія меры, прынятыя кіраўніцтвам СССР для адпору германскіх войск, аказаліся запозненымі і недастатковымі. Да такой сітуацыі ў значнай ступені прывёў пралік </w:t>
      </w:r>
      <w:r w:rsidRPr="00251FB8">
        <w:rPr>
          <w:rFonts w:ascii="Times New Roman" w:eastAsia="Times New Roman" w:hAnsi="Times New Roman" w:cs="Times New Roman"/>
          <w:b/>
          <w:sz w:val="28"/>
          <w:szCs w:val="28"/>
          <w:lang w:val="be-BY" w:eastAsia="ru-RU"/>
        </w:rPr>
        <w:t>І.</w:t>
      </w:r>
      <w:r w:rsidR="004C740F">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Сталіна</w:t>
      </w:r>
      <w:r w:rsidRPr="00251FB8">
        <w:rPr>
          <w:rFonts w:ascii="Times New Roman" w:eastAsia="Times New Roman" w:hAnsi="Times New Roman" w:cs="Times New Roman"/>
          <w:sz w:val="28"/>
          <w:szCs w:val="28"/>
          <w:lang w:val="be-BY" w:eastAsia="ru-RU"/>
        </w:rPr>
        <w:t xml:space="preserve"> ў ацэнцы ваенна-стратэгічнай абстаноўкі, якая склалася д</w:t>
      </w:r>
      <w:r w:rsidR="00664131">
        <w:rPr>
          <w:rFonts w:ascii="Times New Roman" w:eastAsia="Times New Roman" w:hAnsi="Times New Roman" w:cs="Times New Roman"/>
          <w:sz w:val="28"/>
          <w:szCs w:val="28"/>
          <w:lang w:val="be-BY" w:eastAsia="ru-RU"/>
        </w:rPr>
        <w:t>а пачатку вайны. У працах, якія </w:t>
      </w:r>
      <w:r w:rsidRPr="00251FB8">
        <w:rPr>
          <w:rFonts w:ascii="Times New Roman" w:eastAsia="Times New Roman" w:hAnsi="Times New Roman" w:cs="Times New Roman"/>
          <w:sz w:val="28"/>
          <w:szCs w:val="28"/>
          <w:lang w:val="be-BY" w:eastAsia="ru-RU"/>
        </w:rPr>
        <w:t>бачылі свет у 1970–1980-я гг., выказаная вышэй суб’ектыўная прычына, якая негатыўна паўплывала</w:t>
      </w:r>
      <w:r w:rsidR="00664131">
        <w:rPr>
          <w:rFonts w:ascii="Times New Roman" w:eastAsia="Times New Roman" w:hAnsi="Times New Roman" w:cs="Times New Roman"/>
          <w:sz w:val="28"/>
          <w:szCs w:val="28"/>
          <w:lang w:val="be-BY" w:eastAsia="ru-RU"/>
        </w:rPr>
        <w:t xml:space="preserve"> на стварэнне падпольнай сеткі, </w:t>
      </w:r>
      <w:r w:rsidRPr="00251FB8">
        <w:rPr>
          <w:rFonts w:ascii="Times New Roman" w:eastAsia="Times New Roman" w:hAnsi="Times New Roman" w:cs="Times New Roman"/>
          <w:sz w:val="28"/>
          <w:szCs w:val="28"/>
          <w:lang w:val="be-BY" w:eastAsia="ru-RU"/>
        </w:rPr>
        <w:t>адсутнічае.</w:t>
      </w:r>
    </w:p>
    <w:p w:rsidR="004C740F" w:rsidRDefault="009E594A" w:rsidP="004C740F">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w:t>
      </w:r>
      <w:r w:rsidR="00AD08DA" w:rsidRPr="00251FB8">
        <w:rPr>
          <w:rFonts w:ascii="Times New Roman" w:eastAsia="Times New Roman" w:hAnsi="Times New Roman" w:cs="Times New Roman"/>
          <w:sz w:val="28"/>
          <w:szCs w:val="28"/>
          <w:lang w:val="be-BY" w:eastAsia="ru-RU"/>
        </w:rPr>
        <w:t>ры фарміраванні падполля нярэдка праяўляліся асаблівасці, характэрныя толькі для канкрэтнага рэгіёна. Так, напрыклад, аўтары калектыўнай манаграфіі “</w:t>
      </w:r>
      <w:r w:rsidR="00AD08DA" w:rsidRPr="00251FB8">
        <w:rPr>
          <w:rFonts w:ascii="Times New Roman" w:eastAsia="Times New Roman" w:hAnsi="Times New Roman" w:cs="Times New Roman"/>
          <w:i/>
          <w:sz w:val="28"/>
          <w:szCs w:val="28"/>
          <w:lang w:val="be-BY" w:eastAsia="ru-RU"/>
        </w:rPr>
        <w:t>Подвиги их бессмертны</w:t>
      </w:r>
      <w:r w:rsidR="00AD08DA" w:rsidRPr="00251FB8">
        <w:rPr>
          <w:rFonts w:ascii="Times New Roman" w:eastAsia="Times New Roman" w:hAnsi="Times New Roman" w:cs="Times New Roman"/>
          <w:sz w:val="28"/>
          <w:szCs w:val="28"/>
          <w:lang w:val="be-BY" w:eastAsia="ru-RU"/>
        </w:rPr>
        <w:t xml:space="preserve">” пры характарыстыцы падпольнай барацьбы на тэрыторыі Брэсцкай вобласці </w:t>
      </w:r>
      <w:r w:rsidR="00500590" w:rsidRPr="00251FB8">
        <w:rPr>
          <w:rFonts w:ascii="Times New Roman" w:eastAsia="Times New Roman" w:hAnsi="Times New Roman" w:cs="Times New Roman"/>
          <w:sz w:val="28"/>
          <w:szCs w:val="28"/>
          <w:lang w:val="be-BY" w:eastAsia="ru-RU"/>
        </w:rPr>
        <w:t xml:space="preserve">адзначаюць, </w:t>
      </w:r>
      <w:r w:rsidR="00664131">
        <w:rPr>
          <w:rFonts w:ascii="Times New Roman" w:eastAsia="Times New Roman" w:hAnsi="Times New Roman" w:cs="Times New Roman"/>
          <w:sz w:val="28"/>
          <w:szCs w:val="28"/>
          <w:lang w:val="be-BY" w:eastAsia="ru-RU"/>
        </w:rPr>
        <w:t>што б</w:t>
      </w:r>
      <w:r w:rsidR="00AD08DA" w:rsidRPr="00251FB8">
        <w:rPr>
          <w:rFonts w:ascii="Times New Roman" w:eastAsia="Times New Roman" w:hAnsi="Times New Roman" w:cs="Times New Roman"/>
          <w:sz w:val="28"/>
          <w:szCs w:val="28"/>
          <w:lang w:val="be-BY" w:eastAsia="ru-RU"/>
        </w:rPr>
        <w:t xml:space="preserve">ольшасць падпольных арганізацый і груп, якія ўзніклі і дзейнічалі тут, называліся антыфашысцкімі. Дадзеная асаблівасць стварэння падполля ў заходніх абласцях Беларусі </w:t>
      </w:r>
      <w:r w:rsidR="00664131">
        <w:rPr>
          <w:rFonts w:ascii="Times New Roman" w:eastAsia="Times New Roman" w:hAnsi="Times New Roman" w:cs="Times New Roman"/>
          <w:sz w:val="28"/>
          <w:szCs w:val="28"/>
          <w:lang w:val="be-BY" w:eastAsia="ru-RU"/>
        </w:rPr>
        <w:t>пацвярджаецца іншымі працамі, у </w:t>
      </w:r>
      <w:r w:rsidR="00AD08DA" w:rsidRPr="00251FB8">
        <w:rPr>
          <w:rFonts w:ascii="Times New Roman" w:eastAsia="Times New Roman" w:hAnsi="Times New Roman" w:cs="Times New Roman"/>
          <w:sz w:val="28"/>
          <w:szCs w:val="28"/>
          <w:lang w:val="be-BY" w:eastAsia="ru-RU"/>
        </w:rPr>
        <w:t xml:space="preserve">тым ліку калектыўнымі </w:t>
      </w:r>
      <w:r w:rsidR="00664131">
        <w:rPr>
          <w:rFonts w:ascii="Times New Roman" w:eastAsia="Times New Roman" w:hAnsi="Times New Roman" w:cs="Times New Roman"/>
          <w:sz w:val="28"/>
          <w:szCs w:val="28"/>
          <w:lang w:val="be-BY" w:eastAsia="ru-RU"/>
        </w:rPr>
        <w:t>і энцыклапедычнымі. Разам з тым </w:t>
      </w:r>
      <w:r w:rsidR="00AD08DA" w:rsidRPr="00251FB8">
        <w:rPr>
          <w:rFonts w:ascii="Times New Roman" w:eastAsia="Times New Roman" w:hAnsi="Times New Roman" w:cs="Times New Roman"/>
          <w:sz w:val="28"/>
          <w:szCs w:val="28"/>
          <w:lang w:val="be-BY" w:eastAsia="ru-RU"/>
        </w:rPr>
        <w:t xml:space="preserve">антыфашысцкімі называліся таксама асобныя падпольныя партыйна-камсамольскія арганізацыі і камітэты, якія дзейнічалі ва ўсіх абласцях рэспублікі. Сацыяльны заказ гісторыкам па вылучанай праблеме </w:t>
      </w:r>
      <w:r w:rsidR="00AD08DA" w:rsidRPr="00251FB8">
        <w:rPr>
          <w:rFonts w:ascii="Times New Roman" w:eastAsia="Times New Roman" w:hAnsi="Times New Roman" w:cs="Times New Roman"/>
          <w:sz w:val="28"/>
          <w:szCs w:val="28"/>
          <w:lang w:val="be-BY" w:eastAsia="ru-RU"/>
        </w:rPr>
        <w:lastRenderedPageBreak/>
        <w:t>патрабаваў адпаведнай тэрміналогіі, якая мела палітычна-ідэалагічны характар. У літаратуры замацавалас</w:t>
      </w:r>
      <w:r w:rsidR="00664131">
        <w:rPr>
          <w:rFonts w:ascii="Times New Roman" w:eastAsia="Times New Roman" w:hAnsi="Times New Roman" w:cs="Times New Roman"/>
          <w:sz w:val="28"/>
          <w:szCs w:val="28"/>
          <w:lang w:val="be-BY" w:eastAsia="ru-RU"/>
        </w:rPr>
        <w:t>я шмат тэрмінаў, паняццяў, якія </w:t>
      </w:r>
      <w:r w:rsidR="00AD08DA" w:rsidRPr="00251FB8">
        <w:rPr>
          <w:rFonts w:ascii="Times New Roman" w:eastAsia="Times New Roman" w:hAnsi="Times New Roman" w:cs="Times New Roman"/>
          <w:sz w:val="28"/>
          <w:szCs w:val="28"/>
          <w:lang w:val="be-BY" w:eastAsia="ru-RU"/>
        </w:rPr>
        <w:t>характарызуюць падполле: камуністычнае, партыйнае, партыйна-савецкае, партыйна-камсамольскае, камсамольскае, камсамольска-маладзёжнае, антыфашысцкае, баявое</w:t>
      </w:r>
      <w:r w:rsidR="004C740F">
        <w:rPr>
          <w:rFonts w:ascii="Times New Roman" w:eastAsia="Times New Roman" w:hAnsi="Times New Roman" w:cs="Times New Roman"/>
          <w:sz w:val="28"/>
          <w:szCs w:val="28"/>
          <w:lang w:val="be-BY" w:eastAsia="ru-RU"/>
        </w:rPr>
        <w:t>,</w:t>
      </w:r>
      <w:r w:rsidR="00AD08DA" w:rsidRPr="00251FB8">
        <w:rPr>
          <w:rFonts w:ascii="Times New Roman" w:eastAsia="Times New Roman" w:hAnsi="Times New Roman" w:cs="Times New Roman"/>
          <w:sz w:val="28"/>
          <w:szCs w:val="28"/>
          <w:lang w:val="be-BY" w:eastAsia="ru-RU"/>
        </w:rPr>
        <w:t xml:space="preserve"> патрыятычнае.</w:t>
      </w:r>
    </w:p>
    <w:p w:rsidR="00AD08DA" w:rsidRPr="00251FB8" w:rsidRDefault="00AD08DA" w:rsidP="004C740F">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Аналіз матэрыялу, назапашанага даследчыкамі Беларусі, паказвае, што ў склад падпольных арганізацый адначас</w:t>
      </w:r>
      <w:r w:rsidR="004C740F">
        <w:rPr>
          <w:rFonts w:ascii="Times New Roman" w:eastAsia="Times New Roman" w:hAnsi="Times New Roman" w:cs="Times New Roman"/>
          <w:sz w:val="28"/>
          <w:szCs w:val="28"/>
          <w:lang w:val="be-BY" w:eastAsia="ru-RU"/>
        </w:rPr>
        <w:t>ова</w:t>
      </w:r>
      <w:r w:rsidRPr="00251FB8">
        <w:rPr>
          <w:rFonts w:ascii="Times New Roman" w:eastAsia="Times New Roman" w:hAnsi="Times New Roman" w:cs="Times New Roman"/>
          <w:sz w:val="28"/>
          <w:szCs w:val="28"/>
          <w:lang w:val="be-BY" w:eastAsia="ru-RU"/>
        </w:rPr>
        <w:t xml:space="preserve"> ўваходзілі камуністы, камсамольцы, беспартыйныя, несаюзная моладзь. Дадзеная выснова, аднак, не з’яўлялася пануючай у сав</w:t>
      </w:r>
      <w:r w:rsidR="00664131">
        <w:rPr>
          <w:rFonts w:ascii="Times New Roman" w:eastAsia="Times New Roman" w:hAnsi="Times New Roman" w:cs="Times New Roman"/>
          <w:sz w:val="28"/>
          <w:szCs w:val="28"/>
          <w:lang w:val="be-BY" w:eastAsia="ru-RU"/>
        </w:rPr>
        <w:t>ецкай гістарыяграфіі. Да таго ж </w:t>
      </w:r>
      <w:r w:rsidRPr="00251FB8">
        <w:rPr>
          <w:rFonts w:ascii="Times New Roman" w:eastAsia="Times New Roman" w:hAnsi="Times New Roman" w:cs="Times New Roman"/>
          <w:sz w:val="28"/>
          <w:szCs w:val="28"/>
          <w:lang w:val="be-BY" w:eastAsia="ru-RU"/>
        </w:rPr>
        <w:t>прыхільнікі такой ідэі абвінавачваліся ў скажэнні гістарычнай ісціны. Напрыклад, цалкам справядлівая выснова аўтараў прадмовы да зборніка “</w:t>
      </w:r>
      <w:r w:rsidRPr="00251FB8">
        <w:rPr>
          <w:rFonts w:ascii="Times New Roman" w:eastAsia="Times New Roman" w:hAnsi="Times New Roman" w:cs="Times New Roman"/>
          <w:i/>
          <w:sz w:val="28"/>
          <w:szCs w:val="28"/>
          <w:lang w:val="be-BY" w:eastAsia="ru-RU"/>
        </w:rPr>
        <w:t>Герои подполья</w:t>
      </w:r>
      <w:r w:rsidRPr="00251FB8">
        <w:rPr>
          <w:rFonts w:ascii="Times New Roman" w:eastAsia="Times New Roman" w:hAnsi="Times New Roman" w:cs="Times New Roman"/>
          <w:sz w:val="28"/>
          <w:szCs w:val="28"/>
          <w:lang w:val="be-BY" w:eastAsia="ru-RU"/>
        </w:rPr>
        <w:t>” пра тое, што на акупіраванай тэрыторыі не было ці амаль не было падпольных арганізацый, якія складаліся толькі з камуністаў, толькі з камсамольцаў</w:t>
      </w:r>
      <w:r w:rsidR="00500590"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500590" w:rsidRPr="00251FB8">
        <w:rPr>
          <w:rFonts w:ascii="Times New Roman" w:eastAsia="Times New Roman" w:hAnsi="Times New Roman" w:cs="Times New Roman"/>
          <w:sz w:val="28"/>
          <w:szCs w:val="28"/>
          <w:lang w:val="be-BY" w:eastAsia="ru-RU"/>
        </w:rPr>
        <w:t>в</w:t>
      </w:r>
      <w:r w:rsidRPr="00251FB8">
        <w:rPr>
          <w:rFonts w:ascii="Times New Roman" w:eastAsia="Times New Roman" w:hAnsi="Times New Roman" w:cs="Times New Roman"/>
          <w:sz w:val="28"/>
          <w:szCs w:val="28"/>
          <w:lang w:val="be-BY" w:eastAsia="ru-RU"/>
        </w:rPr>
        <w:t>а ўсе падпольныя арганізацыі ўваходзілі партыйныя і беспартыйныя патрыёты, выклікала рашучы адпор аўтараў кнігі “</w:t>
      </w:r>
      <w:r w:rsidRPr="00251FB8">
        <w:rPr>
          <w:rFonts w:ascii="Times New Roman" w:eastAsia="Times New Roman" w:hAnsi="Times New Roman" w:cs="Times New Roman"/>
          <w:i/>
          <w:sz w:val="28"/>
          <w:szCs w:val="28"/>
          <w:lang w:val="be-BY" w:eastAsia="ru-RU"/>
        </w:rPr>
        <w:t>Партийное подполье</w:t>
      </w:r>
      <w:r w:rsidRPr="00251FB8">
        <w:rPr>
          <w:rFonts w:ascii="Times New Roman" w:eastAsia="Times New Roman" w:hAnsi="Times New Roman" w:cs="Times New Roman"/>
          <w:sz w:val="28"/>
          <w:szCs w:val="28"/>
          <w:lang w:val="be-BY" w:eastAsia="ru-RU"/>
        </w:rPr>
        <w:t>”, якія заявіл</w:t>
      </w:r>
      <w:r w:rsidR="005C2AC9" w:rsidRPr="00251FB8">
        <w:rPr>
          <w:rFonts w:ascii="Times New Roman" w:eastAsia="Times New Roman" w:hAnsi="Times New Roman" w:cs="Times New Roman"/>
          <w:sz w:val="28"/>
          <w:szCs w:val="28"/>
          <w:lang w:val="be-BY" w:eastAsia="ru-RU"/>
        </w:rPr>
        <w:t>і</w:t>
      </w:r>
      <w:r w:rsidR="00500590" w:rsidRPr="00251FB8">
        <w:rPr>
          <w:rFonts w:ascii="Times New Roman" w:eastAsia="Times New Roman" w:hAnsi="Times New Roman" w:cs="Times New Roman"/>
          <w:sz w:val="28"/>
          <w:szCs w:val="28"/>
          <w:lang w:val="be-BY" w:eastAsia="ru-RU"/>
        </w:rPr>
        <w:t>, што такое с</w:t>
      </w:r>
      <w:r w:rsidRPr="00251FB8">
        <w:rPr>
          <w:rFonts w:ascii="Times New Roman" w:eastAsia="Times New Roman" w:hAnsi="Times New Roman" w:cs="Times New Roman"/>
          <w:sz w:val="28"/>
          <w:szCs w:val="28"/>
          <w:lang w:val="be-BY" w:eastAsia="ru-RU"/>
        </w:rPr>
        <w:t>цвярджэнне зніжае саму ідэю кіруючай ролі партыі ва ўсенароднай барацьбе на акупіраванай савецкай зямлі.</w:t>
      </w:r>
    </w:p>
    <w:p w:rsidR="00AD08DA" w:rsidRPr="00251FB8" w:rsidRDefault="00AD08D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Адыход ад класава-партыйнага падыходу ў асвятленні падзей Вялікай Айчыннай вайны</w:t>
      </w:r>
      <w:r w:rsidR="00664131">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запатрабаваў і </w:t>
      </w:r>
      <w:r w:rsidR="00664131">
        <w:rPr>
          <w:rFonts w:ascii="Times New Roman" w:eastAsia="Times New Roman" w:hAnsi="Times New Roman" w:cs="Times New Roman"/>
          <w:sz w:val="28"/>
          <w:szCs w:val="28"/>
          <w:lang w:val="be-BY" w:eastAsia="ru-RU"/>
        </w:rPr>
        <w:t>перагляду прынятых на той час у </w:t>
      </w:r>
      <w:r w:rsidRPr="00251FB8">
        <w:rPr>
          <w:rFonts w:ascii="Times New Roman" w:eastAsia="Times New Roman" w:hAnsi="Times New Roman" w:cs="Times New Roman"/>
          <w:sz w:val="28"/>
          <w:szCs w:val="28"/>
          <w:lang w:val="be-BY" w:eastAsia="ru-RU"/>
        </w:rPr>
        <w:t>навуковай літаратуры паняццяў, у тым ліку звязаных з падпольнай барацьбой.</w:t>
      </w:r>
      <w:r w:rsidR="00500590"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Самай аргументаванай, на наш погляд, з’яўляецца прапанова айчынных даследчыкаў аб’яднаць усе падпольныя арганізацыі і групы (незалежна ад прыналежнасці) тэрмінам “патрыятычнае падполле”. </w:t>
      </w:r>
    </w:p>
    <w:p w:rsidR="004C740F" w:rsidRDefault="000F334C" w:rsidP="004C740F">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Як сведчыць большасць публікацый</w:t>
      </w:r>
      <w:r w:rsidR="004C740F">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партыйны апарат быў мінімальны: для абкама – ад 4 да 9, для гаркамаў і рай</w:t>
      </w:r>
      <w:r w:rsidR="004C740F">
        <w:rPr>
          <w:rFonts w:ascii="Times New Roman" w:eastAsia="Times New Roman" w:hAnsi="Times New Roman" w:cs="Times New Roman"/>
          <w:sz w:val="28"/>
          <w:szCs w:val="28"/>
          <w:lang w:val="be-BY" w:eastAsia="ru-RU"/>
        </w:rPr>
        <w:t>камаў – ад 3–4 чалавек да 5–6 у </w:t>
      </w:r>
      <w:r w:rsidRPr="00251FB8">
        <w:rPr>
          <w:rFonts w:ascii="Times New Roman" w:eastAsia="Times New Roman" w:hAnsi="Times New Roman" w:cs="Times New Roman"/>
          <w:sz w:val="28"/>
          <w:szCs w:val="28"/>
          <w:lang w:val="be-BY" w:eastAsia="ru-RU"/>
        </w:rPr>
        <w:t xml:space="preserve">некаторых усходніх абласцях. </w:t>
      </w:r>
      <w:r w:rsidR="00AD08DA" w:rsidRPr="00251FB8">
        <w:rPr>
          <w:rFonts w:ascii="Times New Roman" w:eastAsia="Times New Roman" w:hAnsi="Times New Roman" w:cs="Times New Roman"/>
          <w:sz w:val="28"/>
          <w:szCs w:val="28"/>
          <w:lang w:val="be-BY" w:eastAsia="ru-RU"/>
        </w:rPr>
        <w:t>В</w:t>
      </w:r>
      <w:r w:rsidRPr="00251FB8">
        <w:rPr>
          <w:rFonts w:ascii="Times New Roman" w:eastAsia="Times New Roman" w:hAnsi="Times New Roman" w:cs="Times New Roman"/>
          <w:sz w:val="28"/>
          <w:szCs w:val="28"/>
          <w:lang w:val="be-BY" w:eastAsia="ru-RU"/>
        </w:rPr>
        <w:t xml:space="preserve">а ўмовах падполля мяняліся прынцыпы дзейнасці кіруючых падпольных органаў: узмацняўся цэнтрызм, прызначаліся новыя кадры (кааптацыя). У цеснай сувязі </w:t>
      </w:r>
      <w:r w:rsidR="00664131">
        <w:rPr>
          <w:rFonts w:ascii="Times New Roman" w:eastAsia="Times New Roman" w:hAnsi="Times New Roman" w:cs="Times New Roman"/>
          <w:sz w:val="28"/>
          <w:szCs w:val="28"/>
          <w:lang w:val="be-BY" w:eastAsia="ru-RU"/>
        </w:rPr>
        <w:t>з </w:t>
      </w:r>
      <w:r w:rsidRPr="00251FB8">
        <w:rPr>
          <w:rFonts w:ascii="Times New Roman" w:eastAsia="Times New Roman" w:hAnsi="Times New Roman" w:cs="Times New Roman"/>
          <w:sz w:val="28"/>
          <w:szCs w:val="28"/>
          <w:lang w:val="be-BY" w:eastAsia="ru-RU"/>
        </w:rPr>
        <w:t>праблемай структуры падполля знаходзіцца прабл</w:t>
      </w:r>
      <w:r w:rsidR="004C740F">
        <w:rPr>
          <w:rFonts w:ascii="Times New Roman" w:eastAsia="Times New Roman" w:hAnsi="Times New Roman" w:cs="Times New Roman"/>
          <w:sz w:val="28"/>
          <w:szCs w:val="28"/>
          <w:lang w:val="be-BY" w:eastAsia="ru-RU"/>
        </w:rPr>
        <w:t>ема асвятленне яго колькасці. У </w:t>
      </w:r>
      <w:r w:rsidRPr="00251FB8">
        <w:rPr>
          <w:rFonts w:ascii="Times New Roman" w:eastAsia="Times New Roman" w:hAnsi="Times New Roman" w:cs="Times New Roman"/>
          <w:sz w:val="28"/>
          <w:szCs w:val="28"/>
          <w:lang w:val="be-BY" w:eastAsia="ru-RU"/>
        </w:rPr>
        <w:t>савецкай і айчыннай гістарыяграфіі на п</w:t>
      </w:r>
      <w:r w:rsidR="004C740F">
        <w:rPr>
          <w:rFonts w:ascii="Times New Roman" w:eastAsia="Times New Roman" w:hAnsi="Times New Roman" w:cs="Times New Roman"/>
          <w:sz w:val="28"/>
          <w:szCs w:val="28"/>
          <w:lang w:val="be-BY" w:eastAsia="ru-RU"/>
        </w:rPr>
        <w:t>адставе падрыхтаванай</w:t>
      </w:r>
      <w:r w:rsidR="0012079E">
        <w:rPr>
          <w:rFonts w:ascii="Times New Roman" w:eastAsia="Times New Roman" w:hAnsi="Times New Roman" w:cs="Times New Roman"/>
          <w:sz w:val="28"/>
          <w:szCs w:val="28"/>
          <w:lang w:val="be-BY" w:eastAsia="ru-RU"/>
        </w:rPr>
        <w:t xml:space="preserve"> у </w:t>
      </w:r>
      <w:r w:rsidR="004C740F">
        <w:rPr>
          <w:rFonts w:ascii="Times New Roman" w:eastAsia="Times New Roman" w:hAnsi="Times New Roman" w:cs="Times New Roman"/>
          <w:sz w:val="28"/>
          <w:szCs w:val="28"/>
          <w:lang w:val="be-BY" w:eastAsia="ru-RU"/>
        </w:rPr>
        <w:t>1965 г. </w:t>
      </w:r>
      <w:r w:rsidRPr="00251FB8">
        <w:rPr>
          <w:rFonts w:ascii="Times New Roman" w:eastAsia="Times New Roman" w:hAnsi="Times New Roman" w:cs="Times New Roman"/>
          <w:b/>
          <w:sz w:val="28"/>
          <w:szCs w:val="28"/>
          <w:lang w:val="be-BY" w:eastAsia="ru-RU"/>
        </w:rPr>
        <w:t>П.</w:t>
      </w:r>
      <w:r w:rsidR="004C740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П. Ліпілам</w:t>
      </w:r>
      <w:r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П.</w:t>
      </w:r>
      <w:r w:rsidR="004C740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З. Пачаніным</w:t>
      </w:r>
      <w:r w:rsidRPr="00251FB8">
        <w:rPr>
          <w:rFonts w:ascii="Times New Roman" w:eastAsia="Times New Roman" w:hAnsi="Times New Roman" w:cs="Times New Roman"/>
          <w:sz w:val="28"/>
          <w:szCs w:val="28"/>
          <w:lang w:val="be-BY" w:eastAsia="ru-RU"/>
        </w:rPr>
        <w:t xml:space="preserve"> даведкі пра </w:t>
      </w:r>
      <w:r w:rsidR="004C740F">
        <w:rPr>
          <w:rFonts w:ascii="Times New Roman" w:eastAsia="Times New Roman" w:hAnsi="Times New Roman" w:cs="Times New Roman"/>
          <w:sz w:val="28"/>
          <w:szCs w:val="28"/>
          <w:lang w:val="be-BY" w:eastAsia="ru-RU"/>
        </w:rPr>
        <w:t>агульную колькасць </w:t>
      </w:r>
      <w:r w:rsidRPr="00251FB8">
        <w:rPr>
          <w:rFonts w:ascii="Times New Roman" w:eastAsia="Times New Roman" w:hAnsi="Times New Roman" w:cs="Times New Roman"/>
          <w:sz w:val="28"/>
          <w:szCs w:val="28"/>
          <w:lang w:val="be-BY" w:eastAsia="ru-RU"/>
        </w:rPr>
        <w:t>партызанаў і падпольшчыкаў Беларусі замацавалася лічба 70 000 падпольшчыкаў, і яна да канца 1980-х гг. беларускімі навукоўцамі не аспрэчвалася.</w:t>
      </w:r>
      <w:r w:rsidR="004C740F">
        <w:rPr>
          <w:rFonts w:ascii="Times New Roman" w:eastAsia="Times New Roman" w:hAnsi="Times New Roman" w:cs="Times New Roman"/>
          <w:sz w:val="28"/>
          <w:szCs w:val="28"/>
          <w:lang w:val="be-BY" w:eastAsia="ru-RU"/>
        </w:rPr>
        <w:t xml:space="preserve"> </w:t>
      </w:r>
    </w:p>
    <w:p w:rsidR="00AD08DA" w:rsidRPr="00251FB8" w:rsidRDefault="00AD08DA" w:rsidP="004C740F">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w:t>
      </w:r>
      <w:r w:rsidR="000F334C" w:rsidRPr="00251FB8">
        <w:rPr>
          <w:rFonts w:ascii="Times New Roman" w:eastAsia="Times New Roman" w:hAnsi="Times New Roman" w:cs="Times New Roman"/>
          <w:sz w:val="28"/>
          <w:szCs w:val="28"/>
          <w:lang w:val="be-BY" w:eastAsia="ru-RU"/>
        </w:rPr>
        <w:t xml:space="preserve"> другой палове 1980-х гг</w:t>
      </w:r>
      <w:r w:rsidRPr="00251FB8">
        <w:rPr>
          <w:rFonts w:ascii="Times New Roman" w:eastAsia="Times New Roman" w:hAnsi="Times New Roman" w:cs="Times New Roman"/>
          <w:sz w:val="28"/>
          <w:szCs w:val="28"/>
          <w:lang w:val="be-BY" w:eastAsia="ru-RU"/>
        </w:rPr>
        <w:t xml:space="preserve"> дадзеныя </w:t>
      </w:r>
      <w:r w:rsidR="000F334C" w:rsidRPr="00251FB8">
        <w:rPr>
          <w:rFonts w:ascii="Times New Roman" w:eastAsia="Times New Roman" w:hAnsi="Times New Roman" w:cs="Times New Roman"/>
          <w:sz w:val="28"/>
          <w:szCs w:val="28"/>
          <w:lang w:val="be-BY" w:eastAsia="ru-RU"/>
        </w:rPr>
        <w:t>лічбавыя паказчыкі</w:t>
      </w:r>
      <w:r w:rsidRPr="00251FB8">
        <w:rPr>
          <w:rFonts w:ascii="Times New Roman" w:eastAsia="Times New Roman" w:hAnsi="Times New Roman" w:cs="Times New Roman"/>
          <w:sz w:val="28"/>
          <w:szCs w:val="28"/>
          <w:lang w:val="be-BY" w:eastAsia="ru-RU"/>
        </w:rPr>
        <w:t xml:space="preserve"> в</w:t>
      </w:r>
      <w:r w:rsidR="000F334C" w:rsidRPr="00251FB8">
        <w:rPr>
          <w:rFonts w:ascii="Times New Roman" w:eastAsia="Times New Roman" w:hAnsi="Times New Roman" w:cs="Times New Roman"/>
          <w:sz w:val="28"/>
          <w:szCs w:val="28"/>
          <w:lang w:val="be-BY" w:eastAsia="ru-RU"/>
        </w:rPr>
        <w:t xml:space="preserve">ыклікалі недавер. У прыватнасці, </w:t>
      </w:r>
      <w:r w:rsidR="000F334C" w:rsidRPr="00251FB8">
        <w:rPr>
          <w:rFonts w:ascii="Times New Roman" w:eastAsia="Times New Roman" w:hAnsi="Times New Roman" w:cs="Times New Roman"/>
          <w:b/>
          <w:sz w:val="28"/>
          <w:szCs w:val="28"/>
          <w:lang w:val="be-BY" w:eastAsia="ru-RU"/>
        </w:rPr>
        <w:t>У.</w:t>
      </w:r>
      <w:r w:rsidR="0012079E">
        <w:rPr>
          <w:rFonts w:ascii="Times New Roman" w:eastAsia="Times New Roman" w:hAnsi="Times New Roman" w:cs="Times New Roman"/>
          <w:b/>
          <w:sz w:val="28"/>
          <w:szCs w:val="28"/>
          <w:lang w:val="be-BY" w:eastAsia="ru-RU"/>
        </w:rPr>
        <w:t xml:space="preserve"> </w:t>
      </w:r>
      <w:r w:rsidR="000F334C" w:rsidRPr="00251FB8">
        <w:rPr>
          <w:rFonts w:ascii="Times New Roman" w:eastAsia="Times New Roman" w:hAnsi="Times New Roman" w:cs="Times New Roman"/>
          <w:b/>
          <w:sz w:val="28"/>
          <w:szCs w:val="28"/>
          <w:lang w:val="be-BY" w:eastAsia="ru-RU"/>
        </w:rPr>
        <w:t>І. Гуленка</w:t>
      </w:r>
      <w:r w:rsidR="00664131">
        <w:rPr>
          <w:rFonts w:ascii="Times New Roman" w:eastAsia="Times New Roman" w:hAnsi="Times New Roman" w:cs="Times New Roman"/>
          <w:sz w:val="28"/>
          <w:szCs w:val="28"/>
          <w:lang w:val="be-BY" w:eastAsia="ru-RU"/>
        </w:rPr>
        <w:t>, выступаючы ў 1989 г. на </w:t>
      </w:r>
      <w:r w:rsidR="000F334C" w:rsidRPr="00251FB8">
        <w:rPr>
          <w:rFonts w:ascii="Times New Roman" w:eastAsia="Times New Roman" w:hAnsi="Times New Roman" w:cs="Times New Roman"/>
          <w:sz w:val="28"/>
          <w:szCs w:val="28"/>
          <w:lang w:val="be-BY" w:eastAsia="ru-RU"/>
        </w:rPr>
        <w:t xml:space="preserve">канферэнцыі “Великая победа: итоги и уроки”, адзначыў, што ў склад 70 тысяч падпольшчыкаў таксама ўваходзяць каля 9 тысяч агентурных разведчыкаў НКДБ БССР, 30 тысяч сувязных і агентурных разведчыкаў, якія не ўваходзілі ў склад партызанскіх фарміраванняў і знаходзіліся </w:t>
      </w:r>
      <w:r w:rsidR="000F334C" w:rsidRPr="00251FB8">
        <w:rPr>
          <w:rFonts w:ascii="Times New Roman" w:eastAsia="Times New Roman" w:hAnsi="Times New Roman" w:cs="Times New Roman"/>
          <w:sz w:val="28"/>
          <w:szCs w:val="28"/>
          <w:lang w:val="be-BY" w:eastAsia="ru-RU"/>
        </w:rPr>
        <w:lastRenderedPageBreak/>
        <w:t>на</w:t>
      </w:r>
      <w:r w:rsidR="00664131">
        <w:rPr>
          <w:rFonts w:ascii="Times New Roman" w:eastAsia="Times New Roman" w:hAnsi="Times New Roman" w:cs="Times New Roman"/>
          <w:sz w:val="28"/>
          <w:szCs w:val="28"/>
          <w:lang w:val="be-BY" w:eastAsia="ru-RU"/>
        </w:rPr>
        <w:t> </w:t>
      </w:r>
      <w:r w:rsidR="000F334C" w:rsidRPr="00251FB8">
        <w:rPr>
          <w:rFonts w:ascii="Times New Roman" w:eastAsia="Times New Roman" w:hAnsi="Times New Roman" w:cs="Times New Roman"/>
          <w:sz w:val="28"/>
          <w:szCs w:val="28"/>
          <w:lang w:val="be-BY" w:eastAsia="ru-RU"/>
        </w:rPr>
        <w:t>ўліку ў БШПР, каля 19 тысяч членаў тэрытарыяльных камсамольскіх арганізацый, узятых на ўлік ПА пры ЦК КПБ у пасляваенныя гады.</w:t>
      </w:r>
      <w:r w:rsidRPr="00251FB8">
        <w:rPr>
          <w:rFonts w:ascii="Times New Roman" w:eastAsia="Times New Roman" w:hAnsi="Times New Roman" w:cs="Times New Roman"/>
          <w:sz w:val="28"/>
          <w:szCs w:val="28"/>
          <w:lang w:val="be-BY" w:eastAsia="ru-RU"/>
        </w:rPr>
        <w:t xml:space="preserve"> Аднак прапанова не атрымала далейшага развіцця і </w:t>
      </w:r>
      <w:r w:rsidR="000F334C" w:rsidRPr="00251FB8">
        <w:rPr>
          <w:rFonts w:ascii="Times New Roman" w:eastAsia="Times New Roman" w:hAnsi="Times New Roman" w:cs="Times New Roman"/>
          <w:sz w:val="28"/>
          <w:szCs w:val="28"/>
          <w:lang w:val="be-BY" w:eastAsia="ru-RU"/>
        </w:rPr>
        <w:t xml:space="preserve">пытанне пра колькасць падполля на акупіраванай тэрыторыі Беларусі застаецца адкрытым. </w:t>
      </w:r>
    </w:p>
    <w:p w:rsidR="000F334C" w:rsidRPr="00251FB8" w:rsidRDefault="000F334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 менш складанай праблемай з’яўляецца і вызначэнне сацыяльнага і нацыянальнага складу ўдзельнікаў па</w:t>
      </w:r>
      <w:r w:rsidR="00664131">
        <w:rPr>
          <w:rFonts w:ascii="Times New Roman" w:eastAsia="Times New Roman" w:hAnsi="Times New Roman" w:cs="Times New Roman"/>
          <w:sz w:val="28"/>
          <w:szCs w:val="28"/>
          <w:lang w:val="be-BY" w:eastAsia="ru-RU"/>
        </w:rPr>
        <w:t>дпольнага руху. У адрозненне ад </w:t>
      </w:r>
      <w:r w:rsidRPr="00251FB8">
        <w:rPr>
          <w:rFonts w:ascii="Times New Roman" w:eastAsia="Times New Roman" w:hAnsi="Times New Roman" w:cs="Times New Roman"/>
          <w:sz w:val="28"/>
          <w:szCs w:val="28"/>
          <w:lang w:val="be-BY" w:eastAsia="ru-RU"/>
        </w:rPr>
        <w:t>партызанскіх фарміраванняў рэспублікі агульная статыстыка па падпольшчыках адсутнічае. Такая сітуацыя тлумачыцца канспіратыўным характарам барацьбы, пры якім спісы падпольных арганіза</w:t>
      </w:r>
      <w:r w:rsidR="0012079E">
        <w:rPr>
          <w:rFonts w:ascii="Times New Roman" w:eastAsia="Times New Roman" w:hAnsi="Times New Roman" w:cs="Times New Roman"/>
          <w:sz w:val="28"/>
          <w:szCs w:val="28"/>
          <w:lang w:val="be-BY" w:eastAsia="ru-RU"/>
        </w:rPr>
        <w:t>цый і груп, як </w:t>
      </w:r>
      <w:r w:rsidRPr="00251FB8">
        <w:rPr>
          <w:rFonts w:ascii="Times New Roman" w:eastAsia="Times New Roman" w:hAnsi="Times New Roman" w:cs="Times New Roman"/>
          <w:sz w:val="28"/>
          <w:szCs w:val="28"/>
          <w:lang w:val="be-BY" w:eastAsia="ru-RU"/>
        </w:rPr>
        <w:t xml:space="preserve">правіла, не складаліся. У многіх дакументах не ўказваліся сапраўдныя прозвішчы падпольшчыкаў. Адзначаныя цяжкасці не садзейнічалі вывучэнню праблемы. Айчынныя навукоўцы, па сутнасці, абыходзілі дадзены аспект падпольнага руху. У 1998 г. </w:t>
      </w:r>
      <w:r w:rsidR="00CB2BA4" w:rsidRPr="00251FB8">
        <w:rPr>
          <w:rFonts w:ascii="Times New Roman" w:eastAsia="Times New Roman" w:hAnsi="Times New Roman" w:cs="Times New Roman"/>
          <w:b/>
          <w:sz w:val="28"/>
          <w:szCs w:val="28"/>
          <w:lang w:val="be-BY" w:eastAsia="ru-RU"/>
        </w:rPr>
        <w:t>В.</w:t>
      </w:r>
      <w:r w:rsidR="0012079E">
        <w:rPr>
          <w:rFonts w:ascii="Times New Roman" w:eastAsia="Times New Roman" w:hAnsi="Times New Roman" w:cs="Times New Roman"/>
          <w:b/>
          <w:sz w:val="28"/>
          <w:szCs w:val="28"/>
          <w:lang w:val="be-BY" w:eastAsia="ru-RU"/>
        </w:rPr>
        <w:t xml:space="preserve"> </w:t>
      </w:r>
      <w:r w:rsidR="00CB2BA4" w:rsidRPr="00251FB8">
        <w:rPr>
          <w:rFonts w:ascii="Times New Roman" w:eastAsia="Times New Roman" w:hAnsi="Times New Roman" w:cs="Times New Roman"/>
          <w:b/>
          <w:sz w:val="28"/>
          <w:szCs w:val="28"/>
          <w:lang w:val="be-BY" w:eastAsia="ru-RU"/>
        </w:rPr>
        <w:t xml:space="preserve">І. Ермаловіч </w:t>
      </w:r>
      <w:r w:rsidRPr="00251FB8">
        <w:rPr>
          <w:rFonts w:ascii="Times New Roman" w:eastAsia="Times New Roman" w:hAnsi="Times New Roman" w:cs="Times New Roman"/>
          <w:sz w:val="28"/>
          <w:szCs w:val="28"/>
          <w:lang w:val="be-BY" w:eastAsia="ru-RU"/>
        </w:rPr>
        <w:t xml:space="preserve">на падставе </w:t>
      </w:r>
      <w:r w:rsidR="00CB2BA4" w:rsidRPr="00251FB8">
        <w:rPr>
          <w:rFonts w:ascii="Times New Roman" w:eastAsia="Times New Roman" w:hAnsi="Times New Roman" w:cs="Times New Roman"/>
          <w:sz w:val="28"/>
          <w:szCs w:val="28"/>
          <w:lang w:val="be-BY" w:eastAsia="ru-RU"/>
        </w:rPr>
        <w:t>аналізу</w:t>
      </w:r>
      <w:r w:rsidRPr="00251FB8">
        <w:rPr>
          <w:rFonts w:ascii="Times New Roman" w:eastAsia="Times New Roman" w:hAnsi="Times New Roman" w:cs="Times New Roman"/>
          <w:sz w:val="28"/>
          <w:szCs w:val="28"/>
          <w:lang w:val="be-BY" w:eastAsia="ru-RU"/>
        </w:rPr>
        <w:t xml:space="preserve"> нацыянальн</w:t>
      </w:r>
      <w:r w:rsidR="00CB2BA4" w:rsidRPr="00251FB8">
        <w:rPr>
          <w:rFonts w:ascii="Times New Roman" w:eastAsia="Times New Roman" w:hAnsi="Times New Roman" w:cs="Times New Roman"/>
          <w:sz w:val="28"/>
          <w:szCs w:val="28"/>
          <w:lang w:val="be-BY" w:eastAsia="ru-RU"/>
        </w:rPr>
        <w:t>ага</w:t>
      </w:r>
      <w:r w:rsidRPr="00251FB8">
        <w:rPr>
          <w:rFonts w:ascii="Times New Roman" w:eastAsia="Times New Roman" w:hAnsi="Times New Roman" w:cs="Times New Roman"/>
          <w:sz w:val="28"/>
          <w:szCs w:val="28"/>
          <w:lang w:val="be-BY" w:eastAsia="ru-RU"/>
        </w:rPr>
        <w:t xml:space="preserve"> склад</w:t>
      </w:r>
      <w:r w:rsidR="00CB2BA4"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Мінскай, Баранавіцкай, Брэсцкай, Гродзенскай, Магілёўскай, Асінторфаўскай, Асіповіцкай, Аршанскай, Пінскай, Слонімскай і Слуцкай падпольных аргані</w:t>
      </w:r>
      <w:r w:rsidR="00664131">
        <w:rPr>
          <w:rFonts w:ascii="Times New Roman" w:eastAsia="Times New Roman" w:hAnsi="Times New Roman" w:cs="Times New Roman"/>
          <w:sz w:val="28"/>
          <w:szCs w:val="28"/>
          <w:lang w:val="be-BY" w:eastAsia="ru-RU"/>
        </w:rPr>
        <w:t>зацый прыйшоў да </w:t>
      </w:r>
      <w:r w:rsidRPr="00251FB8">
        <w:rPr>
          <w:rFonts w:ascii="Times New Roman" w:eastAsia="Times New Roman" w:hAnsi="Times New Roman" w:cs="Times New Roman"/>
          <w:sz w:val="28"/>
          <w:szCs w:val="28"/>
          <w:lang w:val="be-BY" w:eastAsia="ru-RU"/>
        </w:rPr>
        <w:t>высновы, што ў цэлым на праця</w:t>
      </w:r>
      <w:r w:rsidR="00664131">
        <w:rPr>
          <w:rFonts w:ascii="Times New Roman" w:eastAsia="Times New Roman" w:hAnsi="Times New Roman" w:cs="Times New Roman"/>
          <w:sz w:val="28"/>
          <w:szCs w:val="28"/>
          <w:lang w:val="be-BY" w:eastAsia="ru-RU"/>
        </w:rPr>
        <w:t>гу 1941–1944 гг.  у сярэднім па </w:t>
      </w:r>
      <w:r w:rsidRPr="00251FB8">
        <w:rPr>
          <w:rFonts w:ascii="Times New Roman" w:eastAsia="Times New Roman" w:hAnsi="Times New Roman" w:cs="Times New Roman"/>
          <w:sz w:val="28"/>
          <w:szCs w:val="28"/>
          <w:lang w:val="be-BY" w:eastAsia="ru-RU"/>
        </w:rPr>
        <w:t>рэспубліцы прадстаўнікі беларускай нацыянальнасці складалі 74,3 % ад агульнай колькасці падпольшчыкаў, рускія – 17,1 %, украінцы – 3,6 %, палякі – 1,6 %, яўрэі –</w:t>
      </w:r>
      <w:r w:rsidR="0012079E">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1,3 %, а прадстаўнікі іншых нацыянальнасцяў – 2,1 %. Асноўным недахопам прыведзенай аўтарам статыстыкі </w:t>
      </w:r>
      <w:r w:rsidR="0012079E">
        <w:rPr>
          <w:rFonts w:ascii="Times New Roman" w:eastAsia="Times New Roman" w:hAnsi="Times New Roman" w:cs="Times New Roman"/>
          <w:sz w:val="28"/>
          <w:szCs w:val="28"/>
          <w:lang w:val="be-BY" w:eastAsia="ru-RU"/>
        </w:rPr>
        <w:t>з’яўляецца яе фрагментарнасць і </w:t>
      </w:r>
      <w:r w:rsidRPr="00251FB8">
        <w:rPr>
          <w:rFonts w:ascii="Times New Roman" w:eastAsia="Times New Roman" w:hAnsi="Times New Roman" w:cs="Times New Roman"/>
          <w:sz w:val="28"/>
          <w:szCs w:val="28"/>
          <w:lang w:val="be-BY" w:eastAsia="ru-RU"/>
        </w:rPr>
        <w:t xml:space="preserve">непаўната. </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Пачатак гістарыяграфіі гісторы</w:t>
      </w:r>
      <w:r w:rsidR="00664131">
        <w:rPr>
          <w:rFonts w:ascii="Times New Roman" w:eastAsia="Times New Roman" w:hAnsi="Times New Roman" w:cs="Times New Roman"/>
          <w:sz w:val="28"/>
          <w:szCs w:val="28"/>
          <w:lang w:val="be-BY" w:eastAsia="ru-RU"/>
        </w:rPr>
        <w:t>і падпольнага руху адносіцца да </w:t>
      </w:r>
      <w:r w:rsidRPr="00251FB8">
        <w:rPr>
          <w:rFonts w:ascii="Times New Roman" w:eastAsia="Times New Roman" w:hAnsi="Times New Roman" w:cs="Times New Roman"/>
          <w:sz w:val="28"/>
          <w:szCs w:val="28"/>
          <w:lang w:val="be-BY" w:eastAsia="ru-RU"/>
        </w:rPr>
        <w:t xml:space="preserve">перыяду вайны. Першымі распрацоўшчыкамі тэмы сталі партыйныя работнікі, арганізатары партызанскай і падпольнай барацьбы на часова акупіраванай тэрыторыі Беларусі </w:t>
      </w:r>
      <w:r w:rsidR="008F40F1" w:rsidRPr="00251FB8">
        <w:rPr>
          <w:rFonts w:ascii="Times New Roman" w:eastAsia="Times New Roman" w:hAnsi="Times New Roman" w:cs="Times New Roman"/>
          <w:b/>
          <w:sz w:val="28"/>
          <w:szCs w:val="28"/>
          <w:lang w:val="be-BY" w:eastAsia="ru-RU"/>
        </w:rPr>
        <w:t>П.</w:t>
      </w:r>
      <w:r w:rsidR="0012079E">
        <w:rPr>
          <w:rFonts w:ascii="Times New Roman" w:eastAsia="Times New Roman" w:hAnsi="Times New Roman" w:cs="Times New Roman"/>
          <w:b/>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К. Панамарэнка</w:t>
      </w:r>
      <w:r w:rsidR="008F40F1" w:rsidRPr="00251FB8">
        <w:rPr>
          <w:rFonts w:ascii="Times New Roman" w:eastAsia="Times New Roman" w:hAnsi="Times New Roman" w:cs="Times New Roman"/>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Ц.</w:t>
      </w:r>
      <w:r w:rsidR="0012079E">
        <w:rPr>
          <w:rFonts w:ascii="Times New Roman" w:eastAsia="Times New Roman" w:hAnsi="Times New Roman" w:cs="Times New Roman"/>
          <w:b/>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С. Гарбуноў</w:t>
      </w:r>
      <w:r w:rsidR="008F40F1" w:rsidRPr="00251FB8">
        <w:rPr>
          <w:rFonts w:ascii="Times New Roman" w:eastAsia="Times New Roman" w:hAnsi="Times New Roman" w:cs="Times New Roman"/>
          <w:sz w:val="28"/>
          <w:szCs w:val="28"/>
          <w:lang w:val="be-BY" w:eastAsia="ru-RU"/>
        </w:rPr>
        <w:t xml:space="preserve">, </w:t>
      </w:r>
      <w:r w:rsidR="0012079E">
        <w:rPr>
          <w:rFonts w:ascii="Times New Roman" w:eastAsia="Times New Roman" w:hAnsi="Times New Roman" w:cs="Times New Roman"/>
          <w:b/>
          <w:sz w:val="28"/>
          <w:szCs w:val="28"/>
          <w:lang w:val="be-BY" w:eastAsia="ru-RU"/>
        </w:rPr>
        <w:t>М. В. </w:t>
      </w:r>
      <w:r w:rsidR="008F40F1" w:rsidRPr="00251FB8">
        <w:rPr>
          <w:rFonts w:ascii="Times New Roman" w:eastAsia="Times New Roman" w:hAnsi="Times New Roman" w:cs="Times New Roman"/>
          <w:b/>
          <w:sz w:val="28"/>
          <w:szCs w:val="28"/>
          <w:lang w:val="be-BY" w:eastAsia="ru-RU"/>
        </w:rPr>
        <w:t>Зімянін</w:t>
      </w:r>
      <w:r w:rsidR="008F40F1" w:rsidRPr="00251FB8">
        <w:rPr>
          <w:rFonts w:ascii="Times New Roman" w:eastAsia="Times New Roman" w:hAnsi="Times New Roman" w:cs="Times New Roman"/>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П.</w:t>
      </w:r>
      <w:r w:rsidR="0012079E">
        <w:rPr>
          <w:rFonts w:ascii="Times New Roman" w:eastAsia="Times New Roman" w:hAnsi="Times New Roman" w:cs="Times New Roman"/>
          <w:b/>
          <w:sz w:val="28"/>
          <w:szCs w:val="28"/>
          <w:lang w:val="be-BY" w:eastAsia="ru-RU"/>
        </w:rPr>
        <w:t> </w:t>
      </w:r>
      <w:r w:rsidR="008F40F1" w:rsidRPr="00251FB8">
        <w:rPr>
          <w:rFonts w:ascii="Times New Roman" w:eastAsia="Times New Roman" w:hAnsi="Times New Roman" w:cs="Times New Roman"/>
          <w:b/>
          <w:sz w:val="28"/>
          <w:szCs w:val="28"/>
          <w:lang w:val="be-BY" w:eastAsia="ru-RU"/>
        </w:rPr>
        <w:t>З. Калінін</w:t>
      </w:r>
      <w:r w:rsidR="008F40F1" w:rsidRPr="00251FB8">
        <w:rPr>
          <w:rFonts w:ascii="Times New Roman" w:eastAsia="Times New Roman" w:hAnsi="Times New Roman" w:cs="Times New Roman"/>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В.</w:t>
      </w:r>
      <w:r w:rsidR="0012079E">
        <w:rPr>
          <w:rFonts w:ascii="Times New Roman" w:eastAsia="Times New Roman" w:hAnsi="Times New Roman" w:cs="Times New Roman"/>
          <w:b/>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І. Казлоў</w:t>
      </w:r>
      <w:r w:rsidR="008F40F1" w:rsidRPr="00251FB8">
        <w:rPr>
          <w:rFonts w:ascii="Times New Roman" w:eastAsia="Times New Roman" w:hAnsi="Times New Roman" w:cs="Times New Roman"/>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І.</w:t>
      </w:r>
      <w:r w:rsidR="0012079E">
        <w:rPr>
          <w:rFonts w:ascii="Times New Roman" w:eastAsia="Times New Roman" w:hAnsi="Times New Roman" w:cs="Times New Roman"/>
          <w:b/>
          <w:sz w:val="28"/>
          <w:szCs w:val="28"/>
          <w:lang w:val="be-BY" w:eastAsia="ru-RU"/>
        </w:rPr>
        <w:t xml:space="preserve"> </w:t>
      </w:r>
      <w:r w:rsidR="008F40F1" w:rsidRPr="00251FB8">
        <w:rPr>
          <w:rFonts w:ascii="Times New Roman" w:eastAsia="Times New Roman" w:hAnsi="Times New Roman" w:cs="Times New Roman"/>
          <w:b/>
          <w:sz w:val="28"/>
          <w:szCs w:val="28"/>
          <w:lang w:val="be-BY" w:eastAsia="ru-RU"/>
        </w:rPr>
        <w:t>П. Кожар</w:t>
      </w:r>
      <w:r w:rsidR="0012079E">
        <w:rPr>
          <w:rFonts w:ascii="Times New Roman" w:eastAsia="Times New Roman" w:hAnsi="Times New Roman" w:cs="Times New Roman"/>
          <w:b/>
          <w:sz w:val="28"/>
          <w:szCs w:val="28"/>
          <w:lang w:val="be-BY" w:eastAsia="ru-RU"/>
        </w:rPr>
        <w:t xml:space="preserve"> </w:t>
      </w:r>
      <w:r w:rsidR="008F40F1" w:rsidRPr="00251FB8">
        <w:rPr>
          <w:rFonts w:ascii="Times New Roman" w:eastAsia="Times New Roman" w:hAnsi="Times New Roman" w:cs="Times New Roman"/>
          <w:sz w:val="28"/>
          <w:szCs w:val="28"/>
          <w:lang w:val="be-BY" w:eastAsia="ru-RU"/>
        </w:rPr>
        <w:t>і інш.</w:t>
      </w:r>
      <w:r w:rsidRPr="00251FB8">
        <w:rPr>
          <w:rFonts w:ascii="Times New Roman" w:eastAsia="Times New Roman" w:hAnsi="Times New Roman" w:cs="Times New Roman"/>
          <w:sz w:val="28"/>
          <w:szCs w:val="28"/>
          <w:lang w:val="be-BY" w:eastAsia="ru-RU"/>
        </w:rPr>
        <w:t xml:space="preserve"> Спецыфіка ваеннага часу, неабходнасць захавання ваенн</w:t>
      </w:r>
      <w:r w:rsidR="0012079E">
        <w:rPr>
          <w:rFonts w:ascii="Times New Roman" w:eastAsia="Times New Roman" w:hAnsi="Times New Roman" w:cs="Times New Roman"/>
          <w:sz w:val="28"/>
          <w:szCs w:val="28"/>
          <w:lang w:val="be-BY" w:eastAsia="ru-RU"/>
        </w:rPr>
        <w:t>ай тайны ўплывалі на тое, што ў </w:t>
      </w:r>
      <w:r w:rsidRPr="00251FB8">
        <w:rPr>
          <w:rFonts w:ascii="Times New Roman" w:eastAsia="Times New Roman" w:hAnsi="Times New Roman" w:cs="Times New Roman"/>
          <w:sz w:val="28"/>
          <w:szCs w:val="28"/>
          <w:lang w:val="be-BY" w:eastAsia="ru-RU"/>
        </w:rPr>
        <w:t>публікацыях дадзенага перыяду не знайшлі адлюстравання многія факты падпольнай барацьбы. З гэтых прычын у артыкулах не ўказвалася месца дзеяння падпольных органаў і арганізацый, не называліся прозвішчы падпольшчыкаў. Асабліва гэта адносіцца да публікацый першых гадоў Вялікай Айчыннай вайны. У сувязі з аб</w:t>
      </w:r>
      <w:r w:rsidR="00664131">
        <w:rPr>
          <w:rFonts w:ascii="Times New Roman" w:eastAsia="Times New Roman" w:hAnsi="Times New Roman" w:cs="Times New Roman"/>
          <w:sz w:val="28"/>
          <w:szCs w:val="28"/>
          <w:lang w:val="be-BY" w:eastAsia="ru-RU"/>
        </w:rPr>
        <w:t>ставінамі, абумоўленымі перш за </w:t>
      </w:r>
      <w:r w:rsidRPr="00251FB8">
        <w:rPr>
          <w:rFonts w:ascii="Times New Roman" w:eastAsia="Times New Roman" w:hAnsi="Times New Roman" w:cs="Times New Roman"/>
          <w:sz w:val="28"/>
          <w:szCs w:val="28"/>
          <w:lang w:val="be-BY" w:eastAsia="ru-RU"/>
        </w:rPr>
        <w:t>ўсё вайной, дэталёвыя звес</w:t>
      </w:r>
      <w:r w:rsidR="00664131">
        <w:rPr>
          <w:rFonts w:ascii="Times New Roman" w:eastAsia="Times New Roman" w:hAnsi="Times New Roman" w:cs="Times New Roman"/>
          <w:sz w:val="28"/>
          <w:szCs w:val="28"/>
          <w:lang w:val="be-BY" w:eastAsia="ru-RU"/>
        </w:rPr>
        <w:t>ткі пра структуру падполля і яе </w:t>
      </w:r>
      <w:r w:rsidRPr="00251FB8">
        <w:rPr>
          <w:rFonts w:ascii="Times New Roman" w:eastAsia="Times New Roman" w:hAnsi="Times New Roman" w:cs="Times New Roman"/>
          <w:sz w:val="28"/>
          <w:szCs w:val="28"/>
          <w:lang w:val="be-BY" w:eastAsia="ru-RU"/>
        </w:rPr>
        <w:t>ўдасканаленне, абагульненыя дадзеныя ў публікацыях</w:t>
      </w:r>
      <w:r w:rsidR="0012079E">
        <w:rPr>
          <w:rFonts w:ascii="Times New Roman" w:eastAsia="Times New Roman" w:hAnsi="Times New Roman" w:cs="Times New Roman"/>
          <w:sz w:val="28"/>
          <w:szCs w:val="28"/>
          <w:lang w:val="be-BY" w:eastAsia="ru-RU"/>
        </w:rPr>
        <w:t xml:space="preserve"> ваенных часоў адсутнічалі. Для </w:t>
      </w:r>
      <w:r w:rsidRPr="00251FB8">
        <w:rPr>
          <w:rFonts w:ascii="Times New Roman" w:eastAsia="Times New Roman" w:hAnsi="Times New Roman" w:cs="Times New Roman"/>
          <w:sz w:val="28"/>
          <w:szCs w:val="28"/>
          <w:lang w:val="be-BY" w:eastAsia="ru-RU"/>
        </w:rPr>
        <w:t xml:space="preserve">падвядзення нават папярэдніх </w:t>
      </w:r>
      <w:r w:rsidRPr="00251FB8">
        <w:rPr>
          <w:rFonts w:ascii="Times New Roman" w:eastAsia="Times New Roman" w:hAnsi="Times New Roman" w:cs="Times New Roman"/>
          <w:spacing w:val="-4"/>
          <w:sz w:val="28"/>
          <w:szCs w:val="28"/>
          <w:lang w:val="be-BY" w:eastAsia="ru-RU"/>
        </w:rPr>
        <w:t>вынікаў дзейнасці падпольных арганізацый не мелася неабходнай дакументальнай</w:t>
      </w:r>
      <w:r w:rsidRPr="00251FB8">
        <w:rPr>
          <w:rFonts w:ascii="Times New Roman" w:eastAsia="Times New Roman" w:hAnsi="Times New Roman" w:cs="Times New Roman"/>
          <w:sz w:val="28"/>
          <w:szCs w:val="28"/>
          <w:lang w:val="be-BY" w:eastAsia="ru-RU"/>
        </w:rPr>
        <w:t xml:space="preserve"> базы, не былі аб’яднаны намаганні гісторыкаў. Канспірацыя, ва ўмовах якой дзейнічалі падпольшчыкі, патр</w:t>
      </w:r>
      <w:r w:rsidR="00664131">
        <w:rPr>
          <w:rFonts w:ascii="Times New Roman" w:eastAsia="Times New Roman" w:hAnsi="Times New Roman" w:cs="Times New Roman"/>
          <w:sz w:val="28"/>
          <w:szCs w:val="28"/>
          <w:lang w:val="be-BY" w:eastAsia="ru-RU"/>
        </w:rPr>
        <w:t>абавала ад даследчыкаў доўгай і </w:t>
      </w:r>
      <w:r w:rsidRPr="00251FB8">
        <w:rPr>
          <w:rFonts w:ascii="Times New Roman" w:eastAsia="Times New Roman" w:hAnsi="Times New Roman" w:cs="Times New Roman"/>
          <w:sz w:val="28"/>
          <w:szCs w:val="28"/>
          <w:lang w:val="be-BY" w:eastAsia="ru-RU"/>
        </w:rPr>
        <w:t xml:space="preserve">карпатлівай працы, што было немагчыма ў ваенны час і з прычыны незавершанасці барацьбы ў тыле германскіх войск, і з-за адсутнасці ўмоў </w:t>
      </w:r>
      <w:r w:rsidRPr="00251FB8">
        <w:rPr>
          <w:rFonts w:ascii="Times New Roman" w:eastAsia="Times New Roman" w:hAnsi="Times New Roman" w:cs="Times New Roman"/>
          <w:sz w:val="28"/>
          <w:szCs w:val="28"/>
          <w:lang w:val="be-BY" w:eastAsia="ru-RU"/>
        </w:rPr>
        <w:lastRenderedPageBreak/>
        <w:t>для дэталёвай праверкі мноства дакум</w:t>
      </w:r>
      <w:r w:rsidR="00664131">
        <w:rPr>
          <w:rFonts w:ascii="Times New Roman" w:eastAsia="Times New Roman" w:hAnsi="Times New Roman" w:cs="Times New Roman"/>
          <w:sz w:val="28"/>
          <w:szCs w:val="28"/>
          <w:lang w:val="be-BY" w:eastAsia="ru-RU"/>
        </w:rPr>
        <w:t>ентаў, іх афармлення, аналізу і </w:t>
      </w:r>
      <w:r w:rsidRPr="00251FB8">
        <w:rPr>
          <w:rFonts w:ascii="Times New Roman" w:eastAsia="Times New Roman" w:hAnsi="Times New Roman" w:cs="Times New Roman"/>
          <w:sz w:val="28"/>
          <w:szCs w:val="28"/>
          <w:lang w:val="be-BY" w:eastAsia="ru-RU"/>
        </w:rPr>
        <w:t>абагульнення. Тым не менш апублікаваныя артыкулы маюць для гі</w:t>
      </w:r>
      <w:r w:rsidR="0012079E">
        <w:rPr>
          <w:rFonts w:ascii="Times New Roman" w:eastAsia="Times New Roman" w:hAnsi="Times New Roman" w:cs="Times New Roman"/>
          <w:sz w:val="28"/>
          <w:szCs w:val="28"/>
          <w:lang w:val="be-BY" w:eastAsia="ru-RU"/>
        </w:rPr>
        <w:t>сторыкаў пэўную каштоўнасць, бо </w:t>
      </w:r>
      <w:r w:rsidRPr="00251FB8">
        <w:rPr>
          <w:rFonts w:ascii="Times New Roman" w:eastAsia="Times New Roman" w:hAnsi="Times New Roman" w:cs="Times New Roman"/>
          <w:sz w:val="28"/>
          <w:szCs w:val="28"/>
          <w:lang w:val="be-BY" w:eastAsia="ru-RU"/>
        </w:rPr>
        <w:t>з’яўляюцца свайго роду дакументальнымі крыніцамі.</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Першыя спробы навуковага асэнсавання падпольнай барацьбы на тэрыторыі Беларусі адносяцца да пасляваеннага дзесяцігоддзя. Паглыбленае даследаванне праблемы, аднак, істотна стрымлівалася неспрыяльнымі абставінамі, звязанымі з культам асобы </w:t>
      </w:r>
      <w:r w:rsidRPr="00251FB8">
        <w:rPr>
          <w:rFonts w:ascii="Times New Roman" w:eastAsia="Times New Roman" w:hAnsi="Times New Roman" w:cs="Times New Roman"/>
          <w:b/>
          <w:sz w:val="28"/>
          <w:szCs w:val="28"/>
          <w:lang w:val="be-BY" w:eastAsia="ru-RU"/>
        </w:rPr>
        <w:t>І. В. Сталіна</w:t>
      </w:r>
      <w:r w:rsidR="0072480A"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бе</w:t>
      </w:r>
      <w:r w:rsidR="0012079E">
        <w:rPr>
          <w:rFonts w:ascii="Times New Roman" w:eastAsia="Times New Roman" w:hAnsi="Times New Roman" w:cs="Times New Roman"/>
          <w:sz w:val="28"/>
          <w:szCs w:val="28"/>
          <w:lang w:val="be-BY" w:eastAsia="ru-RU"/>
        </w:rPr>
        <w:t>с</w:t>
      </w:r>
      <w:r w:rsidRPr="00251FB8">
        <w:rPr>
          <w:rFonts w:ascii="Times New Roman" w:eastAsia="Times New Roman" w:hAnsi="Times New Roman" w:cs="Times New Roman"/>
          <w:sz w:val="28"/>
          <w:szCs w:val="28"/>
          <w:lang w:val="be-BY" w:eastAsia="ru-RU"/>
        </w:rPr>
        <w:t>падстаў</w:t>
      </w:r>
      <w:r w:rsidR="0072480A" w:rsidRPr="00251FB8">
        <w:rPr>
          <w:rFonts w:ascii="Times New Roman" w:eastAsia="Times New Roman" w:hAnsi="Times New Roman" w:cs="Times New Roman"/>
          <w:sz w:val="28"/>
          <w:szCs w:val="28"/>
          <w:lang w:val="be-BY" w:eastAsia="ru-RU"/>
        </w:rPr>
        <w:t>ным</w:t>
      </w:r>
      <w:r w:rsidRPr="00251FB8">
        <w:rPr>
          <w:rFonts w:ascii="Times New Roman" w:eastAsia="Times New Roman" w:hAnsi="Times New Roman" w:cs="Times New Roman"/>
          <w:sz w:val="28"/>
          <w:szCs w:val="28"/>
          <w:lang w:val="be-BY" w:eastAsia="ru-RU"/>
        </w:rPr>
        <w:t xml:space="preserve"> засакрэчва</w:t>
      </w:r>
      <w:r w:rsidR="0072480A" w:rsidRPr="00251FB8">
        <w:rPr>
          <w:rFonts w:ascii="Times New Roman" w:eastAsia="Times New Roman" w:hAnsi="Times New Roman" w:cs="Times New Roman"/>
          <w:sz w:val="28"/>
          <w:szCs w:val="28"/>
          <w:lang w:val="be-BY" w:eastAsia="ru-RU"/>
        </w:rPr>
        <w:t>ннем</w:t>
      </w:r>
      <w:r w:rsidRPr="00251FB8">
        <w:rPr>
          <w:rFonts w:ascii="Times New Roman" w:eastAsia="Times New Roman" w:hAnsi="Times New Roman" w:cs="Times New Roman"/>
          <w:sz w:val="28"/>
          <w:szCs w:val="28"/>
          <w:lang w:val="be-BY" w:eastAsia="ru-RU"/>
        </w:rPr>
        <w:t xml:space="preserve"> звест</w:t>
      </w:r>
      <w:r w:rsidR="0072480A" w:rsidRPr="00251FB8">
        <w:rPr>
          <w:rFonts w:ascii="Times New Roman" w:eastAsia="Times New Roman" w:hAnsi="Times New Roman" w:cs="Times New Roman"/>
          <w:sz w:val="28"/>
          <w:szCs w:val="28"/>
          <w:lang w:val="be-BY" w:eastAsia="ru-RU"/>
        </w:rPr>
        <w:t>ак</w:t>
      </w:r>
      <w:r w:rsidRPr="00251FB8">
        <w:rPr>
          <w:rFonts w:ascii="Times New Roman" w:eastAsia="Times New Roman" w:hAnsi="Times New Roman" w:cs="Times New Roman"/>
          <w:sz w:val="28"/>
          <w:szCs w:val="28"/>
          <w:lang w:val="be-BY" w:eastAsia="ru-RU"/>
        </w:rPr>
        <w:t xml:space="preserve"> абагульненага характару, </w:t>
      </w:r>
      <w:r w:rsidR="0072480A" w:rsidRPr="00251FB8">
        <w:rPr>
          <w:rFonts w:ascii="Times New Roman" w:eastAsia="Times New Roman" w:hAnsi="Times New Roman" w:cs="Times New Roman"/>
          <w:sz w:val="28"/>
          <w:szCs w:val="28"/>
          <w:lang w:val="be-BY" w:eastAsia="ru-RU"/>
        </w:rPr>
        <w:t>замоўчваннем</w:t>
      </w:r>
      <w:r w:rsidRPr="00251FB8">
        <w:rPr>
          <w:rFonts w:ascii="Times New Roman" w:eastAsia="Times New Roman" w:hAnsi="Times New Roman" w:cs="Times New Roman"/>
          <w:sz w:val="28"/>
          <w:szCs w:val="28"/>
          <w:lang w:val="be-BY" w:eastAsia="ru-RU"/>
        </w:rPr>
        <w:t xml:space="preserve"> трагічны</w:t>
      </w:r>
      <w:r w:rsidR="0072480A"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xml:space="preserve"> бак</w:t>
      </w:r>
      <w:r w:rsidR="0072480A" w:rsidRPr="00251FB8">
        <w:rPr>
          <w:rFonts w:ascii="Times New Roman" w:eastAsia="Times New Roman" w:hAnsi="Times New Roman" w:cs="Times New Roman"/>
          <w:sz w:val="28"/>
          <w:szCs w:val="28"/>
          <w:lang w:val="be-BY" w:eastAsia="ru-RU"/>
        </w:rPr>
        <w:t xml:space="preserve">оў </w:t>
      </w:r>
      <w:r w:rsidRPr="00251FB8">
        <w:rPr>
          <w:rFonts w:ascii="Times New Roman" w:eastAsia="Times New Roman" w:hAnsi="Times New Roman" w:cs="Times New Roman"/>
          <w:sz w:val="28"/>
          <w:szCs w:val="28"/>
          <w:lang w:val="be-BY" w:eastAsia="ru-RU"/>
        </w:rPr>
        <w:t xml:space="preserve">падзей. Адзначаныя акалічнасці паўплывалі на тое, што ў гэты перыяд не было падрыхтавана грунтоўных навуковых прац, прысвечаных падполлю. </w:t>
      </w:r>
      <w:r w:rsidR="00CC7EBB" w:rsidRPr="00251FB8">
        <w:rPr>
          <w:rFonts w:ascii="Times New Roman" w:eastAsia="Times New Roman" w:hAnsi="Times New Roman" w:cs="Times New Roman"/>
          <w:sz w:val="28"/>
          <w:szCs w:val="28"/>
          <w:lang w:val="be-BY" w:eastAsia="ru-RU"/>
        </w:rPr>
        <w:t xml:space="preserve"> Разам з тым у</w:t>
      </w:r>
      <w:r w:rsidRPr="00251FB8">
        <w:rPr>
          <w:rFonts w:ascii="Times New Roman" w:eastAsia="Times New Roman" w:hAnsi="Times New Roman" w:cs="Times New Roman"/>
          <w:sz w:val="28"/>
          <w:szCs w:val="28"/>
          <w:lang w:val="be-BY" w:eastAsia="ru-RU"/>
        </w:rPr>
        <w:t xml:space="preserve"> значна большай ступені, чым раней, дзейнасць падпольных партыйных органаў па арганізацыі супраціўлення на акупіраванай тэрыторыі закраналася ў кнігах і брашурах. Так, у кнізе </w:t>
      </w:r>
      <w:r w:rsidRPr="00251FB8">
        <w:rPr>
          <w:rFonts w:ascii="Times New Roman" w:eastAsia="Times New Roman" w:hAnsi="Times New Roman" w:cs="Times New Roman"/>
          <w:b/>
          <w:sz w:val="28"/>
          <w:szCs w:val="28"/>
          <w:lang w:val="be-BY" w:eastAsia="ru-RU"/>
        </w:rPr>
        <w:t>І. С. Краўчанкі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Падпольны бал</w:t>
      </w:r>
      <w:r w:rsidR="00664131">
        <w:rPr>
          <w:rFonts w:ascii="Times New Roman" w:eastAsia="Times New Roman" w:hAnsi="Times New Roman" w:cs="Times New Roman"/>
          <w:i/>
          <w:sz w:val="28"/>
          <w:szCs w:val="28"/>
          <w:lang w:val="be-BY" w:eastAsia="ru-RU"/>
        </w:rPr>
        <w:t>ьшавіцкі друк у Беларусі ў </w:t>
      </w:r>
      <w:r w:rsidRPr="00251FB8">
        <w:rPr>
          <w:rFonts w:ascii="Times New Roman" w:eastAsia="Times New Roman" w:hAnsi="Times New Roman" w:cs="Times New Roman"/>
          <w:i/>
          <w:sz w:val="28"/>
          <w:szCs w:val="28"/>
          <w:lang w:val="be-BY" w:eastAsia="ru-RU"/>
        </w:rPr>
        <w:t>гады Вялікай Айчыннай вайны</w:t>
      </w:r>
      <w:r w:rsidRPr="00251FB8">
        <w:rPr>
          <w:rFonts w:ascii="Times New Roman" w:eastAsia="Times New Roman" w:hAnsi="Times New Roman" w:cs="Times New Roman"/>
          <w:sz w:val="28"/>
          <w:szCs w:val="28"/>
          <w:lang w:val="be-BY" w:eastAsia="ru-RU"/>
        </w:rPr>
        <w:t>” акрэслена роля КП(б)Б у станаўленні партыйнага падпольнага друку, раскрываецца</w:t>
      </w:r>
      <w:r w:rsidR="00664131">
        <w:rPr>
          <w:rFonts w:ascii="Times New Roman" w:eastAsia="Times New Roman" w:hAnsi="Times New Roman" w:cs="Times New Roman"/>
          <w:sz w:val="28"/>
          <w:szCs w:val="28"/>
          <w:lang w:val="be-BY" w:eastAsia="ru-RU"/>
        </w:rPr>
        <w:t xml:space="preserve"> значэнне газет, лістовак, якія </w:t>
      </w:r>
      <w:r w:rsidRPr="00251FB8">
        <w:rPr>
          <w:rFonts w:ascii="Times New Roman" w:eastAsia="Times New Roman" w:hAnsi="Times New Roman" w:cs="Times New Roman"/>
          <w:sz w:val="28"/>
          <w:szCs w:val="28"/>
          <w:lang w:val="be-BY" w:eastAsia="ru-RU"/>
        </w:rPr>
        <w:t>выходзілі ў тыле ворага. Аўтар, таксама ў сціслай форме, паказвае гісторыю стварэння партыйнага падполля ў Беларусі</w:t>
      </w:r>
      <w:r w:rsidR="00CC7EBB" w:rsidRPr="00251FB8">
        <w:rPr>
          <w:rFonts w:ascii="Times New Roman" w:eastAsia="Times New Roman" w:hAnsi="Times New Roman" w:cs="Times New Roman"/>
          <w:sz w:val="28"/>
          <w:szCs w:val="28"/>
          <w:lang w:val="be-BY" w:eastAsia="ru-RU"/>
        </w:rPr>
        <w:t>.</w:t>
      </w:r>
    </w:p>
    <w:p w:rsidR="00D02AAA" w:rsidRPr="00251FB8" w:rsidRDefault="00D02AAA" w:rsidP="005957E9">
      <w:pPr>
        <w:tabs>
          <w:tab w:val="left" w:pos="2114"/>
        </w:tabs>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цэлым літаратура першага пасляваеннага дзесяцігоддзя больш глыбока адлюстроўвае гісторыю падп</w:t>
      </w:r>
      <w:r w:rsidR="00664131">
        <w:rPr>
          <w:rFonts w:ascii="Times New Roman" w:eastAsia="Times New Roman" w:hAnsi="Times New Roman" w:cs="Times New Roman"/>
          <w:sz w:val="28"/>
          <w:szCs w:val="28"/>
          <w:lang w:val="be-BY" w:eastAsia="ru-RU"/>
        </w:rPr>
        <w:t>ольных органаў і арганізацый на </w:t>
      </w:r>
      <w:r w:rsidRPr="00251FB8">
        <w:rPr>
          <w:rFonts w:ascii="Times New Roman" w:eastAsia="Times New Roman" w:hAnsi="Times New Roman" w:cs="Times New Roman"/>
          <w:sz w:val="28"/>
          <w:szCs w:val="28"/>
          <w:lang w:val="be-BY" w:eastAsia="ru-RU"/>
        </w:rPr>
        <w:t xml:space="preserve">часова акупіраванай тэрыторыі Беларусі. </w:t>
      </w:r>
      <w:r w:rsidR="00B02058" w:rsidRPr="00251FB8">
        <w:rPr>
          <w:rFonts w:ascii="Times New Roman" w:eastAsia="Times New Roman" w:hAnsi="Times New Roman" w:cs="Times New Roman"/>
          <w:sz w:val="28"/>
          <w:szCs w:val="28"/>
          <w:lang w:val="be-BY" w:eastAsia="ru-RU"/>
        </w:rPr>
        <w:t>Разам з тым, в</w:t>
      </w:r>
      <w:r w:rsidRPr="00251FB8">
        <w:rPr>
          <w:rFonts w:ascii="Times New Roman" w:eastAsia="Times New Roman" w:hAnsi="Times New Roman" w:cs="Times New Roman"/>
          <w:sz w:val="28"/>
          <w:szCs w:val="28"/>
          <w:lang w:val="be-BY" w:eastAsia="ru-RU"/>
        </w:rPr>
        <w:t>узасць крыніцазнаўчай базы, немагчымасць выкарыстаць дакументы разнастайных архіваў у поўнай меры не дазволілі ў першыя пасляваенныя гады раскрыць сутнасць дзейнасці падполля ў складаных умовах акупацыі і даць яму аб’ектыўную ацэнку. Таму галоўнай задачай гэтага перыяду стала выяўленне і ўстанаўленне падпольных арганізацый і груп, якія дзейнічалі на тэрыторыі Беларусі ў гады Вялікай Айчыннай вайны. Складанасць дадзенай працы была выклікана спецыфікай дзейнасці тэрытарыяльнага падполля, згодна з якой асноўнай крыніцай па гісторыі падполля з’яўлялася другарадная інфармацыя, г.</w:t>
      </w:r>
      <w:r w:rsidR="0012079E">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зн. загады, данясенні, дзённікі баявых дзеянняў партызанскіх фарміраванняў, матэрыялы перыядычнага друку, партызанскія газеты і часопісы, у якіх у той ці іншай ступені знайшлі адлюстраванне дзеянні падпольнага руху. </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1948 г. пачалася праца па вывучэнні дзейнасці Магілёўскага падполля. Адной з прычын таго, што г. Магілёў стаў першым аб’ектам увагі даследчыкаў, з’яўляецца той факт, што тут у канцы 1940-х гг. знаходзіўся рээвакуіраваны з г. У</w:t>
      </w:r>
      <w:r w:rsidR="00664131">
        <w:rPr>
          <w:rFonts w:ascii="Times New Roman" w:eastAsia="Times New Roman" w:hAnsi="Times New Roman" w:cs="Times New Roman"/>
          <w:sz w:val="28"/>
          <w:szCs w:val="28"/>
          <w:lang w:val="be-BY" w:eastAsia="ru-RU"/>
        </w:rPr>
        <w:t>фы партыйны архіў ЦК КП(б)Б, і, </w:t>
      </w:r>
      <w:r w:rsidRPr="00251FB8">
        <w:rPr>
          <w:rFonts w:ascii="Times New Roman" w:eastAsia="Times New Roman" w:hAnsi="Times New Roman" w:cs="Times New Roman"/>
          <w:sz w:val="28"/>
          <w:szCs w:val="28"/>
          <w:lang w:val="be-BY" w:eastAsia="ru-RU"/>
        </w:rPr>
        <w:t xml:space="preserve">значыць, меліся большыя магчымасці для пачатку працы па аналізе дзейнасці патрыятычнага падполля. Створаная пад кіраўніцтвам </w:t>
      </w:r>
      <w:r w:rsidRPr="00251FB8">
        <w:rPr>
          <w:rFonts w:ascii="Times New Roman" w:eastAsia="Times New Roman" w:hAnsi="Times New Roman" w:cs="Times New Roman"/>
          <w:b/>
          <w:sz w:val="28"/>
          <w:szCs w:val="28"/>
          <w:lang w:val="be-BY" w:eastAsia="ru-RU"/>
        </w:rPr>
        <w:t>П.</w:t>
      </w:r>
      <w:r w:rsidR="0066413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К. Панамарэнкі</w:t>
      </w:r>
      <w:r w:rsidRPr="00251FB8">
        <w:rPr>
          <w:rFonts w:ascii="Times New Roman" w:eastAsia="Times New Roman" w:hAnsi="Times New Roman" w:cs="Times New Roman"/>
          <w:sz w:val="28"/>
          <w:szCs w:val="28"/>
          <w:lang w:val="be-BY" w:eastAsia="ru-RU"/>
        </w:rPr>
        <w:t xml:space="preserve"> камісія, у склад якой увайшлі </w:t>
      </w:r>
      <w:r w:rsidRPr="00251FB8">
        <w:rPr>
          <w:rFonts w:ascii="Times New Roman" w:eastAsia="Times New Roman" w:hAnsi="Times New Roman" w:cs="Times New Roman"/>
          <w:b/>
          <w:sz w:val="28"/>
          <w:szCs w:val="28"/>
          <w:lang w:val="be-BY" w:eastAsia="ru-RU"/>
        </w:rPr>
        <w:t>Л.</w:t>
      </w:r>
      <w:r w:rsidR="0012079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Ф. Цанава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lastRenderedPageBreak/>
        <w:t>В.</w:t>
      </w:r>
      <w:r w:rsidR="0066413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Казлоў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w:t>
      </w:r>
      <w:r w:rsidR="0012079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Зімянін</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Н.</w:t>
      </w:r>
      <w:r w:rsidR="0012079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Прохараў</w:t>
      </w:r>
      <w:r w:rsidR="00664131">
        <w:rPr>
          <w:rFonts w:ascii="Times New Roman" w:eastAsia="Times New Roman" w:hAnsi="Times New Roman" w:cs="Times New Roman"/>
          <w:sz w:val="28"/>
          <w:szCs w:val="28"/>
          <w:lang w:val="be-BY" w:eastAsia="ru-RU"/>
        </w:rPr>
        <w:t>, пацвердзіла існаванне ў </w:t>
      </w:r>
      <w:r w:rsidRPr="00251FB8">
        <w:rPr>
          <w:rFonts w:ascii="Times New Roman" w:eastAsia="Times New Roman" w:hAnsi="Times New Roman" w:cs="Times New Roman"/>
          <w:sz w:val="28"/>
          <w:szCs w:val="28"/>
          <w:lang w:val="be-BY" w:eastAsia="ru-RU"/>
        </w:rPr>
        <w:t>г. Магілёве толькі Камітэта садзейніч</w:t>
      </w:r>
      <w:r w:rsidR="00317223">
        <w:rPr>
          <w:rFonts w:ascii="Times New Roman" w:eastAsia="Times New Roman" w:hAnsi="Times New Roman" w:cs="Times New Roman"/>
          <w:sz w:val="28"/>
          <w:szCs w:val="28"/>
          <w:lang w:val="be-BY" w:eastAsia="ru-RU"/>
        </w:rPr>
        <w:t>ання Чырвонай Арміі. У сувязі з </w:t>
      </w:r>
      <w:r w:rsidRPr="00251FB8">
        <w:rPr>
          <w:rFonts w:ascii="Times New Roman" w:eastAsia="Times New Roman" w:hAnsi="Times New Roman" w:cs="Times New Roman"/>
          <w:sz w:val="28"/>
          <w:szCs w:val="28"/>
          <w:lang w:val="be-BY" w:eastAsia="ru-RU"/>
        </w:rPr>
        <w:t>тым, што ў горадзе дзейнічалі і іншыя падпольныя арганізацыі і групы, працягвалася далейшае вывучэнне пытання. Акрамя Магілёва, праводзілася праца па вывучэнні гісторыі падполля ў іншых абласных, раённых цэнтрах, асобных населеных пунктах. У выніку карпатлівых архіўных пошукаў, крытычнага вывучэння разнастайных крыніц (матэрыялаў падполля, мемуараў яго ўдзельнікаў, дакументаў праціўніка) былі выяўлены новыя, раней невядомыя падпольныя арганізацыі і групы. Абагульненыя дадзеныя пра барацьбу падпольшчыкаў абласных гарадоў Магілёва, Віцебска, Гомеля, Уздзенскага, Дзяржынскага, Вілейскага раёнаў Мінскай вобласці, Оршы і Аршанскага раёна Віцебскай вобласці былі апублікаваны ў выглядзе гістарычных давед</w:t>
      </w:r>
      <w:r w:rsidR="0012079E">
        <w:rPr>
          <w:rFonts w:ascii="Times New Roman" w:eastAsia="Times New Roman" w:hAnsi="Times New Roman" w:cs="Times New Roman"/>
          <w:sz w:val="28"/>
          <w:szCs w:val="28"/>
          <w:lang w:val="be-BY" w:eastAsia="ru-RU"/>
        </w:rPr>
        <w:t>ак у р</w:t>
      </w:r>
      <w:r w:rsidR="00317223">
        <w:rPr>
          <w:rFonts w:ascii="Times New Roman" w:eastAsia="Times New Roman" w:hAnsi="Times New Roman" w:cs="Times New Roman"/>
          <w:sz w:val="28"/>
          <w:szCs w:val="28"/>
          <w:lang w:val="be-BY" w:eastAsia="ru-RU"/>
        </w:rPr>
        <w:t>эспубліканскім і </w:t>
      </w:r>
      <w:r w:rsidR="0012079E">
        <w:rPr>
          <w:rFonts w:ascii="Times New Roman" w:eastAsia="Times New Roman" w:hAnsi="Times New Roman" w:cs="Times New Roman"/>
          <w:sz w:val="28"/>
          <w:szCs w:val="28"/>
          <w:lang w:val="be-BY" w:eastAsia="ru-RU"/>
        </w:rPr>
        <w:t>мясцовым </w:t>
      </w:r>
      <w:r w:rsidRPr="00251FB8">
        <w:rPr>
          <w:rFonts w:ascii="Times New Roman" w:eastAsia="Times New Roman" w:hAnsi="Times New Roman" w:cs="Times New Roman"/>
          <w:sz w:val="28"/>
          <w:szCs w:val="28"/>
          <w:lang w:val="be-BY" w:eastAsia="ru-RU"/>
        </w:rPr>
        <w:t>друку.</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большасці выпадкаў прызнанне дзейнасці падпольшчыкаў залежала ад рашэння партыйных органаў. Нярэдка партыйныя пастановы, прынятыя ў розныя гады, супярэчылі адна другой. Ідэалагічны ўплыў асабліва праявіўся пры ўстанаўленні гісторыі Мінскага патрыятычнага падполля, працэс прызнання якога зацягнуўся на цэлыя дзесяцігоддзі. Асноўная задача па вырашэнні дадзенай праблемы была ўскладзена на камісіі, спецыяльна створаныя ЦК </w:t>
      </w:r>
      <w:r w:rsidR="00317223">
        <w:rPr>
          <w:rFonts w:ascii="Times New Roman" w:eastAsia="Times New Roman" w:hAnsi="Times New Roman" w:cs="Times New Roman"/>
          <w:sz w:val="28"/>
          <w:szCs w:val="28"/>
          <w:lang w:val="be-BY" w:eastAsia="ru-RU"/>
        </w:rPr>
        <w:t>КПБ для гэтай мэты. Створаная 5 </w:t>
      </w:r>
      <w:r w:rsidRPr="00251FB8">
        <w:rPr>
          <w:rFonts w:ascii="Times New Roman" w:eastAsia="Times New Roman" w:hAnsi="Times New Roman" w:cs="Times New Roman"/>
          <w:sz w:val="28"/>
          <w:szCs w:val="28"/>
          <w:lang w:val="be-BY" w:eastAsia="ru-RU"/>
        </w:rPr>
        <w:t xml:space="preserve">чэрвеня 1949 г. першая камісія пад кіраўніцтвам </w:t>
      </w:r>
      <w:r w:rsidRPr="00251FB8">
        <w:rPr>
          <w:rFonts w:ascii="Times New Roman" w:eastAsia="Times New Roman" w:hAnsi="Times New Roman" w:cs="Times New Roman"/>
          <w:b/>
          <w:sz w:val="28"/>
          <w:szCs w:val="28"/>
          <w:lang w:val="be-BY" w:eastAsia="ru-RU"/>
        </w:rPr>
        <w:t>М.</w:t>
      </w:r>
      <w:r w:rsidR="0012079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В. Зімяніна</w:t>
      </w:r>
      <w:r w:rsidRPr="00251FB8">
        <w:rPr>
          <w:rFonts w:ascii="Times New Roman" w:eastAsia="Times New Roman" w:hAnsi="Times New Roman" w:cs="Times New Roman"/>
          <w:sz w:val="28"/>
          <w:szCs w:val="28"/>
          <w:lang w:val="be-BY" w:eastAsia="ru-RU"/>
        </w:rPr>
        <w:t xml:space="preserve"> да працы не прыступіла. </w:t>
      </w:r>
    </w:p>
    <w:p w:rsidR="0072480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1957 г. ЦК КПБ вымушаны быў стварыць дзве новыя спецыяльныя камісіі. На падставе высноў апошняй 7 верасня 1959 г. Бюро ЦК КПБ прыняло, як адзначае  адзін з галоўных распрацоўшчыкаў гісторыі Мінскага падполля </w:t>
      </w:r>
      <w:r w:rsidRPr="00251FB8">
        <w:rPr>
          <w:rFonts w:ascii="Times New Roman" w:eastAsia="Times New Roman" w:hAnsi="Times New Roman" w:cs="Times New Roman"/>
          <w:b/>
          <w:sz w:val="28"/>
          <w:szCs w:val="28"/>
          <w:lang w:val="be-BY" w:eastAsia="ru-RU"/>
        </w:rPr>
        <w:t>Я.</w:t>
      </w:r>
      <w:r w:rsidR="0012079E">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Бараноўскі</w:t>
      </w:r>
      <w:r w:rsidR="00317223">
        <w:rPr>
          <w:rFonts w:ascii="Times New Roman" w:eastAsia="Times New Roman" w:hAnsi="Times New Roman" w:cs="Times New Roman"/>
          <w:sz w:val="28"/>
          <w:szCs w:val="28"/>
          <w:lang w:val="be-BY" w:eastAsia="ru-RU"/>
        </w:rPr>
        <w:t>, неадназначную пастанову “Аб </w:t>
      </w:r>
      <w:r w:rsidRPr="00251FB8">
        <w:rPr>
          <w:rFonts w:ascii="Times New Roman" w:eastAsia="Times New Roman" w:hAnsi="Times New Roman" w:cs="Times New Roman"/>
          <w:sz w:val="28"/>
          <w:szCs w:val="28"/>
          <w:lang w:val="be-BY" w:eastAsia="ru-RU"/>
        </w:rPr>
        <w:t>дзейнасці камуністычнага падполля ў горадзе Мінску ў гады Вялікай Айчыннай вайны”, згодна з якой  арганізацыя – Мінскі падпольны гаркам КП(б)Б – прызна</w:t>
      </w:r>
      <w:r w:rsidR="0072480A" w:rsidRPr="00251FB8">
        <w:rPr>
          <w:rFonts w:ascii="Times New Roman" w:eastAsia="Times New Roman" w:hAnsi="Times New Roman" w:cs="Times New Roman"/>
          <w:sz w:val="28"/>
          <w:szCs w:val="28"/>
          <w:lang w:val="be-BY" w:eastAsia="ru-RU"/>
        </w:rPr>
        <w:t>валася</w:t>
      </w:r>
      <w:r w:rsidRPr="00251FB8">
        <w:rPr>
          <w:rFonts w:ascii="Times New Roman" w:eastAsia="Times New Roman" w:hAnsi="Times New Roman" w:cs="Times New Roman"/>
          <w:sz w:val="28"/>
          <w:szCs w:val="28"/>
          <w:lang w:val="be-BY" w:eastAsia="ru-RU"/>
        </w:rPr>
        <w:t xml:space="preserve"> патрыятычнай, а яе кіраўнік І.К. Кавалёў аб’яўля</w:t>
      </w:r>
      <w:r w:rsidR="0072480A" w:rsidRPr="00251FB8">
        <w:rPr>
          <w:rFonts w:ascii="Times New Roman" w:eastAsia="Times New Roman" w:hAnsi="Times New Roman" w:cs="Times New Roman"/>
          <w:sz w:val="28"/>
          <w:szCs w:val="28"/>
          <w:lang w:val="be-BY" w:eastAsia="ru-RU"/>
        </w:rPr>
        <w:t xml:space="preserve">ўся </w:t>
      </w:r>
      <w:r w:rsidRPr="00251FB8">
        <w:rPr>
          <w:rFonts w:ascii="Times New Roman" w:eastAsia="Times New Roman" w:hAnsi="Times New Roman" w:cs="Times New Roman"/>
          <w:sz w:val="28"/>
          <w:szCs w:val="28"/>
          <w:lang w:val="be-BY" w:eastAsia="ru-RU"/>
        </w:rPr>
        <w:t xml:space="preserve">здраднікам Радзімы. </w:t>
      </w:r>
      <w:r w:rsidR="0072480A" w:rsidRPr="00251FB8">
        <w:rPr>
          <w:rFonts w:ascii="Times New Roman" w:eastAsia="Times New Roman" w:hAnsi="Times New Roman" w:cs="Times New Roman"/>
          <w:sz w:val="28"/>
          <w:szCs w:val="28"/>
          <w:lang w:val="be-BY" w:eastAsia="ru-RU"/>
        </w:rPr>
        <w:t>Ад ст</w:t>
      </w:r>
      <w:r w:rsidR="00317223">
        <w:rPr>
          <w:rFonts w:ascii="Times New Roman" w:eastAsia="Times New Roman" w:hAnsi="Times New Roman" w:cs="Times New Roman"/>
          <w:sz w:val="28"/>
          <w:szCs w:val="28"/>
          <w:lang w:val="be-BY" w:eastAsia="ru-RU"/>
        </w:rPr>
        <w:t>аноўчай ацэнкі І.К. Кавалёва не </w:t>
      </w:r>
      <w:r w:rsidR="0072480A" w:rsidRPr="00251FB8">
        <w:rPr>
          <w:rFonts w:ascii="Times New Roman" w:eastAsia="Times New Roman" w:hAnsi="Times New Roman" w:cs="Times New Roman"/>
          <w:sz w:val="28"/>
          <w:szCs w:val="28"/>
          <w:lang w:val="be-BY" w:eastAsia="ru-RU"/>
        </w:rPr>
        <w:t>адмовіўся толькі В.І Казлоў.</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Такім чынам і дадзеная пастанова поўнасцю праблему Мінскага падполля не вырашыла. Выступаючы </w:t>
      </w:r>
      <w:r w:rsidR="00317223">
        <w:rPr>
          <w:rFonts w:ascii="Times New Roman" w:eastAsia="Times New Roman" w:hAnsi="Times New Roman" w:cs="Times New Roman"/>
          <w:sz w:val="28"/>
          <w:szCs w:val="28"/>
          <w:lang w:val="be-BY" w:eastAsia="ru-RU"/>
        </w:rPr>
        <w:t>са справаздачным дакладам ЦК на </w:t>
      </w:r>
      <w:r w:rsidRPr="00251FB8">
        <w:rPr>
          <w:rFonts w:ascii="Times New Roman" w:eastAsia="Times New Roman" w:hAnsi="Times New Roman" w:cs="Times New Roman"/>
          <w:sz w:val="28"/>
          <w:szCs w:val="28"/>
          <w:lang w:val="be-BY" w:eastAsia="ru-RU"/>
        </w:rPr>
        <w:t xml:space="preserve">ХХIV з’ездзе КПБ, </w:t>
      </w:r>
      <w:r w:rsidRPr="00251FB8">
        <w:rPr>
          <w:rFonts w:ascii="Times New Roman" w:eastAsia="Times New Roman" w:hAnsi="Times New Roman" w:cs="Times New Roman"/>
          <w:b/>
          <w:sz w:val="28"/>
          <w:szCs w:val="28"/>
          <w:lang w:val="be-BY" w:eastAsia="ru-RU"/>
        </w:rPr>
        <w:t>К.Т. Мазураў</w:t>
      </w:r>
      <w:r w:rsidRPr="00251FB8">
        <w:rPr>
          <w:rFonts w:ascii="Times New Roman" w:eastAsia="Times New Roman" w:hAnsi="Times New Roman" w:cs="Times New Roman"/>
          <w:sz w:val="28"/>
          <w:szCs w:val="28"/>
          <w:lang w:val="be-BY" w:eastAsia="ru-RU"/>
        </w:rPr>
        <w:t xml:space="preserve"> паведаміў, што наконт падполля існуюць супрацьлеглыя меркаванні. У афіцыйных партыйных дакументах яно ацэньваецца як створанае акупан</w:t>
      </w:r>
      <w:r w:rsidR="00317223">
        <w:rPr>
          <w:rFonts w:ascii="Times New Roman" w:eastAsia="Times New Roman" w:hAnsi="Times New Roman" w:cs="Times New Roman"/>
          <w:sz w:val="28"/>
          <w:szCs w:val="28"/>
          <w:lang w:val="be-BY" w:eastAsia="ru-RU"/>
        </w:rPr>
        <w:t>тамі ў правакацыйных мэтах, а ў </w:t>
      </w:r>
      <w:r w:rsidRPr="00251FB8">
        <w:rPr>
          <w:rFonts w:ascii="Times New Roman" w:eastAsia="Times New Roman" w:hAnsi="Times New Roman" w:cs="Times New Roman"/>
          <w:sz w:val="28"/>
          <w:szCs w:val="28"/>
          <w:lang w:val="be-BY" w:eastAsia="ru-RU"/>
        </w:rPr>
        <w:t>перыядычным друку яго ацэньваюць станоўча. У першую чаргу гэта  стасавалася ролі ў падполлі І.К. Кавалёва. Было прызнана неабходным падрыхтаваць і апублікаваць па гэтым пыта</w:t>
      </w:r>
      <w:r w:rsidR="0012079E">
        <w:rPr>
          <w:rFonts w:ascii="Times New Roman" w:eastAsia="Times New Roman" w:hAnsi="Times New Roman" w:cs="Times New Roman"/>
          <w:sz w:val="28"/>
          <w:szCs w:val="28"/>
          <w:lang w:val="be-BY" w:eastAsia="ru-RU"/>
        </w:rPr>
        <w:t>нні гістарычную даведку. У 1961 </w:t>
      </w:r>
      <w:r w:rsidRPr="00251FB8">
        <w:rPr>
          <w:rFonts w:ascii="Times New Roman" w:eastAsia="Times New Roman" w:hAnsi="Times New Roman" w:cs="Times New Roman"/>
          <w:sz w:val="28"/>
          <w:szCs w:val="28"/>
          <w:lang w:val="be-BY" w:eastAsia="ru-RU"/>
        </w:rPr>
        <w:t xml:space="preserve">г. Інстытутам гісторыі партыі пры </w:t>
      </w:r>
      <w:r w:rsidR="0012079E">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ЦК КПБ і Інстытутам гісторыі </w:t>
      </w:r>
      <w:r w:rsidRPr="00251FB8">
        <w:rPr>
          <w:rFonts w:ascii="Times New Roman" w:eastAsia="Times New Roman" w:hAnsi="Times New Roman" w:cs="Times New Roman"/>
          <w:sz w:val="28"/>
          <w:szCs w:val="28"/>
          <w:lang w:val="be-BY" w:eastAsia="ru-RU"/>
        </w:rPr>
        <w:lastRenderedPageBreak/>
        <w:t>АН БССР была падрыхтавана адпаведная  даведка-брашура “</w:t>
      </w:r>
      <w:r w:rsidRPr="00251FB8">
        <w:rPr>
          <w:rFonts w:ascii="Times New Roman" w:eastAsia="Times New Roman" w:hAnsi="Times New Roman" w:cs="Times New Roman"/>
          <w:i/>
          <w:sz w:val="28"/>
          <w:szCs w:val="28"/>
          <w:lang w:val="be-BY" w:eastAsia="ru-RU"/>
        </w:rPr>
        <w:t>О партийном подполье в Минске  в  годы   Великой   Отечественной   войны (июнь 1941 – июль 1944 гг.)</w:t>
      </w:r>
      <w:r w:rsidR="0072480A" w:rsidRPr="00251FB8">
        <w:rPr>
          <w:rFonts w:ascii="Times New Roman" w:eastAsia="Times New Roman" w:hAnsi="Times New Roman" w:cs="Times New Roman"/>
          <w:i/>
          <w:sz w:val="28"/>
          <w:szCs w:val="28"/>
          <w:lang w:val="be-BY" w:eastAsia="ru-RU"/>
        </w:rPr>
        <w:t>”</w:t>
      </w:r>
      <w:r w:rsidRPr="00251FB8">
        <w:rPr>
          <w:rFonts w:ascii="Times New Roman" w:eastAsia="Times New Roman" w:hAnsi="Times New Roman" w:cs="Times New Roman"/>
          <w:sz w:val="28"/>
          <w:szCs w:val="28"/>
          <w:lang w:val="be-BY" w:eastAsia="ru-RU"/>
        </w:rPr>
        <w:t>. Аднак і даведка не р</w:t>
      </w:r>
      <w:r w:rsidR="00317223">
        <w:rPr>
          <w:rFonts w:ascii="Times New Roman" w:eastAsia="Times New Roman" w:hAnsi="Times New Roman" w:cs="Times New Roman"/>
          <w:sz w:val="28"/>
          <w:szCs w:val="28"/>
          <w:lang w:val="be-BY" w:eastAsia="ru-RU"/>
        </w:rPr>
        <w:t>асставіла ўсе кропкі над “і”. У </w:t>
      </w:r>
      <w:r w:rsidRPr="00251FB8">
        <w:rPr>
          <w:rFonts w:ascii="Times New Roman" w:eastAsia="Times New Roman" w:hAnsi="Times New Roman" w:cs="Times New Roman"/>
          <w:sz w:val="28"/>
          <w:szCs w:val="28"/>
          <w:lang w:val="be-BY" w:eastAsia="ru-RU"/>
        </w:rPr>
        <w:t xml:space="preserve">асноўным тэксце брашуры </w:t>
      </w:r>
      <w:r w:rsidR="0072480A" w:rsidRPr="00251FB8">
        <w:rPr>
          <w:rFonts w:ascii="Times New Roman" w:eastAsia="Times New Roman" w:hAnsi="Times New Roman" w:cs="Times New Roman"/>
          <w:sz w:val="28"/>
          <w:szCs w:val="28"/>
          <w:lang w:val="be-BY" w:eastAsia="ru-RU"/>
        </w:rPr>
        <w:t xml:space="preserve"> прызнаецца </w:t>
      </w:r>
      <w:r w:rsidRPr="00251FB8">
        <w:rPr>
          <w:rFonts w:ascii="Times New Roman" w:eastAsia="Times New Roman" w:hAnsi="Times New Roman" w:cs="Times New Roman"/>
          <w:sz w:val="28"/>
          <w:szCs w:val="28"/>
          <w:lang w:val="be-BY" w:eastAsia="ru-RU"/>
        </w:rPr>
        <w:t>падпольн</w:t>
      </w:r>
      <w:r w:rsidR="0072480A" w:rsidRPr="00251FB8">
        <w:rPr>
          <w:rFonts w:ascii="Times New Roman" w:eastAsia="Times New Roman" w:hAnsi="Times New Roman" w:cs="Times New Roman"/>
          <w:sz w:val="28"/>
          <w:szCs w:val="28"/>
          <w:lang w:val="be-BY" w:eastAsia="ru-RU"/>
        </w:rPr>
        <w:t>ы</w:t>
      </w:r>
      <w:r w:rsidRPr="00251FB8">
        <w:rPr>
          <w:rFonts w:ascii="Times New Roman" w:eastAsia="Times New Roman" w:hAnsi="Times New Roman" w:cs="Times New Roman"/>
          <w:sz w:val="28"/>
          <w:szCs w:val="28"/>
          <w:lang w:val="be-BY" w:eastAsia="ru-RU"/>
        </w:rPr>
        <w:t xml:space="preserve"> камітэт партыі, </w:t>
      </w:r>
      <w:r w:rsidR="00317223">
        <w:rPr>
          <w:rFonts w:ascii="Times New Roman" w:eastAsia="Times New Roman" w:hAnsi="Times New Roman" w:cs="Times New Roman"/>
          <w:sz w:val="28"/>
          <w:szCs w:val="28"/>
          <w:lang w:val="be-BY" w:eastAsia="ru-RU"/>
        </w:rPr>
        <w:t>у </w:t>
      </w:r>
      <w:r w:rsidR="0072480A" w:rsidRPr="00251FB8">
        <w:rPr>
          <w:rFonts w:ascii="Times New Roman" w:eastAsia="Times New Roman" w:hAnsi="Times New Roman" w:cs="Times New Roman"/>
          <w:sz w:val="28"/>
          <w:szCs w:val="28"/>
          <w:lang w:val="be-BY" w:eastAsia="ru-RU"/>
        </w:rPr>
        <w:t>склад якога ў</w:t>
      </w:r>
      <w:r w:rsidRPr="00251FB8">
        <w:rPr>
          <w:rFonts w:ascii="Times New Roman" w:eastAsia="Times New Roman" w:hAnsi="Times New Roman" w:cs="Times New Roman"/>
          <w:sz w:val="28"/>
          <w:szCs w:val="28"/>
          <w:lang w:val="be-BY" w:eastAsia="ru-RU"/>
        </w:rPr>
        <w:t>ваходзілі І.</w:t>
      </w:r>
      <w:r w:rsidR="0012079E">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К. Кавалёў, (“Неўскі”, “Іван </w:t>
      </w:r>
      <w:r w:rsidR="00317223">
        <w:rPr>
          <w:rFonts w:ascii="Times New Roman" w:eastAsia="Times New Roman" w:hAnsi="Times New Roman" w:cs="Times New Roman"/>
          <w:sz w:val="28"/>
          <w:szCs w:val="28"/>
          <w:lang w:val="be-BY" w:eastAsia="ru-RU"/>
        </w:rPr>
        <w:t>Гаўрылавіч”), Д.А. </w:t>
      </w:r>
      <w:r w:rsidRPr="00251FB8">
        <w:rPr>
          <w:rFonts w:ascii="Times New Roman" w:eastAsia="Times New Roman" w:hAnsi="Times New Roman" w:cs="Times New Roman"/>
          <w:sz w:val="28"/>
          <w:szCs w:val="28"/>
          <w:lang w:val="be-BY" w:eastAsia="ru-RU"/>
        </w:rPr>
        <w:t>Караткевіч, В.</w:t>
      </w:r>
      <w:r w:rsidR="0012079E">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К. Нікіфараў, У.</w:t>
      </w:r>
      <w:r w:rsidR="0012079E">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С. Амельянюк і інш. Аднак у зносцы, зробленай на гэтай старонцы,</w:t>
      </w:r>
      <w:r w:rsidR="0072480A"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напісана</w:t>
      </w:r>
      <w:r w:rsidR="0072480A" w:rsidRPr="00251FB8">
        <w:rPr>
          <w:rFonts w:ascii="Times New Roman" w:eastAsia="Times New Roman" w:hAnsi="Times New Roman" w:cs="Times New Roman"/>
          <w:sz w:val="28"/>
          <w:szCs w:val="28"/>
          <w:lang w:val="be-BY" w:eastAsia="ru-RU"/>
        </w:rPr>
        <w:t xml:space="preserve">, што </w:t>
      </w:r>
      <w:r w:rsidRPr="00251FB8">
        <w:rPr>
          <w:rFonts w:ascii="Times New Roman" w:eastAsia="Times New Roman" w:hAnsi="Times New Roman" w:cs="Times New Roman"/>
          <w:sz w:val="28"/>
          <w:szCs w:val="28"/>
          <w:lang w:val="be-BY" w:eastAsia="ru-RU"/>
        </w:rPr>
        <w:t>І.</w:t>
      </w:r>
      <w:r w:rsidR="0012079E">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К. Кавалёў у пачатку 1942 г. быў арыштаваны гітлераўскімі органамі “СД”</w:t>
      </w:r>
      <w:r w:rsidR="00E93C4B"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12079E">
        <w:rPr>
          <w:rFonts w:ascii="Times New Roman" w:eastAsia="Times New Roman" w:hAnsi="Times New Roman" w:cs="Times New Roman"/>
          <w:sz w:val="28"/>
          <w:szCs w:val="28"/>
          <w:lang w:val="be-BY" w:eastAsia="ru-RU"/>
        </w:rPr>
        <w:t>у</w:t>
      </w:r>
      <w:r w:rsidR="00E93C4B"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студзені 194</w:t>
      </w:r>
      <w:r w:rsidR="0012079E">
        <w:rPr>
          <w:rFonts w:ascii="Times New Roman" w:eastAsia="Times New Roman" w:hAnsi="Times New Roman" w:cs="Times New Roman"/>
          <w:sz w:val="28"/>
          <w:szCs w:val="28"/>
          <w:lang w:val="be-BY" w:eastAsia="ru-RU"/>
        </w:rPr>
        <w:t>3 г. уступіў у супрацоўніцтва з </w:t>
      </w:r>
      <w:r w:rsidRPr="00251FB8">
        <w:rPr>
          <w:rFonts w:ascii="Times New Roman" w:eastAsia="Times New Roman" w:hAnsi="Times New Roman" w:cs="Times New Roman"/>
          <w:sz w:val="28"/>
          <w:szCs w:val="28"/>
          <w:lang w:val="be-BY" w:eastAsia="ru-RU"/>
        </w:rPr>
        <w:t>нямецка-фашысцк</w:t>
      </w:r>
      <w:r w:rsidR="0012079E">
        <w:rPr>
          <w:rFonts w:ascii="Times New Roman" w:eastAsia="Times New Roman" w:hAnsi="Times New Roman" w:cs="Times New Roman"/>
          <w:sz w:val="28"/>
          <w:szCs w:val="28"/>
          <w:lang w:val="be-BY" w:eastAsia="ru-RU"/>
        </w:rPr>
        <w:t>імі акупантамі і быў вывезены ў </w:t>
      </w:r>
      <w:r w:rsidRPr="00251FB8">
        <w:rPr>
          <w:rFonts w:ascii="Times New Roman" w:eastAsia="Times New Roman" w:hAnsi="Times New Roman" w:cs="Times New Roman"/>
          <w:sz w:val="28"/>
          <w:szCs w:val="28"/>
          <w:lang w:val="be-BY" w:eastAsia="ru-RU"/>
        </w:rPr>
        <w:t>Германію</w:t>
      </w:r>
      <w:r w:rsidR="00CC7EBB" w:rsidRPr="00251FB8">
        <w:rPr>
          <w:rFonts w:ascii="Times New Roman" w:eastAsia="Times New Roman" w:hAnsi="Times New Roman" w:cs="Times New Roman"/>
          <w:sz w:val="28"/>
          <w:szCs w:val="28"/>
          <w:lang w:val="be-BY" w:eastAsia="ru-RU"/>
        </w:rPr>
        <w:t>.</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Да моманту стварэння ў 1978 г. наступнай камісіі даследчыкам ўдалося ўстанавіць прозвішчы яшч</w:t>
      </w:r>
      <w:r w:rsidR="00317223">
        <w:rPr>
          <w:rFonts w:ascii="Times New Roman" w:eastAsia="Times New Roman" w:hAnsi="Times New Roman" w:cs="Times New Roman"/>
          <w:sz w:val="28"/>
          <w:szCs w:val="28"/>
          <w:lang w:val="be-BY" w:eastAsia="ru-RU"/>
        </w:rPr>
        <w:t>э 850 падпольшчыкаў. У адказ на </w:t>
      </w:r>
      <w:r w:rsidRPr="00251FB8">
        <w:rPr>
          <w:rFonts w:ascii="Times New Roman" w:eastAsia="Times New Roman" w:hAnsi="Times New Roman" w:cs="Times New Roman"/>
          <w:sz w:val="28"/>
          <w:szCs w:val="28"/>
          <w:lang w:val="be-BY" w:eastAsia="ru-RU"/>
        </w:rPr>
        <w:t>неаднаразовыя звароты ветэранаў вайны, удзельнікаў падпольнага руху, рашэннем ЦК КПБ была працягнута праца па далейшым вывучэнні гісторыі Мінскага патрыятычнага падполля, вынікам якой стала пацвярджэнне дзейнасці яшчэ 67 падпольных груп. У 1980 г. праблем</w:t>
      </w:r>
      <w:r w:rsidR="0012079E">
        <w:rPr>
          <w:rFonts w:ascii="Times New Roman" w:eastAsia="Times New Roman" w:hAnsi="Times New Roman" w:cs="Times New Roman"/>
          <w:sz w:val="28"/>
          <w:szCs w:val="28"/>
          <w:lang w:val="be-BY" w:eastAsia="ru-RU"/>
        </w:rPr>
        <w:t>ай</w:t>
      </w:r>
      <w:r w:rsidRPr="00251FB8">
        <w:rPr>
          <w:rFonts w:ascii="Times New Roman" w:eastAsia="Times New Roman" w:hAnsi="Times New Roman" w:cs="Times New Roman"/>
          <w:sz w:val="28"/>
          <w:szCs w:val="28"/>
          <w:lang w:val="be-BY" w:eastAsia="ru-RU"/>
        </w:rPr>
        <w:t xml:space="preserve"> Мінскага камітэта КП(б)Б займалася група навуковых супрацоўнікаў са складу калектыва па напісанню трохтомніка</w:t>
      </w:r>
      <w:r w:rsidR="00E93C4B"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w:t>
      </w:r>
      <w:r w:rsidR="00317223">
        <w:rPr>
          <w:rFonts w:ascii="Times New Roman" w:eastAsia="Times New Roman" w:hAnsi="Times New Roman" w:cs="Times New Roman"/>
          <w:i/>
          <w:sz w:val="28"/>
          <w:szCs w:val="28"/>
          <w:lang w:val="be-BY" w:eastAsia="ru-RU"/>
        </w:rPr>
        <w:t>Всенародная борьба в </w:t>
      </w:r>
      <w:r w:rsidRPr="00251FB8">
        <w:rPr>
          <w:rFonts w:ascii="Times New Roman" w:eastAsia="Times New Roman" w:hAnsi="Times New Roman" w:cs="Times New Roman"/>
          <w:i/>
          <w:sz w:val="28"/>
          <w:szCs w:val="28"/>
          <w:lang w:val="be-BY" w:eastAsia="ru-RU"/>
        </w:rPr>
        <w:t>Белоруссии против немецко-фашистских захватчиков</w:t>
      </w:r>
      <w:r w:rsidRPr="00251FB8">
        <w:rPr>
          <w:rFonts w:ascii="Times New Roman" w:eastAsia="Times New Roman" w:hAnsi="Times New Roman" w:cs="Times New Roman"/>
          <w:sz w:val="28"/>
          <w:szCs w:val="28"/>
          <w:lang w:val="be-BY" w:eastAsia="ru-RU"/>
        </w:rPr>
        <w:t>”, якой дапамагалі спецыялісты,</w:t>
      </w:r>
      <w:r w:rsidR="0012079E">
        <w:rPr>
          <w:rFonts w:ascii="Times New Roman" w:eastAsia="Times New Roman" w:hAnsi="Times New Roman" w:cs="Times New Roman"/>
          <w:sz w:val="28"/>
          <w:szCs w:val="28"/>
          <w:lang w:val="be-BY" w:eastAsia="ru-RU"/>
        </w:rPr>
        <w:t xml:space="preserve"> у тым ліку і службы бяспекі, з </w:t>
      </w:r>
      <w:r w:rsidRPr="00251FB8">
        <w:rPr>
          <w:rFonts w:ascii="Times New Roman" w:eastAsia="Times New Roman" w:hAnsi="Times New Roman" w:cs="Times New Roman"/>
          <w:sz w:val="28"/>
          <w:szCs w:val="28"/>
          <w:lang w:val="be-BY" w:eastAsia="ru-RU"/>
        </w:rPr>
        <w:t>ГДР. Менавіта адтуль паступіў адказ аб тым, што ў Германіі адсутнічаюць звесткі аб знаходжанні там І.</w:t>
      </w:r>
      <w:r w:rsidR="00317223">
        <w:rPr>
          <w:rFonts w:ascii="Times New Roman" w:eastAsia="Times New Roman" w:hAnsi="Times New Roman" w:cs="Times New Roman"/>
          <w:sz w:val="28"/>
          <w:szCs w:val="28"/>
          <w:lang w:val="be-BY" w:eastAsia="ru-RU"/>
        </w:rPr>
        <w:t> К. </w:t>
      </w:r>
      <w:r w:rsidRPr="00251FB8">
        <w:rPr>
          <w:rFonts w:ascii="Times New Roman" w:eastAsia="Times New Roman" w:hAnsi="Times New Roman" w:cs="Times New Roman"/>
          <w:sz w:val="28"/>
          <w:szCs w:val="28"/>
          <w:lang w:val="be-BY" w:eastAsia="ru-RU"/>
        </w:rPr>
        <w:t>Кавалёва. На жаль, дадзены адказ не паўплываў на пазіцыю партыйных орга</w:t>
      </w:r>
      <w:r w:rsidR="00D7722A">
        <w:rPr>
          <w:rFonts w:ascii="Times New Roman" w:eastAsia="Times New Roman" w:hAnsi="Times New Roman" w:cs="Times New Roman"/>
          <w:sz w:val="28"/>
          <w:szCs w:val="28"/>
          <w:lang w:val="be-BY" w:eastAsia="ru-RU"/>
        </w:rPr>
        <w:t>наў і аўтараў выдання: імя І. К. </w:t>
      </w:r>
      <w:r w:rsidRPr="00251FB8">
        <w:rPr>
          <w:rFonts w:ascii="Times New Roman" w:eastAsia="Times New Roman" w:hAnsi="Times New Roman" w:cs="Times New Roman"/>
          <w:sz w:val="28"/>
          <w:szCs w:val="28"/>
          <w:lang w:val="be-BY" w:eastAsia="ru-RU"/>
        </w:rPr>
        <w:t xml:space="preserve">Кавалёва ў трохтомнік </w:t>
      </w:r>
      <w:r w:rsidR="00317223">
        <w:rPr>
          <w:rFonts w:ascii="Times New Roman" w:eastAsia="Times New Roman" w:hAnsi="Times New Roman" w:cs="Times New Roman"/>
          <w:sz w:val="28"/>
          <w:szCs w:val="28"/>
          <w:lang w:val="be-BY" w:eastAsia="ru-RU"/>
        </w:rPr>
        <w:t>не </w:t>
      </w:r>
      <w:r w:rsidR="00D7722A" w:rsidRPr="00251FB8">
        <w:rPr>
          <w:rFonts w:ascii="Times New Roman" w:eastAsia="Times New Roman" w:hAnsi="Times New Roman" w:cs="Times New Roman"/>
          <w:sz w:val="28"/>
          <w:szCs w:val="28"/>
          <w:lang w:val="be-BY" w:eastAsia="ru-RU"/>
        </w:rPr>
        <w:t xml:space="preserve">было </w:t>
      </w:r>
      <w:r w:rsidRPr="00251FB8">
        <w:rPr>
          <w:rFonts w:ascii="Times New Roman" w:eastAsia="Times New Roman" w:hAnsi="Times New Roman" w:cs="Times New Roman"/>
          <w:sz w:val="28"/>
          <w:szCs w:val="28"/>
          <w:lang w:val="be-BY" w:eastAsia="ru-RU"/>
        </w:rPr>
        <w:t>уключан</w:t>
      </w:r>
      <w:r w:rsidR="00D7722A">
        <w:rPr>
          <w:rFonts w:ascii="Times New Roman" w:eastAsia="Times New Roman" w:hAnsi="Times New Roman" w:cs="Times New Roman"/>
          <w:sz w:val="28"/>
          <w:szCs w:val="28"/>
          <w:lang w:val="be-BY" w:eastAsia="ru-RU"/>
        </w:rPr>
        <w:t>а, так як яшчэ раней у 1983 </w:t>
      </w:r>
      <w:r w:rsidRPr="00251FB8">
        <w:rPr>
          <w:rFonts w:ascii="Times New Roman" w:eastAsia="Times New Roman" w:hAnsi="Times New Roman" w:cs="Times New Roman"/>
          <w:sz w:val="28"/>
          <w:szCs w:val="28"/>
          <w:lang w:val="be-BY" w:eastAsia="ru-RU"/>
        </w:rPr>
        <w:t>г.</w:t>
      </w:r>
      <w:r w:rsidR="00D7722A">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пастановай бюро ЦК КПБ было забаронена згадваць яго імя ў навуковай,</w:t>
      </w:r>
      <w:r w:rsidR="00D7722A">
        <w:rPr>
          <w:rFonts w:ascii="Times New Roman" w:eastAsia="Times New Roman" w:hAnsi="Times New Roman" w:cs="Times New Roman"/>
          <w:sz w:val="28"/>
          <w:szCs w:val="28"/>
          <w:lang w:val="be-BY" w:eastAsia="ru-RU"/>
        </w:rPr>
        <w:t xml:space="preserve"> </w:t>
      </w:r>
      <w:r w:rsidR="00317223">
        <w:rPr>
          <w:rFonts w:ascii="Times New Roman" w:eastAsia="Times New Roman" w:hAnsi="Times New Roman" w:cs="Times New Roman"/>
          <w:sz w:val="28"/>
          <w:szCs w:val="28"/>
          <w:lang w:val="be-BY" w:eastAsia="ru-RU"/>
        </w:rPr>
        <w:t>публіцыстычнай і </w:t>
      </w:r>
      <w:r w:rsidRPr="00251FB8">
        <w:rPr>
          <w:rFonts w:ascii="Times New Roman" w:eastAsia="Times New Roman" w:hAnsi="Times New Roman" w:cs="Times New Roman"/>
          <w:sz w:val="28"/>
          <w:szCs w:val="28"/>
          <w:lang w:val="be-BY" w:eastAsia="ru-RU"/>
        </w:rPr>
        <w:t>мастацкай літаратуры. Кульмінацыйным момантам у даследаванні гісторыі Мінскага падполля с</w:t>
      </w:r>
      <w:r w:rsidR="00D7722A">
        <w:rPr>
          <w:rFonts w:ascii="Times New Roman" w:eastAsia="Times New Roman" w:hAnsi="Times New Roman" w:cs="Times New Roman"/>
          <w:sz w:val="28"/>
          <w:szCs w:val="28"/>
          <w:lang w:val="be-BY" w:eastAsia="ru-RU"/>
        </w:rPr>
        <w:t>тала  рашэнне бюро ЦК КПБ ад 20 </w:t>
      </w:r>
      <w:r w:rsidRPr="00251FB8">
        <w:rPr>
          <w:rFonts w:ascii="Times New Roman" w:eastAsia="Times New Roman" w:hAnsi="Times New Roman" w:cs="Times New Roman"/>
          <w:sz w:val="28"/>
          <w:szCs w:val="28"/>
          <w:lang w:val="be-BY" w:eastAsia="ru-RU"/>
        </w:rPr>
        <w:t>красавіка 1990 г. аб рэабілітацыі  І.К. Кавалёва</w:t>
      </w:r>
      <w:r w:rsidR="00317223">
        <w:rPr>
          <w:rFonts w:ascii="Times New Roman" w:eastAsia="Times New Roman" w:hAnsi="Times New Roman" w:cs="Times New Roman"/>
          <w:sz w:val="28"/>
          <w:szCs w:val="28"/>
          <w:lang w:val="be-BY" w:eastAsia="ru-RU"/>
        </w:rPr>
        <w:t>, прынятае на падставе высноў і </w:t>
      </w:r>
      <w:r w:rsidRPr="00251FB8">
        <w:rPr>
          <w:rFonts w:ascii="Times New Roman" w:eastAsia="Times New Roman" w:hAnsi="Times New Roman" w:cs="Times New Roman"/>
          <w:sz w:val="28"/>
          <w:szCs w:val="28"/>
          <w:lang w:val="be-BY" w:eastAsia="ru-RU"/>
        </w:rPr>
        <w:t xml:space="preserve">рэкамендацый, якія ўтрымліваліся </w:t>
      </w:r>
      <w:r w:rsidR="00D7722A">
        <w:rPr>
          <w:rFonts w:ascii="Times New Roman" w:eastAsia="Times New Roman" w:hAnsi="Times New Roman" w:cs="Times New Roman"/>
          <w:sz w:val="28"/>
          <w:szCs w:val="28"/>
          <w:lang w:val="be-BY" w:eastAsia="ru-RU"/>
        </w:rPr>
        <w:t>ў дакладной запісцы створанай у </w:t>
      </w:r>
      <w:r w:rsidR="00317223">
        <w:rPr>
          <w:rFonts w:ascii="Times New Roman" w:eastAsia="Times New Roman" w:hAnsi="Times New Roman" w:cs="Times New Roman"/>
          <w:sz w:val="28"/>
          <w:szCs w:val="28"/>
          <w:lang w:val="be-BY" w:eastAsia="ru-RU"/>
        </w:rPr>
        <w:t>1978 </w:t>
      </w:r>
      <w:r w:rsidRPr="00251FB8">
        <w:rPr>
          <w:rFonts w:ascii="Times New Roman" w:eastAsia="Times New Roman" w:hAnsi="Times New Roman" w:cs="Times New Roman"/>
          <w:sz w:val="28"/>
          <w:szCs w:val="28"/>
          <w:lang w:val="be-BY" w:eastAsia="ru-RU"/>
        </w:rPr>
        <w:t>г. 4-й камісіі па пытаннях гісторыі Мінскага антыфашысцкага падполля. Абвінавачванне ў здрадзе і супрацоўніцтве з акупантамі было поўнасцю знята і з І.</w:t>
      </w:r>
      <w:r w:rsidR="00D7722A">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К. Кавалёва, і з другіх удзельнікаў падполля. </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Складаная сітуацыя склалася і з вывучэннем Брэсцкага падполля. Трэба адзначыць, што ў асвятленні гісторыі падпольнай барацьбы ў Брэсце выдзяляюцца два асноўныя накірункі. Прыхільнікі першага накірунку сцвярджаюць, што ў горадзе ў гады Вялікай Айчыннай вайны ў 1941–1942 гг. існаваў адзін падпольны цэнтр на чале з даваенным сакратаром парткама </w:t>
      </w:r>
      <w:r w:rsidRPr="00251FB8">
        <w:rPr>
          <w:rFonts w:ascii="Times New Roman" w:eastAsia="Times New Roman" w:hAnsi="Times New Roman" w:cs="Times New Roman"/>
          <w:spacing w:val="-2"/>
          <w:sz w:val="28"/>
          <w:szCs w:val="28"/>
          <w:lang w:val="be-BY" w:eastAsia="ru-RU"/>
        </w:rPr>
        <w:t>чыгуначнага вузла П.</w:t>
      </w:r>
      <w:r w:rsidR="00945C97">
        <w:rPr>
          <w:rFonts w:ascii="Times New Roman" w:eastAsia="Times New Roman" w:hAnsi="Times New Roman" w:cs="Times New Roman"/>
          <w:spacing w:val="-2"/>
          <w:sz w:val="28"/>
          <w:szCs w:val="28"/>
          <w:lang w:val="be-BY" w:eastAsia="ru-RU"/>
        </w:rPr>
        <w:t> </w:t>
      </w:r>
      <w:r w:rsidRPr="00251FB8">
        <w:rPr>
          <w:rFonts w:ascii="Times New Roman" w:eastAsia="Times New Roman" w:hAnsi="Times New Roman" w:cs="Times New Roman"/>
          <w:spacing w:val="-2"/>
          <w:sz w:val="28"/>
          <w:szCs w:val="28"/>
          <w:lang w:val="be-BY" w:eastAsia="ru-RU"/>
        </w:rPr>
        <w:t>Г. Жулікавым. Прыхільнікі другога накірунку прытрымліваюцца</w:t>
      </w:r>
      <w:r w:rsidRPr="00251FB8">
        <w:rPr>
          <w:rFonts w:ascii="Times New Roman" w:eastAsia="Times New Roman" w:hAnsi="Times New Roman" w:cs="Times New Roman"/>
          <w:sz w:val="28"/>
          <w:szCs w:val="28"/>
          <w:lang w:val="be-BY" w:eastAsia="ru-RU"/>
        </w:rPr>
        <w:t xml:space="preserve"> думкі, што ў Брэсце, акрамя камуністычнага падполля, </w:t>
      </w:r>
      <w:r w:rsidRPr="00251FB8">
        <w:rPr>
          <w:rFonts w:ascii="Times New Roman" w:eastAsia="Times New Roman" w:hAnsi="Times New Roman" w:cs="Times New Roman"/>
          <w:spacing w:val="-2"/>
          <w:sz w:val="28"/>
          <w:szCs w:val="28"/>
          <w:lang w:val="be-BY" w:eastAsia="ru-RU"/>
        </w:rPr>
        <w:t xml:space="preserve">існавала і гарадская антыфашысцкая арганізацыя </w:t>
      </w:r>
      <w:r w:rsidRPr="00251FB8">
        <w:rPr>
          <w:rFonts w:ascii="Times New Roman" w:eastAsia="Times New Roman" w:hAnsi="Times New Roman" w:cs="Times New Roman"/>
          <w:spacing w:val="-2"/>
          <w:sz w:val="28"/>
          <w:szCs w:val="28"/>
          <w:lang w:val="be-BY" w:eastAsia="ru-RU"/>
        </w:rPr>
        <w:lastRenderedPageBreak/>
        <w:t>пад</w:t>
      </w:r>
      <w:r w:rsidR="00317223">
        <w:rPr>
          <w:rFonts w:ascii="Times New Roman" w:eastAsia="Times New Roman" w:hAnsi="Times New Roman" w:cs="Times New Roman"/>
          <w:spacing w:val="-2"/>
          <w:sz w:val="28"/>
          <w:szCs w:val="28"/>
          <w:lang w:val="be-BY" w:eastAsia="ru-RU"/>
        </w:rPr>
        <w:t> </w:t>
      </w:r>
      <w:r w:rsidRPr="00251FB8">
        <w:rPr>
          <w:rFonts w:ascii="Times New Roman" w:eastAsia="Times New Roman" w:hAnsi="Times New Roman" w:cs="Times New Roman"/>
          <w:spacing w:val="-2"/>
          <w:sz w:val="28"/>
          <w:szCs w:val="28"/>
          <w:lang w:val="be-BY" w:eastAsia="ru-RU"/>
        </w:rPr>
        <w:t>кіраўніцтвам А.</w:t>
      </w:r>
      <w:r w:rsidR="00945C97">
        <w:rPr>
          <w:rFonts w:ascii="Times New Roman" w:eastAsia="Times New Roman" w:hAnsi="Times New Roman" w:cs="Times New Roman"/>
          <w:spacing w:val="-2"/>
          <w:sz w:val="28"/>
          <w:szCs w:val="28"/>
          <w:lang w:val="be-BY" w:eastAsia="ru-RU"/>
        </w:rPr>
        <w:t> </w:t>
      </w:r>
      <w:r w:rsidRPr="00251FB8">
        <w:rPr>
          <w:rFonts w:ascii="Times New Roman" w:eastAsia="Times New Roman" w:hAnsi="Times New Roman" w:cs="Times New Roman"/>
          <w:spacing w:val="-2"/>
          <w:sz w:val="28"/>
          <w:szCs w:val="28"/>
          <w:lang w:val="be-BY" w:eastAsia="ru-RU"/>
        </w:rPr>
        <w:t>І. Бароўскага</w:t>
      </w:r>
      <w:r w:rsidRPr="00251FB8">
        <w:rPr>
          <w:rFonts w:ascii="Times New Roman" w:eastAsia="Times New Roman" w:hAnsi="Times New Roman" w:cs="Times New Roman"/>
          <w:sz w:val="28"/>
          <w:szCs w:val="28"/>
          <w:lang w:val="be-BY" w:eastAsia="ru-RU"/>
        </w:rPr>
        <w:t>. У значнай ступені існаванне двух накірункаў залеж</w:t>
      </w:r>
      <w:r w:rsidR="00945C97">
        <w:rPr>
          <w:rFonts w:ascii="Times New Roman" w:eastAsia="Times New Roman" w:hAnsi="Times New Roman" w:cs="Times New Roman"/>
          <w:sz w:val="28"/>
          <w:szCs w:val="28"/>
          <w:lang w:val="be-BY" w:eastAsia="ru-RU"/>
        </w:rPr>
        <w:t>ала ад </w:t>
      </w:r>
      <w:r w:rsidRPr="00251FB8">
        <w:rPr>
          <w:rFonts w:ascii="Times New Roman" w:eastAsia="Times New Roman" w:hAnsi="Times New Roman" w:cs="Times New Roman"/>
          <w:sz w:val="28"/>
          <w:szCs w:val="28"/>
          <w:lang w:val="be-BY" w:eastAsia="ru-RU"/>
        </w:rPr>
        <w:t>афіцыйнай палітыкі партыйных органаў.</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12 чэрвеня 1964 г. намеснікам загадчыка аддзела адміністрацыйных органаў ЦК КПБ </w:t>
      </w:r>
      <w:r w:rsidRPr="00945C97">
        <w:rPr>
          <w:rFonts w:ascii="Times New Roman" w:eastAsia="Times New Roman" w:hAnsi="Times New Roman" w:cs="Times New Roman"/>
          <w:b/>
          <w:sz w:val="28"/>
          <w:szCs w:val="28"/>
          <w:lang w:val="be-BY" w:eastAsia="ru-RU"/>
        </w:rPr>
        <w:t>Р.</w:t>
      </w:r>
      <w:r w:rsidR="00945C97" w:rsidRPr="00945C97">
        <w:rPr>
          <w:rFonts w:ascii="Times New Roman" w:eastAsia="Times New Roman" w:hAnsi="Times New Roman" w:cs="Times New Roman"/>
          <w:b/>
          <w:sz w:val="28"/>
          <w:szCs w:val="28"/>
          <w:lang w:val="be-BY" w:eastAsia="ru-RU"/>
        </w:rPr>
        <w:t xml:space="preserve"> </w:t>
      </w:r>
      <w:r w:rsidRPr="00945C97">
        <w:rPr>
          <w:rFonts w:ascii="Times New Roman" w:eastAsia="Times New Roman" w:hAnsi="Times New Roman" w:cs="Times New Roman"/>
          <w:b/>
          <w:sz w:val="28"/>
          <w:szCs w:val="28"/>
          <w:lang w:val="be-BY" w:eastAsia="ru-RU"/>
        </w:rPr>
        <w:t>І. Казарцавым</w:t>
      </w:r>
      <w:r w:rsidRPr="00251FB8">
        <w:rPr>
          <w:rFonts w:ascii="Times New Roman" w:eastAsia="Times New Roman" w:hAnsi="Times New Roman" w:cs="Times New Roman"/>
          <w:sz w:val="28"/>
          <w:szCs w:val="28"/>
          <w:lang w:val="be-BY" w:eastAsia="ru-RU"/>
        </w:rPr>
        <w:t xml:space="preserve"> і старшынёй Брэсцкага прамысловага выканаўчага камітэта Савета дэпутатаў працоўных </w:t>
      </w:r>
      <w:r w:rsidRPr="00945C97">
        <w:rPr>
          <w:rFonts w:ascii="Times New Roman" w:eastAsia="Times New Roman" w:hAnsi="Times New Roman" w:cs="Times New Roman"/>
          <w:b/>
          <w:sz w:val="28"/>
          <w:szCs w:val="28"/>
          <w:lang w:val="be-BY" w:eastAsia="ru-RU"/>
        </w:rPr>
        <w:t>Ф.Д. Ромма</w:t>
      </w:r>
      <w:r w:rsidR="00945C97">
        <w:rPr>
          <w:rFonts w:ascii="Times New Roman" w:eastAsia="Times New Roman" w:hAnsi="Times New Roman" w:cs="Times New Roman"/>
          <w:b/>
          <w:sz w:val="28"/>
          <w:szCs w:val="28"/>
          <w:lang w:val="be-BY" w:eastAsia="ru-RU"/>
        </w:rPr>
        <w:t>м</w:t>
      </w:r>
      <w:r w:rsidRPr="00251FB8">
        <w:rPr>
          <w:rFonts w:ascii="Times New Roman" w:eastAsia="Times New Roman" w:hAnsi="Times New Roman" w:cs="Times New Roman"/>
          <w:sz w:val="28"/>
          <w:szCs w:val="28"/>
          <w:lang w:val="be-BY" w:eastAsia="ru-RU"/>
        </w:rPr>
        <w:t xml:space="preserve"> падрыхтавана даведка, у якой прапаноўвалася ўнесці змяненні ў пастанову ЦК КПБ ад 13.04.1950 г. і прызнаць дзейнасць Брэсцкай падпольнай антыфашысцкай арганізацыі не з восені 1943 г., а са жніўня 1942 г. Кіраўніком арганізацыі з’яўляўся А.</w:t>
      </w:r>
      <w:r w:rsidR="00945C97">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І. Бароўскі. Пасля абмеркавання даведкі, у якім прынялі ўдзел </w:t>
      </w:r>
      <w:r w:rsidRPr="00945C97">
        <w:rPr>
          <w:rFonts w:ascii="Times New Roman" w:eastAsia="Times New Roman" w:hAnsi="Times New Roman" w:cs="Times New Roman"/>
          <w:b/>
          <w:sz w:val="28"/>
          <w:szCs w:val="28"/>
          <w:lang w:val="be-BY" w:eastAsia="ru-RU"/>
        </w:rPr>
        <w:t>П.</w:t>
      </w:r>
      <w:r w:rsidR="00945C97" w:rsidRPr="00945C97">
        <w:rPr>
          <w:rFonts w:ascii="Times New Roman" w:eastAsia="Times New Roman" w:hAnsi="Times New Roman" w:cs="Times New Roman"/>
          <w:b/>
          <w:sz w:val="28"/>
          <w:szCs w:val="28"/>
          <w:lang w:val="be-BY" w:eastAsia="ru-RU"/>
        </w:rPr>
        <w:t xml:space="preserve"> </w:t>
      </w:r>
      <w:r w:rsidRPr="00945C97">
        <w:rPr>
          <w:rFonts w:ascii="Times New Roman" w:eastAsia="Times New Roman" w:hAnsi="Times New Roman" w:cs="Times New Roman"/>
          <w:b/>
          <w:sz w:val="28"/>
          <w:szCs w:val="28"/>
          <w:lang w:val="be-BY" w:eastAsia="ru-RU"/>
        </w:rPr>
        <w:t>М. Машэраў</w:t>
      </w:r>
      <w:r w:rsidRPr="00945C97">
        <w:rPr>
          <w:rFonts w:ascii="Times New Roman" w:eastAsia="Times New Roman" w:hAnsi="Times New Roman" w:cs="Times New Roman"/>
          <w:sz w:val="28"/>
          <w:szCs w:val="28"/>
          <w:lang w:val="be-BY" w:eastAsia="ru-RU"/>
        </w:rPr>
        <w:t xml:space="preserve">, </w:t>
      </w:r>
      <w:r w:rsidRPr="00945C97">
        <w:rPr>
          <w:rFonts w:ascii="Times New Roman" w:eastAsia="Times New Roman" w:hAnsi="Times New Roman" w:cs="Times New Roman"/>
          <w:b/>
          <w:sz w:val="28"/>
          <w:szCs w:val="28"/>
          <w:lang w:val="be-BY" w:eastAsia="ru-RU"/>
        </w:rPr>
        <w:t>С.</w:t>
      </w:r>
      <w:r w:rsidR="00945C97" w:rsidRPr="00945C97">
        <w:rPr>
          <w:rFonts w:ascii="Times New Roman" w:eastAsia="Times New Roman" w:hAnsi="Times New Roman" w:cs="Times New Roman"/>
          <w:b/>
          <w:sz w:val="28"/>
          <w:szCs w:val="28"/>
          <w:lang w:val="be-BY" w:eastAsia="ru-RU"/>
        </w:rPr>
        <w:t xml:space="preserve"> </w:t>
      </w:r>
      <w:r w:rsidRPr="00945C97">
        <w:rPr>
          <w:rFonts w:ascii="Times New Roman" w:eastAsia="Times New Roman" w:hAnsi="Times New Roman" w:cs="Times New Roman"/>
          <w:b/>
          <w:sz w:val="28"/>
          <w:szCs w:val="28"/>
          <w:lang w:val="be-BY" w:eastAsia="ru-RU"/>
        </w:rPr>
        <w:t>В. Прытыцкі</w:t>
      </w:r>
      <w:r w:rsidRPr="00945C97">
        <w:rPr>
          <w:rFonts w:ascii="Times New Roman" w:eastAsia="Times New Roman" w:hAnsi="Times New Roman" w:cs="Times New Roman"/>
          <w:sz w:val="28"/>
          <w:szCs w:val="28"/>
          <w:lang w:val="be-BY" w:eastAsia="ru-RU"/>
        </w:rPr>
        <w:t>,</w:t>
      </w:r>
      <w:r w:rsidRPr="00945C97">
        <w:rPr>
          <w:rFonts w:ascii="Times New Roman" w:eastAsia="Times New Roman" w:hAnsi="Times New Roman" w:cs="Times New Roman"/>
          <w:b/>
          <w:sz w:val="28"/>
          <w:szCs w:val="28"/>
          <w:lang w:val="be-BY" w:eastAsia="ru-RU"/>
        </w:rPr>
        <w:t xml:space="preserve"> К.</w:t>
      </w:r>
      <w:r w:rsidR="001F77BE">
        <w:rPr>
          <w:rFonts w:ascii="Times New Roman" w:eastAsia="Times New Roman" w:hAnsi="Times New Roman" w:cs="Times New Roman"/>
          <w:b/>
          <w:sz w:val="28"/>
          <w:szCs w:val="28"/>
          <w:lang w:val="be-BY" w:eastAsia="ru-RU"/>
        </w:rPr>
        <w:t> </w:t>
      </w:r>
      <w:r w:rsidRPr="00945C97">
        <w:rPr>
          <w:rFonts w:ascii="Times New Roman" w:eastAsia="Times New Roman" w:hAnsi="Times New Roman" w:cs="Times New Roman"/>
          <w:b/>
          <w:sz w:val="28"/>
          <w:szCs w:val="28"/>
          <w:lang w:val="be-BY" w:eastAsia="ru-RU"/>
        </w:rPr>
        <w:t>Т. Мазураў</w:t>
      </w:r>
      <w:r w:rsidR="00945C97">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sz w:val="28"/>
          <w:szCs w:val="28"/>
          <w:lang w:val="be-BY" w:eastAsia="ru-RU"/>
        </w:rPr>
        <w:t>інш</w:t>
      </w:r>
      <w:r w:rsidR="00945C97">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Прэзідыум ЦК КПБ 13.06.1964 г. зацвердзіў яе і тым самым фактычна ўзаконіў існаванне антыфашысцкай гарадской арганізацыі ў Брэсце.</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Прызнанне А.</w:t>
      </w:r>
      <w:r w:rsidR="00945C97">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І. Бароўскага кіраўніком падпольнай антыфашысцкай арганізацыі г. Брэста і яго артыкулы выклікалі незадавальненне некаторай часткі былых падпольшчыкаў і партызан. Заявы ад дваццаці з іх, а таксама іншыя матэрыялы (усяго на 208 старонках), аб’яднаныя ў кнігу пад назвай “</w:t>
      </w:r>
      <w:r w:rsidRPr="00251FB8">
        <w:rPr>
          <w:rFonts w:ascii="Times New Roman" w:eastAsia="Times New Roman" w:hAnsi="Times New Roman" w:cs="Times New Roman"/>
          <w:i/>
          <w:sz w:val="28"/>
          <w:szCs w:val="28"/>
          <w:lang w:val="be-BY" w:eastAsia="ru-RU"/>
        </w:rPr>
        <w:t>Дело с документами, кото</w:t>
      </w:r>
      <w:r w:rsidR="001F77BE">
        <w:rPr>
          <w:rFonts w:ascii="Times New Roman" w:eastAsia="Times New Roman" w:hAnsi="Times New Roman" w:cs="Times New Roman"/>
          <w:i/>
          <w:sz w:val="28"/>
          <w:szCs w:val="28"/>
          <w:lang w:val="be-BY" w:eastAsia="ru-RU"/>
        </w:rPr>
        <w:t>рые показывают подлинное лицо и </w:t>
      </w:r>
      <w:r w:rsidRPr="00251FB8">
        <w:rPr>
          <w:rFonts w:ascii="Times New Roman" w:eastAsia="Times New Roman" w:hAnsi="Times New Roman" w:cs="Times New Roman"/>
          <w:i/>
          <w:sz w:val="28"/>
          <w:szCs w:val="28"/>
          <w:lang w:val="be-BY" w:eastAsia="ru-RU"/>
        </w:rPr>
        <w:t>разоблачают Боровского Александра Ивановича, который при помощи обмана, подлогов сумел завести в заблуждение официальные советско-партийные органы и незаконно получил признание руководителя брестского подполья в период Отечественной войны 1942–1944 гг.</w:t>
      </w:r>
      <w:r w:rsidR="001F77BE">
        <w:rPr>
          <w:rFonts w:ascii="Times New Roman" w:eastAsia="Times New Roman" w:hAnsi="Times New Roman" w:cs="Times New Roman"/>
          <w:sz w:val="28"/>
          <w:szCs w:val="28"/>
          <w:lang w:val="be-BY" w:eastAsia="ru-RU"/>
        </w:rPr>
        <w:t>”. У </w:t>
      </w:r>
      <w:r w:rsidRPr="00251FB8">
        <w:rPr>
          <w:rFonts w:ascii="Times New Roman" w:eastAsia="Times New Roman" w:hAnsi="Times New Roman" w:cs="Times New Roman"/>
          <w:sz w:val="28"/>
          <w:szCs w:val="28"/>
          <w:lang w:val="be-BY" w:eastAsia="ru-RU"/>
        </w:rPr>
        <w:t>сакавіку 1967 г. гэтыя матэрыялы былі накіраваны ў ЦК КПБ, выдавецтва “Беларусь”, Брэсцкі абкам партыі, музей абароны Брэсцкай крэпасці (усяго на 7 адрасоў), аднак</w:t>
      </w:r>
      <w:r w:rsidR="001F77BE">
        <w:rPr>
          <w:rFonts w:ascii="Times New Roman" w:eastAsia="Times New Roman" w:hAnsi="Times New Roman" w:cs="Times New Roman"/>
          <w:sz w:val="28"/>
          <w:szCs w:val="28"/>
          <w:lang w:val="be-BY" w:eastAsia="ru-RU"/>
        </w:rPr>
        <w:t xml:space="preserve"> не былі ўспрыняты партыйнымі і </w:t>
      </w:r>
      <w:r w:rsidRPr="00251FB8">
        <w:rPr>
          <w:rFonts w:ascii="Times New Roman" w:eastAsia="Times New Roman" w:hAnsi="Times New Roman" w:cs="Times New Roman"/>
          <w:sz w:val="28"/>
          <w:szCs w:val="28"/>
          <w:lang w:val="be-BY" w:eastAsia="ru-RU"/>
        </w:rPr>
        <w:t>дзяржаўнымі органамі і не былі апублікаваны.</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Цікавай падаецца пазіцыя па гэтым пытанні самога </w:t>
      </w:r>
      <w:r w:rsidRPr="00251FB8">
        <w:rPr>
          <w:rFonts w:ascii="Times New Roman" w:eastAsia="Times New Roman" w:hAnsi="Times New Roman" w:cs="Times New Roman"/>
          <w:b/>
          <w:sz w:val="28"/>
          <w:szCs w:val="28"/>
          <w:lang w:val="be-BY" w:eastAsia="ru-RU"/>
        </w:rPr>
        <w:t>А.</w:t>
      </w:r>
      <w:r w:rsidR="00945C9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Бароўскага</w:t>
      </w:r>
      <w:r w:rsidRPr="00251FB8">
        <w:rPr>
          <w:rFonts w:ascii="Times New Roman" w:eastAsia="Times New Roman" w:hAnsi="Times New Roman" w:cs="Times New Roman"/>
          <w:sz w:val="28"/>
          <w:szCs w:val="28"/>
          <w:lang w:val="be-BY" w:eastAsia="ru-RU"/>
        </w:rPr>
        <w:t>.          У першай кнізе ўспамінаў</w:t>
      </w:r>
      <w:r w:rsidR="003D3593" w:rsidRPr="00251FB8">
        <w:rPr>
          <w:rFonts w:ascii="Times New Roman" w:eastAsia="Times New Roman" w:hAnsi="Times New Roman" w:cs="Times New Roman"/>
          <w:sz w:val="28"/>
          <w:szCs w:val="28"/>
          <w:lang w:val="be-BY" w:eastAsia="ru-RU"/>
        </w:rPr>
        <w:t xml:space="preserve"> “</w:t>
      </w:r>
      <w:r w:rsidR="003D3593" w:rsidRPr="00251FB8">
        <w:rPr>
          <w:rFonts w:ascii="Times New Roman" w:eastAsia="Times New Roman" w:hAnsi="Times New Roman" w:cs="Times New Roman"/>
          <w:i/>
          <w:sz w:val="28"/>
          <w:szCs w:val="28"/>
          <w:lang w:val="be-BY" w:eastAsia="ru-RU"/>
        </w:rPr>
        <w:t>О них молчали сводки</w:t>
      </w:r>
      <w:r w:rsidR="003D3593" w:rsidRPr="00251FB8">
        <w:rPr>
          <w:rFonts w:ascii="Times New Roman" w:eastAsia="Times New Roman" w:hAnsi="Times New Roman" w:cs="Times New Roman"/>
          <w:sz w:val="28"/>
          <w:szCs w:val="28"/>
          <w:lang w:val="be-BY" w:eastAsia="ru-RU"/>
        </w:rPr>
        <w:t>”</w:t>
      </w:r>
      <w:r w:rsidR="00945C97">
        <w:rPr>
          <w:rFonts w:ascii="Times New Roman" w:eastAsia="Times New Roman" w:hAnsi="Times New Roman" w:cs="Times New Roman"/>
          <w:sz w:val="28"/>
          <w:szCs w:val="28"/>
          <w:lang w:val="be-BY" w:eastAsia="ru-RU"/>
        </w:rPr>
        <w:t>, якая ўбачыла свет у </w:t>
      </w:r>
      <w:r w:rsidRPr="00251FB8">
        <w:rPr>
          <w:rFonts w:ascii="Times New Roman" w:eastAsia="Times New Roman" w:hAnsi="Times New Roman" w:cs="Times New Roman"/>
          <w:sz w:val="28"/>
          <w:szCs w:val="28"/>
          <w:lang w:val="be-BY" w:eastAsia="ru-RU"/>
        </w:rPr>
        <w:t xml:space="preserve">1970 г., аўтар </w:t>
      </w:r>
      <w:r w:rsidR="00E93C4B" w:rsidRPr="00251FB8">
        <w:rPr>
          <w:rFonts w:ascii="Times New Roman" w:eastAsia="Times New Roman" w:hAnsi="Times New Roman" w:cs="Times New Roman"/>
          <w:sz w:val="28"/>
          <w:szCs w:val="28"/>
          <w:lang w:val="be-BY" w:eastAsia="ru-RU"/>
        </w:rPr>
        <w:t xml:space="preserve"> гаворыць пра тое, </w:t>
      </w:r>
      <w:r w:rsidR="00945C97">
        <w:rPr>
          <w:rFonts w:ascii="Times New Roman" w:eastAsia="Times New Roman" w:hAnsi="Times New Roman" w:cs="Times New Roman"/>
          <w:sz w:val="28"/>
          <w:szCs w:val="28"/>
          <w:lang w:val="be-BY" w:eastAsia="ru-RU"/>
        </w:rPr>
        <w:t xml:space="preserve">што </w:t>
      </w:r>
      <w:r w:rsidRPr="00251FB8">
        <w:rPr>
          <w:rFonts w:ascii="Times New Roman" w:eastAsia="Times New Roman" w:hAnsi="Times New Roman" w:cs="Times New Roman"/>
          <w:sz w:val="28"/>
          <w:szCs w:val="28"/>
          <w:lang w:val="be-BY" w:eastAsia="ru-RU"/>
        </w:rPr>
        <w:t>камуністы, у жніўні 1941 г. стварылі падпольную партыйную арганізацыю</w:t>
      </w:r>
      <w:r w:rsidR="00E93C4B" w:rsidRPr="00251FB8">
        <w:rPr>
          <w:rFonts w:ascii="Times New Roman" w:eastAsia="Times New Roman" w:hAnsi="Times New Roman" w:cs="Times New Roman"/>
          <w:sz w:val="28"/>
          <w:szCs w:val="28"/>
          <w:lang w:val="be-BY" w:eastAsia="ru-RU"/>
        </w:rPr>
        <w:t>, якую</w:t>
      </w:r>
      <w:r w:rsidR="00945C97">
        <w:rPr>
          <w:rFonts w:ascii="Times New Roman" w:eastAsia="Times New Roman" w:hAnsi="Times New Roman" w:cs="Times New Roman"/>
          <w:sz w:val="28"/>
          <w:szCs w:val="28"/>
          <w:lang w:val="be-BY" w:eastAsia="ru-RU"/>
        </w:rPr>
        <w:t xml:space="preserve"> ўзначалілі Жулікаў, Радкевіч і </w:t>
      </w:r>
      <w:r w:rsidRPr="00251FB8">
        <w:rPr>
          <w:rFonts w:ascii="Times New Roman" w:eastAsia="Times New Roman" w:hAnsi="Times New Roman" w:cs="Times New Roman"/>
          <w:sz w:val="28"/>
          <w:szCs w:val="28"/>
          <w:lang w:val="be-BY" w:eastAsia="ru-RU"/>
        </w:rPr>
        <w:t>Серафімовіч</w:t>
      </w:r>
      <w:r w:rsidR="00E93C4B" w:rsidRPr="00251FB8">
        <w:rPr>
          <w:rFonts w:ascii="Times New Roman" w:eastAsia="Times New Roman" w:hAnsi="Times New Roman" w:cs="Times New Roman"/>
          <w:sz w:val="28"/>
          <w:szCs w:val="28"/>
          <w:lang w:val="be-BY" w:eastAsia="ru-RU"/>
        </w:rPr>
        <w:t>, а</w:t>
      </w:r>
      <w:r w:rsidRPr="00251FB8">
        <w:rPr>
          <w:rFonts w:ascii="Times New Roman" w:eastAsia="Times New Roman" w:hAnsi="Times New Roman" w:cs="Times New Roman"/>
          <w:sz w:val="28"/>
          <w:szCs w:val="28"/>
          <w:lang w:val="be-BY" w:eastAsia="ru-RU"/>
        </w:rPr>
        <w:t xml:space="preserve"> </w:t>
      </w:r>
      <w:r w:rsidR="00E93C4B" w:rsidRPr="00251FB8">
        <w:rPr>
          <w:rFonts w:ascii="Times New Roman" w:eastAsia="Times New Roman" w:hAnsi="Times New Roman" w:cs="Times New Roman"/>
          <w:sz w:val="28"/>
          <w:szCs w:val="28"/>
          <w:lang w:val="be-BY" w:eastAsia="ru-RU"/>
        </w:rPr>
        <w:t>брэсцкая гарадская падпольная антыфашысцкая арганізацыя была створана л</w:t>
      </w:r>
      <w:r w:rsidRPr="00251FB8">
        <w:rPr>
          <w:rFonts w:ascii="Times New Roman" w:eastAsia="Times New Roman" w:hAnsi="Times New Roman" w:cs="Times New Roman"/>
          <w:sz w:val="28"/>
          <w:szCs w:val="28"/>
          <w:lang w:val="be-BY" w:eastAsia="ru-RU"/>
        </w:rPr>
        <w:t xml:space="preserve">етам 1942 г. У 1989 г. выходзіць другая кніга ўспамінаў </w:t>
      </w:r>
      <w:r w:rsidRPr="00251FB8">
        <w:rPr>
          <w:rFonts w:ascii="Times New Roman" w:eastAsia="Times New Roman" w:hAnsi="Times New Roman" w:cs="Times New Roman"/>
          <w:b/>
          <w:sz w:val="28"/>
          <w:szCs w:val="28"/>
          <w:lang w:val="be-BY" w:eastAsia="ru-RU"/>
        </w:rPr>
        <w:t>А.</w:t>
      </w:r>
      <w:r w:rsidR="00945C97">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Бароўскага</w:t>
      </w:r>
      <w:r w:rsidR="003D3593" w:rsidRPr="00251FB8">
        <w:rPr>
          <w:rFonts w:ascii="Times New Roman" w:eastAsia="Times New Roman" w:hAnsi="Times New Roman" w:cs="Times New Roman"/>
          <w:sz w:val="28"/>
          <w:szCs w:val="28"/>
          <w:lang w:val="be-BY" w:eastAsia="ru-RU"/>
        </w:rPr>
        <w:t xml:space="preserve"> “</w:t>
      </w:r>
      <w:r w:rsidR="003D3593" w:rsidRPr="00251FB8">
        <w:rPr>
          <w:rFonts w:ascii="Times New Roman" w:eastAsia="Times New Roman" w:hAnsi="Times New Roman" w:cs="Times New Roman"/>
          <w:i/>
          <w:sz w:val="28"/>
          <w:szCs w:val="28"/>
          <w:lang w:val="be-BY" w:eastAsia="ru-RU"/>
        </w:rPr>
        <w:t>Испытание мужества</w:t>
      </w:r>
      <w:r w:rsidR="003D359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у якой пра існаванне ў горадзе камуністычнага падполля пад кіраўніцтв</w:t>
      </w:r>
      <w:r w:rsidR="00945C97">
        <w:rPr>
          <w:rFonts w:ascii="Times New Roman" w:eastAsia="Times New Roman" w:hAnsi="Times New Roman" w:cs="Times New Roman"/>
          <w:sz w:val="28"/>
          <w:szCs w:val="28"/>
          <w:lang w:val="be-BY" w:eastAsia="ru-RU"/>
        </w:rPr>
        <w:t>ам П.Г. Жулікава няма ніводнага </w:t>
      </w:r>
      <w:r w:rsidRPr="00251FB8">
        <w:rPr>
          <w:rFonts w:ascii="Times New Roman" w:eastAsia="Times New Roman" w:hAnsi="Times New Roman" w:cs="Times New Roman"/>
          <w:sz w:val="28"/>
          <w:szCs w:val="28"/>
          <w:lang w:val="be-BY" w:eastAsia="ru-RU"/>
        </w:rPr>
        <w:t>слова.</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На новую ступень вывучэнне падполля паднялося пасля ХХ з’езда КПСС. У 1950-я гг. з’явіліся працы </w:t>
      </w:r>
      <w:r w:rsidRPr="00251FB8">
        <w:rPr>
          <w:rFonts w:ascii="Times New Roman" w:eastAsia="Times New Roman" w:hAnsi="Times New Roman" w:cs="Times New Roman"/>
          <w:b/>
          <w:sz w:val="28"/>
          <w:szCs w:val="28"/>
          <w:lang w:val="be-BY" w:eastAsia="ru-RU"/>
        </w:rPr>
        <w:t>І.</w:t>
      </w:r>
      <w:r w:rsidR="00945C9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Краўчанкі</w:t>
      </w:r>
      <w:r w:rsidR="003D3593" w:rsidRPr="00251FB8">
        <w:rPr>
          <w:rFonts w:ascii="Times New Roman" w:eastAsia="Times New Roman" w:hAnsi="Times New Roman" w:cs="Times New Roman"/>
          <w:sz w:val="28"/>
          <w:szCs w:val="28"/>
          <w:lang w:val="be-BY" w:eastAsia="ru-RU"/>
        </w:rPr>
        <w:t xml:space="preserve"> “</w:t>
      </w:r>
      <w:r w:rsidR="003D3593" w:rsidRPr="00251FB8">
        <w:rPr>
          <w:rFonts w:ascii="Times New Roman" w:eastAsia="Times New Roman" w:hAnsi="Times New Roman" w:cs="Times New Roman"/>
          <w:i/>
          <w:sz w:val="28"/>
          <w:szCs w:val="28"/>
          <w:lang w:val="be-BY" w:eastAsia="ru-RU"/>
        </w:rPr>
        <w:t>Работа Кампартыі Беларусі ў тыле ворага</w:t>
      </w:r>
      <w:r w:rsidR="003D359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П.</w:t>
      </w:r>
      <w:r w:rsidR="00945C9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П. Ліпілы</w:t>
      </w:r>
      <w:r w:rsidR="003D3593" w:rsidRPr="00251FB8">
        <w:rPr>
          <w:rFonts w:ascii="Times New Roman" w:eastAsia="Times New Roman" w:hAnsi="Times New Roman" w:cs="Times New Roman"/>
          <w:sz w:val="28"/>
          <w:szCs w:val="28"/>
          <w:lang w:val="be-BY" w:eastAsia="ru-RU"/>
        </w:rPr>
        <w:t xml:space="preserve"> “</w:t>
      </w:r>
      <w:r w:rsidR="003D3593" w:rsidRPr="00251FB8">
        <w:rPr>
          <w:rFonts w:ascii="Times New Roman" w:eastAsia="Times New Roman" w:hAnsi="Times New Roman" w:cs="Times New Roman"/>
          <w:i/>
          <w:sz w:val="28"/>
          <w:szCs w:val="28"/>
          <w:lang w:val="be-BY" w:eastAsia="ru-RU"/>
        </w:rPr>
        <w:t xml:space="preserve">КПБ – </w:t>
      </w:r>
      <w:r w:rsidR="001F77BE">
        <w:rPr>
          <w:rFonts w:ascii="Times New Roman" w:eastAsia="Times New Roman" w:hAnsi="Times New Roman" w:cs="Times New Roman"/>
          <w:i/>
          <w:sz w:val="28"/>
          <w:szCs w:val="28"/>
          <w:lang w:eastAsia="ru-RU"/>
        </w:rPr>
        <w:t>организатор и </w:t>
      </w:r>
      <w:r w:rsidR="003D3593" w:rsidRPr="00251FB8">
        <w:rPr>
          <w:rFonts w:ascii="Times New Roman" w:eastAsia="Times New Roman" w:hAnsi="Times New Roman" w:cs="Times New Roman"/>
          <w:i/>
          <w:sz w:val="28"/>
          <w:szCs w:val="28"/>
          <w:lang w:eastAsia="ru-RU"/>
        </w:rPr>
        <w:t>руководитель партизанского движения в Белоруссии в годы Великой Отечественной войны</w:t>
      </w:r>
      <w:r w:rsidR="003D359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прысвечаныя ролі КП(б)Б у разгортванні супраціўлення акупантам, стварэнню партыйнага і камсамольскага </w:t>
      </w:r>
      <w:r w:rsidRPr="00251FB8">
        <w:rPr>
          <w:rFonts w:ascii="Times New Roman" w:eastAsia="Times New Roman" w:hAnsi="Times New Roman" w:cs="Times New Roman"/>
          <w:sz w:val="28"/>
          <w:szCs w:val="28"/>
          <w:lang w:val="be-BY" w:eastAsia="ru-RU"/>
        </w:rPr>
        <w:lastRenderedPageBreak/>
        <w:t>падполля. У іх паказаны структура падполля, арганізацыйная, палітыка-масавая работа, даецца характарыстыка новых для партыі органаў – міжрайкамаў – і прыводзяцца дадзеныя пра колькасць партыйных камітэтаў і арганізацый у межах Беларусі. Аднак пытанні непасрэдна падпольнай бара</w:t>
      </w:r>
      <w:r w:rsidR="00945C97">
        <w:rPr>
          <w:rFonts w:ascii="Times New Roman" w:eastAsia="Times New Roman" w:hAnsi="Times New Roman" w:cs="Times New Roman"/>
          <w:sz w:val="28"/>
          <w:szCs w:val="28"/>
          <w:lang w:val="be-BY" w:eastAsia="ru-RU"/>
        </w:rPr>
        <w:t>цьбы разглядаюцца ў іх толькі ў </w:t>
      </w:r>
      <w:r w:rsidR="001F77BE">
        <w:rPr>
          <w:rFonts w:ascii="Times New Roman" w:eastAsia="Times New Roman" w:hAnsi="Times New Roman" w:cs="Times New Roman"/>
          <w:sz w:val="28"/>
          <w:szCs w:val="28"/>
          <w:lang w:val="be-BY" w:eastAsia="ru-RU"/>
        </w:rPr>
        <w:t>агульным кантэксце для </w:t>
      </w:r>
      <w:r w:rsidRPr="00251FB8">
        <w:rPr>
          <w:rFonts w:ascii="Times New Roman" w:eastAsia="Times New Roman" w:hAnsi="Times New Roman" w:cs="Times New Roman"/>
          <w:sz w:val="28"/>
          <w:szCs w:val="28"/>
          <w:lang w:val="be-BY" w:eastAsia="ru-RU"/>
        </w:rPr>
        <w:t xml:space="preserve">больш глыбокага раскрыцця асноўнай тэмы. Асобае месца займае кніга </w:t>
      </w:r>
      <w:r w:rsidRPr="00251FB8">
        <w:rPr>
          <w:rFonts w:ascii="Times New Roman" w:eastAsia="Times New Roman" w:hAnsi="Times New Roman" w:cs="Times New Roman"/>
          <w:b/>
          <w:sz w:val="28"/>
          <w:szCs w:val="28"/>
          <w:lang w:val="be-BY" w:eastAsia="ru-RU"/>
        </w:rPr>
        <w:t>Р.</w:t>
      </w:r>
      <w:r w:rsidR="00945C9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Ц. Аблавай</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Это было в Белоруссии</w:t>
      </w:r>
      <w:r w:rsidRPr="00251FB8">
        <w:rPr>
          <w:rFonts w:ascii="Times New Roman" w:eastAsia="Times New Roman" w:hAnsi="Times New Roman" w:cs="Times New Roman"/>
          <w:sz w:val="28"/>
          <w:szCs w:val="28"/>
          <w:lang w:val="be-BY" w:eastAsia="ru-RU"/>
        </w:rPr>
        <w:t>”. Непасрэдны ўдзел у апісаных падзеях дазволіў аўтару на падставе разнастайнага факталагічнага матэрыялу паказаць працэс зараджэння і развіцця маладзёжнага падполля, назваць прозвішчы раней невядомых падпольшчыкаў, апісаць іх баявую дзейнасць. У рэчышчы савецкай гістарыяграфіі раскрыты і прычыны правалаў патрыятычнага падполля ў першыя месяцы вайны, якія, на думку даследчыцы, звязаны з агульнымі цяжкасцямі першага года вайны няўдачы і правалы былі звязаны з тым, што партызанскі рух у Беларусі ў гэты перыя</w:t>
      </w:r>
      <w:r w:rsidR="00945C97">
        <w:rPr>
          <w:rFonts w:ascii="Times New Roman" w:eastAsia="Times New Roman" w:hAnsi="Times New Roman" w:cs="Times New Roman"/>
          <w:sz w:val="28"/>
          <w:szCs w:val="28"/>
          <w:lang w:val="be-BY" w:eastAsia="ru-RU"/>
        </w:rPr>
        <w:t>д развіваўся ў надзвычай цяжкіх </w:t>
      </w:r>
      <w:r w:rsidRPr="00251FB8">
        <w:rPr>
          <w:rFonts w:ascii="Times New Roman" w:eastAsia="Times New Roman" w:hAnsi="Times New Roman" w:cs="Times New Roman"/>
          <w:sz w:val="28"/>
          <w:szCs w:val="28"/>
          <w:lang w:val="be-BY" w:eastAsia="ru-RU"/>
        </w:rPr>
        <w:t>умовах.</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Найбольшая колькасць дасл</w:t>
      </w:r>
      <w:r w:rsidR="001F77BE">
        <w:rPr>
          <w:rFonts w:ascii="Times New Roman" w:eastAsia="Times New Roman" w:hAnsi="Times New Roman" w:cs="Times New Roman"/>
          <w:sz w:val="28"/>
          <w:szCs w:val="28"/>
          <w:lang w:val="be-BY" w:eastAsia="ru-RU"/>
        </w:rPr>
        <w:t>едаванняў як у саюзнай, так і ў </w:t>
      </w:r>
      <w:r w:rsidRPr="00251FB8">
        <w:rPr>
          <w:rFonts w:ascii="Times New Roman" w:eastAsia="Times New Roman" w:hAnsi="Times New Roman" w:cs="Times New Roman"/>
          <w:sz w:val="28"/>
          <w:szCs w:val="28"/>
          <w:lang w:val="be-BY" w:eastAsia="ru-RU"/>
        </w:rPr>
        <w:t>рэспубліканскай гістарыяграфіі прыпада</w:t>
      </w:r>
      <w:r w:rsidR="001F77BE">
        <w:rPr>
          <w:rFonts w:ascii="Times New Roman" w:eastAsia="Times New Roman" w:hAnsi="Times New Roman" w:cs="Times New Roman"/>
          <w:sz w:val="28"/>
          <w:szCs w:val="28"/>
          <w:lang w:val="be-BY" w:eastAsia="ru-RU"/>
        </w:rPr>
        <w:t>е на 1960–1980-я гг. Менавіта ў </w:t>
      </w:r>
      <w:r w:rsidRPr="00251FB8">
        <w:rPr>
          <w:rFonts w:ascii="Times New Roman" w:eastAsia="Times New Roman" w:hAnsi="Times New Roman" w:cs="Times New Roman"/>
          <w:sz w:val="28"/>
          <w:szCs w:val="28"/>
          <w:lang w:val="be-BY" w:eastAsia="ru-RU"/>
        </w:rPr>
        <w:t>гэты перыяд былі выдадзены абагульняльныя працы па гісторыі Вялікай Айчыннай вайны, у якіх атрымала комплекснае адлюстраванне і барацьба савецкага народа ў тыле ворага ў маштабах усёй акупіраванай тэрыторыі Савецкага Саюза. У кантэксце вылучанай тэмы асаблівую цікавасць уяўляе выдадзеная ў 1983 г. супрацоўнікамі Інстытута марксізм</w:t>
      </w:r>
      <w:r w:rsidR="00945C97">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-ленінізм</w:t>
      </w:r>
      <w:r w:rsidR="00945C97">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манаграфія “</w:t>
      </w:r>
      <w:r w:rsidRPr="00251FB8">
        <w:rPr>
          <w:rFonts w:ascii="Times New Roman" w:eastAsia="Times New Roman" w:hAnsi="Times New Roman" w:cs="Times New Roman"/>
          <w:i/>
          <w:sz w:val="28"/>
          <w:szCs w:val="28"/>
          <w:lang w:val="be-BY" w:eastAsia="ru-RU"/>
        </w:rPr>
        <w:t>Партийное подполье</w:t>
      </w:r>
      <w:r w:rsidRPr="00251FB8">
        <w:rPr>
          <w:rFonts w:ascii="Times New Roman" w:eastAsia="Times New Roman" w:hAnsi="Times New Roman" w:cs="Times New Roman"/>
          <w:sz w:val="28"/>
          <w:szCs w:val="28"/>
          <w:lang w:val="be-BY" w:eastAsia="ru-RU"/>
        </w:rPr>
        <w:t>”, у якой на падставе разнастайных крыніц паказана аб’ектыўная неабходнасць стварэння падполля, выдзелены асаблівасці партыйнага будаўн</w:t>
      </w:r>
      <w:r w:rsidR="001F77BE">
        <w:rPr>
          <w:rFonts w:ascii="Times New Roman" w:eastAsia="Times New Roman" w:hAnsi="Times New Roman" w:cs="Times New Roman"/>
          <w:sz w:val="28"/>
          <w:szCs w:val="28"/>
          <w:lang w:val="be-BY" w:eastAsia="ru-RU"/>
        </w:rPr>
        <w:t>іцтва ў нелегальных камітэтах і </w:t>
      </w:r>
      <w:r w:rsidRPr="00251FB8">
        <w:rPr>
          <w:rFonts w:ascii="Times New Roman" w:eastAsia="Times New Roman" w:hAnsi="Times New Roman" w:cs="Times New Roman"/>
          <w:sz w:val="28"/>
          <w:szCs w:val="28"/>
          <w:lang w:val="be-BY" w:eastAsia="ru-RU"/>
        </w:rPr>
        <w:t xml:space="preserve">арганізацыях, асноўныя напрамкі падпольнай барацьбы на ўсёй акупіраванай тэрыторыі СССР, у тым ліку і Беларусі. </w:t>
      </w:r>
      <w:r w:rsidR="003D3593" w:rsidRPr="00251FB8">
        <w:rPr>
          <w:rFonts w:ascii="Times New Roman" w:eastAsia="Times New Roman" w:hAnsi="Times New Roman" w:cs="Times New Roman"/>
          <w:sz w:val="28"/>
          <w:szCs w:val="28"/>
          <w:lang w:val="be-BY" w:eastAsia="ru-RU"/>
        </w:rPr>
        <w:t>Разам з тым к</w:t>
      </w:r>
      <w:r w:rsidRPr="00251FB8">
        <w:rPr>
          <w:rFonts w:ascii="Times New Roman" w:eastAsia="Times New Roman" w:hAnsi="Times New Roman" w:cs="Times New Roman"/>
          <w:spacing w:val="-4"/>
          <w:sz w:val="28"/>
          <w:szCs w:val="28"/>
          <w:lang w:val="be-BY" w:eastAsia="ru-RU"/>
        </w:rPr>
        <w:t>анкрэтныя лічбавыя паказчыкі замяняюцца агульнымі фармул</w:t>
      </w:r>
      <w:r w:rsidR="00945C97">
        <w:rPr>
          <w:rFonts w:ascii="Times New Roman" w:eastAsia="Times New Roman" w:hAnsi="Times New Roman" w:cs="Times New Roman"/>
          <w:spacing w:val="-4"/>
          <w:sz w:val="28"/>
          <w:szCs w:val="28"/>
          <w:lang w:val="be-BY" w:eastAsia="ru-RU"/>
        </w:rPr>
        <w:t>ё</w:t>
      </w:r>
      <w:r w:rsidRPr="00251FB8">
        <w:rPr>
          <w:rFonts w:ascii="Times New Roman" w:eastAsia="Times New Roman" w:hAnsi="Times New Roman" w:cs="Times New Roman"/>
          <w:spacing w:val="-4"/>
          <w:sz w:val="28"/>
          <w:szCs w:val="28"/>
          <w:lang w:val="be-BY" w:eastAsia="ru-RU"/>
        </w:rPr>
        <w:t>ўкамі:</w:t>
      </w:r>
      <w:r w:rsidRPr="00251FB8">
        <w:rPr>
          <w:rFonts w:ascii="Times New Roman" w:eastAsia="Times New Roman" w:hAnsi="Times New Roman" w:cs="Times New Roman"/>
          <w:sz w:val="28"/>
          <w:szCs w:val="28"/>
          <w:lang w:val="be-BY" w:eastAsia="ru-RU"/>
        </w:rPr>
        <w:t xml:space="preserve"> “сетка нізавых падпольных арганізацый”, “значная сетка нізавых падпольных арганізацый”, “сетка пярвічных партыйных арганізацый у раёнах і гарадах вобласці” і г.</w:t>
      </w:r>
      <w:r w:rsidR="00945C97">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Значнай працай па гісторыі падполля з’яўляецца зборнік “</w:t>
      </w:r>
      <w:r w:rsidRPr="00251FB8">
        <w:rPr>
          <w:rFonts w:ascii="Times New Roman" w:eastAsia="Times New Roman" w:hAnsi="Times New Roman" w:cs="Times New Roman"/>
          <w:i/>
          <w:sz w:val="28"/>
          <w:szCs w:val="28"/>
          <w:lang w:val="be-BY" w:eastAsia="ru-RU"/>
        </w:rPr>
        <w:t>Герои подполья</w:t>
      </w:r>
      <w:r w:rsidRPr="00251FB8">
        <w:rPr>
          <w:rFonts w:ascii="Times New Roman" w:eastAsia="Times New Roman" w:hAnsi="Times New Roman" w:cs="Times New Roman"/>
          <w:sz w:val="28"/>
          <w:szCs w:val="28"/>
          <w:lang w:val="be-BY" w:eastAsia="ru-RU"/>
        </w:rPr>
        <w:t>”. У пабудаваным паводле тэрытарыяльнага прынцыпу выданні змешчаны артыкулы пра падпольную барацьбу на ўсёй акупіраванай тэрыторыі СССР, у тым ліку і ў Мінску, Віцебску, Магілёве</w:t>
      </w:r>
      <w:r w:rsidR="001F77BE">
        <w:rPr>
          <w:rFonts w:ascii="Times New Roman" w:eastAsia="Times New Roman" w:hAnsi="Times New Roman" w:cs="Times New Roman"/>
          <w:sz w:val="28"/>
          <w:szCs w:val="28"/>
          <w:lang w:val="be-BY" w:eastAsia="ru-RU"/>
        </w:rPr>
        <w:t>, Гомельскай і </w:t>
      </w:r>
      <w:r w:rsidRPr="00251FB8">
        <w:rPr>
          <w:rFonts w:ascii="Times New Roman" w:eastAsia="Times New Roman" w:hAnsi="Times New Roman" w:cs="Times New Roman"/>
          <w:sz w:val="28"/>
          <w:szCs w:val="28"/>
          <w:lang w:val="be-BY" w:eastAsia="ru-RU"/>
        </w:rPr>
        <w:t>заходніх абласцях Беларусі.</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Абагульнены матэрыял пра падпольную барацьбу ў гарадах і сёлах Беларусі падаецца ў падрыхтаванай</w:t>
      </w:r>
      <w:r w:rsidR="001F77BE">
        <w:rPr>
          <w:rFonts w:ascii="Times New Roman" w:eastAsia="Times New Roman" w:hAnsi="Times New Roman" w:cs="Times New Roman"/>
          <w:sz w:val="28"/>
          <w:szCs w:val="28"/>
          <w:lang w:val="be-BY" w:eastAsia="ru-RU"/>
        </w:rPr>
        <w:t xml:space="preserve"> Інстытутам гісторыі партыі пры </w:t>
      </w:r>
      <w:r w:rsidRPr="00251FB8">
        <w:rPr>
          <w:rFonts w:ascii="Times New Roman" w:eastAsia="Times New Roman" w:hAnsi="Times New Roman" w:cs="Times New Roman"/>
          <w:sz w:val="28"/>
          <w:szCs w:val="28"/>
          <w:lang w:val="be-BY" w:eastAsia="ru-RU"/>
        </w:rPr>
        <w:t>ЦК КПБ кнізе “</w:t>
      </w:r>
      <w:r w:rsidRPr="00251FB8">
        <w:rPr>
          <w:rFonts w:ascii="Times New Roman" w:eastAsia="Times New Roman" w:hAnsi="Times New Roman" w:cs="Times New Roman"/>
          <w:i/>
          <w:sz w:val="28"/>
          <w:szCs w:val="28"/>
          <w:lang w:val="be-BY" w:eastAsia="ru-RU"/>
        </w:rPr>
        <w:t>Подвиги их бессмертны</w:t>
      </w:r>
      <w:r w:rsidRPr="00251FB8">
        <w:rPr>
          <w:rFonts w:ascii="Times New Roman" w:eastAsia="Times New Roman" w:hAnsi="Times New Roman" w:cs="Times New Roman"/>
          <w:sz w:val="28"/>
          <w:szCs w:val="28"/>
          <w:lang w:val="be-BY" w:eastAsia="ru-RU"/>
        </w:rPr>
        <w:t>”</w:t>
      </w:r>
      <w:r w:rsidR="0014561C" w:rsidRPr="00251FB8">
        <w:rPr>
          <w:rFonts w:ascii="Times New Roman" w:eastAsia="Times New Roman" w:hAnsi="Times New Roman" w:cs="Times New Roman"/>
          <w:sz w:val="28"/>
          <w:szCs w:val="28"/>
          <w:lang w:val="be-BY" w:eastAsia="ru-RU"/>
        </w:rPr>
        <w:t>, у якой</w:t>
      </w:r>
      <w:r w:rsidRPr="00251FB8">
        <w:rPr>
          <w:rFonts w:ascii="Times New Roman" w:eastAsia="Times New Roman" w:hAnsi="Times New Roman" w:cs="Times New Roman"/>
          <w:sz w:val="28"/>
          <w:szCs w:val="28"/>
          <w:lang w:val="be-BY" w:eastAsia="ru-RU"/>
        </w:rPr>
        <w:t xml:space="preserve"> раскры</w:t>
      </w:r>
      <w:r w:rsidR="0014561C" w:rsidRPr="00251FB8">
        <w:rPr>
          <w:rFonts w:ascii="Times New Roman" w:eastAsia="Times New Roman" w:hAnsi="Times New Roman" w:cs="Times New Roman"/>
          <w:sz w:val="28"/>
          <w:szCs w:val="28"/>
          <w:lang w:val="be-BY" w:eastAsia="ru-RU"/>
        </w:rPr>
        <w:t>та</w:t>
      </w:r>
      <w:r w:rsidRPr="00251FB8">
        <w:rPr>
          <w:rFonts w:ascii="Times New Roman" w:eastAsia="Times New Roman" w:hAnsi="Times New Roman" w:cs="Times New Roman"/>
          <w:sz w:val="28"/>
          <w:szCs w:val="28"/>
          <w:lang w:val="be-BY" w:eastAsia="ru-RU"/>
        </w:rPr>
        <w:t xml:space="preserve"> гісторы</w:t>
      </w:r>
      <w:r w:rsidR="0014561C" w:rsidRPr="00251FB8">
        <w:rPr>
          <w:rFonts w:ascii="Times New Roman" w:eastAsia="Times New Roman" w:hAnsi="Times New Roman" w:cs="Times New Roman"/>
          <w:sz w:val="28"/>
          <w:szCs w:val="28"/>
          <w:lang w:val="be-BY" w:eastAsia="ru-RU"/>
        </w:rPr>
        <w:t>я</w:t>
      </w:r>
      <w:r w:rsidRPr="00251FB8">
        <w:rPr>
          <w:rFonts w:ascii="Times New Roman" w:eastAsia="Times New Roman" w:hAnsi="Times New Roman" w:cs="Times New Roman"/>
          <w:sz w:val="28"/>
          <w:szCs w:val="28"/>
          <w:lang w:val="be-BY" w:eastAsia="ru-RU"/>
        </w:rPr>
        <w:t xml:space="preserve"> стварэння і дзейнасц</w:t>
      </w:r>
      <w:r w:rsidR="0014561C" w:rsidRPr="00251FB8">
        <w:rPr>
          <w:rFonts w:ascii="Times New Roman" w:eastAsia="Times New Roman" w:hAnsi="Times New Roman" w:cs="Times New Roman"/>
          <w:sz w:val="28"/>
          <w:szCs w:val="28"/>
          <w:lang w:val="be-BY" w:eastAsia="ru-RU"/>
        </w:rPr>
        <w:t>ь</w:t>
      </w:r>
      <w:r w:rsidRPr="00251FB8">
        <w:rPr>
          <w:rFonts w:ascii="Times New Roman" w:eastAsia="Times New Roman" w:hAnsi="Times New Roman" w:cs="Times New Roman"/>
          <w:sz w:val="28"/>
          <w:szCs w:val="28"/>
          <w:lang w:val="be-BY" w:eastAsia="ru-RU"/>
        </w:rPr>
        <w:t xml:space="preserve"> падпольных арганізацый і груп у гарадах Мінску, Віцебску, Гомелі, Магілёве, Бабруйску, Вілейцы, Оршы, Лідзе, </w:t>
      </w:r>
      <w:r w:rsidRPr="00251FB8">
        <w:rPr>
          <w:rFonts w:ascii="Times New Roman" w:eastAsia="Times New Roman" w:hAnsi="Times New Roman" w:cs="Times New Roman"/>
          <w:sz w:val="28"/>
          <w:szCs w:val="28"/>
          <w:lang w:val="be-BY" w:eastAsia="ru-RU"/>
        </w:rPr>
        <w:lastRenderedPageBreak/>
        <w:t>у</w:t>
      </w:r>
      <w:r w:rsidR="001F77BE">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населеных пунктах Бабруйскага, Дзяржынскага, Круглянскага, Мінскага, Аршанскага</w:t>
      </w:r>
      <w:r w:rsidR="00945C97">
        <w:rPr>
          <w:rFonts w:ascii="Times New Roman" w:eastAsia="Times New Roman" w:hAnsi="Times New Roman" w:cs="Times New Roman"/>
          <w:sz w:val="28"/>
          <w:szCs w:val="28"/>
          <w:lang w:val="be-BY" w:eastAsia="ru-RU"/>
        </w:rPr>
        <w:t xml:space="preserve"> раёнаў, у </w:t>
      </w:r>
      <w:r w:rsidRPr="00251FB8">
        <w:rPr>
          <w:rFonts w:ascii="Times New Roman" w:eastAsia="Times New Roman" w:hAnsi="Times New Roman" w:cs="Times New Roman"/>
          <w:sz w:val="28"/>
          <w:szCs w:val="28"/>
          <w:lang w:val="be-BY" w:eastAsia="ru-RU"/>
        </w:rPr>
        <w:t>заходніх раёнах Беларусі.</w:t>
      </w:r>
    </w:p>
    <w:p w:rsidR="0014561C"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Адметнае месца ў гістарыяграфіі падпольнага руху займае трохтомная калектыўная праца беларускіх гісторыкаў “</w:t>
      </w:r>
      <w:r w:rsidRPr="00251FB8">
        <w:rPr>
          <w:rFonts w:ascii="Times New Roman" w:eastAsia="Times New Roman" w:hAnsi="Times New Roman" w:cs="Times New Roman"/>
          <w:i/>
          <w:sz w:val="28"/>
          <w:szCs w:val="28"/>
          <w:lang w:val="be-BY" w:eastAsia="ru-RU"/>
        </w:rPr>
        <w:t>Всенародная борьба в Белоруссии против немецко-фашистских захватчиков</w:t>
      </w:r>
      <w:r w:rsidRPr="00251FB8">
        <w:rPr>
          <w:rFonts w:ascii="Times New Roman" w:eastAsia="Times New Roman" w:hAnsi="Times New Roman" w:cs="Times New Roman"/>
          <w:sz w:val="28"/>
          <w:szCs w:val="28"/>
          <w:lang w:val="be-BY" w:eastAsia="ru-RU"/>
        </w:rPr>
        <w:t>”. Чырвонай ніткай праз увесь трохтомні</w:t>
      </w:r>
      <w:r w:rsidR="00227194">
        <w:rPr>
          <w:rFonts w:ascii="Times New Roman" w:eastAsia="Times New Roman" w:hAnsi="Times New Roman" w:cs="Times New Roman"/>
          <w:sz w:val="28"/>
          <w:szCs w:val="28"/>
          <w:lang w:val="be-BY" w:eastAsia="ru-RU"/>
        </w:rPr>
        <w:t>к праходзіць думка пра тое, што </w:t>
      </w:r>
      <w:r w:rsidRPr="00251FB8">
        <w:rPr>
          <w:rFonts w:ascii="Times New Roman" w:eastAsia="Times New Roman" w:hAnsi="Times New Roman" w:cs="Times New Roman"/>
          <w:sz w:val="28"/>
          <w:szCs w:val="28"/>
          <w:lang w:val="be-BY" w:eastAsia="ru-RU"/>
        </w:rPr>
        <w:t>партыйнае падполле з’яўлялася правадніком палітыкі партыі, ажыццяўляла арганізацыйнае і ідэйна-палітычнае кіраўніцтва ўсімі формамі барацьбы народа ў тыле ворага, был</w:t>
      </w:r>
      <w:r w:rsidR="00945C97">
        <w:rPr>
          <w:rFonts w:ascii="Times New Roman" w:eastAsia="Times New Roman" w:hAnsi="Times New Roman" w:cs="Times New Roman"/>
          <w:sz w:val="28"/>
          <w:szCs w:val="28"/>
          <w:lang w:val="be-BY" w:eastAsia="ru-RU"/>
        </w:rPr>
        <w:t>о</w:t>
      </w:r>
      <w:r w:rsidRPr="00251FB8">
        <w:rPr>
          <w:rFonts w:ascii="Times New Roman" w:eastAsia="Times New Roman" w:hAnsi="Times New Roman" w:cs="Times New Roman"/>
          <w:sz w:val="28"/>
          <w:szCs w:val="28"/>
          <w:lang w:val="be-BY" w:eastAsia="ru-RU"/>
        </w:rPr>
        <w:t xml:space="preserve"> важнейшым фактарам яе пашырэння і пераўтварэння ў грозную стратэгічную сілу. Разам з тым многія пытанні зараджэння падполля ў розных рэгіёнах Беларусі, спецыфічныя формы і метады барацьбы,</w:t>
      </w:r>
      <w:r w:rsidR="00227194">
        <w:rPr>
          <w:rFonts w:ascii="Times New Roman" w:eastAsia="Times New Roman" w:hAnsi="Times New Roman" w:cs="Times New Roman"/>
          <w:sz w:val="28"/>
          <w:szCs w:val="28"/>
          <w:lang w:val="be-BY" w:eastAsia="ru-RU"/>
        </w:rPr>
        <w:t xml:space="preserve"> асаблівасці падпольнага руху ў </w:t>
      </w:r>
      <w:r w:rsidRPr="00251FB8">
        <w:rPr>
          <w:rFonts w:ascii="Times New Roman" w:eastAsia="Times New Roman" w:hAnsi="Times New Roman" w:cs="Times New Roman"/>
          <w:sz w:val="28"/>
          <w:szCs w:val="28"/>
          <w:lang w:val="be-BY" w:eastAsia="ru-RU"/>
        </w:rPr>
        <w:t xml:space="preserve">заходніх абласцях рэспублікі, звязаныя з дзейнасцю нацыяналістычнага падполля, засталіся па-за ўвагай даследчыкаў. </w:t>
      </w:r>
    </w:p>
    <w:p w:rsidR="00D02AAA" w:rsidRPr="00251FB8" w:rsidRDefault="0014561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Выснова савецкай гістарыяграфіі пра вызначальную ролю партыйнага падполля ў арганізацыі і пашырэнні партызанскага руху знайшла ча</w:t>
      </w:r>
      <w:r w:rsidR="00000550" w:rsidRPr="00251FB8">
        <w:rPr>
          <w:rFonts w:ascii="Times New Roman" w:eastAsia="Times New Roman" w:hAnsi="Times New Roman" w:cs="Times New Roman"/>
          <w:sz w:val="28"/>
          <w:szCs w:val="28"/>
          <w:lang w:val="be-BY" w:eastAsia="ru-RU"/>
        </w:rPr>
        <w:t>р</w:t>
      </w:r>
      <w:r w:rsidRPr="00251FB8">
        <w:rPr>
          <w:rFonts w:ascii="Times New Roman" w:eastAsia="Times New Roman" w:hAnsi="Times New Roman" w:cs="Times New Roman"/>
          <w:sz w:val="28"/>
          <w:szCs w:val="28"/>
          <w:lang w:val="be-BY" w:eastAsia="ru-RU"/>
        </w:rPr>
        <w:t>говае пацвярджэнне ў манаграфіі</w:t>
      </w:r>
      <w:r w:rsidR="00000550"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945C9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Тозіка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В дни суровых испытаний</w:t>
      </w:r>
      <w:r w:rsidRPr="00251FB8">
        <w:rPr>
          <w:rFonts w:ascii="Times New Roman" w:eastAsia="Times New Roman" w:hAnsi="Times New Roman" w:cs="Times New Roman"/>
          <w:sz w:val="28"/>
          <w:szCs w:val="28"/>
          <w:lang w:val="be-BY" w:eastAsia="ru-RU"/>
        </w:rPr>
        <w:t>”. У кнізе</w:t>
      </w:r>
      <w:r w:rsidR="00000550" w:rsidRPr="00251FB8">
        <w:rPr>
          <w:rFonts w:ascii="Times New Roman" w:eastAsia="Times New Roman" w:hAnsi="Times New Roman" w:cs="Times New Roman"/>
          <w:sz w:val="28"/>
          <w:szCs w:val="28"/>
          <w:lang w:val="be-BY" w:eastAsia="ru-RU"/>
        </w:rPr>
        <w:t xml:space="preserve"> </w:t>
      </w:r>
      <w:r w:rsidR="00D02AAA" w:rsidRPr="00251FB8">
        <w:rPr>
          <w:rFonts w:ascii="Times New Roman" w:eastAsia="Times New Roman" w:hAnsi="Times New Roman" w:cs="Times New Roman"/>
          <w:sz w:val="28"/>
          <w:szCs w:val="28"/>
          <w:lang w:val="be-BY" w:eastAsia="ru-RU"/>
        </w:rPr>
        <w:t>паказа</w:t>
      </w:r>
      <w:r w:rsidRPr="00251FB8">
        <w:rPr>
          <w:rFonts w:ascii="Times New Roman" w:eastAsia="Times New Roman" w:hAnsi="Times New Roman" w:cs="Times New Roman"/>
          <w:sz w:val="28"/>
          <w:szCs w:val="28"/>
          <w:lang w:val="be-BY" w:eastAsia="ru-RU"/>
        </w:rPr>
        <w:t>ны</w:t>
      </w:r>
      <w:r w:rsidR="00D02AAA" w:rsidRPr="00251FB8">
        <w:rPr>
          <w:rFonts w:ascii="Times New Roman" w:eastAsia="Times New Roman" w:hAnsi="Times New Roman" w:cs="Times New Roman"/>
          <w:sz w:val="28"/>
          <w:szCs w:val="28"/>
          <w:lang w:val="be-BY" w:eastAsia="ru-RU"/>
        </w:rPr>
        <w:t xml:space="preserve"> дзейнасць КП(б)Б па пераразмеркаванні сваіх сіл у пачатку вайны, асаблівасці фарміравання сеткі </w:t>
      </w:r>
      <w:r w:rsidR="00D02AAA" w:rsidRPr="00251FB8">
        <w:rPr>
          <w:rFonts w:ascii="Times New Roman" w:eastAsia="Times New Roman" w:hAnsi="Times New Roman" w:cs="Times New Roman"/>
          <w:spacing w:val="-4"/>
          <w:sz w:val="28"/>
          <w:szCs w:val="28"/>
          <w:lang w:val="be-BY" w:eastAsia="ru-RU"/>
        </w:rPr>
        <w:t>падпольных партыйных органаў і арганізацый, формы і метады ўнутрыпартыйнай</w:t>
      </w:r>
      <w:r w:rsidR="00D02AAA" w:rsidRPr="00251FB8">
        <w:rPr>
          <w:rFonts w:ascii="Times New Roman" w:eastAsia="Times New Roman" w:hAnsi="Times New Roman" w:cs="Times New Roman"/>
          <w:sz w:val="28"/>
          <w:szCs w:val="28"/>
          <w:lang w:val="be-BY" w:eastAsia="ru-RU"/>
        </w:rPr>
        <w:t xml:space="preserve"> работы, асноўныя накірункі баявой дзейнасці</w:t>
      </w:r>
      <w:r w:rsidRPr="00251FB8">
        <w:rPr>
          <w:rFonts w:ascii="Times New Roman" w:eastAsia="Times New Roman" w:hAnsi="Times New Roman" w:cs="Times New Roman"/>
          <w:sz w:val="28"/>
          <w:szCs w:val="28"/>
          <w:lang w:val="be-BY" w:eastAsia="ru-RU"/>
        </w:rPr>
        <w:t>,</w:t>
      </w:r>
      <w:r w:rsidR="00D02AAA" w:rsidRPr="00251FB8">
        <w:rPr>
          <w:rFonts w:ascii="Times New Roman" w:eastAsia="Times New Roman" w:hAnsi="Times New Roman" w:cs="Times New Roman"/>
          <w:sz w:val="28"/>
          <w:szCs w:val="28"/>
          <w:lang w:val="be-BY" w:eastAsia="ru-RU"/>
        </w:rPr>
        <w:t xml:space="preserve"> прыводзяцца абагульненыя дадзеныя пра колькасць падпольных партыйных камітэтаў і пярвічных аргані</w:t>
      </w:r>
      <w:r w:rsidR="00945C97">
        <w:rPr>
          <w:rFonts w:ascii="Times New Roman" w:eastAsia="Times New Roman" w:hAnsi="Times New Roman" w:cs="Times New Roman"/>
          <w:sz w:val="28"/>
          <w:szCs w:val="28"/>
          <w:lang w:val="be-BY" w:eastAsia="ru-RU"/>
        </w:rPr>
        <w:t>зацый, якія ў цэлым супадаюць з </w:t>
      </w:r>
      <w:r w:rsidR="00227194">
        <w:rPr>
          <w:rFonts w:ascii="Times New Roman" w:eastAsia="Times New Roman" w:hAnsi="Times New Roman" w:cs="Times New Roman"/>
          <w:sz w:val="28"/>
          <w:szCs w:val="28"/>
          <w:lang w:val="be-BY" w:eastAsia="ru-RU"/>
        </w:rPr>
        <w:t>лічбамі, пададзенымі ў ранейшых </w:t>
      </w:r>
      <w:r w:rsidR="00D02AAA" w:rsidRPr="00251FB8">
        <w:rPr>
          <w:rFonts w:ascii="Times New Roman" w:eastAsia="Times New Roman" w:hAnsi="Times New Roman" w:cs="Times New Roman"/>
          <w:sz w:val="28"/>
          <w:szCs w:val="28"/>
          <w:lang w:val="be-BY" w:eastAsia="ru-RU"/>
        </w:rPr>
        <w:t>публікацыях.</w:t>
      </w:r>
    </w:p>
    <w:p w:rsidR="00D02AAA" w:rsidRPr="00251FB8" w:rsidRDefault="0014561C" w:rsidP="005957E9">
      <w:pPr>
        <w:tabs>
          <w:tab w:val="left" w:pos="5580"/>
        </w:tabs>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Несумненную каштоўнасць для</w:t>
      </w:r>
      <w:r w:rsidR="00E93C4B"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гісторыі падпольнага руху маюць</w:t>
      </w:r>
      <w:r w:rsidR="00E93C4B" w:rsidRPr="00251FB8">
        <w:rPr>
          <w:rFonts w:ascii="Times New Roman" w:eastAsia="Times New Roman" w:hAnsi="Times New Roman" w:cs="Times New Roman"/>
          <w:sz w:val="28"/>
          <w:szCs w:val="28"/>
          <w:lang w:val="be-BY" w:eastAsia="ru-RU"/>
        </w:rPr>
        <w:t xml:space="preserve"> </w:t>
      </w:r>
      <w:r w:rsidR="00D02AAA" w:rsidRPr="00251FB8">
        <w:rPr>
          <w:rFonts w:ascii="Times New Roman" w:eastAsia="Times New Roman" w:hAnsi="Times New Roman" w:cs="Times New Roman"/>
          <w:sz w:val="28"/>
          <w:szCs w:val="28"/>
          <w:lang w:val="be-BY" w:eastAsia="ru-RU"/>
        </w:rPr>
        <w:t xml:space="preserve">даведачныя выданні пра партыйныя і камсамольскія органы перыяду Вялікай Айчыннай вайны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eastAsia="ru-RU"/>
        </w:rPr>
        <w:t>Подпольные партийные органы Компартии Белоруссии в годы Великой</w:t>
      </w:r>
      <w:r w:rsidR="00E93C4B" w:rsidRPr="00251FB8">
        <w:rPr>
          <w:rFonts w:ascii="Times New Roman" w:eastAsia="Times New Roman" w:hAnsi="Times New Roman" w:cs="Times New Roman"/>
          <w:i/>
          <w:sz w:val="28"/>
          <w:szCs w:val="28"/>
          <w:lang w:val="be-BY" w:eastAsia="ru-RU"/>
        </w:rPr>
        <w:t xml:space="preserve"> </w:t>
      </w:r>
      <w:r w:rsidRPr="00251FB8">
        <w:rPr>
          <w:rFonts w:ascii="Times New Roman" w:eastAsia="Times New Roman" w:hAnsi="Times New Roman" w:cs="Times New Roman"/>
          <w:i/>
          <w:sz w:val="28"/>
          <w:szCs w:val="28"/>
          <w:lang w:eastAsia="ru-RU"/>
        </w:rPr>
        <w:t>Отечественной войны (1941–1944 : краткие сведения об организации, структуре и составе</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eastAsia="ru-RU"/>
        </w:rPr>
        <w:t>Подпольные комсомольские органы Белоруссии в годы Великой Отечественной войны (1941–1944) : краткие сведения об их организации, структуре и составе</w:t>
      </w:r>
      <w:r w:rsidRPr="00251FB8">
        <w:rPr>
          <w:rFonts w:ascii="Times New Roman" w:eastAsia="Times New Roman" w:hAnsi="Times New Roman" w:cs="Times New Roman"/>
          <w:sz w:val="28"/>
          <w:szCs w:val="28"/>
          <w:lang w:val="be-BY" w:eastAsia="ru-RU"/>
        </w:rPr>
        <w:t>”</w:t>
      </w:r>
      <w:r w:rsidR="00D02AAA" w:rsidRPr="00251FB8">
        <w:rPr>
          <w:rFonts w:ascii="Times New Roman" w:eastAsia="Times New Roman" w:hAnsi="Times New Roman" w:cs="Times New Roman"/>
          <w:sz w:val="28"/>
          <w:szCs w:val="28"/>
          <w:lang w:val="be-BY" w:eastAsia="ru-RU"/>
        </w:rPr>
        <w:t>. У даведніках прыводзяцца дадзеныя пра партыйныя і камсамольскія органы, якія дзейнічалі ў Беларусі (асобна па кожнай вобласці ў кожным раёне), а таксама пра персанальны склад камітэтаў, пра іх друкаваныя органы, рэдактараў, пра месцы дыслакацыі. Каштоўнасць выданняў павялічваюць зводныя табліцы пра колькасць партыйных і камсамольскіх органаў у 1941–1944 гг. у пярвічных арганізацыях і колька</w:t>
      </w:r>
      <w:r w:rsidR="00227194">
        <w:rPr>
          <w:rFonts w:ascii="Times New Roman" w:eastAsia="Times New Roman" w:hAnsi="Times New Roman" w:cs="Times New Roman"/>
          <w:sz w:val="28"/>
          <w:szCs w:val="28"/>
          <w:lang w:val="be-BY" w:eastAsia="ru-RU"/>
        </w:rPr>
        <w:t>сць камуністаў і </w:t>
      </w:r>
      <w:r w:rsidR="005554DB">
        <w:rPr>
          <w:rFonts w:ascii="Times New Roman" w:eastAsia="Times New Roman" w:hAnsi="Times New Roman" w:cs="Times New Roman"/>
          <w:sz w:val="28"/>
          <w:szCs w:val="28"/>
          <w:lang w:val="be-BY" w:eastAsia="ru-RU"/>
        </w:rPr>
        <w:t>камсамольцаў у </w:t>
      </w:r>
      <w:r w:rsidR="00D02AAA" w:rsidRPr="00251FB8">
        <w:rPr>
          <w:rFonts w:ascii="Times New Roman" w:eastAsia="Times New Roman" w:hAnsi="Times New Roman" w:cs="Times New Roman"/>
          <w:sz w:val="28"/>
          <w:szCs w:val="28"/>
          <w:lang w:val="be-BY" w:eastAsia="ru-RU"/>
        </w:rPr>
        <w:t xml:space="preserve">партызанскіх фарміраваннях. </w:t>
      </w:r>
      <w:r w:rsidR="005A7C70" w:rsidRPr="00251FB8">
        <w:rPr>
          <w:rFonts w:ascii="Times New Roman" w:eastAsia="Times New Roman" w:hAnsi="Times New Roman" w:cs="Times New Roman"/>
          <w:sz w:val="28"/>
          <w:szCs w:val="28"/>
          <w:lang w:val="be-BY" w:eastAsia="ru-RU"/>
        </w:rPr>
        <w:t>А</w:t>
      </w:r>
      <w:r w:rsidR="00227194">
        <w:rPr>
          <w:rFonts w:ascii="Times New Roman" w:eastAsia="Times New Roman" w:hAnsi="Times New Roman" w:cs="Times New Roman"/>
          <w:spacing w:val="-6"/>
          <w:sz w:val="28"/>
          <w:szCs w:val="28"/>
          <w:lang w:val="be-BY" w:eastAsia="ru-RU"/>
        </w:rPr>
        <w:t>налагічных даведнікаў не </w:t>
      </w:r>
      <w:r w:rsidR="00D02AAA" w:rsidRPr="00251FB8">
        <w:rPr>
          <w:rFonts w:ascii="Times New Roman" w:eastAsia="Times New Roman" w:hAnsi="Times New Roman" w:cs="Times New Roman"/>
          <w:spacing w:val="-6"/>
          <w:sz w:val="28"/>
          <w:szCs w:val="28"/>
          <w:lang w:val="be-BY" w:eastAsia="ru-RU"/>
        </w:rPr>
        <w:t>створана ні ў адной з рэспублік былога Савецкага Саюза</w:t>
      </w:r>
      <w:r w:rsidR="00D02AAA" w:rsidRPr="00251FB8">
        <w:rPr>
          <w:rFonts w:ascii="Times New Roman" w:eastAsia="Times New Roman" w:hAnsi="Times New Roman" w:cs="Times New Roman"/>
          <w:sz w:val="28"/>
          <w:szCs w:val="28"/>
          <w:lang w:val="be-BY" w:eastAsia="ru-RU"/>
        </w:rPr>
        <w:t>.</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Актывізацыі навуковых даследаванняў па гісторыі падпольнага руху ў </w:t>
      </w:r>
      <w:r w:rsidRPr="00251FB8">
        <w:rPr>
          <w:rFonts w:ascii="Times New Roman" w:eastAsia="Times New Roman" w:hAnsi="Times New Roman" w:cs="Times New Roman"/>
          <w:spacing w:val="-4"/>
          <w:sz w:val="28"/>
          <w:szCs w:val="28"/>
          <w:lang w:val="be-BY" w:eastAsia="ru-RU"/>
        </w:rPr>
        <w:t xml:space="preserve">значнай ступені садзейнічалі дакументальныя зборнікі пра станаўленне </w:t>
      </w:r>
      <w:r w:rsidRPr="00251FB8">
        <w:rPr>
          <w:rFonts w:ascii="Times New Roman" w:eastAsia="Times New Roman" w:hAnsi="Times New Roman" w:cs="Times New Roman"/>
          <w:spacing w:val="-4"/>
          <w:sz w:val="28"/>
          <w:szCs w:val="28"/>
          <w:lang w:val="be-BY" w:eastAsia="ru-RU"/>
        </w:rPr>
        <w:lastRenderedPageBreak/>
        <w:t>і</w:t>
      </w:r>
      <w:r w:rsidR="00227194">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развіццё</w:t>
      </w:r>
      <w:r w:rsidR="00000550" w:rsidRPr="00251FB8">
        <w:rPr>
          <w:rFonts w:ascii="Times New Roman" w:eastAsia="Times New Roman" w:hAnsi="Times New Roman" w:cs="Times New Roman"/>
          <w:spacing w:val="-4"/>
          <w:sz w:val="28"/>
          <w:szCs w:val="28"/>
          <w:lang w:val="be-BY" w:eastAsia="ru-RU"/>
        </w:rPr>
        <w:t xml:space="preserve"> </w:t>
      </w:r>
      <w:r w:rsidRPr="00251FB8">
        <w:rPr>
          <w:rFonts w:ascii="Times New Roman" w:eastAsia="Times New Roman" w:hAnsi="Times New Roman" w:cs="Times New Roman"/>
          <w:spacing w:val="6"/>
          <w:sz w:val="28"/>
          <w:szCs w:val="28"/>
          <w:lang w:val="be-BY" w:eastAsia="ru-RU"/>
        </w:rPr>
        <w:t>супраціўлення на акупіраванай тэрыторыі Беларусі</w:t>
      </w:r>
      <w:r w:rsidR="00E93C4B" w:rsidRPr="00251FB8">
        <w:rPr>
          <w:rFonts w:ascii="Times New Roman" w:eastAsia="Times New Roman" w:hAnsi="Times New Roman" w:cs="Times New Roman"/>
          <w:spacing w:val="6"/>
          <w:sz w:val="28"/>
          <w:szCs w:val="28"/>
          <w:lang w:val="be-BY" w:eastAsia="ru-RU"/>
        </w:rPr>
        <w:t xml:space="preserve"> “</w:t>
      </w:r>
      <w:r w:rsidR="00227194">
        <w:rPr>
          <w:rFonts w:ascii="Times New Roman" w:hAnsi="Times New Roman" w:cs="Times New Roman"/>
          <w:i/>
          <w:sz w:val="28"/>
          <w:szCs w:val="28"/>
          <w:lang w:val="be-BY"/>
        </w:rPr>
        <w:t>В </w:t>
      </w:r>
      <w:r w:rsidR="00897397" w:rsidRPr="00251FB8">
        <w:rPr>
          <w:rFonts w:ascii="Times New Roman" w:hAnsi="Times New Roman" w:cs="Times New Roman"/>
          <w:i/>
          <w:sz w:val="28"/>
          <w:szCs w:val="28"/>
          <w:lang w:val="be-BY"/>
        </w:rPr>
        <w:t>непокоренном Минске: док. и материалы о подпольной борьбе советских патриотов в годы Великой Отечественной войны (июнь 1941 – июль 1944 гг.)</w:t>
      </w:r>
      <w:r w:rsidR="00E93C4B" w:rsidRPr="00251FB8">
        <w:rPr>
          <w:rFonts w:ascii="Times New Roman" w:eastAsia="Times New Roman" w:hAnsi="Times New Roman" w:cs="Times New Roman"/>
          <w:spacing w:val="6"/>
          <w:sz w:val="28"/>
          <w:szCs w:val="28"/>
          <w:lang w:val="be-BY" w:eastAsia="ru-RU"/>
        </w:rPr>
        <w:t>”, “</w:t>
      </w:r>
      <w:r w:rsidR="00897397" w:rsidRPr="00251FB8">
        <w:rPr>
          <w:rFonts w:ascii="Times New Roman" w:hAnsi="Times New Roman" w:cs="Times New Roman"/>
          <w:i/>
          <w:sz w:val="28"/>
          <w:szCs w:val="28"/>
          <w:lang w:val="be-BY"/>
        </w:rPr>
        <w:t>Всенародное партизанское движение в Белоруссии в годы Великой Отечественной войны (</w:t>
      </w:r>
      <w:r w:rsidR="00227194">
        <w:rPr>
          <w:rFonts w:ascii="Times New Roman" w:hAnsi="Times New Roman" w:cs="Times New Roman"/>
          <w:i/>
          <w:sz w:val="28"/>
          <w:szCs w:val="28"/>
          <w:lang w:val="be-BY"/>
        </w:rPr>
        <w:t>июнь 1941 – июль 1944) : док. и  </w:t>
      </w:r>
      <w:r w:rsidR="00897397" w:rsidRPr="00251FB8">
        <w:rPr>
          <w:rFonts w:ascii="Times New Roman" w:hAnsi="Times New Roman" w:cs="Times New Roman"/>
          <w:i/>
          <w:sz w:val="28"/>
          <w:szCs w:val="28"/>
          <w:lang w:val="be-BY"/>
        </w:rPr>
        <w:t>материалы: в 3 т</w:t>
      </w:r>
      <w:r w:rsidR="00897397" w:rsidRPr="00251FB8">
        <w:rPr>
          <w:rFonts w:ascii="Times New Roman" w:hAnsi="Times New Roman" w:cs="Times New Roman"/>
          <w:sz w:val="28"/>
          <w:szCs w:val="28"/>
          <w:lang w:val="be-BY"/>
        </w:rPr>
        <w:t>.</w:t>
      </w:r>
      <w:r w:rsidR="00E93C4B" w:rsidRPr="00251FB8">
        <w:rPr>
          <w:rFonts w:ascii="Times New Roman" w:eastAsia="Times New Roman" w:hAnsi="Times New Roman" w:cs="Times New Roman"/>
          <w:spacing w:val="6"/>
          <w:sz w:val="28"/>
          <w:szCs w:val="28"/>
          <w:lang w:val="be-BY" w:eastAsia="ru-RU"/>
        </w:rPr>
        <w:t>”, “</w:t>
      </w:r>
      <w:r w:rsidR="00897397" w:rsidRPr="00251FB8">
        <w:rPr>
          <w:rFonts w:ascii="Times New Roman" w:hAnsi="Times New Roman" w:cs="Times New Roman"/>
          <w:i/>
          <w:sz w:val="28"/>
          <w:szCs w:val="28"/>
          <w:lang w:val="be-BY"/>
        </w:rPr>
        <w:t>Комсомол Белоруссии в Великой Отечественной войне : док. и материалы</w:t>
      </w:r>
      <w:r w:rsidR="00E93C4B" w:rsidRPr="00251FB8">
        <w:rPr>
          <w:rFonts w:ascii="Times New Roman" w:eastAsia="Times New Roman" w:hAnsi="Times New Roman" w:cs="Times New Roman"/>
          <w:spacing w:val="6"/>
          <w:sz w:val="28"/>
          <w:szCs w:val="28"/>
          <w:lang w:val="be-BY" w:eastAsia="ru-RU"/>
        </w:rPr>
        <w:t>”</w:t>
      </w:r>
      <w:r w:rsidRPr="00251FB8">
        <w:rPr>
          <w:rFonts w:ascii="Times New Roman" w:eastAsia="Times New Roman" w:hAnsi="Times New Roman" w:cs="Times New Roman"/>
          <w:spacing w:val="6"/>
          <w:sz w:val="28"/>
          <w:szCs w:val="28"/>
          <w:lang w:val="be-BY" w:eastAsia="ru-RU"/>
        </w:rPr>
        <w:t>.</w:t>
      </w:r>
      <w:r w:rsidR="00897397"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Апублікаваныя дакументы даюць даследчыкам матэрыял для аналізу</w:t>
      </w:r>
      <w:r w:rsidRPr="00251FB8">
        <w:rPr>
          <w:rFonts w:ascii="Times New Roman" w:eastAsia="Times New Roman" w:hAnsi="Times New Roman" w:cs="Times New Roman"/>
          <w:sz w:val="28"/>
          <w:szCs w:val="28"/>
          <w:lang w:val="be-BY" w:eastAsia="ru-RU"/>
        </w:rPr>
        <w:t xml:space="preserve">  падзей, якія адбываліся ў тыле германскіх войск, для абагульненняў і высноў. На жаль, толькі нязначная колькасць дакументаў утрымлівае звесткі пра ўзнікненне </w:t>
      </w:r>
      <w:r w:rsidRPr="00251FB8">
        <w:rPr>
          <w:rFonts w:ascii="Times New Roman" w:eastAsia="Times New Roman" w:hAnsi="Times New Roman" w:cs="Times New Roman"/>
          <w:spacing w:val="2"/>
          <w:sz w:val="28"/>
          <w:szCs w:val="28"/>
          <w:lang w:val="be-BY" w:eastAsia="ru-RU"/>
        </w:rPr>
        <w:t>падпольных органаў і арганізацый, пра іх баявую дзейнасць. Больш поўна ў дакументах адлюстравана агітацыйна-прапаган</w:t>
      </w:r>
      <w:r w:rsidR="00227194">
        <w:rPr>
          <w:rFonts w:ascii="Times New Roman" w:eastAsia="Times New Roman" w:hAnsi="Times New Roman" w:cs="Times New Roman"/>
          <w:spacing w:val="2"/>
          <w:sz w:val="28"/>
          <w:szCs w:val="28"/>
          <w:lang w:val="be-BY" w:eastAsia="ru-RU"/>
        </w:rPr>
        <w:t>дысцкая работа сярод партызан і </w:t>
      </w:r>
      <w:r w:rsidRPr="00251FB8">
        <w:rPr>
          <w:rFonts w:ascii="Times New Roman" w:eastAsia="Times New Roman" w:hAnsi="Times New Roman" w:cs="Times New Roman"/>
          <w:spacing w:val="2"/>
          <w:sz w:val="28"/>
          <w:szCs w:val="28"/>
          <w:lang w:val="be-BY" w:eastAsia="ru-RU"/>
        </w:rPr>
        <w:t>насельніцтва.</w:t>
      </w:r>
    </w:p>
    <w:p w:rsidR="005A7C70"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Пытанні арганізацыі і дзейнасці партыйных і савецкіх органаў па станаўленні партыйнага і камсамольскага падполля знайшлі адлюстраванне ў дысертацыйных даследаваннях. Асобае месца ў станаўленні і развіцці падпольнага руху займае заходнебеларускі рэгіён</w:t>
      </w:r>
      <w:r w:rsidR="005A7C70" w:rsidRPr="00251FB8">
        <w:rPr>
          <w:rFonts w:ascii="Times New Roman" w:eastAsia="Times New Roman" w:hAnsi="Times New Roman" w:cs="Times New Roman"/>
          <w:sz w:val="28"/>
          <w:szCs w:val="28"/>
          <w:lang w:val="be-BY" w:eastAsia="ru-RU"/>
        </w:rPr>
        <w:t>.</w:t>
      </w:r>
      <w:r w:rsidR="00227194">
        <w:rPr>
          <w:rFonts w:ascii="Times New Roman" w:eastAsia="Times New Roman" w:hAnsi="Times New Roman" w:cs="Times New Roman"/>
          <w:sz w:val="28"/>
          <w:szCs w:val="28"/>
          <w:lang w:val="be-BY" w:eastAsia="ru-RU"/>
        </w:rPr>
        <w:t xml:space="preserve"> У </w:t>
      </w:r>
      <w:r w:rsidRPr="00251FB8">
        <w:rPr>
          <w:rFonts w:ascii="Times New Roman" w:eastAsia="Times New Roman" w:hAnsi="Times New Roman" w:cs="Times New Roman"/>
          <w:sz w:val="28"/>
          <w:szCs w:val="28"/>
          <w:lang w:val="be-BY" w:eastAsia="ru-RU"/>
        </w:rPr>
        <w:t xml:space="preserve">дысертацыях </w:t>
      </w:r>
      <w:r w:rsidR="005A7C70" w:rsidRPr="00251FB8">
        <w:rPr>
          <w:rFonts w:ascii="Times New Roman" w:eastAsia="Times New Roman" w:hAnsi="Times New Roman" w:cs="Times New Roman"/>
          <w:b/>
          <w:sz w:val="28"/>
          <w:szCs w:val="28"/>
          <w:lang w:val="be-BY" w:eastAsia="ru-RU"/>
        </w:rPr>
        <w:t>А.А. Фактаровіча</w:t>
      </w:r>
      <w:r w:rsidR="005A7C70" w:rsidRPr="00251FB8">
        <w:rPr>
          <w:rFonts w:ascii="Times New Roman" w:eastAsia="Times New Roman" w:hAnsi="Times New Roman" w:cs="Times New Roman"/>
          <w:sz w:val="28"/>
          <w:szCs w:val="28"/>
          <w:lang w:val="be-BY" w:eastAsia="ru-RU"/>
        </w:rPr>
        <w:t xml:space="preserve"> і </w:t>
      </w:r>
      <w:r w:rsidR="005A7C70" w:rsidRPr="00251FB8">
        <w:rPr>
          <w:rFonts w:ascii="Times New Roman" w:eastAsia="Times New Roman" w:hAnsi="Times New Roman" w:cs="Times New Roman"/>
          <w:b/>
          <w:sz w:val="28"/>
          <w:szCs w:val="28"/>
          <w:lang w:val="be-BY" w:eastAsia="ru-RU"/>
        </w:rPr>
        <w:t>Г.А. Шубіна</w:t>
      </w:r>
      <w:r w:rsidR="00897397" w:rsidRPr="00251FB8">
        <w:rPr>
          <w:rFonts w:ascii="Times New Roman" w:eastAsia="Times New Roman" w:hAnsi="Times New Roman" w:cs="Times New Roman"/>
          <w:b/>
          <w:sz w:val="28"/>
          <w:szCs w:val="28"/>
          <w:lang w:val="be-BY" w:eastAsia="ru-RU"/>
        </w:rPr>
        <w:t xml:space="preserve"> </w:t>
      </w:r>
      <w:r w:rsidR="005A7C70" w:rsidRPr="00251FB8">
        <w:rPr>
          <w:rFonts w:ascii="Times New Roman" w:eastAsia="Times New Roman" w:hAnsi="Times New Roman" w:cs="Times New Roman"/>
          <w:sz w:val="28"/>
          <w:szCs w:val="28"/>
          <w:lang w:val="be-BY" w:eastAsia="ru-RU"/>
        </w:rPr>
        <w:t xml:space="preserve">падкрэсліваецца, </w:t>
      </w:r>
      <w:r w:rsidR="00227194">
        <w:rPr>
          <w:rFonts w:ascii="Times New Roman" w:eastAsia="Times New Roman" w:hAnsi="Times New Roman" w:cs="Times New Roman"/>
          <w:sz w:val="28"/>
          <w:szCs w:val="28"/>
          <w:lang w:val="be-BY" w:eastAsia="ru-RU"/>
        </w:rPr>
        <w:t>што </w:t>
      </w:r>
      <w:r w:rsidRPr="00251FB8">
        <w:rPr>
          <w:rFonts w:ascii="Times New Roman" w:eastAsia="Times New Roman" w:hAnsi="Times New Roman" w:cs="Times New Roman"/>
          <w:sz w:val="28"/>
          <w:szCs w:val="28"/>
          <w:lang w:val="be-BY" w:eastAsia="ru-RU"/>
        </w:rPr>
        <w:t>галоўнай асаблівасцю дадзенага рэгіёна стала дзейнасць антыфашысцкіх камітэтаў і груп</w:t>
      </w:r>
      <w:r w:rsidR="005A7C70"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нацыяналістычнага падполля. </w:t>
      </w:r>
      <w:r w:rsidR="005A7C70" w:rsidRPr="00251FB8">
        <w:rPr>
          <w:rFonts w:ascii="Times New Roman" w:eastAsia="Times New Roman" w:hAnsi="Times New Roman" w:cs="Times New Roman"/>
          <w:sz w:val="28"/>
          <w:szCs w:val="28"/>
          <w:lang w:val="be-BY" w:eastAsia="ru-RU"/>
        </w:rPr>
        <w:t>Аднак гісторыя нацыяналістычнага</w:t>
      </w:r>
      <w:r w:rsidR="00897397" w:rsidRPr="00251FB8">
        <w:rPr>
          <w:rFonts w:ascii="Times New Roman" w:eastAsia="Times New Roman" w:hAnsi="Times New Roman" w:cs="Times New Roman"/>
          <w:sz w:val="28"/>
          <w:szCs w:val="28"/>
          <w:lang w:val="be-BY" w:eastAsia="ru-RU"/>
        </w:rPr>
        <w:t xml:space="preserve"> </w:t>
      </w:r>
      <w:r w:rsidR="005A7C70" w:rsidRPr="00251FB8">
        <w:rPr>
          <w:rFonts w:ascii="Times New Roman" w:eastAsia="Times New Roman" w:hAnsi="Times New Roman" w:cs="Times New Roman"/>
          <w:sz w:val="28"/>
          <w:szCs w:val="28"/>
          <w:lang w:val="be-BY" w:eastAsia="ru-RU"/>
        </w:rPr>
        <w:t xml:space="preserve">падполля </w:t>
      </w:r>
      <w:r w:rsidRPr="00251FB8">
        <w:rPr>
          <w:rFonts w:ascii="Times New Roman" w:eastAsia="Times New Roman" w:hAnsi="Times New Roman" w:cs="Times New Roman"/>
          <w:sz w:val="28"/>
          <w:szCs w:val="28"/>
          <w:lang w:val="be-BY" w:eastAsia="ru-RU"/>
        </w:rPr>
        <w:t>застал</w:t>
      </w:r>
      <w:r w:rsidR="005A7C70" w:rsidRPr="00251FB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ся па-за ўвагай гісторыкаў, што было выклікана тагачаснай гістарыяграфічнай традыцыяй, якая накіроўвала навукоўцаў на першачарговае вывучэ</w:t>
      </w:r>
      <w:r w:rsidR="00227194">
        <w:rPr>
          <w:rFonts w:ascii="Times New Roman" w:eastAsia="Times New Roman" w:hAnsi="Times New Roman" w:cs="Times New Roman"/>
          <w:sz w:val="28"/>
          <w:szCs w:val="28"/>
          <w:lang w:val="be-BY" w:eastAsia="ru-RU"/>
        </w:rPr>
        <w:t>нне партыйнага і камсамольскага </w:t>
      </w:r>
      <w:r w:rsidRPr="00251FB8">
        <w:rPr>
          <w:rFonts w:ascii="Times New Roman" w:eastAsia="Times New Roman" w:hAnsi="Times New Roman" w:cs="Times New Roman"/>
          <w:sz w:val="28"/>
          <w:szCs w:val="28"/>
          <w:lang w:val="be-BY" w:eastAsia="ru-RU"/>
        </w:rPr>
        <w:t xml:space="preserve">падполля. </w:t>
      </w:r>
    </w:p>
    <w:p w:rsidR="00D02AAA"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Аналізуючы літаратуру, прысвечаную антыфашысцкаму падполлю, нельга не сказаць і пра мемуары непасрэдных удзельнікаў і кіраўнікоў падпольнага руху на тэрыторыі Беларусі. У сувязі з тым, што ў падполлі дакументацыя вялася абмежавана, а многія дакументы страчаны, мемуары нярэдка становяцца важнай гістарычнай крыніцай. Асаблівае значэнне для даследавання праблем падполля маюць падрыхтаваныя супрацоўнікамі Інстытута гісторыі АН БССР і Інстытута гісторыі партыі пры ЦК КПБ зборнікі ўспамінаў кіраўнікоў і ўдзельнікаў падпольнага руху на тэрыторыі </w:t>
      </w:r>
      <w:r w:rsidR="005554DB">
        <w:rPr>
          <w:rFonts w:ascii="Times New Roman" w:eastAsia="Times New Roman" w:hAnsi="Times New Roman" w:cs="Times New Roman"/>
          <w:sz w:val="28"/>
          <w:szCs w:val="28"/>
          <w:lang w:val="be-BY" w:eastAsia="ru-RU"/>
        </w:rPr>
        <w:t>г. </w:t>
      </w:r>
      <w:r w:rsidRPr="00251FB8">
        <w:rPr>
          <w:rFonts w:ascii="Times New Roman" w:eastAsia="Times New Roman" w:hAnsi="Times New Roman" w:cs="Times New Roman"/>
          <w:sz w:val="28"/>
          <w:szCs w:val="28"/>
          <w:lang w:val="be-BY" w:eastAsia="ru-RU"/>
        </w:rPr>
        <w:t xml:space="preserve">Мінска і ўсіх абласцей Беларусі (згодна </w:t>
      </w:r>
      <w:r w:rsidR="005554DB">
        <w:rPr>
          <w:rFonts w:ascii="Times New Roman" w:eastAsia="Times New Roman" w:hAnsi="Times New Roman" w:cs="Times New Roman"/>
          <w:sz w:val="28"/>
          <w:szCs w:val="28"/>
          <w:lang w:val="be-BY" w:eastAsia="ru-RU"/>
        </w:rPr>
        <w:t xml:space="preserve">з </w:t>
      </w:r>
      <w:r w:rsidRPr="00251FB8">
        <w:rPr>
          <w:rFonts w:ascii="Times New Roman" w:eastAsia="Times New Roman" w:hAnsi="Times New Roman" w:cs="Times New Roman"/>
          <w:sz w:val="28"/>
          <w:szCs w:val="28"/>
          <w:lang w:val="be-BY" w:eastAsia="ru-RU"/>
        </w:rPr>
        <w:t>даваенн</w:t>
      </w:r>
      <w:r w:rsidR="005554DB">
        <w:rPr>
          <w:rFonts w:ascii="Times New Roman" w:eastAsia="Times New Roman" w:hAnsi="Times New Roman" w:cs="Times New Roman"/>
          <w:sz w:val="28"/>
          <w:szCs w:val="28"/>
          <w:lang w:val="be-BY" w:eastAsia="ru-RU"/>
        </w:rPr>
        <w:t>ам</w:t>
      </w:r>
      <w:r w:rsidRPr="00251FB8">
        <w:rPr>
          <w:rFonts w:ascii="Times New Roman" w:eastAsia="Times New Roman" w:hAnsi="Times New Roman" w:cs="Times New Roman"/>
          <w:sz w:val="28"/>
          <w:szCs w:val="28"/>
          <w:lang w:val="be-BY" w:eastAsia="ru-RU"/>
        </w:rPr>
        <w:t xml:space="preserve"> адміністратыўна-тэрытарыяльн</w:t>
      </w:r>
      <w:r w:rsidR="005554DB">
        <w:rPr>
          <w:rFonts w:ascii="Times New Roman" w:eastAsia="Times New Roman" w:hAnsi="Times New Roman" w:cs="Times New Roman"/>
          <w:sz w:val="28"/>
          <w:szCs w:val="28"/>
          <w:lang w:val="be-BY" w:eastAsia="ru-RU"/>
        </w:rPr>
        <w:t>ым</w:t>
      </w:r>
      <w:r w:rsidRPr="00251FB8">
        <w:rPr>
          <w:rFonts w:ascii="Times New Roman" w:eastAsia="Times New Roman" w:hAnsi="Times New Roman" w:cs="Times New Roman"/>
          <w:sz w:val="28"/>
          <w:szCs w:val="28"/>
          <w:lang w:val="be-BY" w:eastAsia="ru-RU"/>
        </w:rPr>
        <w:t xml:space="preserve"> дзяленн</w:t>
      </w:r>
      <w:r w:rsidR="005554DB">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 xml:space="preserve">) </w:t>
      </w:r>
      <w:r w:rsidR="005A7C70" w:rsidRPr="00251FB8">
        <w:rPr>
          <w:rFonts w:ascii="Times New Roman" w:eastAsia="Times New Roman" w:hAnsi="Times New Roman" w:cs="Times New Roman"/>
          <w:sz w:val="28"/>
          <w:szCs w:val="28"/>
          <w:lang w:val="be-BY" w:eastAsia="ru-RU"/>
        </w:rPr>
        <w:t>“</w:t>
      </w:r>
      <w:r w:rsidR="0035772E" w:rsidRPr="00251FB8">
        <w:rPr>
          <w:rFonts w:ascii="Times New Roman" w:eastAsia="Times New Roman" w:hAnsi="Times New Roman" w:cs="Times New Roman"/>
          <w:i/>
          <w:sz w:val="28"/>
          <w:szCs w:val="28"/>
          <w:lang w:val="be-BY" w:eastAsia="ru-RU"/>
        </w:rPr>
        <w:t>Партийное подполье в Белоруссии (1941–1944) : страницы воспоминаний. Вилейская, Барановичская, Пинская, Брестская, Белостокская области</w:t>
      </w:r>
      <w:r w:rsidR="005A7C70" w:rsidRPr="00251FB8">
        <w:rPr>
          <w:rFonts w:ascii="Times New Roman" w:eastAsia="Times New Roman" w:hAnsi="Times New Roman" w:cs="Times New Roman"/>
          <w:sz w:val="28"/>
          <w:szCs w:val="28"/>
          <w:lang w:val="be-BY" w:eastAsia="ru-RU"/>
        </w:rPr>
        <w:t>”, “</w:t>
      </w:r>
      <w:r w:rsidR="0035772E" w:rsidRPr="00251FB8">
        <w:rPr>
          <w:rFonts w:ascii="Times New Roman" w:eastAsia="Times New Roman" w:hAnsi="Times New Roman" w:cs="Times New Roman"/>
          <w:i/>
          <w:spacing w:val="-2"/>
          <w:sz w:val="28"/>
          <w:szCs w:val="28"/>
          <w:lang w:val="be-BY" w:eastAsia="ru-RU"/>
        </w:rPr>
        <w:t>Партийное подполье в Белоруссии, 1941–1944: Минск. обл. и Минск</w:t>
      </w:r>
      <w:r w:rsidR="0035772E" w:rsidRPr="00251FB8">
        <w:rPr>
          <w:rFonts w:ascii="Times New Roman" w:eastAsia="Times New Roman" w:hAnsi="Times New Roman" w:cs="Times New Roman"/>
          <w:i/>
          <w:spacing w:val="-2"/>
          <w:sz w:val="28"/>
          <w:szCs w:val="28"/>
          <w:lang w:val="en-US" w:eastAsia="ru-RU"/>
        </w:rPr>
        <w:t> </w:t>
      </w:r>
      <w:r w:rsidR="0035772E" w:rsidRPr="00251FB8">
        <w:rPr>
          <w:rFonts w:ascii="Times New Roman" w:eastAsia="Times New Roman" w:hAnsi="Times New Roman" w:cs="Times New Roman"/>
          <w:i/>
          <w:spacing w:val="-2"/>
          <w:sz w:val="28"/>
          <w:szCs w:val="28"/>
          <w:lang w:val="be-BY" w:eastAsia="ru-RU"/>
        </w:rPr>
        <w:t>:</w:t>
      </w:r>
      <w:r w:rsidR="0035772E" w:rsidRPr="00251FB8">
        <w:rPr>
          <w:rFonts w:ascii="Times New Roman" w:eastAsia="Times New Roman" w:hAnsi="Times New Roman" w:cs="Times New Roman"/>
          <w:i/>
          <w:sz w:val="28"/>
          <w:szCs w:val="28"/>
          <w:lang w:val="be-BY" w:eastAsia="ru-RU"/>
        </w:rPr>
        <w:t xml:space="preserve"> страницы воспоминаний</w:t>
      </w:r>
      <w:r w:rsidR="005A7C70" w:rsidRPr="00251FB8">
        <w:rPr>
          <w:rFonts w:ascii="Times New Roman" w:eastAsia="Times New Roman" w:hAnsi="Times New Roman" w:cs="Times New Roman"/>
          <w:sz w:val="28"/>
          <w:szCs w:val="28"/>
          <w:lang w:val="be-BY" w:eastAsia="ru-RU"/>
        </w:rPr>
        <w:t>”, “</w:t>
      </w:r>
      <w:r w:rsidR="0035772E" w:rsidRPr="00251FB8">
        <w:rPr>
          <w:rFonts w:ascii="Times New Roman" w:eastAsia="Times New Roman" w:hAnsi="Times New Roman" w:cs="Times New Roman"/>
          <w:i/>
          <w:sz w:val="28"/>
          <w:szCs w:val="28"/>
          <w:lang w:val="be-BY" w:eastAsia="ru-RU"/>
        </w:rPr>
        <w:t>Партийное подполье в Белоруссии, 1941–1945: Витеб</w:t>
      </w:r>
      <w:r w:rsidR="005554DB">
        <w:rPr>
          <w:rFonts w:ascii="Times New Roman" w:eastAsia="Times New Roman" w:hAnsi="Times New Roman" w:cs="Times New Roman"/>
          <w:i/>
          <w:sz w:val="28"/>
          <w:szCs w:val="28"/>
          <w:lang w:val="be-BY" w:eastAsia="ru-RU"/>
        </w:rPr>
        <w:t>ская</w:t>
      </w:r>
      <w:r w:rsidR="0035772E" w:rsidRPr="00251FB8">
        <w:rPr>
          <w:rFonts w:ascii="Times New Roman" w:eastAsia="Times New Roman" w:hAnsi="Times New Roman" w:cs="Times New Roman"/>
          <w:i/>
          <w:sz w:val="28"/>
          <w:szCs w:val="28"/>
          <w:lang w:val="be-BY" w:eastAsia="ru-RU"/>
        </w:rPr>
        <w:t>, Могилев</w:t>
      </w:r>
      <w:r w:rsidR="005554DB">
        <w:rPr>
          <w:rFonts w:ascii="Times New Roman" w:eastAsia="Times New Roman" w:hAnsi="Times New Roman" w:cs="Times New Roman"/>
          <w:i/>
          <w:sz w:val="28"/>
          <w:szCs w:val="28"/>
          <w:lang w:val="be-BY" w:eastAsia="ru-RU"/>
        </w:rPr>
        <w:t>ская</w:t>
      </w:r>
      <w:r w:rsidR="0035772E" w:rsidRPr="00251FB8">
        <w:rPr>
          <w:rFonts w:ascii="Times New Roman" w:eastAsia="Times New Roman" w:hAnsi="Times New Roman" w:cs="Times New Roman"/>
          <w:i/>
          <w:sz w:val="28"/>
          <w:szCs w:val="28"/>
          <w:lang w:val="be-BY" w:eastAsia="ru-RU"/>
        </w:rPr>
        <w:t>, Гомел</w:t>
      </w:r>
      <w:r w:rsidR="005554DB">
        <w:rPr>
          <w:rFonts w:ascii="Times New Roman" w:eastAsia="Times New Roman" w:hAnsi="Times New Roman" w:cs="Times New Roman"/>
          <w:i/>
          <w:sz w:val="28"/>
          <w:szCs w:val="28"/>
          <w:lang w:val="be-BY" w:eastAsia="ru-RU"/>
        </w:rPr>
        <w:t>ьская</w:t>
      </w:r>
      <w:r w:rsidR="0035772E" w:rsidRPr="00251FB8">
        <w:rPr>
          <w:rFonts w:ascii="Times New Roman" w:eastAsia="Times New Roman" w:hAnsi="Times New Roman" w:cs="Times New Roman"/>
          <w:i/>
          <w:sz w:val="28"/>
          <w:szCs w:val="28"/>
          <w:lang w:val="be-BY" w:eastAsia="ru-RU"/>
        </w:rPr>
        <w:t>, Полес</w:t>
      </w:r>
      <w:r w:rsidR="005554DB">
        <w:rPr>
          <w:rFonts w:ascii="Times New Roman" w:eastAsia="Times New Roman" w:hAnsi="Times New Roman" w:cs="Times New Roman"/>
          <w:i/>
          <w:sz w:val="28"/>
          <w:szCs w:val="28"/>
          <w:lang w:val="be-BY" w:eastAsia="ru-RU"/>
        </w:rPr>
        <w:t>ская</w:t>
      </w:r>
      <w:r w:rsidR="0035772E" w:rsidRPr="00251FB8">
        <w:rPr>
          <w:rFonts w:ascii="Times New Roman" w:eastAsia="Times New Roman" w:hAnsi="Times New Roman" w:cs="Times New Roman"/>
          <w:i/>
          <w:sz w:val="28"/>
          <w:szCs w:val="28"/>
          <w:lang w:val="be-BY" w:eastAsia="ru-RU"/>
        </w:rPr>
        <w:t xml:space="preserve"> обл</w:t>
      </w:r>
      <w:r w:rsidR="005554DB">
        <w:rPr>
          <w:rFonts w:ascii="Times New Roman" w:eastAsia="Times New Roman" w:hAnsi="Times New Roman" w:cs="Times New Roman"/>
          <w:i/>
          <w:sz w:val="28"/>
          <w:szCs w:val="28"/>
          <w:lang w:val="be-BY" w:eastAsia="ru-RU"/>
        </w:rPr>
        <w:t>аст</w:t>
      </w:r>
      <w:r w:rsidR="005554DB" w:rsidRPr="005554DB">
        <w:rPr>
          <w:rFonts w:ascii="Times New Roman" w:eastAsia="Times New Roman" w:hAnsi="Times New Roman" w:cs="Times New Roman"/>
          <w:i/>
          <w:sz w:val="28"/>
          <w:szCs w:val="28"/>
          <w:lang w:val="be-BY" w:eastAsia="ru-RU"/>
        </w:rPr>
        <w:t>и</w:t>
      </w:r>
      <w:r w:rsidR="0035772E" w:rsidRPr="00251FB8">
        <w:rPr>
          <w:rFonts w:ascii="Times New Roman" w:eastAsia="Times New Roman" w:hAnsi="Times New Roman" w:cs="Times New Roman"/>
          <w:i/>
          <w:sz w:val="28"/>
          <w:szCs w:val="28"/>
          <w:lang w:val="be-BY" w:eastAsia="ru-RU"/>
        </w:rPr>
        <w:t>: страницы воспоминаний</w:t>
      </w:r>
      <w:r w:rsidR="005A7C70" w:rsidRPr="00251FB8">
        <w:rPr>
          <w:rFonts w:ascii="Times New Roman" w:eastAsia="Times New Roman" w:hAnsi="Times New Roman" w:cs="Times New Roman"/>
          <w:sz w:val="28"/>
          <w:szCs w:val="28"/>
          <w:lang w:val="be-BY" w:eastAsia="ru-RU"/>
        </w:rPr>
        <w:t>”.</w:t>
      </w:r>
    </w:p>
    <w:p w:rsidR="006951DC"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Якасна новы этап у даследаванні падполля на тэрыторыі Беларусі пачаўся пасля распаду Савецкага Саюза. Значным дасягненнем беларускіх </w:t>
      </w:r>
      <w:r w:rsidRPr="00251FB8">
        <w:rPr>
          <w:rFonts w:ascii="Times New Roman" w:eastAsia="Times New Roman" w:hAnsi="Times New Roman" w:cs="Times New Roman"/>
          <w:sz w:val="28"/>
          <w:szCs w:val="28"/>
          <w:lang w:val="be-BY" w:eastAsia="ru-RU"/>
        </w:rPr>
        <w:lastRenderedPageBreak/>
        <w:t>гісторыкаў стала выданне ў 1995 г. кнігі “</w:t>
      </w:r>
      <w:r w:rsidRPr="00251FB8">
        <w:rPr>
          <w:rFonts w:ascii="Times New Roman" w:eastAsia="Times New Roman" w:hAnsi="Times New Roman" w:cs="Times New Roman"/>
          <w:i/>
          <w:sz w:val="28"/>
          <w:szCs w:val="28"/>
          <w:lang w:val="be-BY" w:eastAsia="ru-RU"/>
        </w:rPr>
        <w:t>Мінскае антыфашысцкае падполле</w:t>
      </w:r>
      <w:r w:rsidRPr="00251FB8">
        <w:rPr>
          <w:rFonts w:ascii="Times New Roman" w:eastAsia="Times New Roman" w:hAnsi="Times New Roman" w:cs="Times New Roman"/>
          <w:sz w:val="28"/>
          <w:szCs w:val="28"/>
          <w:lang w:val="be-BY" w:eastAsia="ru-RU"/>
        </w:rPr>
        <w:t xml:space="preserve">”, </w:t>
      </w:r>
      <w:r w:rsidR="006951DC" w:rsidRPr="00251FB8">
        <w:rPr>
          <w:rFonts w:ascii="Times New Roman" w:eastAsia="Times New Roman" w:hAnsi="Times New Roman" w:cs="Times New Roman"/>
          <w:sz w:val="28"/>
          <w:szCs w:val="28"/>
          <w:lang w:val="be-BY" w:eastAsia="ru-RU"/>
        </w:rPr>
        <w:t xml:space="preserve">у якой </w:t>
      </w:r>
      <w:r w:rsidRPr="00251FB8">
        <w:rPr>
          <w:rFonts w:ascii="Times New Roman" w:eastAsia="Times New Roman" w:hAnsi="Times New Roman" w:cs="Times New Roman"/>
          <w:sz w:val="28"/>
          <w:szCs w:val="28"/>
          <w:lang w:val="be-BY" w:eastAsia="ru-RU"/>
        </w:rPr>
        <w:t>апублікава</w:t>
      </w:r>
      <w:r w:rsidR="005554DB">
        <w:rPr>
          <w:rFonts w:ascii="Times New Roman" w:eastAsia="Times New Roman" w:hAnsi="Times New Roman" w:cs="Times New Roman"/>
          <w:sz w:val="28"/>
          <w:szCs w:val="28"/>
          <w:lang w:val="be-BY" w:eastAsia="ru-RU"/>
        </w:rPr>
        <w:t>ны</w:t>
      </w:r>
      <w:r w:rsidRPr="00251FB8">
        <w:rPr>
          <w:rFonts w:ascii="Times New Roman" w:eastAsia="Times New Roman" w:hAnsi="Times New Roman" w:cs="Times New Roman"/>
          <w:sz w:val="28"/>
          <w:szCs w:val="28"/>
          <w:lang w:val="be-BY" w:eastAsia="ru-RU"/>
        </w:rPr>
        <w:t xml:space="preserve"> прозвішчы каля 6 000 мінскіх падпольшчыкаў, а таксама звесткі п</w:t>
      </w:r>
      <w:r w:rsidR="00227194">
        <w:rPr>
          <w:rFonts w:ascii="Times New Roman" w:eastAsia="Times New Roman" w:hAnsi="Times New Roman" w:cs="Times New Roman"/>
          <w:sz w:val="28"/>
          <w:szCs w:val="28"/>
          <w:lang w:val="be-BY" w:eastAsia="ru-RU"/>
        </w:rPr>
        <w:t>ра існаванне ў горадзе больш за </w:t>
      </w:r>
      <w:r w:rsidRPr="00251FB8">
        <w:rPr>
          <w:rFonts w:ascii="Times New Roman" w:eastAsia="Times New Roman" w:hAnsi="Times New Roman" w:cs="Times New Roman"/>
          <w:sz w:val="28"/>
          <w:szCs w:val="28"/>
          <w:lang w:val="be-BY" w:eastAsia="ru-RU"/>
        </w:rPr>
        <w:t xml:space="preserve">200 канспіратыўных кватэр, пра падпольныя арганізацыі і групы. </w:t>
      </w:r>
    </w:p>
    <w:p w:rsidR="006951DC"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1990-я гг. – пачатку 2000-х гг. працягвалася далейшае вывучэнне гісторыі Брэсцкага падполля. Аднак, у адрозненне ад Мінскага, праблема станаўлення і развіцця падпольнага руху ў Брэсце застаецца да канца не вырашанай. У яго вывучэнні працягвалі заставацца два асноўныя накірункі. Галоўным распрацоўшчыкам другога напрамку</w:t>
      </w:r>
      <w:r w:rsidR="006951DC" w:rsidRPr="00251FB8">
        <w:rPr>
          <w:rFonts w:ascii="Times New Roman" w:eastAsia="Times New Roman" w:hAnsi="Times New Roman" w:cs="Times New Roman"/>
          <w:sz w:val="28"/>
          <w:szCs w:val="28"/>
          <w:lang w:val="be-BY" w:eastAsia="ru-RU"/>
        </w:rPr>
        <w:t xml:space="preserve"> (</w:t>
      </w:r>
      <w:r w:rsidR="005554DB">
        <w:rPr>
          <w:rFonts w:ascii="Times New Roman" w:eastAsia="Times New Roman" w:hAnsi="Times New Roman" w:cs="Times New Roman"/>
          <w:sz w:val="28"/>
          <w:szCs w:val="28"/>
          <w:lang w:val="be-BY" w:eastAsia="ru-RU"/>
        </w:rPr>
        <w:t>у </w:t>
      </w:r>
      <w:r w:rsidR="006951DC" w:rsidRPr="00251FB8">
        <w:rPr>
          <w:rFonts w:ascii="Times New Roman" w:eastAsia="Times New Roman" w:hAnsi="Times New Roman" w:cs="Times New Roman"/>
          <w:sz w:val="28"/>
          <w:szCs w:val="28"/>
          <w:lang w:val="be-BY" w:eastAsia="ru-RU"/>
        </w:rPr>
        <w:t>Брэсце н</w:t>
      </w:r>
      <w:r w:rsidR="00227194">
        <w:rPr>
          <w:rFonts w:ascii="Times New Roman" w:eastAsia="Times New Roman" w:hAnsi="Times New Roman" w:cs="Times New Roman"/>
          <w:sz w:val="28"/>
          <w:szCs w:val="28"/>
          <w:lang w:val="be-BY" w:eastAsia="ru-RU"/>
        </w:rPr>
        <w:t>е </w:t>
      </w:r>
      <w:r w:rsidR="006951DC" w:rsidRPr="00251FB8">
        <w:rPr>
          <w:rFonts w:ascii="Times New Roman" w:eastAsia="Times New Roman" w:hAnsi="Times New Roman" w:cs="Times New Roman"/>
          <w:sz w:val="28"/>
          <w:szCs w:val="28"/>
          <w:lang w:val="be-BY" w:eastAsia="ru-RU"/>
        </w:rPr>
        <w:t>існавала антыфашысцкай арганізацыі пад кіраўніцтвам А.І. Бароўскага)</w:t>
      </w:r>
      <w:r w:rsidRPr="00251FB8">
        <w:rPr>
          <w:rFonts w:ascii="Times New Roman" w:eastAsia="Times New Roman" w:hAnsi="Times New Roman" w:cs="Times New Roman"/>
          <w:sz w:val="28"/>
          <w:szCs w:val="28"/>
          <w:lang w:val="be-BY" w:eastAsia="ru-RU"/>
        </w:rPr>
        <w:t xml:space="preserve"> стала </w:t>
      </w:r>
      <w:r w:rsidRPr="00251FB8">
        <w:rPr>
          <w:rFonts w:ascii="Times New Roman" w:eastAsia="Times New Roman" w:hAnsi="Times New Roman" w:cs="Times New Roman"/>
          <w:b/>
          <w:sz w:val="28"/>
          <w:szCs w:val="28"/>
          <w:lang w:val="be-BY" w:eastAsia="ru-RU"/>
        </w:rPr>
        <w:t>Г.</w:t>
      </w:r>
      <w:r w:rsidR="005554DB">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Грабёнкіна</w:t>
      </w:r>
      <w:r w:rsidRPr="00251FB8">
        <w:rPr>
          <w:rFonts w:ascii="Times New Roman" w:eastAsia="Times New Roman" w:hAnsi="Times New Roman" w:cs="Times New Roman"/>
          <w:sz w:val="28"/>
          <w:szCs w:val="28"/>
          <w:lang w:val="be-BY" w:eastAsia="ru-RU"/>
        </w:rPr>
        <w:t xml:space="preserve">. Своеасаблівым завяршальным этапам у больш чым дваццацігадовым даследаванні дзейнасці падполля г. Брэста стала </w:t>
      </w:r>
      <w:r w:rsidR="005554DB">
        <w:rPr>
          <w:rFonts w:ascii="Times New Roman" w:eastAsia="Times New Roman" w:hAnsi="Times New Roman" w:cs="Times New Roman"/>
          <w:sz w:val="28"/>
          <w:szCs w:val="28"/>
          <w:lang w:val="be-BY" w:eastAsia="ru-RU"/>
        </w:rPr>
        <w:t>яе </w:t>
      </w:r>
      <w:r w:rsidRPr="00251FB8">
        <w:rPr>
          <w:rFonts w:ascii="Times New Roman" w:eastAsia="Times New Roman" w:hAnsi="Times New Roman" w:cs="Times New Roman"/>
          <w:sz w:val="28"/>
          <w:szCs w:val="28"/>
          <w:lang w:val="be-BY" w:eastAsia="ru-RU"/>
        </w:rPr>
        <w:t>манаграфія “</w:t>
      </w:r>
      <w:r w:rsidRPr="00251FB8">
        <w:rPr>
          <w:rFonts w:ascii="Times New Roman" w:eastAsia="Times New Roman" w:hAnsi="Times New Roman" w:cs="Times New Roman"/>
          <w:i/>
          <w:sz w:val="28"/>
          <w:szCs w:val="28"/>
          <w:lang w:val="be-BY" w:eastAsia="ru-RU"/>
        </w:rPr>
        <w:t>Брест непокоренный. Антифашистское подполье г. Бреста и Брестского района в годы Великой Отечественной войны (1941–1944)</w:t>
      </w:r>
      <w:r w:rsidRPr="00251FB8">
        <w:rPr>
          <w:rFonts w:ascii="Times New Roman" w:eastAsia="Times New Roman" w:hAnsi="Times New Roman" w:cs="Times New Roman"/>
          <w:sz w:val="28"/>
          <w:szCs w:val="28"/>
          <w:lang w:val="be-BY" w:eastAsia="ru-RU"/>
        </w:rPr>
        <w:t xml:space="preserve">”. Дзякуючы намаганням </w:t>
      </w:r>
      <w:r w:rsidRPr="00251FB8">
        <w:rPr>
          <w:rFonts w:ascii="Times New Roman" w:eastAsia="Times New Roman" w:hAnsi="Times New Roman" w:cs="Times New Roman"/>
          <w:b/>
          <w:sz w:val="28"/>
          <w:szCs w:val="28"/>
          <w:lang w:val="be-BY" w:eastAsia="ru-RU"/>
        </w:rPr>
        <w:t>Г.</w:t>
      </w:r>
      <w:r w:rsidR="005554D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Грабёнкінай</w:t>
      </w:r>
      <w:r w:rsidRPr="00251FB8">
        <w:rPr>
          <w:rFonts w:ascii="Times New Roman" w:eastAsia="Times New Roman" w:hAnsi="Times New Roman" w:cs="Times New Roman"/>
          <w:sz w:val="28"/>
          <w:szCs w:val="28"/>
          <w:lang w:val="be-BY" w:eastAsia="ru-RU"/>
        </w:rPr>
        <w:t>, на дадзены момант сабрана інфармацыя пра дзейнасць і біяграфічныя звесткі на 611 падпольшчыкаў г. Брэста і 300 </w:t>
      </w:r>
      <w:r w:rsidR="005554DB">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дзельнікаў антыфашысцкага руху ў Брэсцкім раёне. </w:t>
      </w:r>
    </w:p>
    <w:p w:rsidR="00D02AAA"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Кардынальныя сацыяльныя і па</w:t>
      </w:r>
      <w:r w:rsidR="00A65B5B">
        <w:rPr>
          <w:rFonts w:ascii="Times New Roman" w:eastAsia="Times New Roman" w:hAnsi="Times New Roman" w:cs="Times New Roman"/>
          <w:sz w:val="28"/>
          <w:szCs w:val="28"/>
          <w:lang w:val="be-BY" w:eastAsia="ru-RU"/>
        </w:rPr>
        <w:t>літычныя змены, якія пачаліся ў </w:t>
      </w:r>
      <w:r w:rsidRPr="00251FB8">
        <w:rPr>
          <w:rFonts w:ascii="Times New Roman" w:eastAsia="Times New Roman" w:hAnsi="Times New Roman" w:cs="Times New Roman"/>
          <w:sz w:val="28"/>
          <w:szCs w:val="28"/>
          <w:lang w:val="be-BY" w:eastAsia="ru-RU"/>
        </w:rPr>
        <w:t xml:space="preserve">Беларусі ў пачатку 1990-х гг., далі новы імпульс у даследаванні многіх тэм гісторыі краіны перыяду Вялікай Айчыннай вайны, якія раней з’яўляліся закрытымі. </w:t>
      </w:r>
      <w:r w:rsidR="00D0179E"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рэспубліцы з’явіліся публікацыі па гісторыі ўкраінскіх, літоўскіх, польскіх падпольных фарміраванняў. Асаблівая ўвага надавалася ўкраінскаму нацыяналістычнаму падполлю і найперш арганізацыям АУН-УПА. У значнай ступені інтарэсы даследчыкаў стымулявалі дыскусіі пра значэнне ролі названых структур у гісторыі Украіны. Частка ўкраінскага грамадства выступіла за прызнанне членаў АУН-УПА ветэранамі Другой сусветнай вайны. Адначасова ў рэспубліцы пачаў актыўна культывавацца вобраз удзельнікаў нацыяналістычнага падполля як актыўных барацьбітоў супраць савецкага таталітарызму. Розныя погляды на дзейнасць АУН-УПА ў гады вайны знайшлі адлюстраванне на старонках выданняў</w:t>
      </w:r>
      <w:r w:rsidR="00E528E0" w:rsidRPr="00251FB8">
        <w:rPr>
          <w:rFonts w:ascii="Times New Roman" w:eastAsia="Times New Roman" w:hAnsi="Times New Roman" w:cs="Times New Roman"/>
          <w:sz w:val="28"/>
          <w:szCs w:val="28"/>
          <w:lang w:val="be-BY" w:eastAsia="ru-RU"/>
        </w:rPr>
        <w:t>.</w:t>
      </w:r>
    </w:p>
    <w:p w:rsidR="00BA74E7" w:rsidRPr="00BA74E7" w:rsidRDefault="00BA74E7" w:rsidP="00BA74E7">
      <w:pPr>
        <w:spacing w:after="0" w:line="240" w:lineRule="auto"/>
        <w:ind w:firstLine="709"/>
        <w:jc w:val="both"/>
        <w:rPr>
          <w:rFonts w:ascii="Times New Roman" w:eastAsia="Times New Roman" w:hAnsi="Times New Roman" w:cs="Times New Roman"/>
          <w:sz w:val="28"/>
          <w:szCs w:val="28"/>
          <w:lang w:val="be-BY" w:eastAsia="ru-RU"/>
        </w:rPr>
      </w:pPr>
      <w:r w:rsidRPr="00BA74E7">
        <w:rPr>
          <w:rFonts w:ascii="Times New Roman" w:eastAsia="Times New Roman" w:hAnsi="Times New Roman" w:cs="Times New Roman"/>
          <w:sz w:val="28"/>
          <w:szCs w:val="28"/>
          <w:lang w:val="be-BY" w:eastAsia="ru-RU"/>
        </w:rPr>
        <w:t>Другі з прынятых 9 красавік</w:t>
      </w:r>
      <w:r w:rsidR="00A65B5B">
        <w:rPr>
          <w:rFonts w:ascii="Times New Roman" w:eastAsia="Times New Roman" w:hAnsi="Times New Roman" w:cs="Times New Roman"/>
          <w:sz w:val="28"/>
          <w:szCs w:val="28"/>
          <w:lang w:val="be-BY" w:eastAsia="ru-RU"/>
        </w:rPr>
        <w:t>а 2015 г. парламентам Украіны і </w:t>
      </w:r>
      <w:r w:rsidRPr="00BA74E7">
        <w:rPr>
          <w:rFonts w:ascii="Times New Roman" w:eastAsia="Times New Roman" w:hAnsi="Times New Roman" w:cs="Times New Roman"/>
          <w:sz w:val="28"/>
          <w:szCs w:val="28"/>
          <w:lang w:val="be-BY" w:eastAsia="ru-RU"/>
        </w:rPr>
        <w:t>зацверджаных 15 мая 2015 г. Прэзідэнтам Украіны П. Парашэнка</w:t>
      </w:r>
      <w:r w:rsidR="005554DB">
        <w:rPr>
          <w:rFonts w:ascii="Times New Roman" w:eastAsia="Times New Roman" w:hAnsi="Times New Roman" w:cs="Times New Roman"/>
          <w:sz w:val="28"/>
          <w:szCs w:val="28"/>
          <w:lang w:val="be-BY" w:eastAsia="ru-RU"/>
        </w:rPr>
        <w:t>м</w:t>
      </w:r>
      <w:r w:rsidRPr="00BA74E7">
        <w:rPr>
          <w:rFonts w:ascii="Times New Roman" w:eastAsia="Times New Roman" w:hAnsi="Times New Roman" w:cs="Times New Roman"/>
          <w:sz w:val="28"/>
          <w:szCs w:val="28"/>
          <w:lang w:val="be-BY" w:eastAsia="ru-RU"/>
        </w:rPr>
        <w:t xml:space="preserve"> законаў закон </w:t>
      </w:r>
      <w:r w:rsidR="005554DB">
        <w:rPr>
          <w:rFonts w:ascii="Times New Roman" w:eastAsia="Times New Roman" w:hAnsi="Times New Roman" w:cs="Times New Roman"/>
          <w:sz w:val="28"/>
          <w:szCs w:val="28"/>
          <w:lang w:val="be-BY" w:eastAsia="ru-RU"/>
        </w:rPr>
        <w:t>“</w:t>
      </w:r>
      <w:r w:rsidRPr="00BA74E7">
        <w:rPr>
          <w:rFonts w:ascii="Times New Roman" w:eastAsia="Times New Roman" w:hAnsi="Times New Roman" w:cs="Times New Roman"/>
          <w:sz w:val="28"/>
          <w:szCs w:val="28"/>
          <w:lang w:val="be-BY" w:eastAsia="ru-RU"/>
        </w:rPr>
        <w:t>Аб прававым статусе ўдзельнікаў барацьбы за незалежнасць Украіны ў ХХ стагоддзі</w:t>
      </w:r>
      <w:r w:rsidR="005554DB">
        <w:rPr>
          <w:rFonts w:ascii="Times New Roman" w:eastAsia="Times New Roman" w:hAnsi="Times New Roman" w:cs="Times New Roman"/>
          <w:sz w:val="28"/>
          <w:szCs w:val="28"/>
          <w:lang w:val="be-BY" w:eastAsia="ru-RU"/>
        </w:rPr>
        <w:t>”</w:t>
      </w:r>
      <w:r w:rsidRPr="00BA74E7">
        <w:rPr>
          <w:rFonts w:ascii="Times New Roman" w:eastAsia="Times New Roman" w:hAnsi="Times New Roman" w:cs="Times New Roman"/>
          <w:sz w:val="28"/>
          <w:szCs w:val="28"/>
          <w:lang w:val="be-BY" w:eastAsia="ru-RU"/>
        </w:rPr>
        <w:t xml:space="preserve"> прызнаў яе ўдзельнікамі Украінскую і Заходне-Украінскую Народную армію, Карпацкую Сеч, Украінскую ваенную арганізацыю, ОУН, УПА, Украінскі галоўны вызваленчы савет, Украінскую Хельсінкскую групу. Дзяржава ўсталявала, што барацьба за незалежнасць Украіны ў XX ст. вялася з лістапада 1917 г</w:t>
      </w:r>
      <w:r>
        <w:rPr>
          <w:rFonts w:ascii="Times New Roman" w:eastAsia="Times New Roman" w:hAnsi="Times New Roman" w:cs="Times New Roman"/>
          <w:sz w:val="28"/>
          <w:szCs w:val="28"/>
          <w:lang w:val="be-BY" w:eastAsia="ru-RU"/>
        </w:rPr>
        <w:t>.</w:t>
      </w:r>
      <w:r w:rsidRPr="00BA74E7">
        <w:rPr>
          <w:rFonts w:ascii="Times New Roman" w:eastAsia="Times New Roman" w:hAnsi="Times New Roman" w:cs="Times New Roman"/>
          <w:sz w:val="28"/>
          <w:szCs w:val="28"/>
          <w:lang w:val="be-BY" w:eastAsia="ru-RU"/>
        </w:rPr>
        <w:t xml:space="preserve"> па 24 жніўня 1991 г. Закон усталяваў</w:t>
      </w:r>
      <w:r w:rsidR="00A65B5B">
        <w:rPr>
          <w:rFonts w:ascii="Times New Roman" w:eastAsia="Times New Roman" w:hAnsi="Times New Roman" w:cs="Times New Roman"/>
          <w:sz w:val="28"/>
          <w:szCs w:val="28"/>
          <w:lang w:val="be-BY" w:eastAsia="ru-RU"/>
        </w:rPr>
        <w:t xml:space="preserve"> адказнасць грамадзян Украіны і </w:t>
      </w:r>
      <w:r w:rsidRPr="00BA74E7">
        <w:rPr>
          <w:rFonts w:ascii="Times New Roman" w:eastAsia="Times New Roman" w:hAnsi="Times New Roman" w:cs="Times New Roman"/>
          <w:sz w:val="28"/>
          <w:szCs w:val="28"/>
          <w:lang w:val="be-BY" w:eastAsia="ru-RU"/>
        </w:rPr>
        <w:t>замежнікаў за публічн</w:t>
      </w:r>
      <w:r w:rsidR="005554DB">
        <w:rPr>
          <w:rFonts w:ascii="Times New Roman" w:eastAsia="Times New Roman" w:hAnsi="Times New Roman" w:cs="Times New Roman"/>
          <w:sz w:val="28"/>
          <w:szCs w:val="28"/>
          <w:lang w:val="be-BY" w:eastAsia="ru-RU"/>
        </w:rPr>
        <w:t>ую</w:t>
      </w:r>
      <w:r w:rsidRPr="00BA74E7">
        <w:rPr>
          <w:rFonts w:ascii="Times New Roman" w:eastAsia="Times New Roman" w:hAnsi="Times New Roman" w:cs="Times New Roman"/>
          <w:sz w:val="28"/>
          <w:szCs w:val="28"/>
          <w:lang w:val="be-BY" w:eastAsia="ru-RU"/>
        </w:rPr>
        <w:t xml:space="preserve"> праяв</w:t>
      </w:r>
      <w:r>
        <w:rPr>
          <w:rFonts w:ascii="Times New Roman" w:eastAsia="Times New Roman" w:hAnsi="Times New Roman" w:cs="Times New Roman"/>
          <w:sz w:val="28"/>
          <w:szCs w:val="28"/>
          <w:lang w:val="be-BY" w:eastAsia="ru-RU"/>
        </w:rPr>
        <w:t>у</w:t>
      </w:r>
      <w:r w:rsidRPr="00BA74E7">
        <w:rPr>
          <w:rFonts w:ascii="Times New Roman" w:eastAsia="Times New Roman" w:hAnsi="Times New Roman" w:cs="Times New Roman"/>
          <w:sz w:val="28"/>
          <w:szCs w:val="28"/>
          <w:lang w:val="be-BY" w:eastAsia="ru-RU"/>
        </w:rPr>
        <w:t xml:space="preserve"> зняважлівых адносін да ўдзельнікаў </w:t>
      </w:r>
      <w:r w:rsidRPr="00BA74E7">
        <w:rPr>
          <w:rFonts w:ascii="Times New Roman" w:eastAsia="Times New Roman" w:hAnsi="Times New Roman" w:cs="Times New Roman"/>
          <w:sz w:val="28"/>
          <w:szCs w:val="28"/>
          <w:lang w:val="be-BY" w:eastAsia="ru-RU"/>
        </w:rPr>
        <w:lastRenderedPageBreak/>
        <w:t>барацьбы за незалежнасць Украін</w:t>
      </w:r>
      <w:r w:rsidR="00A65B5B">
        <w:rPr>
          <w:rFonts w:ascii="Times New Roman" w:eastAsia="Times New Roman" w:hAnsi="Times New Roman" w:cs="Times New Roman"/>
          <w:sz w:val="28"/>
          <w:szCs w:val="28"/>
          <w:lang w:val="be-BY" w:eastAsia="ru-RU"/>
        </w:rPr>
        <w:t>ы. У гэтай сувязі пераважным ва </w:t>
      </w:r>
      <w:r w:rsidRPr="00BA74E7">
        <w:rPr>
          <w:rFonts w:ascii="Times New Roman" w:eastAsia="Times New Roman" w:hAnsi="Times New Roman" w:cs="Times New Roman"/>
          <w:sz w:val="28"/>
          <w:szCs w:val="28"/>
          <w:lang w:val="be-BY" w:eastAsia="ru-RU"/>
        </w:rPr>
        <w:t xml:space="preserve">ўкраінскай гістарыяграфіі </w:t>
      </w:r>
      <w:r>
        <w:rPr>
          <w:rFonts w:ascii="Times New Roman" w:eastAsia="Times New Roman" w:hAnsi="Times New Roman" w:cs="Times New Roman"/>
          <w:sz w:val="28"/>
          <w:szCs w:val="28"/>
          <w:lang w:val="be-BY" w:eastAsia="ru-RU"/>
        </w:rPr>
        <w:t xml:space="preserve"> стаў</w:t>
      </w:r>
      <w:r w:rsidRPr="00BA74E7">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на</w:t>
      </w:r>
      <w:r w:rsidRPr="00BA74E7">
        <w:rPr>
          <w:rFonts w:ascii="Times New Roman" w:eastAsia="Times New Roman" w:hAnsi="Times New Roman" w:cs="Times New Roman"/>
          <w:sz w:val="28"/>
          <w:szCs w:val="28"/>
          <w:lang w:val="be-BY" w:eastAsia="ru-RU"/>
        </w:rPr>
        <w:t>кірунак, прадстаўнікі якога імкнуцца рэабілітаваць дзейнасць АУН-УПА</w:t>
      </w:r>
      <w:r w:rsidR="00A65B5B">
        <w:rPr>
          <w:rFonts w:ascii="Times New Roman" w:eastAsia="Times New Roman" w:hAnsi="Times New Roman" w:cs="Times New Roman"/>
          <w:sz w:val="28"/>
          <w:szCs w:val="28"/>
          <w:lang w:val="be-BY" w:eastAsia="ru-RU"/>
        </w:rPr>
        <w:t>. Факты антыгуманных метадаў іх </w:t>
      </w:r>
      <w:r w:rsidRPr="00BA74E7">
        <w:rPr>
          <w:rFonts w:ascii="Times New Roman" w:eastAsia="Times New Roman" w:hAnsi="Times New Roman" w:cs="Times New Roman"/>
          <w:sz w:val="28"/>
          <w:szCs w:val="28"/>
          <w:lang w:val="be-BY" w:eastAsia="ru-RU"/>
        </w:rPr>
        <w:t>барацьбы, гвалт у адносінах да грамадзянскага насельніцтв</w:t>
      </w:r>
      <w:r>
        <w:rPr>
          <w:rFonts w:ascii="Times New Roman" w:eastAsia="Times New Roman" w:hAnsi="Times New Roman" w:cs="Times New Roman"/>
          <w:sz w:val="28"/>
          <w:szCs w:val="28"/>
          <w:lang w:val="be-BY" w:eastAsia="ru-RU"/>
        </w:rPr>
        <w:t>а</w:t>
      </w:r>
      <w:r w:rsidRPr="00BA74E7">
        <w:rPr>
          <w:rFonts w:ascii="Times New Roman" w:eastAsia="Times New Roman" w:hAnsi="Times New Roman" w:cs="Times New Roman"/>
          <w:sz w:val="28"/>
          <w:szCs w:val="28"/>
          <w:lang w:val="be-BY" w:eastAsia="ru-RU"/>
        </w:rPr>
        <w:t xml:space="preserve"> апраўдваюцца як «неабходныя сродкі»</w:t>
      </w:r>
      <w:r w:rsidR="00A65B5B">
        <w:rPr>
          <w:rFonts w:ascii="Times New Roman" w:eastAsia="Times New Roman" w:hAnsi="Times New Roman" w:cs="Times New Roman"/>
          <w:sz w:val="28"/>
          <w:szCs w:val="28"/>
          <w:lang w:val="be-BY" w:eastAsia="ru-RU"/>
        </w:rPr>
        <w:t xml:space="preserve"> ў надзвычайных умовах вядзення </w:t>
      </w:r>
      <w:r w:rsidRPr="00BA74E7">
        <w:rPr>
          <w:rFonts w:ascii="Times New Roman" w:eastAsia="Times New Roman" w:hAnsi="Times New Roman" w:cs="Times New Roman"/>
          <w:sz w:val="28"/>
          <w:szCs w:val="28"/>
          <w:lang w:val="be-BY" w:eastAsia="ru-RU"/>
        </w:rPr>
        <w:t>вайны.</w:t>
      </w:r>
    </w:p>
    <w:p w:rsidR="00000550" w:rsidRDefault="00D02AAA" w:rsidP="00000550">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 падрыхтаваных айчыннымі гісторыкамі артыкулаў асаблівую цікавасць выклікаюць працы </w:t>
      </w:r>
      <w:r w:rsidRPr="00251FB8">
        <w:rPr>
          <w:rFonts w:ascii="Times New Roman" w:eastAsia="Times New Roman" w:hAnsi="Times New Roman" w:cs="Times New Roman"/>
          <w:b/>
          <w:sz w:val="28"/>
          <w:szCs w:val="28"/>
          <w:lang w:val="be-BY" w:eastAsia="ru-RU"/>
        </w:rPr>
        <w:t>У.</w:t>
      </w:r>
      <w:r w:rsidR="005554D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Гуленкі</w:t>
      </w:r>
      <w:r w:rsidRPr="00251FB8">
        <w:rPr>
          <w:rFonts w:ascii="Times New Roman" w:eastAsia="Times New Roman" w:hAnsi="Times New Roman" w:cs="Times New Roman"/>
          <w:sz w:val="28"/>
          <w:szCs w:val="28"/>
          <w:lang w:val="be-BY" w:eastAsia="ru-RU"/>
        </w:rPr>
        <w:t xml:space="preserve">. </w:t>
      </w:r>
      <w:r w:rsidR="00E528E0" w:rsidRPr="00251FB8">
        <w:rPr>
          <w:rFonts w:ascii="Times New Roman" w:eastAsia="Times New Roman" w:hAnsi="Times New Roman" w:cs="Times New Roman"/>
          <w:sz w:val="28"/>
          <w:szCs w:val="28"/>
          <w:lang w:val="be-BY" w:eastAsia="ru-RU"/>
        </w:rPr>
        <w:t xml:space="preserve">Прыведзеныя даследчыкам факты </w:t>
      </w:r>
      <w:r w:rsidRPr="00251FB8">
        <w:rPr>
          <w:rFonts w:ascii="Times New Roman" w:eastAsia="Times New Roman" w:hAnsi="Times New Roman" w:cs="Times New Roman"/>
          <w:sz w:val="28"/>
          <w:szCs w:val="28"/>
          <w:lang w:val="be-BY" w:eastAsia="ru-RU"/>
        </w:rPr>
        <w:t>сведчаць</w:t>
      </w:r>
      <w:r w:rsidR="00E528E0" w:rsidRPr="00251FB8">
        <w:rPr>
          <w:rFonts w:ascii="Times New Roman" w:eastAsia="Times New Roman" w:hAnsi="Times New Roman" w:cs="Times New Roman"/>
          <w:sz w:val="28"/>
          <w:szCs w:val="28"/>
          <w:lang w:val="be-BY" w:eastAsia="ru-RU"/>
        </w:rPr>
        <w:t xml:space="preserve"> аб тым, што</w:t>
      </w:r>
      <w:r w:rsidRPr="00251FB8">
        <w:rPr>
          <w:rFonts w:ascii="Times New Roman" w:eastAsia="Times New Roman" w:hAnsi="Times New Roman" w:cs="Times New Roman"/>
          <w:sz w:val="28"/>
          <w:szCs w:val="28"/>
          <w:lang w:val="be-BY" w:eastAsia="ru-RU"/>
        </w:rPr>
        <w:t xml:space="preserve"> да лета 1943 г. аўнаўцы не вялі актыўных баявых дзеянняў супраць савецкіх партызан, а ў адносінах да акупацыйных войск займалі тактыку пасіўнай абароны:</w:t>
      </w:r>
      <w:r w:rsidR="00A65B5B">
        <w:rPr>
          <w:rFonts w:ascii="Times New Roman" w:eastAsia="Times New Roman" w:hAnsi="Times New Roman" w:cs="Times New Roman"/>
          <w:sz w:val="28"/>
          <w:szCs w:val="28"/>
          <w:lang w:val="be-BY" w:eastAsia="ru-RU"/>
        </w:rPr>
        <w:t xml:space="preserve"> на тэрор адказвалі тэрорам, не </w:t>
      </w:r>
      <w:r w:rsidRPr="00251FB8">
        <w:rPr>
          <w:rFonts w:ascii="Times New Roman" w:eastAsia="Times New Roman" w:hAnsi="Times New Roman" w:cs="Times New Roman"/>
          <w:sz w:val="28"/>
          <w:szCs w:val="28"/>
          <w:lang w:val="be-BY" w:eastAsia="ru-RU"/>
        </w:rPr>
        <w:t>дапускалі вывазу насельніцтва і маёмасці ў Германію. Змяшчэнне акцэнтаў у дзейнасці АУН адбылося пасля прыняцця ў жніўні 1943 г. новай праграмы арганізацыі, асновай якой стала пабудова самастойнай Украіны на базе сацыяльнай справядлівасці, што аднаўляла і капіталізм польскага варыянту, і сацыялізм сталінскай мадэлі. Змянілася і тактыка ўкраінскіх нацыяналістычных фармірав</w:t>
      </w:r>
      <w:r w:rsidR="00A65B5B">
        <w:rPr>
          <w:rFonts w:ascii="Times New Roman" w:eastAsia="Times New Roman" w:hAnsi="Times New Roman" w:cs="Times New Roman"/>
          <w:sz w:val="28"/>
          <w:szCs w:val="28"/>
          <w:lang w:val="be-BY" w:eastAsia="ru-RU"/>
        </w:rPr>
        <w:t>анняў, якія ад супрацоўніцтва з </w:t>
      </w:r>
      <w:r w:rsidRPr="00251FB8">
        <w:rPr>
          <w:rFonts w:ascii="Times New Roman" w:eastAsia="Times New Roman" w:hAnsi="Times New Roman" w:cs="Times New Roman"/>
          <w:sz w:val="28"/>
          <w:szCs w:val="28"/>
          <w:lang w:val="be-BY" w:eastAsia="ru-RU"/>
        </w:rPr>
        <w:t>савецкімі партызанскімі атрадамі і брыгадамі перайшлі да барацьбы з імі пад маркай таго, што яны актыўнымі дзеяннямі супраць акупантаў наклікаюць небывалы тэрор на насельніцтва. Адносна германскіх войск працягвала заставацца тактыка пасіўнай абароны.</w:t>
      </w:r>
    </w:p>
    <w:p w:rsidR="009F2E85" w:rsidRPr="009F2E85" w:rsidRDefault="009F2E85" w:rsidP="009F2E85">
      <w:pPr>
        <w:spacing w:after="0" w:line="240" w:lineRule="auto"/>
        <w:ind w:firstLine="709"/>
        <w:jc w:val="both"/>
        <w:rPr>
          <w:rFonts w:ascii="Times New Roman" w:eastAsia="Times New Roman" w:hAnsi="Times New Roman" w:cs="Times New Roman"/>
          <w:sz w:val="28"/>
          <w:szCs w:val="28"/>
          <w:lang w:val="be-BY" w:eastAsia="ru-RU"/>
        </w:rPr>
      </w:pPr>
      <w:r w:rsidRPr="009F2E85">
        <w:rPr>
          <w:rFonts w:ascii="Times New Roman" w:eastAsia="Times New Roman" w:hAnsi="Times New Roman" w:cs="Times New Roman"/>
          <w:sz w:val="28"/>
          <w:szCs w:val="28"/>
          <w:lang w:val="be-BY" w:eastAsia="ru-RU"/>
        </w:rPr>
        <w:t>Барацьбе з нацыянальна-паўстанц</w:t>
      </w:r>
      <w:r w:rsidR="005554DB">
        <w:rPr>
          <w:rFonts w:ascii="Times New Roman" w:eastAsia="Times New Roman" w:hAnsi="Times New Roman" w:cs="Times New Roman"/>
          <w:sz w:val="28"/>
          <w:szCs w:val="28"/>
          <w:lang w:val="be-BY" w:eastAsia="ru-RU"/>
        </w:rPr>
        <w:t>к</w:t>
      </w:r>
      <w:r w:rsidRPr="009F2E85">
        <w:rPr>
          <w:rFonts w:ascii="Times New Roman" w:eastAsia="Times New Roman" w:hAnsi="Times New Roman" w:cs="Times New Roman"/>
          <w:sz w:val="28"/>
          <w:szCs w:val="28"/>
          <w:lang w:val="be-BY" w:eastAsia="ru-RU"/>
        </w:rPr>
        <w:t xml:space="preserve">ім рухам у заходніх абласцях рэспублікі, які меў свае асаблівасці, прысвечана асобная глава кнігі </w:t>
      </w:r>
      <w:r w:rsidR="005554DB">
        <w:rPr>
          <w:rFonts w:ascii="Times New Roman" w:eastAsia="Times New Roman" w:hAnsi="Times New Roman" w:cs="Times New Roman"/>
          <w:b/>
          <w:sz w:val="28"/>
          <w:szCs w:val="28"/>
          <w:lang w:val="be-BY" w:eastAsia="ru-RU"/>
        </w:rPr>
        <w:t>А.В. </w:t>
      </w:r>
      <w:r w:rsidRPr="009F2E85">
        <w:rPr>
          <w:rFonts w:ascii="Times New Roman" w:eastAsia="Times New Roman" w:hAnsi="Times New Roman" w:cs="Times New Roman"/>
          <w:b/>
          <w:sz w:val="28"/>
          <w:szCs w:val="28"/>
          <w:lang w:val="be-BY" w:eastAsia="ru-RU"/>
        </w:rPr>
        <w:t>Шаркова</w:t>
      </w:r>
      <w:r w:rsidRPr="009F2E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w:t>
      </w:r>
      <w:r w:rsidRPr="009F2E85">
        <w:rPr>
          <w:rFonts w:ascii="Times New Roman" w:eastAsia="Times New Roman" w:hAnsi="Times New Roman" w:cs="Times New Roman"/>
          <w:sz w:val="28"/>
          <w:szCs w:val="28"/>
          <w:lang w:eastAsia="ru-RU"/>
        </w:rPr>
        <w:t>НКВД Беларуси в вооружённой борьбе с нацистским агрессором и националистическим подпольем в годы Великой Отечественной войны</w:t>
      </w:r>
      <w:r>
        <w:rPr>
          <w:rFonts w:ascii="Times New Roman" w:eastAsia="Times New Roman" w:hAnsi="Times New Roman" w:cs="Times New Roman"/>
          <w:sz w:val="28"/>
          <w:szCs w:val="28"/>
          <w:lang w:val="be-BY" w:eastAsia="ru-RU"/>
        </w:rPr>
        <w:t>”</w:t>
      </w:r>
      <w:r w:rsidRPr="009F2E85">
        <w:rPr>
          <w:rFonts w:ascii="Times New Roman" w:eastAsia="Times New Roman" w:hAnsi="Times New Roman" w:cs="Times New Roman"/>
          <w:sz w:val="28"/>
          <w:szCs w:val="28"/>
          <w:lang w:val="be-BY" w:eastAsia="ru-RU"/>
        </w:rPr>
        <w:t>. Як адзначае аўтар, “па-першае, нацыяналістычныя рухі, аснову якіх складалі розныя палітычныя арганізацыі, аб’яднаныя ідэяй стварэння самастойных дзяржаў, іх узброеныя атрады мелі пераважна антысавецкі характар,</w:t>
      </w:r>
      <w:r w:rsidR="00A65B5B">
        <w:rPr>
          <w:rFonts w:ascii="Times New Roman" w:eastAsia="Times New Roman" w:hAnsi="Times New Roman" w:cs="Times New Roman"/>
          <w:sz w:val="28"/>
          <w:szCs w:val="28"/>
          <w:lang w:val="be-BY" w:eastAsia="ru-RU"/>
        </w:rPr>
        <w:t xml:space="preserve"> але ў той жа час антынямецкі і </w:t>
      </w:r>
      <w:r w:rsidRPr="009F2E85">
        <w:rPr>
          <w:rFonts w:ascii="Times New Roman" w:eastAsia="Times New Roman" w:hAnsi="Times New Roman" w:cs="Times New Roman"/>
          <w:sz w:val="28"/>
          <w:szCs w:val="28"/>
          <w:lang w:val="be-BY" w:eastAsia="ru-RU"/>
        </w:rPr>
        <w:t>антыпольскі. Па-другое, узброеная ба</w:t>
      </w:r>
      <w:r w:rsidR="00A65B5B">
        <w:rPr>
          <w:rFonts w:ascii="Times New Roman" w:eastAsia="Times New Roman" w:hAnsi="Times New Roman" w:cs="Times New Roman"/>
          <w:sz w:val="28"/>
          <w:szCs w:val="28"/>
          <w:lang w:val="be-BY" w:eastAsia="ru-RU"/>
        </w:rPr>
        <w:t>рацьба з нямецкімі акупантамі і </w:t>
      </w:r>
      <w:r w:rsidRPr="009F2E85">
        <w:rPr>
          <w:rFonts w:ascii="Times New Roman" w:eastAsia="Times New Roman" w:hAnsi="Times New Roman" w:cs="Times New Roman"/>
          <w:sz w:val="28"/>
          <w:szCs w:val="28"/>
          <w:lang w:val="be-BY" w:eastAsia="ru-RU"/>
        </w:rPr>
        <w:t>савецкай уладай пад эгідай нацыяналістаў была самабытнай з’явай, ніхто не экспартараваў паўстанцкі рух з боку. Па-трэцяе, нацыянал-паўстанцы падпольшчыкі не змаглі б так доўга прац</w:t>
      </w:r>
      <w:r w:rsidR="00A65B5B">
        <w:rPr>
          <w:rFonts w:ascii="Times New Roman" w:eastAsia="Times New Roman" w:hAnsi="Times New Roman" w:cs="Times New Roman"/>
          <w:sz w:val="28"/>
          <w:szCs w:val="28"/>
          <w:lang w:val="be-BY" w:eastAsia="ru-RU"/>
        </w:rPr>
        <w:t>ягваць сваю барацьбу, калі б не </w:t>
      </w:r>
      <w:r w:rsidRPr="009F2E85">
        <w:rPr>
          <w:rFonts w:ascii="Times New Roman" w:eastAsia="Times New Roman" w:hAnsi="Times New Roman" w:cs="Times New Roman"/>
          <w:sz w:val="28"/>
          <w:szCs w:val="28"/>
          <w:lang w:val="be-BY" w:eastAsia="ru-RU"/>
        </w:rPr>
        <w:t xml:space="preserve">карысталіся пэўнай падтрымкай насельніцтва”. </w:t>
      </w:r>
      <w:r w:rsidRPr="009F2E85">
        <w:rPr>
          <w:rFonts w:ascii="Times New Roman" w:eastAsia="Times New Roman" w:hAnsi="Times New Roman" w:cs="Times New Roman"/>
          <w:b/>
          <w:sz w:val="28"/>
          <w:szCs w:val="28"/>
          <w:lang w:val="be-BY" w:eastAsia="ru-RU"/>
        </w:rPr>
        <w:t>А.В. Шаркоў</w:t>
      </w:r>
      <w:r>
        <w:rPr>
          <w:rFonts w:ascii="Times New Roman" w:eastAsia="Times New Roman" w:hAnsi="Times New Roman" w:cs="Times New Roman"/>
          <w:sz w:val="28"/>
          <w:szCs w:val="28"/>
          <w:lang w:val="be-BY" w:eastAsia="ru-RU"/>
        </w:rPr>
        <w:t xml:space="preserve"> лічыць, што</w:t>
      </w:r>
      <w:r w:rsidRPr="009F2E85">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р</w:t>
      </w:r>
      <w:r w:rsidRPr="009F2E85">
        <w:rPr>
          <w:rFonts w:ascii="Times New Roman" w:eastAsia="Times New Roman" w:hAnsi="Times New Roman" w:cs="Times New Roman"/>
          <w:sz w:val="28"/>
          <w:szCs w:val="28"/>
          <w:lang w:val="be-BY" w:eastAsia="ru-RU"/>
        </w:rPr>
        <w:t>азам з дзейнасцю органаў унутраных спраў, падтрымкай грамад</w:t>
      </w:r>
      <w:r w:rsidR="005554DB">
        <w:rPr>
          <w:rFonts w:ascii="Times New Roman" w:eastAsia="Times New Roman" w:hAnsi="Times New Roman" w:cs="Times New Roman"/>
          <w:sz w:val="28"/>
          <w:szCs w:val="28"/>
          <w:lang w:val="be-BY" w:eastAsia="ru-RU"/>
        </w:rPr>
        <w:t>с</w:t>
      </w:r>
      <w:r w:rsidRPr="009F2E85">
        <w:rPr>
          <w:rFonts w:ascii="Times New Roman" w:eastAsia="Times New Roman" w:hAnsi="Times New Roman" w:cs="Times New Roman"/>
          <w:sz w:val="28"/>
          <w:szCs w:val="28"/>
          <w:lang w:val="be-BY" w:eastAsia="ru-RU"/>
        </w:rPr>
        <w:t xml:space="preserve">касці, канец вайне паклала “новая магутная хваля высяленняў асоб, якія з’яўляліся памагатымі і пажыўным асяроддзем супраціўлення. Пасля праведзеных высяленняў родзічаў і памагатых нацыяналістычнаму падполлю яго ўдзельнікі былі пазбаўлены забеспячэння харчаваннем, інфармацыяй аб мерапрыемствах улад, а таксама прытоку кадраў”. </w:t>
      </w:r>
    </w:p>
    <w:p w:rsidR="00D02AAA" w:rsidRPr="00251FB8" w:rsidRDefault="00A65B5B" w:rsidP="00000550">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А</w:t>
      </w:r>
      <w:r w:rsidR="00D02AAA" w:rsidRPr="00251FB8">
        <w:rPr>
          <w:rFonts w:ascii="Times New Roman" w:eastAsia="Times New Roman" w:hAnsi="Times New Roman" w:cs="Times New Roman"/>
          <w:sz w:val="28"/>
          <w:szCs w:val="28"/>
          <w:lang w:val="be-BY" w:eastAsia="ru-RU"/>
        </w:rPr>
        <w:t xml:space="preserve">спекты акрэсленай тэмы закранаюцца ў абароненых у 1990-я – пачатку 2000-х гг. кандыдацкіх дысертацыях </w:t>
      </w:r>
      <w:r w:rsidR="00D02AAA" w:rsidRPr="00251FB8">
        <w:rPr>
          <w:rFonts w:ascii="Times New Roman" w:eastAsia="Times New Roman" w:hAnsi="Times New Roman" w:cs="Times New Roman"/>
          <w:b/>
          <w:sz w:val="28"/>
          <w:szCs w:val="28"/>
          <w:lang w:val="be-BY" w:eastAsia="ru-RU"/>
        </w:rPr>
        <w:t>С.</w:t>
      </w:r>
      <w:r w:rsidR="005554DB">
        <w:rPr>
          <w:rFonts w:ascii="Times New Roman" w:eastAsia="Times New Roman" w:hAnsi="Times New Roman" w:cs="Times New Roman"/>
          <w:b/>
          <w:sz w:val="28"/>
          <w:szCs w:val="28"/>
          <w:lang w:val="be-BY" w:eastAsia="ru-RU"/>
        </w:rPr>
        <w:t> </w:t>
      </w:r>
      <w:r w:rsidR="00D02AAA" w:rsidRPr="00251FB8">
        <w:rPr>
          <w:rFonts w:ascii="Times New Roman" w:eastAsia="Times New Roman" w:hAnsi="Times New Roman" w:cs="Times New Roman"/>
          <w:b/>
          <w:sz w:val="28"/>
          <w:szCs w:val="28"/>
          <w:lang w:val="be-BY" w:eastAsia="ru-RU"/>
        </w:rPr>
        <w:t>А. Сільвановіча</w:t>
      </w:r>
      <w:r w:rsidR="00D02AAA" w:rsidRPr="00251FB8">
        <w:rPr>
          <w:rFonts w:ascii="Times New Roman" w:eastAsia="Times New Roman" w:hAnsi="Times New Roman" w:cs="Times New Roman"/>
          <w:sz w:val="28"/>
          <w:szCs w:val="28"/>
          <w:lang w:val="be-BY" w:eastAsia="ru-RU"/>
        </w:rPr>
        <w:t xml:space="preserve">, </w:t>
      </w:r>
      <w:r w:rsidR="00D02AAA" w:rsidRPr="00251FB8">
        <w:rPr>
          <w:rFonts w:ascii="Times New Roman" w:eastAsia="Times New Roman" w:hAnsi="Times New Roman" w:cs="Times New Roman"/>
          <w:b/>
          <w:sz w:val="28"/>
          <w:szCs w:val="28"/>
          <w:lang w:val="be-BY" w:eastAsia="ru-RU"/>
        </w:rPr>
        <w:t>Н.</w:t>
      </w:r>
      <w:r w:rsidR="005554DB">
        <w:rPr>
          <w:rFonts w:ascii="Times New Roman" w:eastAsia="Times New Roman" w:hAnsi="Times New Roman" w:cs="Times New Roman"/>
          <w:b/>
          <w:sz w:val="28"/>
          <w:szCs w:val="28"/>
          <w:lang w:val="be-BY" w:eastAsia="ru-RU"/>
        </w:rPr>
        <w:t> </w:t>
      </w:r>
      <w:r w:rsidR="00D02AAA" w:rsidRPr="00251FB8">
        <w:rPr>
          <w:rFonts w:ascii="Times New Roman" w:eastAsia="Times New Roman" w:hAnsi="Times New Roman" w:cs="Times New Roman"/>
          <w:b/>
          <w:sz w:val="28"/>
          <w:szCs w:val="28"/>
          <w:lang w:val="be-BY" w:eastAsia="ru-RU"/>
        </w:rPr>
        <w:t>А. Рыбак</w:t>
      </w:r>
      <w:r w:rsidR="00F36F88" w:rsidRPr="00251FB8">
        <w:rPr>
          <w:rFonts w:ascii="Times New Roman" w:eastAsia="Times New Roman" w:hAnsi="Times New Roman" w:cs="Times New Roman"/>
          <w:sz w:val="28"/>
          <w:szCs w:val="28"/>
          <w:lang w:val="be-BY" w:eastAsia="ru-RU"/>
        </w:rPr>
        <w:t xml:space="preserve">, </w:t>
      </w:r>
      <w:r w:rsidR="00D02AAA" w:rsidRPr="00251FB8">
        <w:rPr>
          <w:rFonts w:ascii="Times New Roman" w:eastAsia="Times New Roman" w:hAnsi="Times New Roman" w:cs="Times New Roman"/>
          <w:b/>
          <w:sz w:val="28"/>
          <w:szCs w:val="28"/>
          <w:lang w:val="be-BY" w:eastAsia="ru-RU"/>
        </w:rPr>
        <w:t>І.</w:t>
      </w:r>
      <w:r w:rsidR="005554DB">
        <w:rPr>
          <w:rFonts w:ascii="Times New Roman" w:eastAsia="Times New Roman" w:hAnsi="Times New Roman" w:cs="Times New Roman"/>
          <w:b/>
          <w:sz w:val="28"/>
          <w:szCs w:val="28"/>
          <w:lang w:val="be-BY" w:eastAsia="ru-RU"/>
        </w:rPr>
        <w:t xml:space="preserve"> </w:t>
      </w:r>
      <w:r w:rsidR="00D02AAA" w:rsidRPr="00251FB8">
        <w:rPr>
          <w:rFonts w:ascii="Times New Roman" w:eastAsia="Times New Roman" w:hAnsi="Times New Roman" w:cs="Times New Roman"/>
          <w:b/>
          <w:sz w:val="28"/>
          <w:szCs w:val="28"/>
          <w:lang w:val="be-BY" w:eastAsia="ru-RU"/>
        </w:rPr>
        <w:t>А. Валахановіча</w:t>
      </w:r>
      <w:r w:rsidR="00D02AAA" w:rsidRPr="00251FB8">
        <w:rPr>
          <w:rFonts w:ascii="Times New Roman" w:eastAsia="Times New Roman" w:hAnsi="Times New Roman" w:cs="Times New Roman"/>
          <w:sz w:val="28"/>
          <w:szCs w:val="28"/>
          <w:lang w:val="be-BY" w:eastAsia="ru-RU"/>
        </w:rPr>
        <w:t>.</w:t>
      </w:r>
    </w:p>
    <w:p w:rsidR="00F36F88" w:rsidRPr="00251FB8" w:rsidRDefault="00D02AAA"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Пэўную цікавасць для даследчыкаў мае даведнік “</w:t>
      </w:r>
      <w:r w:rsidRPr="00251FB8">
        <w:rPr>
          <w:rFonts w:ascii="Times New Roman" w:eastAsia="Times New Roman" w:hAnsi="Times New Roman" w:cs="Times New Roman"/>
          <w:i/>
          <w:sz w:val="28"/>
          <w:szCs w:val="28"/>
          <w:lang w:val="be-BY" w:eastAsia="ru-RU"/>
        </w:rPr>
        <w:t>Антысавецкія рухі ў Беларусі: 1944–1956</w:t>
      </w:r>
      <w:r w:rsidRPr="00251FB8">
        <w:rPr>
          <w:rFonts w:ascii="Times New Roman" w:eastAsia="Times New Roman" w:hAnsi="Times New Roman" w:cs="Times New Roman"/>
          <w:sz w:val="28"/>
          <w:szCs w:val="28"/>
          <w:lang w:val="be-BY" w:eastAsia="ru-RU"/>
        </w:rPr>
        <w:t>”, у якім сабрана і</w:t>
      </w:r>
      <w:r w:rsidR="00A65B5B">
        <w:rPr>
          <w:rFonts w:ascii="Times New Roman" w:eastAsia="Times New Roman" w:hAnsi="Times New Roman" w:cs="Times New Roman"/>
          <w:sz w:val="28"/>
          <w:szCs w:val="28"/>
          <w:lang w:val="be-BY" w:eastAsia="ru-RU"/>
        </w:rPr>
        <w:t xml:space="preserve"> сістэматызавана інфармацыя пра </w:t>
      </w:r>
      <w:r w:rsidRPr="00251FB8">
        <w:rPr>
          <w:rFonts w:ascii="Times New Roman" w:eastAsia="Times New Roman" w:hAnsi="Times New Roman" w:cs="Times New Roman"/>
          <w:sz w:val="28"/>
          <w:szCs w:val="28"/>
          <w:lang w:val="be-BY" w:eastAsia="ru-RU"/>
        </w:rPr>
        <w:t xml:space="preserve">персаналіі і падзеі, якія раскрываюць дзейнасць антысавецкага падполля пасля вызвалення Беларусі ад акупантаў, частка якіх дзейнічала на тэрыторыі Беларусі ў гады Вялікай Айчыннай вайны. </w:t>
      </w:r>
    </w:p>
    <w:p w:rsidR="000F334C" w:rsidRPr="00251FB8" w:rsidRDefault="000F334C" w:rsidP="005957E9">
      <w:pPr>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eastAsia="Times New Roman" w:hAnsi="Times New Roman" w:cs="Times New Roman"/>
          <w:b/>
          <w:sz w:val="28"/>
          <w:szCs w:val="28"/>
          <w:lang w:val="be-BY" w:eastAsia="ru-RU"/>
        </w:rPr>
        <w:t>Вывад</w:t>
      </w:r>
      <w:r w:rsidR="00976371" w:rsidRPr="00251FB8">
        <w:rPr>
          <w:rFonts w:ascii="Times New Roman" w:eastAsia="Times New Roman" w:hAnsi="Times New Roman" w:cs="Times New Roman"/>
          <w:b/>
          <w:sz w:val="28"/>
          <w:szCs w:val="28"/>
          <w:lang w:val="be-BY" w:eastAsia="ru-RU"/>
        </w:rPr>
        <w:t>ы</w:t>
      </w:r>
      <w:r w:rsidR="00000550" w:rsidRPr="00251FB8">
        <w:rPr>
          <w:rFonts w:ascii="Times New Roman" w:eastAsia="Times New Roman" w:hAnsi="Times New Roman" w:cs="Times New Roman"/>
          <w:b/>
          <w:sz w:val="28"/>
          <w:szCs w:val="28"/>
          <w:lang w:val="be-BY" w:eastAsia="ru-RU"/>
        </w:rPr>
        <w:t>:</w:t>
      </w:r>
    </w:p>
    <w:p w:rsidR="000F334C" w:rsidRPr="00251FB8" w:rsidRDefault="00976371"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w:t>
      </w:r>
      <w:r w:rsidR="000F334C" w:rsidRPr="00251FB8">
        <w:rPr>
          <w:rFonts w:ascii="Times New Roman" w:eastAsia="Times New Roman" w:hAnsi="Times New Roman" w:cs="Times New Roman"/>
          <w:sz w:val="28"/>
          <w:szCs w:val="28"/>
          <w:lang w:val="be-BY" w:eastAsia="ru-RU"/>
        </w:rPr>
        <w:t>а працягу 1940–1980-х гг. шэра</w:t>
      </w:r>
      <w:r w:rsidR="00A65B5B">
        <w:rPr>
          <w:rFonts w:ascii="Times New Roman" w:eastAsia="Times New Roman" w:hAnsi="Times New Roman" w:cs="Times New Roman"/>
          <w:sz w:val="28"/>
          <w:szCs w:val="28"/>
          <w:lang w:val="be-BY" w:eastAsia="ru-RU"/>
        </w:rPr>
        <w:t>г праблем дзейнасці падполля на </w:t>
      </w:r>
      <w:r w:rsidR="000F334C" w:rsidRPr="00251FB8">
        <w:rPr>
          <w:rFonts w:ascii="Times New Roman" w:eastAsia="Times New Roman" w:hAnsi="Times New Roman" w:cs="Times New Roman"/>
          <w:sz w:val="28"/>
          <w:szCs w:val="28"/>
          <w:lang w:val="be-BY" w:eastAsia="ru-RU"/>
        </w:rPr>
        <w:t>тэрыторыі Беларусі ў гады Вялікай Айчыннай вайны атрымалі асвятленне ў калектыўных і манаграфічн</w:t>
      </w:r>
      <w:r w:rsidR="00A65B5B">
        <w:rPr>
          <w:rFonts w:ascii="Times New Roman" w:eastAsia="Times New Roman" w:hAnsi="Times New Roman" w:cs="Times New Roman"/>
          <w:sz w:val="28"/>
          <w:szCs w:val="28"/>
          <w:lang w:val="be-BY" w:eastAsia="ru-RU"/>
        </w:rPr>
        <w:t>ых даследаваннях, дысертацыях і </w:t>
      </w:r>
      <w:r w:rsidR="000F334C" w:rsidRPr="00251FB8">
        <w:rPr>
          <w:rFonts w:ascii="Times New Roman" w:eastAsia="Times New Roman" w:hAnsi="Times New Roman" w:cs="Times New Roman"/>
          <w:sz w:val="28"/>
          <w:szCs w:val="28"/>
          <w:lang w:val="be-BY" w:eastAsia="ru-RU"/>
        </w:rPr>
        <w:t>мемуарнай літаратуры. Канцэпцыя гісторыі Супраціўлення на тэрыторыі Беларусі, сфармуляваная савецкімі партыйнымі і дзяржаўнымі органамі, патрабавала ад даследчыкаў акцэнтацыі</w:t>
      </w:r>
      <w:r w:rsidR="00A65B5B">
        <w:rPr>
          <w:rFonts w:ascii="Times New Roman" w:eastAsia="Times New Roman" w:hAnsi="Times New Roman" w:cs="Times New Roman"/>
          <w:sz w:val="28"/>
          <w:szCs w:val="28"/>
          <w:lang w:val="be-BY" w:eastAsia="ru-RU"/>
        </w:rPr>
        <w:t xml:space="preserve"> ўвагі на паказе арганізуючай і </w:t>
      </w:r>
      <w:r w:rsidR="000F334C" w:rsidRPr="00251FB8">
        <w:rPr>
          <w:rFonts w:ascii="Times New Roman" w:eastAsia="Times New Roman" w:hAnsi="Times New Roman" w:cs="Times New Roman"/>
          <w:sz w:val="28"/>
          <w:szCs w:val="28"/>
          <w:lang w:val="be-BY" w:eastAsia="ru-RU"/>
        </w:rPr>
        <w:t>кіруючай ролі камуністычнай партыі ў станаўленні і развіцці падпольнага руху, адлюстраванні авангарднай ролі ў ім камуністаў і камсамольцаў. Савецкая гістарыяграфія была накіравана калі не на поўнае адмаўленне магчымасці спантаннага ўзнікнення падпольнай барацьбы без удзелу падпольных партыйных і камсамольс</w:t>
      </w:r>
      <w:r w:rsidR="00A65B5B">
        <w:rPr>
          <w:rFonts w:ascii="Times New Roman" w:eastAsia="Times New Roman" w:hAnsi="Times New Roman" w:cs="Times New Roman"/>
          <w:sz w:val="28"/>
          <w:szCs w:val="28"/>
          <w:lang w:val="be-BY" w:eastAsia="ru-RU"/>
        </w:rPr>
        <w:t>кіх органаў, то на звядзенне да </w:t>
      </w:r>
      <w:r w:rsidR="000F334C" w:rsidRPr="00251FB8">
        <w:rPr>
          <w:rFonts w:ascii="Times New Roman" w:eastAsia="Times New Roman" w:hAnsi="Times New Roman" w:cs="Times New Roman"/>
          <w:sz w:val="28"/>
          <w:szCs w:val="28"/>
          <w:lang w:val="be-BY" w:eastAsia="ru-RU"/>
        </w:rPr>
        <w:t>мінімуму такіх прыкладаў у гісторыі</w:t>
      </w:r>
      <w:r w:rsidR="00A65B5B">
        <w:rPr>
          <w:rFonts w:ascii="Times New Roman" w:eastAsia="Times New Roman" w:hAnsi="Times New Roman" w:cs="Times New Roman"/>
          <w:sz w:val="28"/>
          <w:szCs w:val="28"/>
          <w:lang w:val="be-BY" w:eastAsia="ru-RU"/>
        </w:rPr>
        <w:t xml:space="preserve"> Супраціўлення. Па палітычных і </w:t>
      </w:r>
      <w:r w:rsidR="000F334C" w:rsidRPr="00251FB8">
        <w:rPr>
          <w:rFonts w:ascii="Times New Roman" w:eastAsia="Times New Roman" w:hAnsi="Times New Roman" w:cs="Times New Roman"/>
          <w:sz w:val="28"/>
          <w:szCs w:val="28"/>
          <w:lang w:val="be-BY" w:eastAsia="ru-RU"/>
        </w:rPr>
        <w:t>ідэалагічных прычынах многія пытанні а</w:t>
      </w:r>
      <w:r w:rsidR="00A65B5B">
        <w:rPr>
          <w:rFonts w:ascii="Times New Roman" w:eastAsia="Times New Roman" w:hAnsi="Times New Roman" w:cs="Times New Roman"/>
          <w:sz w:val="28"/>
          <w:szCs w:val="28"/>
          <w:lang w:val="be-BY" w:eastAsia="ru-RU"/>
        </w:rPr>
        <w:t>крэсленай праблемы засталіся не </w:t>
      </w:r>
      <w:r w:rsidR="000F334C" w:rsidRPr="00251FB8">
        <w:rPr>
          <w:rFonts w:ascii="Times New Roman" w:eastAsia="Times New Roman" w:hAnsi="Times New Roman" w:cs="Times New Roman"/>
          <w:sz w:val="28"/>
          <w:szCs w:val="28"/>
          <w:lang w:val="be-BY" w:eastAsia="ru-RU"/>
        </w:rPr>
        <w:t>раскрытымі савецкімі і айчыннымі навукоўцамі. У першую чаргу гэта тычыцца нацыяналістычнага і антысавецкага падполля. Асаблівасцю дадзеных прац з’яўляецца паказ дзейнасці падпольных арганізацый на фоне партызанскага руху. Працэс станаўлення і развіцця падполля закранаецца ў агульным плане. Прычын</w:t>
      </w:r>
      <w:r w:rsidR="004A06FB">
        <w:rPr>
          <w:rFonts w:ascii="Times New Roman" w:eastAsia="Times New Roman" w:hAnsi="Times New Roman" w:cs="Times New Roman"/>
          <w:sz w:val="28"/>
          <w:szCs w:val="28"/>
          <w:lang w:val="be-BY" w:eastAsia="ru-RU"/>
        </w:rPr>
        <w:t>у</w:t>
      </w:r>
      <w:r w:rsidR="00A65B5B">
        <w:rPr>
          <w:rFonts w:ascii="Times New Roman" w:eastAsia="Times New Roman" w:hAnsi="Times New Roman" w:cs="Times New Roman"/>
          <w:sz w:val="28"/>
          <w:szCs w:val="28"/>
          <w:lang w:val="be-BY" w:eastAsia="ru-RU"/>
        </w:rPr>
        <w:t xml:space="preserve"> такога становішча ў </w:t>
      </w:r>
      <w:r w:rsidR="000F334C" w:rsidRPr="00251FB8">
        <w:rPr>
          <w:rFonts w:ascii="Times New Roman" w:eastAsia="Times New Roman" w:hAnsi="Times New Roman" w:cs="Times New Roman"/>
          <w:sz w:val="28"/>
          <w:szCs w:val="28"/>
          <w:lang w:val="be-BY" w:eastAsia="ru-RU"/>
        </w:rPr>
        <w:t>гістарыяграфіі можна патлумачыць як недастатковасцю дакументальных крыніц,</w:t>
      </w:r>
      <w:r w:rsidR="004A06FB">
        <w:rPr>
          <w:rFonts w:ascii="Times New Roman" w:eastAsia="Times New Roman" w:hAnsi="Times New Roman" w:cs="Times New Roman"/>
          <w:sz w:val="28"/>
          <w:szCs w:val="28"/>
          <w:lang w:val="be-BY" w:eastAsia="ru-RU"/>
        </w:rPr>
        <w:t xml:space="preserve"> цяжкасцямі збору матэрыялаў па </w:t>
      </w:r>
      <w:r w:rsidR="00A65B5B">
        <w:rPr>
          <w:rFonts w:ascii="Times New Roman" w:eastAsia="Times New Roman" w:hAnsi="Times New Roman" w:cs="Times New Roman"/>
          <w:sz w:val="28"/>
          <w:szCs w:val="28"/>
          <w:lang w:val="be-BY" w:eastAsia="ru-RU"/>
        </w:rPr>
        <w:t>гісторыі падполля, так і </w:t>
      </w:r>
      <w:r w:rsidR="000F334C" w:rsidRPr="00251FB8">
        <w:rPr>
          <w:rFonts w:ascii="Times New Roman" w:eastAsia="Times New Roman" w:hAnsi="Times New Roman" w:cs="Times New Roman"/>
          <w:sz w:val="28"/>
          <w:szCs w:val="28"/>
          <w:lang w:val="be-BY" w:eastAsia="ru-RU"/>
        </w:rPr>
        <w:t>ідэалагічнымі ўстаноўкамі, згодна з якімі праца навукова-даследчых устаноў, калектываў і асобных даследчыкаў павінна грунтавацца на тэзісе, што Беларусь – гэта</w:t>
      </w:r>
      <w:r w:rsidR="004A06FB">
        <w:rPr>
          <w:rFonts w:ascii="Times New Roman" w:eastAsia="Times New Roman" w:hAnsi="Times New Roman" w:cs="Times New Roman"/>
          <w:sz w:val="28"/>
          <w:szCs w:val="28"/>
          <w:lang w:val="be-BY" w:eastAsia="ru-RU"/>
        </w:rPr>
        <w:t xml:space="preserve"> “партызанская рэспубліка”, і ў </w:t>
      </w:r>
      <w:r w:rsidR="000F334C" w:rsidRPr="00251FB8">
        <w:rPr>
          <w:rFonts w:ascii="Times New Roman" w:eastAsia="Times New Roman" w:hAnsi="Times New Roman" w:cs="Times New Roman"/>
          <w:sz w:val="28"/>
          <w:szCs w:val="28"/>
          <w:lang w:val="be-BY" w:eastAsia="ru-RU"/>
        </w:rPr>
        <w:t>першую чаргу была павінна быць накіра</w:t>
      </w:r>
      <w:r w:rsidR="004A06FB">
        <w:rPr>
          <w:rFonts w:ascii="Times New Roman" w:eastAsia="Times New Roman" w:hAnsi="Times New Roman" w:cs="Times New Roman"/>
          <w:sz w:val="28"/>
          <w:szCs w:val="28"/>
          <w:lang w:val="be-BY" w:eastAsia="ru-RU"/>
        </w:rPr>
        <w:t>вана на вывучэнне партызанскага </w:t>
      </w:r>
      <w:r w:rsidR="000F334C" w:rsidRPr="00251FB8">
        <w:rPr>
          <w:rFonts w:ascii="Times New Roman" w:eastAsia="Times New Roman" w:hAnsi="Times New Roman" w:cs="Times New Roman"/>
          <w:sz w:val="28"/>
          <w:szCs w:val="28"/>
          <w:lang w:val="be-BY" w:eastAsia="ru-RU"/>
        </w:rPr>
        <w:t>руху.</w:t>
      </w:r>
    </w:p>
    <w:p w:rsidR="007D779C" w:rsidRPr="00251FB8" w:rsidRDefault="007D779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постсавецкі перыяд асаблівая ўвага надавалася даследаванню пытанняў, якія не атрымалі належнага асвятлення ў ранейшыя часы, найперш дзейнасці на тэрыторыі Беларусі антысавецкага падполля. Асаблівая ўвага надавалася ўкраінскаму нацыяналістычнаму падполлю</w:t>
      </w:r>
      <w:r w:rsidR="004A06FB">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найперш арганізацыям АУН-УПА, што ў значнай ступені было выклікана  рознымі ацэнкамі ролі названых</w:t>
      </w:r>
      <w:r w:rsidR="00A65B5B">
        <w:rPr>
          <w:rFonts w:ascii="Times New Roman" w:eastAsia="Times New Roman" w:hAnsi="Times New Roman" w:cs="Times New Roman"/>
          <w:sz w:val="28"/>
          <w:szCs w:val="28"/>
          <w:lang w:val="be-BY" w:eastAsia="ru-RU"/>
        </w:rPr>
        <w:t xml:space="preserve"> структур у гісторыі Украіны. У </w:t>
      </w:r>
      <w:r w:rsidRPr="00251FB8">
        <w:rPr>
          <w:rFonts w:ascii="Times New Roman" w:eastAsia="Times New Roman" w:hAnsi="Times New Roman" w:cs="Times New Roman"/>
          <w:sz w:val="28"/>
          <w:szCs w:val="28"/>
          <w:lang w:val="be-BY" w:eastAsia="ru-RU"/>
        </w:rPr>
        <w:t xml:space="preserve">падрыхтаваных айчыннымі гісторыкамі кандыдацкіх дысертацыях </w:t>
      </w:r>
      <w:r w:rsidRPr="004A06FB">
        <w:rPr>
          <w:rFonts w:ascii="Times New Roman" w:eastAsia="Times New Roman" w:hAnsi="Times New Roman" w:cs="Times New Roman"/>
          <w:b/>
          <w:sz w:val="28"/>
          <w:szCs w:val="28"/>
          <w:lang w:val="be-BY" w:eastAsia="ru-RU"/>
        </w:rPr>
        <w:t>Ю.</w:t>
      </w:r>
      <w:r w:rsidR="004A06FB" w:rsidRPr="004A06FB">
        <w:rPr>
          <w:rFonts w:ascii="Times New Roman" w:eastAsia="Times New Roman" w:hAnsi="Times New Roman" w:cs="Times New Roman"/>
          <w:b/>
          <w:sz w:val="28"/>
          <w:szCs w:val="28"/>
          <w:lang w:val="be-BY" w:eastAsia="ru-RU"/>
        </w:rPr>
        <w:t> </w:t>
      </w:r>
      <w:r w:rsidRPr="004A06FB">
        <w:rPr>
          <w:rFonts w:ascii="Times New Roman" w:eastAsia="Times New Roman" w:hAnsi="Times New Roman" w:cs="Times New Roman"/>
          <w:b/>
          <w:sz w:val="28"/>
          <w:szCs w:val="28"/>
          <w:lang w:val="be-BY" w:eastAsia="ru-RU"/>
        </w:rPr>
        <w:t>В. Чарняка</w:t>
      </w:r>
      <w:r w:rsidRPr="00251FB8">
        <w:rPr>
          <w:rFonts w:ascii="Times New Roman" w:eastAsia="Times New Roman" w:hAnsi="Times New Roman" w:cs="Times New Roman"/>
          <w:sz w:val="28"/>
          <w:szCs w:val="28"/>
          <w:lang w:val="be-BY" w:eastAsia="ru-RU"/>
        </w:rPr>
        <w:t xml:space="preserve">, </w:t>
      </w:r>
      <w:r w:rsidRPr="004A06FB">
        <w:rPr>
          <w:rFonts w:ascii="Times New Roman" w:eastAsia="Times New Roman" w:hAnsi="Times New Roman" w:cs="Times New Roman"/>
          <w:b/>
          <w:sz w:val="28"/>
          <w:szCs w:val="28"/>
          <w:lang w:val="be-BY" w:eastAsia="ru-RU"/>
        </w:rPr>
        <w:t>С.</w:t>
      </w:r>
      <w:r w:rsidR="004A06FB" w:rsidRPr="004A06FB">
        <w:rPr>
          <w:rFonts w:ascii="Times New Roman" w:eastAsia="Times New Roman" w:hAnsi="Times New Roman" w:cs="Times New Roman"/>
          <w:b/>
          <w:sz w:val="28"/>
          <w:szCs w:val="28"/>
          <w:lang w:val="be-BY" w:eastAsia="ru-RU"/>
        </w:rPr>
        <w:t> </w:t>
      </w:r>
      <w:r w:rsidRPr="004A06FB">
        <w:rPr>
          <w:rFonts w:ascii="Times New Roman" w:eastAsia="Times New Roman" w:hAnsi="Times New Roman" w:cs="Times New Roman"/>
          <w:b/>
          <w:sz w:val="28"/>
          <w:szCs w:val="28"/>
          <w:lang w:val="be-BY" w:eastAsia="ru-RU"/>
        </w:rPr>
        <w:t>А. Сільвановіча</w:t>
      </w:r>
      <w:r w:rsidRPr="00251FB8">
        <w:rPr>
          <w:rFonts w:ascii="Times New Roman" w:eastAsia="Times New Roman" w:hAnsi="Times New Roman" w:cs="Times New Roman"/>
          <w:sz w:val="28"/>
          <w:szCs w:val="28"/>
          <w:lang w:val="be-BY" w:eastAsia="ru-RU"/>
        </w:rPr>
        <w:t xml:space="preserve">, </w:t>
      </w:r>
      <w:r w:rsidRPr="004A06FB">
        <w:rPr>
          <w:rFonts w:ascii="Times New Roman" w:eastAsia="Times New Roman" w:hAnsi="Times New Roman" w:cs="Times New Roman"/>
          <w:b/>
          <w:sz w:val="28"/>
          <w:szCs w:val="28"/>
          <w:lang w:val="be-BY" w:eastAsia="ru-RU"/>
        </w:rPr>
        <w:t>Н.</w:t>
      </w:r>
      <w:r w:rsidR="004A06FB" w:rsidRPr="004A06FB">
        <w:rPr>
          <w:rFonts w:ascii="Times New Roman" w:eastAsia="Times New Roman" w:hAnsi="Times New Roman" w:cs="Times New Roman"/>
          <w:b/>
          <w:sz w:val="28"/>
          <w:szCs w:val="28"/>
          <w:lang w:val="be-BY" w:eastAsia="ru-RU"/>
        </w:rPr>
        <w:t> </w:t>
      </w:r>
      <w:r w:rsidRPr="004A06FB">
        <w:rPr>
          <w:rFonts w:ascii="Times New Roman" w:eastAsia="Times New Roman" w:hAnsi="Times New Roman" w:cs="Times New Roman"/>
          <w:b/>
          <w:sz w:val="28"/>
          <w:szCs w:val="28"/>
          <w:lang w:val="be-BY" w:eastAsia="ru-RU"/>
        </w:rPr>
        <w:t>А. Рыбак</w:t>
      </w:r>
      <w:r w:rsidRPr="00251FB8">
        <w:rPr>
          <w:rFonts w:ascii="Times New Roman" w:eastAsia="Times New Roman" w:hAnsi="Times New Roman" w:cs="Times New Roman"/>
          <w:sz w:val="28"/>
          <w:szCs w:val="28"/>
          <w:lang w:val="be-BY" w:eastAsia="ru-RU"/>
        </w:rPr>
        <w:t xml:space="preserve">, </w:t>
      </w:r>
      <w:r w:rsidRPr="004A06FB">
        <w:rPr>
          <w:rFonts w:ascii="Times New Roman" w:eastAsia="Times New Roman" w:hAnsi="Times New Roman" w:cs="Times New Roman"/>
          <w:b/>
          <w:sz w:val="28"/>
          <w:szCs w:val="28"/>
          <w:lang w:val="be-BY" w:eastAsia="ru-RU"/>
        </w:rPr>
        <w:t>І.</w:t>
      </w:r>
      <w:r w:rsidR="004A06FB">
        <w:rPr>
          <w:rFonts w:ascii="Times New Roman" w:eastAsia="Times New Roman" w:hAnsi="Times New Roman" w:cs="Times New Roman"/>
          <w:b/>
          <w:sz w:val="28"/>
          <w:szCs w:val="28"/>
          <w:lang w:val="be-BY" w:eastAsia="ru-RU"/>
        </w:rPr>
        <w:t> </w:t>
      </w:r>
      <w:r w:rsidRPr="004A06FB">
        <w:rPr>
          <w:rFonts w:ascii="Times New Roman" w:eastAsia="Times New Roman" w:hAnsi="Times New Roman" w:cs="Times New Roman"/>
          <w:b/>
          <w:sz w:val="28"/>
          <w:szCs w:val="28"/>
          <w:lang w:val="be-BY" w:eastAsia="ru-RU"/>
        </w:rPr>
        <w:t>А. Валахановіча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lastRenderedPageBreak/>
        <w:t xml:space="preserve">артыкулах </w:t>
      </w:r>
      <w:r w:rsidRPr="004A06FB">
        <w:rPr>
          <w:rFonts w:ascii="Times New Roman" w:eastAsia="Times New Roman" w:hAnsi="Times New Roman" w:cs="Times New Roman"/>
          <w:b/>
          <w:sz w:val="28"/>
          <w:szCs w:val="28"/>
          <w:lang w:val="be-BY" w:eastAsia="ru-RU"/>
        </w:rPr>
        <w:t>У.</w:t>
      </w:r>
      <w:r w:rsidR="004A06FB">
        <w:rPr>
          <w:rFonts w:ascii="Times New Roman" w:eastAsia="Times New Roman" w:hAnsi="Times New Roman" w:cs="Times New Roman"/>
          <w:b/>
          <w:sz w:val="28"/>
          <w:szCs w:val="28"/>
          <w:lang w:val="be-BY" w:eastAsia="ru-RU"/>
        </w:rPr>
        <w:t> </w:t>
      </w:r>
      <w:r w:rsidRPr="004A06FB">
        <w:rPr>
          <w:rFonts w:ascii="Times New Roman" w:eastAsia="Times New Roman" w:hAnsi="Times New Roman" w:cs="Times New Roman"/>
          <w:b/>
          <w:sz w:val="28"/>
          <w:szCs w:val="28"/>
          <w:lang w:val="be-BY" w:eastAsia="ru-RU"/>
        </w:rPr>
        <w:t>І. Гуленкі</w:t>
      </w:r>
      <w:r w:rsidRPr="00251FB8">
        <w:rPr>
          <w:rFonts w:ascii="Times New Roman" w:eastAsia="Times New Roman" w:hAnsi="Times New Roman" w:cs="Times New Roman"/>
          <w:sz w:val="28"/>
          <w:szCs w:val="28"/>
          <w:lang w:val="be-BY" w:eastAsia="ru-RU"/>
        </w:rPr>
        <w:t xml:space="preserve">, </w:t>
      </w:r>
      <w:r w:rsidRPr="004A06FB">
        <w:rPr>
          <w:rFonts w:ascii="Times New Roman" w:eastAsia="Times New Roman" w:hAnsi="Times New Roman" w:cs="Times New Roman"/>
          <w:b/>
          <w:sz w:val="28"/>
          <w:szCs w:val="28"/>
          <w:lang w:val="be-BY" w:eastAsia="ru-RU"/>
        </w:rPr>
        <w:t>В</w:t>
      </w:r>
      <w:r w:rsidR="004A06FB">
        <w:rPr>
          <w:rFonts w:ascii="Times New Roman" w:eastAsia="Times New Roman" w:hAnsi="Times New Roman" w:cs="Times New Roman"/>
          <w:b/>
          <w:sz w:val="28"/>
          <w:szCs w:val="28"/>
          <w:lang w:val="be-BY" w:eastAsia="ru-RU"/>
        </w:rPr>
        <w:t> </w:t>
      </w:r>
      <w:r w:rsidRPr="004A06FB">
        <w:rPr>
          <w:rFonts w:ascii="Times New Roman" w:eastAsia="Times New Roman" w:hAnsi="Times New Roman" w:cs="Times New Roman"/>
          <w:b/>
          <w:sz w:val="28"/>
          <w:szCs w:val="28"/>
          <w:lang w:val="be-BY" w:eastAsia="ru-RU"/>
        </w:rPr>
        <w:t>І. Ермаловіча</w:t>
      </w:r>
      <w:r w:rsidRPr="00251FB8">
        <w:rPr>
          <w:rFonts w:ascii="Times New Roman" w:eastAsia="Times New Roman" w:hAnsi="Times New Roman" w:cs="Times New Roman"/>
          <w:sz w:val="28"/>
          <w:szCs w:val="28"/>
          <w:lang w:val="be-BY" w:eastAsia="ru-RU"/>
        </w:rPr>
        <w:t xml:space="preserve"> і інш. доказна свярджаецца, што, нягледзячы на некаторыя адрозненні, у цэлым антысавецкае падполле (незалежна ад фармальнай нацыянальнай суаднесенасці) у гады Вялікай Айчыннай вайны мела падобную структуру, формы і метады барацьбы, як пасіўныя, так і актыўныя. Аўнаўцы да лета 1943 г. не вялі актыўных баявых дзеянняў супраць савецкіх партызан, а ў адносінах да акупацыйных войск займалі тактыку пасіўнай абароны: на тэрор адказвалі тэрорам, не дапускалі вывазу насельніцтва і маёмасці ў Германію. Пасля прыняцця ў жніўні 1943 г. новай праграмы арганізацыі ўкраінскія</w:t>
      </w:r>
      <w:r w:rsidR="004A06FB">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янацыяналістычных фарміраванні ад супрацоўніцтва з савецкімі партызанскімі а</w:t>
      </w:r>
      <w:r w:rsidR="004A06FB">
        <w:rPr>
          <w:rFonts w:ascii="Times New Roman" w:eastAsia="Times New Roman" w:hAnsi="Times New Roman" w:cs="Times New Roman"/>
          <w:sz w:val="28"/>
          <w:szCs w:val="28"/>
          <w:lang w:val="be-BY" w:eastAsia="ru-RU"/>
        </w:rPr>
        <w:t>трада</w:t>
      </w:r>
      <w:r w:rsidR="00A65B5B">
        <w:rPr>
          <w:rFonts w:ascii="Times New Roman" w:eastAsia="Times New Roman" w:hAnsi="Times New Roman" w:cs="Times New Roman"/>
          <w:sz w:val="28"/>
          <w:szCs w:val="28"/>
          <w:lang w:val="be-BY" w:eastAsia="ru-RU"/>
        </w:rPr>
        <w:t>мі і </w:t>
      </w:r>
      <w:r w:rsidR="004A06FB">
        <w:rPr>
          <w:rFonts w:ascii="Times New Roman" w:eastAsia="Times New Roman" w:hAnsi="Times New Roman" w:cs="Times New Roman"/>
          <w:sz w:val="28"/>
          <w:szCs w:val="28"/>
          <w:lang w:val="be-BY" w:eastAsia="ru-RU"/>
        </w:rPr>
        <w:t>брыгадамі перайшлі да </w:t>
      </w:r>
      <w:r w:rsidRPr="00251FB8">
        <w:rPr>
          <w:rFonts w:ascii="Times New Roman" w:eastAsia="Times New Roman" w:hAnsi="Times New Roman" w:cs="Times New Roman"/>
          <w:sz w:val="28"/>
          <w:szCs w:val="28"/>
          <w:lang w:val="be-BY" w:eastAsia="ru-RU"/>
        </w:rPr>
        <w:t>барацьбы з і</w:t>
      </w:r>
      <w:r w:rsidR="00A65B5B">
        <w:rPr>
          <w:rFonts w:ascii="Times New Roman" w:eastAsia="Times New Roman" w:hAnsi="Times New Roman" w:cs="Times New Roman"/>
          <w:sz w:val="28"/>
          <w:szCs w:val="28"/>
          <w:lang w:val="be-BY" w:eastAsia="ru-RU"/>
        </w:rPr>
        <w:t>мі, у той час як у адносінах да </w:t>
      </w:r>
      <w:r w:rsidRPr="00251FB8">
        <w:rPr>
          <w:rFonts w:ascii="Times New Roman" w:eastAsia="Times New Roman" w:hAnsi="Times New Roman" w:cs="Times New Roman"/>
          <w:sz w:val="28"/>
          <w:szCs w:val="28"/>
          <w:lang w:val="be-BY" w:eastAsia="ru-RU"/>
        </w:rPr>
        <w:t xml:space="preserve">германскіх войск працягвала заставацца тактыка пасіўнай абароны. </w:t>
      </w:r>
    </w:p>
    <w:p w:rsidR="00D02AAA" w:rsidRPr="00251FB8" w:rsidRDefault="00D02AAA" w:rsidP="005957E9">
      <w:pPr>
        <w:spacing w:after="0" w:line="240" w:lineRule="auto"/>
        <w:ind w:firstLine="709"/>
        <w:jc w:val="both"/>
        <w:rPr>
          <w:rFonts w:ascii="Times New Roman" w:hAnsi="Times New Roman" w:cs="Times New Roman"/>
          <w:b/>
          <w:sz w:val="28"/>
          <w:szCs w:val="28"/>
          <w:lang w:val="be-BY"/>
        </w:rPr>
      </w:pPr>
    </w:p>
    <w:p w:rsidR="00000550" w:rsidRPr="00251FB8" w:rsidRDefault="00000550" w:rsidP="005957E9">
      <w:pPr>
        <w:spacing w:after="0" w:line="240" w:lineRule="auto"/>
        <w:ind w:firstLine="709"/>
        <w:jc w:val="both"/>
        <w:rPr>
          <w:rFonts w:ascii="Times New Roman" w:hAnsi="Times New Roman" w:cs="Times New Roman"/>
          <w:b/>
          <w:sz w:val="28"/>
          <w:szCs w:val="28"/>
          <w:lang w:val="be-BY"/>
        </w:rPr>
      </w:pPr>
    </w:p>
    <w:p w:rsidR="00000550" w:rsidRPr="00251FB8" w:rsidRDefault="00000550" w:rsidP="005957E9">
      <w:pPr>
        <w:spacing w:after="0" w:line="240" w:lineRule="auto"/>
        <w:ind w:firstLine="709"/>
        <w:jc w:val="both"/>
        <w:rPr>
          <w:rFonts w:ascii="Times New Roman" w:hAnsi="Times New Roman" w:cs="Times New Roman"/>
          <w:b/>
          <w:sz w:val="28"/>
          <w:szCs w:val="28"/>
          <w:lang w:val="be-BY"/>
        </w:rPr>
      </w:pPr>
    </w:p>
    <w:p w:rsidR="00000550" w:rsidRPr="00251FB8" w:rsidRDefault="00000550" w:rsidP="005957E9">
      <w:pPr>
        <w:spacing w:after="0" w:line="240" w:lineRule="auto"/>
        <w:ind w:firstLine="709"/>
        <w:jc w:val="both"/>
        <w:rPr>
          <w:rFonts w:ascii="Times New Roman" w:hAnsi="Times New Roman" w:cs="Times New Roman"/>
          <w:b/>
          <w:sz w:val="28"/>
          <w:szCs w:val="28"/>
          <w:lang w:val="be-BY"/>
        </w:rPr>
      </w:pPr>
    </w:p>
    <w:p w:rsidR="00EF1877" w:rsidRDefault="00EF1877" w:rsidP="005957E9">
      <w:pPr>
        <w:spacing w:after="0" w:line="240" w:lineRule="auto"/>
        <w:ind w:firstLine="709"/>
        <w:jc w:val="both"/>
        <w:rPr>
          <w:rFonts w:ascii="Times New Roman" w:hAnsi="Times New Roman" w:cs="Times New Roman"/>
          <w:b/>
          <w:sz w:val="28"/>
          <w:szCs w:val="28"/>
          <w:lang w:val="be-BY"/>
        </w:rPr>
      </w:pPr>
    </w:p>
    <w:p w:rsidR="00EF1877" w:rsidRDefault="00EF1877" w:rsidP="005957E9">
      <w:pPr>
        <w:spacing w:after="0" w:line="240" w:lineRule="auto"/>
        <w:ind w:firstLine="709"/>
        <w:jc w:val="both"/>
        <w:rPr>
          <w:rFonts w:ascii="Times New Roman" w:hAnsi="Times New Roman" w:cs="Times New Roman"/>
          <w:b/>
          <w:sz w:val="28"/>
          <w:szCs w:val="28"/>
          <w:lang w:val="be-BY"/>
        </w:rPr>
      </w:pPr>
    </w:p>
    <w:p w:rsidR="00EF1877" w:rsidRDefault="00EF1877" w:rsidP="005957E9">
      <w:pPr>
        <w:spacing w:after="0" w:line="240" w:lineRule="auto"/>
        <w:ind w:firstLine="709"/>
        <w:jc w:val="both"/>
        <w:rPr>
          <w:rFonts w:ascii="Times New Roman" w:hAnsi="Times New Roman" w:cs="Times New Roman"/>
          <w:b/>
          <w:sz w:val="28"/>
          <w:szCs w:val="28"/>
          <w:lang w:val="be-BY"/>
        </w:rPr>
      </w:pPr>
    </w:p>
    <w:p w:rsidR="00EF1877" w:rsidRDefault="00EF187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BA74E7" w:rsidRDefault="00BA74E7"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C26DAE" w:rsidRDefault="00C26DAE" w:rsidP="005957E9">
      <w:pPr>
        <w:spacing w:after="0" w:line="240" w:lineRule="auto"/>
        <w:ind w:firstLine="709"/>
        <w:jc w:val="both"/>
        <w:rPr>
          <w:rFonts w:ascii="Times New Roman" w:hAnsi="Times New Roman" w:cs="Times New Roman"/>
          <w:b/>
          <w:sz w:val="28"/>
          <w:szCs w:val="28"/>
          <w:lang w:val="be-BY"/>
        </w:rPr>
      </w:pPr>
    </w:p>
    <w:p w:rsidR="00650CD3" w:rsidRPr="00251FB8" w:rsidRDefault="007D7269" w:rsidP="005957E9">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
          <w:sz w:val="28"/>
          <w:szCs w:val="28"/>
          <w:lang w:val="be-BY"/>
        </w:rPr>
        <w:lastRenderedPageBreak/>
        <w:t>Лекцыя</w:t>
      </w:r>
      <w:r w:rsidR="00650CD3" w:rsidRPr="00251FB8">
        <w:rPr>
          <w:rFonts w:ascii="Times New Roman" w:hAnsi="Times New Roman" w:cs="Times New Roman"/>
          <w:b/>
          <w:sz w:val="28"/>
          <w:szCs w:val="28"/>
          <w:lang w:val="be-BY"/>
        </w:rPr>
        <w:t> 6.</w:t>
      </w:r>
      <w:r w:rsidR="00650CD3" w:rsidRPr="00251FB8">
        <w:rPr>
          <w:rFonts w:ascii="Times New Roman" w:hAnsi="Times New Roman" w:cs="Times New Roman"/>
          <w:sz w:val="28"/>
          <w:szCs w:val="28"/>
        </w:rPr>
        <w:t> </w:t>
      </w:r>
      <w:r w:rsidR="00650CD3" w:rsidRPr="00251FB8">
        <w:rPr>
          <w:rFonts w:ascii="Times New Roman" w:hAnsi="Times New Roman" w:cs="Times New Roman"/>
          <w:b/>
          <w:sz w:val="28"/>
          <w:szCs w:val="28"/>
          <w:lang w:val="be-BY"/>
        </w:rPr>
        <w:t>Акупацыйны рэжым на старонках выданняў</w:t>
      </w:r>
    </w:p>
    <w:p w:rsidR="00EF1877" w:rsidRPr="00EF1877" w:rsidRDefault="00273D3C" w:rsidP="00EF187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lang w:val="be-BY"/>
        </w:rPr>
        <w:t> </w:t>
      </w:r>
      <w:r w:rsidR="00EF1877" w:rsidRPr="00EF1877">
        <w:rPr>
          <w:rFonts w:ascii="Times New Roman" w:hAnsi="Times New Roman" w:cs="Times New Roman"/>
          <w:i/>
          <w:sz w:val="28"/>
          <w:szCs w:val="28"/>
        </w:rPr>
        <w:t>Вывучэнне і асвятленне ў друку разнастайных аспектаў акупацыйнага рэжыму ў 1940-я – 1980-я гг.</w:t>
      </w:r>
    </w:p>
    <w:p w:rsidR="00EF1877" w:rsidRPr="00EF1877" w:rsidRDefault="00EF1877" w:rsidP="00EF1877">
      <w:pPr>
        <w:spacing w:after="0" w:line="240" w:lineRule="auto"/>
        <w:ind w:firstLine="709"/>
        <w:jc w:val="both"/>
        <w:rPr>
          <w:rFonts w:ascii="Times New Roman" w:hAnsi="Times New Roman" w:cs="Times New Roman"/>
          <w:i/>
          <w:sz w:val="28"/>
          <w:szCs w:val="28"/>
        </w:rPr>
      </w:pPr>
      <w:r w:rsidRPr="00EF1877">
        <w:rPr>
          <w:rFonts w:ascii="Times New Roman" w:hAnsi="Times New Roman" w:cs="Times New Roman"/>
          <w:i/>
          <w:sz w:val="28"/>
          <w:szCs w:val="28"/>
        </w:rPr>
        <w:t>2. Аналіз праблем пасля набыцця Рэспублікай Беларусь незалежнасці.</w:t>
      </w:r>
    </w:p>
    <w:p w:rsidR="00EF1877" w:rsidRDefault="00EF1877" w:rsidP="00EF1877">
      <w:pPr>
        <w:spacing w:after="0" w:line="240" w:lineRule="auto"/>
        <w:ind w:firstLine="709"/>
        <w:jc w:val="both"/>
        <w:rPr>
          <w:rFonts w:ascii="Times New Roman" w:hAnsi="Times New Roman" w:cs="Times New Roman"/>
          <w:i/>
          <w:sz w:val="28"/>
          <w:szCs w:val="28"/>
          <w:lang w:val="be-BY"/>
        </w:rPr>
      </w:pPr>
      <w:r w:rsidRPr="00EF1877">
        <w:rPr>
          <w:rFonts w:ascii="Times New Roman" w:hAnsi="Times New Roman" w:cs="Times New Roman"/>
          <w:i/>
          <w:sz w:val="28"/>
          <w:szCs w:val="28"/>
        </w:rPr>
        <w:t>3. Недаследаваныя пытанні.</w:t>
      </w:r>
    </w:p>
    <w:p w:rsidR="00EF1877" w:rsidRDefault="00EF1877" w:rsidP="005957E9">
      <w:pPr>
        <w:spacing w:after="0" w:line="240" w:lineRule="auto"/>
        <w:ind w:firstLine="709"/>
        <w:jc w:val="both"/>
        <w:rPr>
          <w:rFonts w:ascii="Times New Roman" w:eastAsia="Times New Roman" w:hAnsi="Times New Roman" w:cs="Times New Roman"/>
          <w:sz w:val="28"/>
          <w:szCs w:val="28"/>
          <w:lang w:val="be-BY" w:eastAsia="ru-RU"/>
        </w:rPr>
      </w:pP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З першых дзён уступлення на тэрыторыю Беларусі германскіх войск пачаў устанаўлівацца так званы “новы парадак”, асновай якога была ідэя пра расавую перавагу нямецкай</w:t>
      </w:r>
      <w:r w:rsidR="00A04774">
        <w:rPr>
          <w:rFonts w:ascii="Times New Roman" w:eastAsia="Times New Roman" w:hAnsi="Times New Roman" w:cs="Times New Roman"/>
          <w:sz w:val="28"/>
          <w:szCs w:val="28"/>
          <w:lang w:val="be-BY" w:eastAsia="ru-RU"/>
        </w:rPr>
        <w:t xml:space="preserve"> нацыі над іншымі народамі, пра </w:t>
      </w:r>
      <w:r w:rsidRPr="00251FB8">
        <w:rPr>
          <w:rFonts w:ascii="Times New Roman" w:eastAsia="Times New Roman" w:hAnsi="Times New Roman" w:cs="Times New Roman"/>
          <w:sz w:val="28"/>
          <w:szCs w:val="28"/>
          <w:lang w:val="be-BY" w:eastAsia="ru-RU"/>
        </w:rPr>
        <w:t>неабходнасць пашырэння жыццёвай прасторы для немцаў і права на сусветнае панаванне “Трэцяга рэйха”. Акупацыйны рэжым уяўляў сабой сістэму палітычных, эканамічных і ваенных м</w:t>
      </w:r>
      <w:r w:rsidR="00A04774">
        <w:rPr>
          <w:rFonts w:ascii="Times New Roman" w:eastAsia="Times New Roman" w:hAnsi="Times New Roman" w:cs="Times New Roman"/>
          <w:sz w:val="28"/>
          <w:szCs w:val="28"/>
          <w:lang w:val="be-BY" w:eastAsia="ru-RU"/>
        </w:rPr>
        <w:t>ер, накіраваных на </w:t>
      </w:r>
      <w:r w:rsidRPr="00251FB8">
        <w:rPr>
          <w:rFonts w:ascii="Times New Roman" w:eastAsia="Times New Roman" w:hAnsi="Times New Roman" w:cs="Times New Roman"/>
          <w:sz w:val="28"/>
          <w:szCs w:val="28"/>
          <w:lang w:val="be-BY" w:eastAsia="ru-RU"/>
        </w:rPr>
        <w:t>ліквідацыю грамадскага дзяржаўнага ладу, рабаванне нацыянальных багаццяў і рэсурсаў, зняволенне і знішчэ</w:t>
      </w:r>
      <w:r w:rsidR="00A04774">
        <w:rPr>
          <w:rFonts w:ascii="Times New Roman" w:eastAsia="Times New Roman" w:hAnsi="Times New Roman" w:cs="Times New Roman"/>
          <w:sz w:val="28"/>
          <w:szCs w:val="28"/>
          <w:lang w:val="be-BY" w:eastAsia="ru-RU"/>
        </w:rPr>
        <w:t>нне насельніцтва рэспублікі. Па </w:t>
      </w:r>
      <w:r w:rsidRPr="00251FB8">
        <w:rPr>
          <w:rFonts w:ascii="Times New Roman" w:eastAsia="Times New Roman" w:hAnsi="Times New Roman" w:cs="Times New Roman"/>
          <w:sz w:val="28"/>
          <w:szCs w:val="28"/>
          <w:lang w:val="be-BY" w:eastAsia="ru-RU"/>
        </w:rPr>
        <w:t>сутнасці, германскае палітычнае кіраўніцтва стварыла сапраўдную машыну смерці, злачынную сістэму кіравання, эксплуатацыі і знішчэння. Раскрыццё злачынстваў акупацыйных уладаў у дачыненні да мірнага насельніцтва, савецкіх ваеннапалонных, неабходнасць інфармавання аб гэтым сусветную грамадскасць, контрпрапагандысцкая дзейнасць дыктавалі патрэбу ў зборы дадзеных пра акупацыйны рэжым, які быў уведзены на тэрыторыі Беларусі. Таму ўжо ў гады Вялікай Айчыннай вайны з’явіліся публікацыі, прысвечаныя праблеме германскай акупацыі. Першапачаткова гэта былі змешчаныя на старонках перыядычнага друку сведчанні відавочцаў, складзеныя на месцах злачынстваў афіцыйныя акты, а таксама захопленыя ў праціўніка асобныя дакументы. У 1943 г. быў надрукаваны п</w:t>
      </w:r>
      <w:r w:rsidR="00273D3C">
        <w:rPr>
          <w:rFonts w:ascii="Times New Roman" w:eastAsia="Times New Roman" w:hAnsi="Times New Roman" w:cs="Times New Roman"/>
          <w:sz w:val="28"/>
          <w:szCs w:val="28"/>
          <w:lang w:val="be-BY" w:eastAsia="ru-RU"/>
        </w:rPr>
        <w:t>ершы бібліяграфічны даведнік, з </w:t>
      </w:r>
      <w:r w:rsidRPr="00251FB8">
        <w:rPr>
          <w:rFonts w:ascii="Times New Roman" w:eastAsia="Times New Roman" w:hAnsi="Times New Roman" w:cs="Times New Roman"/>
          <w:sz w:val="28"/>
          <w:szCs w:val="28"/>
          <w:lang w:val="be-BY" w:eastAsia="ru-RU"/>
        </w:rPr>
        <w:t>якога можна было даведацца, у якіх перыядычных выданнях змешчаны тыя ці іншыя факты злачыннай дзейнасці акупантаў</w:t>
      </w:r>
      <w:r w:rsidR="00D5521C" w:rsidRPr="00251FB8">
        <w:rPr>
          <w:rFonts w:ascii="Times New Roman" w:eastAsia="Times New Roman" w:hAnsi="Times New Roman" w:cs="Times New Roman"/>
          <w:sz w:val="28"/>
          <w:szCs w:val="28"/>
          <w:lang w:val="be-BY" w:eastAsia="ru-RU"/>
        </w:rPr>
        <w:t xml:space="preserve"> “</w:t>
      </w:r>
      <w:r w:rsidR="00D5521C" w:rsidRPr="00251FB8">
        <w:rPr>
          <w:rFonts w:ascii="Times New Roman" w:eastAsia="Times New Roman" w:hAnsi="Times New Roman" w:cs="Times New Roman"/>
          <w:i/>
          <w:sz w:val="28"/>
          <w:szCs w:val="28"/>
          <w:lang w:val="be-BY" w:eastAsia="ru-RU"/>
        </w:rPr>
        <w:t>Зверства фашистских варваров: указатель фактов, опубликованных в печати</w:t>
      </w:r>
      <w:r w:rsidR="00D5521C"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Некаторыя аспекты акупацый</w:t>
      </w:r>
      <w:r w:rsidR="00A04774">
        <w:rPr>
          <w:rFonts w:ascii="Times New Roman" w:eastAsia="Times New Roman" w:hAnsi="Times New Roman" w:cs="Times New Roman"/>
          <w:sz w:val="28"/>
          <w:szCs w:val="28"/>
          <w:lang w:val="be-BY" w:eastAsia="ru-RU"/>
        </w:rPr>
        <w:t>най палітыкі германскіх улад на </w:t>
      </w:r>
      <w:r w:rsidRPr="00251FB8">
        <w:rPr>
          <w:rFonts w:ascii="Times New Roman" w:eastAsia="Times New Roman" w:hAnsi="Times New Roman" w:cs="Times New Roman"/>
          <w:sz w:val="28"/>
          <w:szCs w:val="28"/>
          <w:lang w:val="be-BY" w:eastAsia="ru-RU"/>
        </w:rPr>
        <w:t xml:space="preserve">тэрыторыі </w:t>
      </w:r>
      <w:r w:rsidRPr="00251FB8">
        <w:rPr>
          <w:rFonts w:ascii="Times New Roman" w:eastAsia="Times New Roman" w:hAnsi="Times New Roman" w:cs="Times New Roman"/>
          <w:spacing w:val="-2"/>
          <w:sz w:val="28"/>
          <w:szCs w:val="28"/>
          <w:lang w:val="be-BY" w:eastAsia="ru-RU"/>
        </w:rPr>
        <w:t xml:space="preserve">Беларусі падаваліся ў навукова-папулярных працах, публіцыстычных артыкулах, </w:t>
      </w:r>
      <w:r w:rsidRPr="00251FB8">
        <w:rPr>
          <w:rFonts w:ascii="Times New Roman" w:eastAsia="Times New Roman" w:hAnsi="Times New Roman" w:cs="Times New Roman"/>
          <w:sz w:val="28"/>
          <w:szCs w:val="28"/>
          <w:lang w:val="be-BY" w:eastAsia="ru-RU"/>
        </w:rPr>
        <w:t xml:space="preserve">найперш партыйных і дзяржаўных кіраўнікоў. Так, у працы </w:t>
      </w:r>
      <w:r w:rsidRPr="00251FB8">
        <w:rPr>
          <w:rFonts w:ascii="Times New Roman" w:eastAsia="Times New Roman" w:hAnsi="Times New Roman" w:cs="Times New Roman"/>
          <w:b/>
          <w:sz w:val="28"/>
          <w:szCs w:val="28"/>
          <w:lang w:val="be-BY" w:eastAsia="ru-RU"/>
        </w:rPr>
        <w:t>П.</w:t>
      </w:r>
      <w:r w:rsidR="00273D3C">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К.</w:t>
      </w:r>
      <w:r w:rsidRPr="00251FB8">
        <w:rPr>
          <w:rFonts w:ascii="Times New Roman" w:eastAsia="Times New Roman" w:hAnsi="Times New Roman" w:cs="Times New Roman"/>
          <w:b/>
          <w:sz w:val="28"/>
          <w:szCs w:val="28"/>
          <w:lang w:val="en-US" w:eastAsia="ru-RU"/>
        </w:rPr>
        <w:t> </w:t>
      </w:r>
      <w:r w:rsidRPr="00251FB8">
        <w:rPr>
          <w:rFonts w:ascii="Times New Roman" w:eastAsia="Times New Roman" w:hAnsi="Times New Roman" w:cs="Times New Roman"/>
          <w:b/>
          <w:sz w:val="28"/>
          <w:szCs w:val="28"/>
          <w:lang w:val="be-BY" w:eastAsia="ru-RU"/>
        </w:rPr>
        <w:t>Панамарэнкі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Партызанскі рух у Вялікай Айчыннай вайне</w:t>
      </w:r>
      <w:r w:rsidRPr="00251FB8">
        <w:rPr>
          <w:rFonts w:ascii="Times New Roman" w:eastAsia="Times New Roman" w:hAnsi="Times New Roman" w:cs="Times New Roman"/>
          <w:sz w:val="28"/>
          <w:szCs w:val="28"/>
          <w:lang w:val="be-BY" w:eastAsia="ru-RU"/>
        </w:rPr>
        <w:t>”</w:t>
      </w:r>
      <w:r w:rsidR="0089739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прыводзяцца канкрэтныя факты злачынстваў акупантаў, вызначаецца колькасць знішчанага насель</w:t>
      </w:r>
      <w:r w:rsidR="00273D3C">
        <w:rPr>
          <w:rFonts w:ascii="Times New Roman" w:eastAsia="Times New Roman" w:hAnsi="Times New Roman" w:cs="Times New Roman"/>
          <w:sz w:val="28"/>
          <w:szCs w:val="28"/>
          <w:lang w:val="be-BY" w:eastAsia="ru-RU"/>
        </w:rPr>
        <w:t>ніцтва на май 1942 г.: больш за </w:t>
      </w:r>
      <w:r w:rsidRPr="00251FB8">
        <w:rPr>
          <w:rFonts w:ascii="Times New Roman" w:eastAsia="Times New Roman" w:hAnsi="Times New Roman" w:cs="Times New Roman"/>
          <w:sz w:val="28"/>
          <w:szCs w:val="28"/>
          <w:lang w:val="be-BY" w:eastAsia="ru-RU"/>
        </w:rPr>
        <w:t>700 тысяч чалавек.</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гады вайны з’явіліся п</w:t>
      </w:r>
      <w:r w:rsidR="00A04774">
        <w:rPr>
          <w:rFonts w:ascii="Times New Roman" w:eastAsia="Times New Roman" w:hAnsi="Times New Roman" w:cs="Times New Roman"/>
          <w:sz w:val="28"/>
          <w:szCs w:val="28"/>
          <w:lang w:val="be-BY" w:eastAsia="ru-RU"/>
        </w:rPr>
        <w:t>ершыя абагульненыя дадзеныя пра </w:t>
      </w:r>
      <w:r w:rsidRPr="00251FB8">
        <w:rPr>
          <w:rFonts w:ascii="Times New Roman" w:eastAsia="Times New Roman" w:hAnsi="Times New Roman" w:cs="Times New Roman"/>
          <w:sz w:val="28"/>
          <w:szCs w:val="28"/>
          <w:lang w:val="be-BY" w:eastAsia="ru-RU"/>
        </w:rPr>
        <w:t>рэалізацыю палітыкі нацысцкай Герма</w:t>
      </w:r>
      <w:r w:rsidR="00A04774">
        <w:rPr>
          <w:rFonts w:ascii="Times New Roman" w:eastAsia="Times New Roman" w:hAnsi="Times New Roman" w:cs="Times New Roman"/>
          <w:sz w:val="28"/>
          <w:szCs w:val="28"/>
          <w:lang w:val="be-BY" w:eastAsia="ru-RU"/>
        </w:rPr>
        <w:t>ніі на тэрыторыі Беларусі, якія </w:t>
      </w:r>
      <w:r w:rsidRPr="00251FB8">
        <w:rPr>
          <w:rFonts w:ascii="Times New Roman" w:eastAsia="Times New Roman" w:hAnsi="Times New Roman" w:cs="Times New Roman"/>
          <w:sz w:val="28"/>
          <w:szCs w:val="28"/>
          <w:lang w:val="be-BY" w:eastAsia="ru-RU"/>
        </w:rPr>
        <w:t>падаваліся ў матэрыялах Надзвычайнай дзяржаўнай камісіі. Паводле звестак НД</w:t>
      </w:r>
      <w:r w:rsidR="00273D3C">
        <w:rPr>
          <w:rFonts w:ascii="Times New Roman" w:eastAsia="Times New Roman" w:hAnsi="Times New Roman" w:cs="Times New Roman"/>
          <w:sz w:val="28"/>
          <w:szCs w:val="28"/>
          <w:lang w:val="be-BY" w:eastAsia="ru-RU"/>
        </w:rPr>
        <w:t>К, у </w:t>
      </w:r>
      <w:r w:rsidRPr="00251FB8">
        <w:rPr>
          <w:rFonts w:ascii="Times New Roman" w:eastAsia="Times New Roman" w:hAnsi="Times New Roman" w:cs="Times New Roman"/>
          <w:sz w:val="28"/>
          <w:szCs w:val="28"/>
          <w:lang w:val="be-BY" w:eastAsia="ru-RU"/>
        </w:rPr>
        <w:t>Белар</w:t>
      </w:r>
      <w:r w:rsidR="00A04774">
        <w:rPr>
          <w:rFonts w:ascii="Times New Roman" w:eastAsia="Times New Roman" w:hAnsi="Times New Roman" w:cs="Times New Roman"/>
          <w:sz w:val="28"/>
          <w:szCs w:val="28"/>
          <w:lang w:val="be-BY" w:eastAsia="ru-RU"/>
        </w:rPr>
        <w:t>усі захопнікі знішчылі больш за </w:t>
      </w:r>
      <w:r w:rsidRPr="00251FB8">
        <w:rPr>
          <w:rFonts w:ascii="Times New Roman" w:eastAsia="Times New Roman" w:hAnsi="Times New Roman" w:cs="Times New Roman"/>
          <w:sz w:val="28"/>
          <w:szCs w:val="28"/>
          <w:lang w:val="be-BY" w:eastAsia="ru-RU"/>
        </w:rPr>
        <w:t xml:space="preserve">2 млн 200 тыс. савецкіх грамадзян, разбурылі і спалілі 209 гарадоў, </w:t>
      </w:r>
      <w:r w:rsidRPr="00251FB8">
        <w:rPr>
          <w:rFonts w:ascii="Times New Roman" w:eastAsia="Times New Roman" w:hAnsi="Times New Roman" w:cs="Times New Roman"/>
          <w:sz w:val="28"/>
          <w:szCs w:val="28"/>
          <w:lang w:val="be-BY" w:eastAsia="ru-RU"/>
        </w:rPr>
        <w:lastRenderedPageBreak/>
        <w:t>гарадскіх пасёлкаў, 9 200 вёсак, вывезлі ў Германію каля 380 тыс</w:t>
      </w:r>
      <w:r w:rsidR="00273D3C">
        <w:rPr>
          <w:rFonts w:ascii="Times New Roman" w:eastAsia="Times New Roman" w:hAnsi="Times New Roman" w:cs="Times New Roman"/>
          <w:sz w:val="28"/>
          <w:szCs w:val="28"/>
          <w:lang w:val="be-BY" w:eastAsia="ru-RU"/>
        </w:rPr>
        <w:t>яч</w:t>
      </w:r>
      <w:r w:rsidRPr="00251FB8">
        <w:rPr>
          <w:rFonts w:ascii="Times New Roman" w:eastAsia="Times New Roman" w:hAnsi="Times New Roman" w:cs="Times New Roman"/>
          <w:sz w:val="28"/>
          <w:szCs w:val="28"/>
          <w:lang w:val="be-BY" w:eastAsia="ru-RU"/>
        </w:rPr>
        <w:t> чалавек, больш за 10 тысяч прамысловых прадпрыемстваў. Камісія працавала па гарачых слядах падзей і, па сутнасці, улічвала тыя факты, якія ляжалі на паверхні. Таму дадзеныя, атрыманыя камісіяй, з’яўляюцца прыблізнымі. Пра тое, што названыя лічбы не з’яўляюцца канчатковымі, дарэчы, гаворыцца ў матэрыялах НДК. Аднак, нягледзячы на гэта, колькасныя характарыстыкі аку</w:t>
      </w:r>
      <w:r w:rsidR="00A04774">
        <w:rPr>
          <w:rFonts w:ascii="Times New Roman" w:eastAsia="Times New Roman" w:hAnsi="Times New Roman" w:cs="Times New Roman"/>
          <w:sz w:val="28"/>
          <w:szCs w:val="28"/>
          <w:lang w:val="be-BY" w:eastAsia="ru-RU"/>
        </w:rPr>
        <w:t>пацыйнага рэжыму, закладзеныя ў </w:t>
      </w:r>
      <w:r w:rsidRPr="00251FB8">
        <w:rPr>
          <w:rFonts w:ascii="Times New Roman" w:eastAsia="Times New Roman" w:hAnsi="Times New Roman" w:cs="Times New Roman"/>
          <w:sz w:val="28"/>
          <w:szCs w:val="28"/>
          <w:lang w:val="be-BY" w:eastAsia="ru-RU"/>
        </w:rPr>
        <w:t xml:space="preserve">гады вайны, на доўгія часы заставаліся </w:t>
      </w:r>
      <w:r w:rsidR="00A04774">
        <w:rPr>
          <w:rFonts w:ascii="Times New Roman" w:eastAsia="Times New Roman" w:hAnsi="Times New Roman" w:cs="Times New Roman"/>
          <w:sz w:val="28"/>
          <w:szCs w:val="28"/>
          <w:lang w:val="be-BY" w:eastAsia="ru-RU"/>
        </w:rPr>
        <w:t>пануючымі ў савецкай і айчыннай </w:t>
      </w:r>
      <w:r w:rsidRPr="00251FB8">
        <w:rPr>
          <w:rFonts w:ascii="Times New Roman" w:eastAsia="Times New Roman" w:hAnsi="Times New Roman" w:cs="Times New Roman"/>
          <w:sz w:val="28"/>
          <w:szCs w:val="28"/>
          <w:lang w:val="be-BY" w:eastAsia="ru-RU"/>
        </w:rPr>
        <w:t>гістарыяграфіі.</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гады вайны былі закладзены асновы партыйна-дзяржаўнай канцэпцыі асвятлення гісторыі Беларусі перыяду нямецкай акупацыі: характарыстыка акупацыйнага рэжыму, найперш злачынстваў, здзейсненых захопнікамі, з’яўлялася фонам для паказу арганізаванага камуністычнай партыяй шырокага супраціўлення акупантам. У першае пасляваеннае дзесяцігоддзе дадзеная кан</w:t>
      </w:r>
      <w:r w:rsidR="00A04774">
        <w:rPr>
          <w:rFonts w:ascii="Times New Roman" w:eastAsia="Times New Roman" w:hAnsi="Times New Roman" w:cs="Times New Roman"/>
          <w:sz w:val="28"/>
          <w:szCs w:val="28"/>
          <w:lang w:val="be-BY" w:eastAsia="ru-RU"/>
        </w:rPr>
        <w:t>цэпцыя атрымала абгрунтаванне ў </w:t>
      </w:r>
      <w:r w:rsidRPr="00251FB8">
        <w:rPr>
          <w:rFonts w:ascii="Times New Roman" w:eastAsia="Times New Roman" w:hAnsi="Times New Roman" w:cs="Times New Roman"/>
          <w:sz w:val="28"/>
          <w:szCs w:val="28"/>
          <w:lang w:val="be-BY" w:eastAsia="ru-RU"/>
        </w:rPr>
        <w:t xml:space="preserve">манаграфіі </w:t>
      </w:r>
      <w:r w:rsidRPr="00251FB8">
        <w:rPr>
          <w:rFonts w:ascii="Times New Roman" w:eastAsia="Times New Roman" w:hAnsi="Times New Roman" w:cs="Times New Roman"/>
          <w:b/>
          <w:sz w:val="28"/>
          <w:szCs w:val="28"/>
          <w:lang w:val="be-BY" w:eastAsia="ru-RU"/>
        </w:rPr>
        <w:t>Л.</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Ф. Цанавы</w:t>
      </w:r>
      <w:r w:rsidR="00897397" w:rsidRPr="00251FB8">
        <w:rPr>
          <w:rFonts w:ascii="Times New Roman" w:eastAsia="Times New Roman" w:hAnsi="Times New Roman" w:cs="Times New Roman"/>
          <w:b/>
          <w:sz w:val="28"/>
          <w:szCs w:val="28"/>
          <w:lang w:val="be-BY" w:eastAsia="ru-RU"/>
        </w:rPr>
        <w:t xml:space="preserve"> </w:t>
      </w:r>
      <w:r w:rsidR="00897397" w:rsidRPr="00251FB8">
        <w:rPr>
          <w:rFonts w:ascii="Times New Roman" w:eastAsia="Times New Roman" w:hAnsi="Times New Roman" w:cs="Times New Roman"/>
          <w:sz w:val="28"/>
          <w:szCs w:val="28"/>
          <w:lang w:val="be-BY" w:eastAsia="ru-RU"/>
        </w:rPr>
        <w:t>“</w:t>
      </w:r>
      <w:r w:rsidR="00897397" w:rsidRPr="00251FB8">
        <w:rPr>
          <w:rFonts w:ascii="Times New Roman" w:hAnsi="Times New Roman" w:cs="Times New Roman"/>
          <w:i/>
          <w:sz w:val="28"/>
          <w:szCs w:val="28"/>
          <w:lang w:val="be-BY"/>
        </w:rPr>
        <w:t>Всенародная партизанская</w:t>
      </w:r>
      <w:r w:rsidR="00A04774">
        <w:rPr>
          <w:rFonts w:ascii="Times New Roman" w:hAnsi="Times New Roman" w:cs="Times New Roman"/>
          <w:i/>
          <w:sz w:val="28"/>
          <w:szCs w:val="28"/>
          <w:lang w:val="be-BY"/>
        </w:rPr>
        <w:t xml:space="preserve"> война в </w:t>
      </w:r>
      <w:r w:rsidR="00897397" w:rsidRPr="00251FB8">
        <w:rPr>
          <w:rFonts w:ascii="Times New Roman" w:hAnsi="Times New Roman" w:cs="Times New Roman"/>
          <w:i/>
          <w:sz w:val="28"/>
          <w:szCs w:val="28"/>
          <w:lang w:val="be-BY"/>
        </w:rPr>
        <w:t>Белоруссии против фашистских захватчиков</w:t>
      </w:r>
      <w:r w:rsidR="00897397"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канцэптуальную накіраванасць якой узмацняла і структурная пабудова працы. </w:t>
      </w:r>
      <w:r w:rsidR="00A04774">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арактар акупацыйнага рэжыму паказаны ў такіх падраздзелах 3-га раздзела: “</w:t>
      </w:r>
      <w:r w:rsidRPr="00251FB8">
        <w:rPr>
          <w:rFonts w:ascii="Times New Roman" w:eastAsia="Times New Roman" w:hAnsi="Times New Roman" w:cs="Times New Roman"/>
          <w:i/>
          <w:sz w:val="28"/>
          <w:szCs w:val="28"/>
          <w:lang w:eastAsia="ru-RU"/>
        </w:rPr>
        <w:t xml:space="preserve">Партизаны героически </w:t>
      </w:r>
      <w:r w:rsidRPr="00251FB8">
        <w:rPr>
          <w:rFonts w:ascii="Times New Roman" w:eastAsia="Times New Roman" w:hAnsi="Times New Roman" w:cs="Times New Roman"/>
          <w:i/>
          <w:sz w:val="28"/>
          <w:szCs w:val="28"/>
          <w:lang w:val="be-BY" w:eastAsia="ru-RU"/>
        </w:rPr>
        <w:t>о</w:t>
      </w:r>
      <w:r w:rsidRPr="00251FB8">
        <w:rPr>
          <w:rFonts w:ascii="Times New Roman" w:eastAsia="Times New Roman" w:hAnsi="Times New Roman" w:cs="Times New Roman"/>
          <w:i/>
          <w:sz w:val="28"/>
          <w:szCs w:val="28"/>
          <w:lang w:eastAsia="ru-RU"/>
        </w:rPr>
        <w:t xml:space="preserve">тбивают </w:t>
      </w:r>
      <w:r w:rsidRPr="00251FB8">
        <w:rPr>
          <w:rFonts w:ascii="Times New Roman" w:eastAsia="Times New Roman" w:hAnsi="Times New Roman" w:cs="Times New Roman"/>
          <w:i/>
          <w:sz w:val="28"/>
          <w:szCs w:val="28"/>
          <w:lang w:val="be-BY" w:eastAsia="ru-RU"/>
        </w:rPr>
        <w:t>о</w:t>
      </w:r>
      <w:r w:rsidRPr="00251FB8">
        <w:rPr>
          <w:rFonts w:ascii="Times New Roman" w:eastAsia="Times New Roman" w:hAnsi="Times New Roman" w:cs="Times New Roman"/>
          <w:i/>
          <w:sz w:val="28"/>
          <w:szCs w:val="28"/>
          <w:lang w:eastAsia="ru-RU"/>
        </w:rPr>
        <w:t>жесточенные контратаки крупных сил фашистских оккупантов, очищая от них новые районы</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w:t>
      </w:r>
      <w:r w:rsidRPr="00251FB8">
        <w:rPr>
          <w:rFonts w:ascii="Times New Roman" w:eastAsia="Times New Roman" w:hAnsi="Times New Roman" w:cs="Times New Roman"/>
          <w:sz w:val="28"/>
          <w:szCs w:val="28"/>
          <w:lang w:val="be-BY" w:eastAsia="ru-RU"/>
        </w:rPr>
        <w:t>“</w:t>
      </w:r>
      <w:r w:rsidRPr="00273D3C">
        <w:rPr>
          <w:rFonts w:ascii="Times New Roman" w:eastAsia="Times New Roman" w:hAnsi="Times New Roman" w:cs="Times New Roman"/>
          <w:i/>
          <w:sz w:val="28"/>
          <w:szCs w:val="28"/>
          <w:lang w:eastAsia="ru-RU"/>
        </w:rPr>
        <w:t>Партизаны прижали гитлеровцев к линиям коммуникаций</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eastAsia="ru-RU"/>
        </w:rPr>
        <w:t>Партизаны громят врага и сковывают его силы</w:t>
      </w:r>
      <w:r w:rsidRPr="00251FB8">
        <w:rPr>
          <w:rFonts w:ascii="Times New Roman" w:eastAsia="Times New Roman" w:hAnsi="Times New Roman" w:cs="Times New Roman"/>
          <w:sz w:val="28"/>
          <w:szCs w:val="28"/>
          <w:lang w:val="be-BY" w:eastAsia="ru-RU"/>
        </w:rPr>
        <w:t>”.</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Аналагічны падыход выяўляецца і ў брашуры </w:t>
      </w:r>
      <w:r w:rsidRPr="00251FB8">
        <w:rPr>
          <w:rFonts w:ascii="Times New Roman" w:eastAsia="Times New Roman" w:hAnsi="Times New Roman" w:cs="Times New Roman"/>
          <w:b/>
          <w:sz w:val="28"/>
          <w:szCs w:val="28"/>
          <w:lang w:val="be-BY" w:eastAsia="ru-RU"/>
        </w:rPr>
        <w:t>І.</w:t>
      </w:r>
      <w:r w:rsidR="00273D3C">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Краўчанкі</w:t>
      </w:r>
      <w:r w:rsidR="00897397" w:rsidRPr="00251FB8">
        <w:rPr>
          <w:rFonts w:ascii="Times New Roman" w:eastAsia="Times New Roman" w:hAnsi="Times New Roman" w:cs="Times New Roman"/>
          <w:b/>
          <w:sz w:val="28"/>
          <w:szCs w:val="28"/>
          <w:lang w:val="be-BY" w:eastAsia="ru-RU"/>
        </w:rPr>
        <w:t xml:space="preserve"> </w:t>
      </w:r>
      <w:r w:rsidR="00A9084A" w:rsidRPr="00251FB8">
        <w:rPr>
          <w:rFonts w:ascii="Times New Roman" w:eastAsia="Times New Roman" w:hAnsi="Times New Roman" w:cs="Times New Roman"/>
          <w:sz w:val="28"/>
          <w:szCs w:val="28"/>
          <w:lang w:val="be-BY" w:eastAsia="ru-RU"/>
        </w:rPr>
        <w:t>“</w:t>
      </w:r>
      <w:r w:rsidR="00A9084A" w:rsidRPr="00251FB8">
        <w:rPr>
          <w:rFonts w:ascii="Times New Roman" w:eastAsia="Times New Roman" w:hAnsi="Times New Roman" w:cs="Times New Roman"/>
          <w:i/>
          <w:spacing w:val="2"/>
          <w:sz w:val="28"/>
          <w:szCs w:val="28"/>
          <w:lang w:val="be-BY" w:eastAsia="ru-RU"/>
        </w:rPr>
        <w:t>Падпольны бальшавіцкі друк у Беларусі ў гады Вялікай Айчыннай в</w:t>
      </w:r>
      <w:r w:rsidR="00A9084A" w:rsidRPr="00251FB8">
        <w:rPr>
          <w:rFonts w:ascii="Times New Roman" w:eastAsia="Times New Roman" w:hAnsi="Times New Roman" w:cs="Times New Roman"/>
          <w:spacing w:val="2"/>
          <w:sz w:val="28"/>
          <w:szCs w:val="28"/>
          <w:lang w:val="be-BY" w:eastAsia="ru-RU"/>
        </w:rPr>
        <w:t>айны</w:t>
      </w:r>
      <w:r w:rsidR="00A9084A"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Аналізуючы падпольны друк, аўтар прыводзіць некаторыя дадзеныя пра асаблівасці акупацыйнага рэжыму ў некаторых раёнах, гарадах і населеных пунктах Беларусі, у тым ліку падае і канкрэтныя факты пра злачынствы акупантаў з пр</w:t>
      </w:r>
      <w:r w:rsidR="00A04774">
        <w:rPr>
          <w:rFonts w:ascii="Times New Roman" w:eastAsia="Times New Roman" w:hAnsi="Times New Roman" w:cs="Times New Roman"/>
          <w:sz w:val="28"/>
          <w:szCs w:val="28"/>
          <w:lang w:val="be-BY" w:eastAsia="ru-RU"/>
        </w:rPr>
        <w:t>ыцягненнем лічбавых дадзеных. У </w:t>
      </w:r>
      <w:r w:rsidRPr="00251FB8">
        <w:rPr>
          <w:rFonts w:ascii="Times New Roman" w:eastAsia="Times New Roman" w:hAnsi="Times New Roman" w:cs="Times New Roman"/>
          <w:sz w:val="28"/>
          <w:szCs w:val="28"/>
          <w:lang w:val="be-BY" w:eastAsia="ru-RU"/>
        </w:rPr>
        <w:t xml:space="preserve">прыватнасці, </w:t>
      </w:r>
      <w:r w:rsidRPr="00251FB8">
        <w:rPr>
          <w:rFonts w:ascii="Times New Roman" w:eastAsia="Times New Roman" w:hAnsi="Times New Roman" w:cs="Times New Roman"/>
          <w:b/>
          <w:sz w:val="28"/>
          <w:szCs w:val="28"/>
          <w:lang w:val="be-BY" w:eastAsia="ru-RU"/>
        </w:rPr>
        <w:t>І.</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Краўчанка</w:t>
      </w:r>
      <w:r w:rsidRPr="00251FB8">
        <w:rPr>
          <w:rFonts w:ascii="Times New Roman" w:eastAsia="Times New Roman" w:hAnsi="Times New Roman" w:cs="Times New Roman"/>
          <w:sz w:val="28"/>
          <w:szCs w:val="28"/>
          <w:lang w:val="be-BY" w:eastAsia="ru-RU"/>
        </w:rPr>
        <w:t xml:space="preserve"> сцвярджае, што ў Азарыцкім лагеры было знішчана 33 тысячы ваеннапалонных</w:t>
      </w:r>
      <w:r w:rsidR="00A04774">
        <w:rPr>
          <w:rFonts w:ascii="Times New Roman" w:eastAsia="Times New Roman" w:hAnsi="Times New Roman" w:cs="Times New Roman"/>
          <w:sz w:val="28"/>
          <w:szCs w:val="28"/>
          <w:lang w:val="be-BY" w:eastAsia="ru-RU"/>
        </w:rPr>
        <w:t>. Факты, аднак, сведчаць, што ў </w:t>
      </w:r>
      <w:r w:rsidRPr="00251FB8">
        <w:rPr>
          <w:rFonts w:ascii="Times New Roman" w:eastAsia="Times New Roman" w:hAnsi="Times New Roman" w:cs="Times New Roman"/>
          <w:sz w:val="28"/>
          <w:szCs w:val="28"/>
          <w:lang w:val="be-BY" w:eastAsia="ru-RU"/>
        </w:rPr>
        <w:t>лагеры каля мястэчка Азарычы ўтрымлівалася каля 50 тысяч мірных жыхароў, а не ваеннапалонных.</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Гістарыяграфія па праблемах гісторыі Беларусі перыяду вайны стала істотна папаўняцца пасля ХХ з’ез</w:t>
      </w:r>
      <w:r w:rsidR="00A04774">
        <w:rPr>
          <w:rFonts w:ascii="Times New Roman" w:eastAsia="Times New Roman" w:hAnsi="Times New Roman" w:cs="Times New Roman"/>
          <w:sz w:val="28"/>
          <w:szCs w:val="28"/>
          <w:lang w:val="be-BY" w:eastAsia="ru-RU"/>
        </w:rPr>
        <w:t>да КПСС. Большая даступнасць да </w:t>
      </w:r>
      <w:r w:rsidRPr="00251FB8">
        <w:rPr>
          <w:rFonts w:ascii="Times New Roman" w:eastAsia="Times New Roman" w:hAnsi="Times New Roman" w:cs="Times New Roman"/>
          <w:sz w:val="28"/>
          <w:szCs w:val="28"/>
          <w:lang w:val="be-BY" w:eastAsia="ru-RU"/>
        </w:rPr>
        <w:t xml:space="preserve">архіўных крыніц, увядзенне ў навуковы ўжытак новых дакументаў садзейнічалі з’яўленню новых даследаванняў па </w:t>
      </w:r>
      <w:r w:rsidR="00A04774">
        <w:rPr>
          <w:rFonts w:ascii="Times New Roman" w:eastAsia="Times New Roman" w:hAnsi="Times New Roman" w:cs="Times New Roman"/>
          <w:sz w:val="28"/>
          <w:szCs w:val="28"/>
          <w:lang w:val="be-BY" w:eastAsia="ru-RU"/>
        </w:rPr>
        <w:t>праблеме. Аднак, як і ў </w:t>
      </w:r>
      <w:r w:rsidRPr="00251FB8">
        <w:rPr>
          <w:rFonts w:ascii="Times New Roman" w:eastAsia="Times New Roman" w:hAnsi="Times New Roman" w:cs="Times New Roman"/>
          <w:sz w:val="28"/>
          <w:szCs w:val="28"/>
          <w:lang w:val="be-BY" w:eastAsia="ru-RU"/>
        </w:rPr>
        <w:t xml:space="preserve">ранейшыя перыяды, спецыяльных прац па пытаннях акупацыйнага рэжыму створана не было. У манаграфіях </w:t>
      </w:r>
      <w:r w:rsidRPr="00251FB8">
        <w:rPr>
          <w:rFonts w:ascii="Times New Roman" w:eastAsia="Times New Roman" w:hAnsi="Times New Roman" w:cs="Times New Roman"/>
          <w:b/>
          <w:sz w:val="28"/>
          <w:szCs w:val="28"/>
          <w:lang w:val="be-BY" w:eastAsia="ru-RU"/>
        </w:rPr>
        <w:t>Р.</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Ц. Аблавай</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П.</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П. Ліпіл</w:t>
      </w:r>
      <w:r w:rsidR="00A9084A" w:rsidRPr="00251FB8">
        <w:rPr>
          <w:rFonts w:ascii="Times New Roman" w:eastAsia="Times New Roman" w:hAnsi="Times New Roman" w:cs="Times New Roman"/>
          <w:b/>
          <w:sz w:val="28"/>
          <w:szCs w:val="28"/>
          <w:lang w:val="be-BY" w:eastAsia="ru-RU"/>
        </w:rPr>
        <w:t>ы</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І.</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Краўчанкі</w:t>
      </w:r>
      <w:r w:rsidR="00693887" w:rsidRPr="00251FB8">
        <w:rPr>
          <w:rFonts w:ascii="Times New Roman" w:eastAsia="Times New Roman" w:hAnsi="Times New Roman" w:cs="Times New Roman"/>
          <w:b/>
          <w:sz w:val="28"/>
          <w:szCs w:val="28"/>
          <w:lang w:val="be-BY" w:eastAsia="ru-RU"/>
        </w:rPr>
        <w:t xml:space="preserve"> </w:t>
      </w:r>
      <w:r w:rsidR="00A9084A" w:rsidRPr="00251FB8">
        <w:rPr>
          <w:rFonts w:ascii="Times New Roman" w:eastAsia="Times New Roman" w:hAnsi="Times New Roman" w:cs="Times New Roman"/>
          <w:sz w:val="28"/>
          <w:szCs w:val="28"/>
          <w:lang w:val="be-BY" w:eastAsia="ru-RU"/>
        </w:rPr>
        <w:t>агульная характарыстыка акупацыйнага рэжыму падаецца ў сувязі з пастаўленымі аўтарамі праблемамі.</w:t>
      </w:r>
      <w:r w:rsidR="0089739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Больш падрабязна </w:t>
      </w:r>
      <w:r w:rsidRPr="00251FB8">
        <w:rPr>
          <w:rFonts w:ascii="Times New Roman" w:eastAsia="Times New Roman" w:hAnsi="Times New Roman" w:cs="Times New Roman"/>
          <w:sz w:val="28"/>
          <w:szCs w:val="28"/>
          <w:lang w:val="be-BY" w:eastAsia="ru-RU"/>
        </w:rPr>
        <w:lastRenderedPageBreak/>
        <w:t>ў</w:t>
      </w:r>
      <w:r w:rsidR="00A04774">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параўнанні з папярэднімі даследчыкамі акупацыйны рэжым асветлены ў навукова-папулярным нарысе </w:t>
      </w:r>
      <w:r w:rsidRPr="00251FB8">
        <w:rPr>
          <w:rFonts w:ascii="Times New Roman" w:eastAsia="Times New Roman" w:hAnsi="Times New Roman" w:cs="Times New Roman"/>
          <w:b/>
          <w:sz w:val="28"/>
          <w:szCs w:val="28"/>
          <w:lang w:val="be-BY" w:eastAsia="ru-RU"/>
        </w:rPr>
        <w:t>І.</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Краўчанкі</w:t>
      </w:r>
      <w:r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А.</w:t>
      </w:r>
      <w:r w:rsidR="00273D3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Залескага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Белорусский народ в годы Великой Отечественной войны</w:t>
      </w:r>
      <w:r w:rsidRPr="00251FB8">
        <w:rPr>
          <w:rFonts w:ascii="Times New Roman" w:eastAsia="Times New Roman" w:hAnsi="Times New Roman" w:cs="Times New Roman"/>
          <w:sz w:val="28"/>
          <w:szCs w:val="28"/>
          <w:lang w:val="be-BY" w:eastAsia="ru-RU"/>
        </w:rPr>
        <w:t>”, у якім ёсць спецыяльны раздзел “</w:t>
      </w:r>
      <w:r w:rsidRPr="00251FB8">
        <w:rPr>
          <w:rFonts w:ascii="Times New Roman" w:eastAsia="Times New Roman" w:hAnsi="Times New Roman" w:cs="Times New Roman"/>
          <w:i/>
          <w:sz w:val="28"/>
          <w:szCs w:val="28"/>
          <w:lang w:val="be-BY" w:eastAsia="ru-RU"/>
        </w:rPr>
        <w:t>Кровавый фашистский оккупационный режим</w:t>
      </w:r>
      <w:r w:rsidRPr="00251FB8">
        <w:rPr>
          <w:rFonts w:ascii="Times New Roman" w:eastAsia="Times New Roman" w:hAnsi="Times New Roman" w:cs="Times New Roman"/>
          <w:sz w:val="28"/>
          <w:szCs w:val="28"/>
          <w:lang w:val="be-BY" w:eastAsia="ru-RU"/>
        </w:rPr>
        <w:t>”.</w:t>
      </w:r>
    </w:p>
    <w:p w:rsidR="00464F0C" w:rsidRPr="00251FB8" w:rsidRDefault="00464F0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1960–1980-я гг.</w:t>
      </w:r>
      <w:r w:rsidR="00897397" w:rsidRPr="00251FB8">
        <w:rPr>
          <w:rFonts w:ascii="Times New Roman" w:eastAsia="Times New Roman" w:hAnsi="Times New Roman" w:cs="Times New Roman"/>
          <w:sz w:val="28"/>
          <w:szCs w:val="28"/>
          <w:lang w:val="be-BY" w:eastAsia="ru-RU"/>
        </w:rPr>
        <w:t xml:space="preserve"> звесткі Надзвычайнай дзяржаўнай камісіі </w:t>
      </w:r>
      <w:r w:rsidRPr="00251FB8">
        <w:rPr>
          <w:rFonts w:ascii="Times New Roman" w:eastAsia="Times New Roman" w:hAnsi="Times New Roman" w:cs="Times New Roman"/>
          <w:sz w:val="28"/>
          <w:szCs w:val="28"/>
          <w:lang w:val="be-BY" w:eastAsia="ru-RU"/>
        </w:rPr>
        <w:t>істотна дапоўніў фактычны матэрыял,</w:t>
      </w:r>
      <w:r w:rsidR="0089739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які</w:t>
      </w:r>
      <w:r w:rsidR="0089739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быў сабраны</w:t>
      </w:r>
      <w:r w:rsidR="0089739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ў ходзе стварэння мемарыяльнага комплексу “Хатынь”. Аднак з-за абмежаванага доступу да дакументаў толькі</w:t>
      </w:r>
      <w:r w:rsidR="0089739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частка з сабранага ўбачыла свет у выглядзе артыкулаў, выступленняў на канферэнцыях. У прыватнасці, новыя дадзеныя былі выкарыстаны</w:t>
      </w:r>
      <w:r w:rsidR="00FC4BE4"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беларускімі</w:t>
      </w:r>
      <w:r w:rsidR="0069388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6"/>
          <w:sz w:val="28"/>
          <w:szCs w:val="28"/>
          <w:lang w:val="be-BY" w:eastAsia="ru-RU"/>
        </w:rPr>
        <w:t>гісторыкамі</w:t>
      </w:r>
      <w:r w:rsidR="00FC4BE4"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І.</w:t>
      </w:r>
      <w:r w:rsidR="00AA2658">
        <w:rPr>
          <w:rFonts w:ascii="Times New Roman" w:eastAsia="Times New Roman" w:hAnsi="Times New Roman" w:cs="Times New Roman"/>
          <w:b/>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С. Краўчанкам</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А.</w:t>
      </w:r>
      <w:r w:rsidR="00AA2658">
        <w:rPr>
          <w:rFonts w:ascii="Times New Roman" w:eastAsia="Times New Roman" w:hAnsi="Times New Roman" w:cs="Times New Roman"/>
          <w:b/>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І. Залескім</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Н.</w:t>
      </w:r>
      <w:r w:rsidR="00AA2658">
        <w:rPr>
          <w:rFonts w:ascii="Times New Roman" w:eastAsia="Times New Roman" w:hAnsi="Times New Roman" w:cs="Times New Roman"/>
          <w:b/>
          <w:spacing w:val="-6"/>
          <w:sz w:val="28"/>
          <w:szCs w:val="28"/>
          <w:lang w:val="be-BY" w:eastAsia="ru-RU"/>
        </w:rPr>
        <w:t> </w:t>
      </w:r>
      <w:r w:rsidRPr="00251FB8">
        <w:rPr>
          <w:rFonts w:ascii="Times New Roman" w:eastAsia="Times New Roman" w:hAnsi="Times New Roman" w:cs="Times New Roman"/>
          <w:b/>
          <w:spacing w:val="-6"/>
          <w:sz w:val="28"/>
          <w:szCs w:val="28"/>
          <w:lang w:val="be-BY" w:eastAsia="ru-RU"/>
        </w:rPr>
        <w:t>В. Каменскай</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П.</w:t>
      </w:r>
      <w:r w:rsidR="00AA2658">
        <w:rPr>
          <w:rFonts w:ascii="Times New Roman" w:eastAsia="Times New Roman" w:hAnsi="Times New Roman" w:cs="Times New Roman"/>
          <w:b/>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П. Ліпіла</w:t>
      </w:r>
      <w:r w:rsidR="00AA2658">
        <w:rPr>
          <w:rFonts w:ascii="Times New Roman" w:eastAsia="Times New Roman" w:hAnsi="Times New Roman" w:cs="Times New Roman"/>
          <w:b/>
          <w:spacing w:val="-6"/>
          <w:sz w:val="28"/>
          <w:szCs w:val="28"/>
          <w:lang w:val="be-BY" w:eastAsia="ru-RU"/>
        </w:rPr>
        <w:t>ам</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В.</w:t>
      </w:r>
      <w:r w:rsidR="00AA2658">
        <w:rPr>
          <w:rFonts w:ascii="Times New Roman" w:eastAsia="Times New Roman" w:hAnsi="Times New Roman" w:cs="Times New Roman"/>
          <w:b/>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П. Раманоўскім</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І.</w:t>
      </w:r>
      <w:r w:rsidR="00AA2658">
        <w:rPr>
          <w:rFonts w:ascii="Times New Roman" w:eastAsia="Times New Roman" w:hAnsi="Times New Roman" w:cs="Times New Roman"/>
          <w:b/>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П. Хаўратовічам</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А.</w:t>
      </w:r>
      <w:r w:rsidR="00AA2658">
        <w:rPr>
          <w:rFonts w:ascii="Times New Roman" w:eastAsia="Times New Roman" w:hAnsi="Times New Roman" w:cs="Times New Roman"/>
          <w:b/>
          <w:spacing w:val="-6"/>
          <w:sz w:val="28"/>
          <w:szCs w:val="28"/>
          <w:lang w:val="be-BY" w:eastAsia="ru-RU"/>
        </w:rPr>
        <w:t> </w:t>
      </w:r>
      <w:r w:rsidRPr="00251FB8">
        <w:rPr>
          <w:rFonts w:ascii="Times New Roman" w:eastAsia="Times New Roman" w:hAnsi="Times New Roman" w:cs="Times New Roman"/>
          <w:b/>
          <w:spacing w:val="-6"/>
          <w:sz w:val="28"/>
          <w:szCs w:val="28"/>
          <w:lang w:val="be-BY" w:eastAsia="ru-RU"/>
        </w:rPr>
        <w:t>Л. Манаенкавым</w:t>
      </w:r>
      <w:r w:rsidRPr="00251FB8">
        <w:rPr>
          <w:rFonts w:ascii="Times New Roman" w:eastAsia="Times New Roman" w:hAnsi="Times New Roman" w:cs="Times New Roman"/>
          <w:spacing w:val="-6"/>
          <w:sz w:val="28"/>
          <w:szCs w:val="28"/>
          <w:lang w:val="be-BY" w:eastAsia="ru-RU"/>
        </w:rPr>
        <w:t xml:space="preserve">, </w:t>
      </w:r>
      <w:r w:rsidRPr="00251FB8">
        <w:rPr>
          <w:rFonts w:ascii="Times New Roman" w:eastAsia="Times New Roman" w:hAnsi="Times New Roman" w:cs="Times New Roman"/>
          <w:b/>
          <w:spacing w:val="-6"/>
          <w:sz w:val="28"/>
          <w:szCs w:val="28"/>
          <w:lang w:val="be-BY" w:eastAsia="ru-RU"/>
        </w:rPr>
        <w:t>А.</w:t>
      </w:r>
      <w:r w:rsidR="00AA2658">
        <w:rPr>
          <w:rFonts w:ascii="Times New Roman" w:eastAsia="Times New Roman" w:hAnsi="Times New Roman" w:cs="Times New Roman"/>
          <w:b/>
          <w:spacing w:val="-6"/>
          <w:sz w:val="28"/>
          <w:szCs w:val="28"/>
          <w:lang w:val="be-BY" w:eastAsia="ru-RU"/>
        </w:rPr>
        <w:t> </w:t>
      </w:r>
      <w:r w:rsidRPr="00251FB8">
        <w:rPr>
          <w:rFonts w:ascii="Times New Roman" w:eastAsia="Times New Roman" w:hAnsi="Times New Roman" w:cs="Times New Roman"/>
          <w:b/>
          <w:spacing w:val="-6"/>
          <w:sz w:val="28"/>
          <w:szCs w:val="28"/>
          <w:lang w:val="be-BY" w:eastAsia="ru-RU"/>
        </w:rPr>
        <w:t>В. Сямёнавай</w:t>
      </w:r>
      <w:r w:rsidR="00FC4BE4" w:rsidRPr="00251FB8">
        <w:rPr>
          <w:rFonts w:ascii="Times New Roman" w:eastAsia="Times New Roman" w:hAnsi="Times New Roman" w:cs="Times New Roman"/>
          <w:b/>
          <w:spacing w:val="-6"/>
          <w:sz w:val="28"/>
          <w:szCs w:val="28"/>
          <w:lang w:val="be-BY" w:eastAsia="ru-RU"/>
        </w:rPr>
        <w:t xml:space="preserve"> </w:t>
      </w:r>
      <w:r w:rsidRPr="00251FB8">
        <w:rPr>
          <w:rFonts w:ascii="Times New Roman" w:eastAsia="Times New Roman" w:hAnsi="Times New Roman" w:cs="Times New Roman"/>
          <w:sz w:val="28"/>
          <w:szCs w:val="28"/>
          <w:lang w:val="be-BY" w:eastAsia="ru-RU"/>
        </w:rPr>
        <w:t>на міжнароднай канферэнцыі “</w:t>
      </w:r>
      <w:r w:rsidRPr="00251FB8">
        <w:rPr>
          <w:rFonts w:ascii="Times New Roman" w:eastAsia="Times New Roman" w:hAnsi="Times New Roman" w:cs="Times New Roman"/>
          <w:i/>
          <w:sz w:val="28"/>
          <w:szCs w:val="28"/>
          <w:lang w:val="be-BY" w:eastAsia="ru-RU"/>
        </w:rPr>
        <w:t>Акупацыйны рэжым нацыстаў у Еўропе: яго формы, метады і развіццё</w:t>
      </w:r>
      <w:r w:rsidRPr="00251FB8">
        <w:rPr>
          <w:rFonts w:ascii="Times New Roman" w:eastAsia="Times New Roman" w:hAnsi="Times New Roman" w:cs="Times New Roman"/>
          <w:sz w:val="28"/>
          <w:szCs w:val="28"/>
          <w:lang w:val="be-BY" w:eastAsia="ru-RU"/>
        </w:rPr>
        <w:t>”, якая адбылася ў 1963 г. у г. Карлавы Вары.</w:t>
      </w:r>
    </w:p>
    <w:p w:rsidR="00692200"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6"/>
          <w:sz w:val="28"/>
          <w:szCs w:val="28"/>
          <w:lang w:val="be-BY" w:eastAsia="ru-RU"/>
        </w:rPr>
        <w:t xml:space="preserve">На базе новых дакументальных крыніц </w:t>
      </w:r>
      <w:r w:rsidR="00641FCA" w:rsidRPr="00251FB8">
        <w:rPr>
          <w:rFonts w:ascii="Times New Roman" w:eastAsia="Times New Roman" w:hAnsi="Times New Roman" w:cs="Times New Roman"/>
          <w:spacing w:val="-6"/>
          <w:sz w:val="28"/>
          <w:szCs w:val="28"/>
          <w:lang w:val="be-BY" w:eastAsia="ru-RU"/>
        </w:rPr>
        <w:t xml:space="preserve">напісаны </w:t>
      </w:r>
      <w:r w:rsidRPr="00251FB8">
        <w:rPr>
          <w:rFonts w:ascii="Times New Roman" w:eastAsia="Times New Roman" w:hAnsi="Times New Roman" w:cs="Times New Roman"/>
          <w:spacing w:val="-2"/>
          <w:sz w:val="28"/>
          <w:szCs w:val="28"/>
          <w:lang w:val="be-BY" w:eastAsia="ru-RU"/>
        </w:rPr>
        <w:t>манаграфі</w:t>
      </w:r>
      <w:r w:rsidR="00641FCA" w:rsidRPr="00251FB8">
        <w:rPr>
          <w:rFonts w:ascii="Times New Roman" w:eastAsia="Times New Roman" w:hAnsi="Times New Roman" w:cs="Times New Roman"/>
          <w:spacing w:val="-2"/>
          <w:sz w:val="28"/>
          <w:szCs w:val="28"/>
          <w:lang w:val="be-BY" w:eastAsia="ru-RU"/>
        </w:rPr>
        <w:t>і</w:t>
      </w:r>
      <w:r w:rsidR="00FC4BE4"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В.</w:t>
      </w:r>
      <w:r w:rsidR="00AA2658">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П. Раманоўскага</w:t>
      </w:r>
      <w:r w:rsidR="00641FCA" w:rsidRPr="00251FB8">
        <w:rPr>
          <w:rFonts w:ascii="Times New Roman" w:eastAsia="Times New Roman" w:hAnsi="Times New Roman" w:cs="Times New Roman"/>
          <w:spacing w:val="-2"/>
          <w:sz w:val="28"/>
          <w:szCs w:val="28"/>
          <w:lang w:val="be-BY" w:eastAsia="ru-RU"/>
        </w:rPr>
        <w:t xml:space="preserve"> “</w:t>
      </w:r>
      <w:r w:rsidR="00692200" w:rsidRPr="00251FB8">
        <w:rPr>
          <w:rFonts w:ascii="Times New Roman" w:eastAsia="Times New Roman" w:hAnsi="Times New Roman" w:cs="Times New Roman"/>
          <w:i/>
          <w:sz w:val="28"/>
          <w:szCs w:val="28"/>
          <w:lang w:val="be-BY" w:eastAsia="ru-RU"/>
        </w:rPr>
        <w:t>Саўдзельнікі ў злачынствах</w:t>
      </w:r>
      <w:r w:rsidR="00641FCA" w:rsidRPr="00251FB8">
        <w:rPr>
          <w:rFonts w:ascii="Times New Roman" w:eastAsia="Times New Roman" w:hAnsi="Times New Roman" w:cs="Times New Roman"/>
          <w:spacing w:val="-2"/>
          <w:sz w:val="28"/>
          <w:szCs w:val="28"/>
          <w:lang w:val="be-BY" w:eastAsia="ru-RU"/>
        </w:rPr>
        <w:t>”, “</w:t>
      </w:r>
      <w:r w:rsidR="00692200" w:rsidRPr="00251FB8">
        <w:rPr>
          <w:rFonts w:ascii="Times New Roman" w:eastAsia="Times New Roman" w:hAnsi="Times New Roman" w:cs="Times New Roman"/>
          <w:i/>
          <w:sz w:val="28"/>
          <w:szCs w:val="28"/>
          <w:lang w:val="be-BY" w:eastAsia="ru-RU"/>
        </w:rPr>
        <w:t>Забвению не подлежит: о преступлениях нем</w:t>
      </w:r>
      <w:r w:rsidR="00AA2658">
        <w:rPr>
          <w:rFonts w:ascii="Times New Roman" w:eastAsia="Times New Roman" w:hAnsi="Times New Roman" w:cs="Times New Roman"/>
          <w:i/>
          <w:sz w:val="28"/>
          <w:szCs w:val="28"/>
          <w:lang w:val="be-BY" w:eastAsia="ru-RU"/>
        </w:rPr>
        <w:t>ецко</w:t>
      </w:r>
      <w:r w:rsidR="00692200" w:rsidRPr="00251FB8">
        <w:rPr>
          <w:rFonts w:ascii="Times New Roman" w:eastAsia="Times New Roman" w:hAnsi="Times New Roman" w:cs="Times New Roman"/>
          <w:i/>
          <w:sz w:val="28"/>
          <w:szCs w:val="28"/>
          <w:lang w:val="be-BY" w:eastAsia="ru-RU"/>
        </w:rPr>
        <w:t>-фашист</w:t>
      </w:r>
      <w:r w:rsidR="00AA2658">
        <w:rPr>
          <w:rFonts w:ascii="Times New Roman" w:eastAsia="Times New Roman" w:hAnsi="Times New Roman" w:cs="Times New Roman"/>
          <w:i/>
          <w:sz w:val="28"/>
          <w:szCs w:val="28"/>
          <w:lang w:val="be-BY" w:eastAsia="ru-RU"/>
        </w:rPr>
        <w:t>ск</w:t>
      </w:r>
      <w:r w:rsidR="00AA2658" w:rsidRPr="00AA2658">
        <w:rPr>
          <w:rFonts w:ascii="Times New Roman" w:eastAsia="Times New Roman" w:hAnsi="Times New Roman" w:cs="Times New Roman"/>
          <w:i/>
          <w:sz w:val="28"/>
          <w:szCs w:val="28"/>
          <w:lang w:val="be-BY" w:eastAsia="ru-RU"/>
        </w:rPr>
        <w:t>и</w:t>
      </w:r>
      <w:r w:rsidR="00AA2658">
        <w:rPr>
          <w:rFonts w:ascii="Times New Roman" w:eastAsia="Times New Roman" w:hAnsi="Times New Roman" w:cs="Times New Roman"/>
          <w:i/>
          <w:sz w:val="28"/>
          <w:szCs w:val="28"/>
          <w:lang w:val="be-BY" w:eastAsia="ru-RU"/>
        </w:rPr>
        <w:t>х</w:t>
      </w:r>
      <w:r w:rsidR="00B229D9">
        <w:rPr>
          <w:rFonts w:ascii="Times New Roman" w:eastAsia="Times New Roman" w:hAnsi="Times New Roman" w:cs="Times New Roman"/>
          <w:i/>
          <w:sz w:val="28"/>
          <w:szCs w:val="28"/>
          <w:lang w:val="be-BY" w:eastAsia="ru-RU"/>
        </w:rPr>
        <w:t xml:space="preserve"> захватчиков на </w:t>
      </w:r>
      <w:r w:rsidR="00692200" w:rsidRPr="00251FB8">
        <w:rPr>
          <w:rFonts w:ascii="Times New Roman" w:eastAsia="Times New Roman" w:hAnsi="Times New Roman" w:cs="Times New Roman"/>
          <w:i/>
          <w:sz w:val="28"/>
          <w:szCs w:val="28"/>
          <w:lang w:val="be-BY" w:eastAsia="ru-RU"/>
        </w:rPr>
        <w:t>территории Белоруссии в годы Великой Отечественной войны</w:t>
      </w:r>
      <w:r w:rsidR="00641FCA" w:rsidRPr="00251FB8">
        <w:rPr>
          <w:rFonts w:ascii="Times New Roman" w:eastAsia="Times New Roman" w:hAnsi="Times New Roman" w:cs="Times New Roman"/>
          <w:spacing w:val="-2"/>
          <w:sz w:val="28"/>
          <w:szCs w:val="28"/>
          <w:lang w:val="be-BY" w:eastAsia="ru-RU"/>
        </w:rPr>
        <w:t>”, “</w:t>
      </w:r>
      <w:r w:rsidR="00692200" w:rsidRPr="00251FB8">
        <w:rPr>
          <w:rFonts w:ascii="Times New Roman" w:eastAsia="Times New Roman" w:hAnsi="Times New Roman" w:cs="Times New Roman"/>
          <w:i/>
          <w:sz w:val="28"/>
          <w:szCs w:val="28"/>
          <w:lang w:eastAsia="ru-RU"/>
        </w:rPr>
        <w:t>Правда истории против фальсификаторов</w:t>
      </w:r>
      <w:r w:rsidR="00641FCA" w:rsidRPr="00251FB8">
        <w:rPr>
          <w:rFonts w:ascii="Times New Roman" w:eastAsia="Times New Roman" w:hAnsi="Times New Roman" w:cs="Times New Roman"/>
          <w:i/>
          <w:spacing w:val="-2"/>
          <w:sz w:val="28"/>
          <w:szCs w:val="28"/>
          <w:lang w:val="be-BY" w:eastAsia="ru-RU"/>
        </w:rPr>
        <w:t>”</w:t>
      </w:r>
      <w:r w:rsidRPr="00251FB8">
        <w:rPr>
          <w:rFonts w:ascii="Times New Roman" w:eastAsia="Times New Roman" w:hAnsi="Times New Roman" w:cs="Times New Roman"/>
          <w:i/>
          <w:spacing w:val="-2"/>
          <w:sz w:val="28"/>
          <w:szCs w:val="28"/>
          <w:lang w:val="be-BY" w:eastAsia="ru-RU"/>
        </w:rPr>
        <w:t xml:space="preserve">. </w:t>
      </w:r>
      <w:r w:rsidRPr="00251FB8">
        <w:rPr>
          <w:rFonts w:ascii="Times New Roman" w:eastAsia="Times New Roman" w:hAnsi="Times New Roman" w:cs="Times New Roman"/>
          <w:sz w:val="28"/>
          <w:szCs w:val="28"/>
          <w:lang w:val="be-BY" w:eastAsia="ru-RU"/>
        </w:rPr>
        <w:t>У кнізе “</w:t>
      </w:r>
      <w:r w:rsidR="00B229D9">
        <w:rPr>
          <w:rFonts w:ascii="Times New Roman" w:eastAsia="Times New Roman" w:hAnsi="Times New Roman" w:cs="Times New Roman"/>
          <w:i/>
          <w:sz w:val="28"/>
          <w:szCs w:val="28"/>
          <w:lang w:val="be-BY" w:eastAsia="ru-RU"/>
        </w:rPr>
        <w:t>Саўдзельнікі ў </w:t>
      </w:r>
      <w:r w:rsidRPr="00251FB8">
        <w:rPr>
          <w:rFonts w:ascii="Times New Roman" w:eastAsia="Times New Roman" w:hAnsi="Times New Roman" w:cs="Times New Roman"/>
          <w:i/>
          <w:sz w:val="28"/>
          <w:szCs w:val="28"/>
          <w:lang w:val="be-BY" w:eastAsia="ru-RU"/>
        </w:rPr>
        <w:t>злачынствах</w:t>
      </w:r>
      <w:r w:rsidRPr="00251FB8">
        <w:rPr>
          <w:rFonts w:ascii="Times New Roman" w:eastAsia="Times New Roman" w:hAnsi="Times New Roman" w:cs="Times New Roman"/>
          <w:sz w:val="28"/>
          <w:szCs w:val="28"/>
          <w:lang w:val="be-BY" w:eastAsia="ru-RU"/>
        </w:rPr>
        <w:t xml:space="preserve">” найбольш поўна на той перыяд быў дакументальна паказаны нямецкі акупацыйны рэжым і яго наступствы ў рэспубліцы. Упершыню ў беларускай гістарыяграфіі даследчык прыводзіць дадзеныя пра колькасць людскіх стратаў па ўсіх абласцях Беларусі. Як паведамляе аўтар, усяго было знішчана 2 219 316 чалавек, у тым ліку 1 409 225 мірных жыхароў і 810 091 ваеннапалонны. </w:t>
      </w:r>
      <w:r w:rsidR="00B229D9">
        <w:rPr>
          <w:rFonts w:ascii="Times New Roman" w:eastAsia="Times New Roman" w:hAnsi="Times New Roman" w:cs="Times New Roman"/>
          <w:sz w:val="28"/>
          <w:szCs w:val="28"/>
          <w:lang w:val="be-BY" w:eastAsia="ru-RU"/>
        </w:rPr>
        <w:t>377 776 чалавек было вывезена ў </w:t>
      </w:r>
      <w:r w:rsidRPr="00251FB8">
        <w:rPr>
          <w:rFonts w:ascii="Times New Roman" w:eastAsia="Times New Roman" w:hAnsi="Times New Roman" w:cs="Times New Roman"/>
          <w:sz w:val="28"/>
          <w:szCs w:val="28"/>
          <w:lang w:val="be-BY" w:eastAsia="ru-RU"/>
        </w:rPr>
        <w:t>Германію. Прыведзеныя разлікі навукоўца базіраваліся на дадзеных Надзвычайнай дзяржаўнай камісіі, якія сканцэнтраваны ў асобным фондзе Нацыянальнага архіва Рэспублікі Беларусь. Аднак у адрозненн</w:t>
      </w:r>
      <w:r w:rsidR="00AA2658">
        <w:rPr>
          <w:rFonts w:ascii="Times New Roman" w:eastAsia="Times New Roman" w:hAnsi="Times New Roman" w:cs="Times New Roman"/>
          <w:sz w:val="28"/>
          <w:szCs w:val="28"/>
          <w:lang w:val="be-BY" w:eastAsia="ru-RU"/>
        </w:rPr>
        <w:t>е</w:t>
      </w:r>
      <w:r w:rsidR="00B229D9">
        <w:rPr>
          <w:rFonts w:ascii="Times New Roman" w:eastAsia="Times New Roman" w:hAnsi="Times New Roman" w:cs="Times New Roman"/>
          <w:sz w:val="28"/>
          <w:szCs w:val="28"/>
          <w:lang w:val="be-BY" w:eastAsia="ru-RU"/>
        </w:rPr>
        <w:t xml:space="preserve"> ад яе </w:t>
      </w:r>
      <w:r w:rsidRPr="00251FB8">
        <w:rPr>
          <w:rFonts w:ascii="Times New Roman" w:eastAsia="Times New Roman" w:hAnsi="Times New Roman" w:cs="Times New Roman"/>
          <w:sz w:val="28"/>
          <w:szCs w:val="28"/>
          <w:lang w:val="be-BY" w:eastAsia="ru-RU"/>
        </w:rPr>
        <w:t>ўдзельнікаў гісторык не адзначыў прыблізны характар прыведзеных паказчыкаў.</w:t>
      </w:r>
      <w:r w:rsidR="00FC4BE4"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w:t>
      </w:r>
      <w:r w:rsidR="00AA265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П. Раманоўскі</w:t>
      </w:r>
      <w:r w:rsidRPr="00251FB8">
        <w:rPr>
          <w:rFonts w:ascii="Times New Roman" w:eastAsia="Times New Roman" w:hAnsi="Times New Roman" w:cs="Times New Roman"/>
          <w:sz w:val="28"/>
          <w:szCs w:val="28"/>
          <w:lang w:val="be-BY" w:eastAsia="ru-RU"/>
        </w:rPr>
        <w:t xml:space="preserve"> першым сярод беларускіх гісторыкаў уводзіць у навуковы ўжытак дадзеныя Надзвычайнай дзяржаўнай камісіі пра 260 канцэнтрацыйных лагераў, пр</w:t>
      </w:r>
      <w:r w:rsidR="00B229D9">
        <w:rPr>
          <w:rFonts w:ascii="Times New Roman" w:eastAsia="Times New Roman" w:hAnsi="Times New Roman" w:cs="Times New Roman"/>
          <w:sz w:val="28"/>
          <w:szCs w:val="28"/>
          <w:lang w:val="be-BY" w:eastAsia="ru-RU"/>
        </w:rPr>
        <w:t>а іх філіялы і аддзяленні, якія </w:t>
      </w:r>
      <w:r w:rsidRPr="00251FB8">
        <w:rPr>
          <w:rFonts w:ascii="Times New Roman" w:eastAsia="Times New Roman" w:hAnsi="Times New Roman" w:cs="Times New Roman"/>
          <w:sz w:val="28"/>
          <w:szCs w:val="28"/>
          <w:lang w:val="be-BY" w:eastAsia="ru-RU"/>
        </w:rPr>
        <w:t>існавалі ў перыяд акупацыі на беларускай зямлі. У сувязі з тым, што дадзеная праблема не з’яўлялася асноўнай для даследчыка, па-за ўвагай гісторыка засталіся асаблівасці арганізацыі і функцыянавання</w:t>
      </w:r>
      <w:r w:rsidR="00B229D9">
        <w:rPr>
          <w:rFonts w:ascii="Times New Roman" w:eastAsia="Times New Roman" w:hAnsi="Times New Roman" w:cs="Times New Roman"/>
          <w:sz w:val="28"/>
          <w:szCs w:val="28"/>
          <w:lang w:val="be-BY" w:eastAsia="ru-RU"/>
        </w:rPr>
        <w:t xml:space="preserve"> лагераў на </w:t>
      </w:r>
      <w:r w:rsidRPr="00251FB8">
        <w:rPr>
          <w:rFonts w:ascii="Times New Roman" w:eastAsia="Times New Roman" w:hAnsi="Times New Roman" w:cs="Times New Roman"/>
          <w:sz w:val="28"/>
          <w:szCs w:val="28"/>
          <w:lang w:val="be-BY" w:eastAsia="ru-RU"/>
        </w:rPr>
        <w:t>тэрыторыі Беларусі, іх асноўныя тыпы, унутраны распарадак, катэгорыі вязняў. Тым не менш адзначаныя недахопы</w:t>
      </w:r>
      <w:r w:rsidR="00B229D9">
        <w:rPr>
          <w:rFonts w:ascii="Times New Roman" w:eastAsia="Times New Roman" w:hAnsi="Times New Roman" w:cs="Times New Roman"/>
          <w:sz w:val="28"/>
          <w:szCs w:val="28"/>
          <w:lang w:val="be-BY" w:eastAsia="ru-RU"/>
        </w:rPr>
        <w:t>, прыблізнасць падлікаў істотна </w:t>
      </w:r>
      <w:r w:rsidRPr="00251FB8">
        <w:rPr>
          <w:rFonts w:ascii="Times New Roman" w:eastAsia="Times New Roman" w:hAnsi="Times New Roman" w:cs="Times New Roman"/>
          <w:sz w:val="28"/>
          <w:szCs w:val="28"/>
          <w:lang w:val="be-BY" w:eastAsia="ru-RU"/>
        </w:rPr>
        <w:t xml:space="preserve">не ўплываюць на агульны высокі </w:t>
      </w:r>
      <w:r w:rsidR="00B229D9">
        <w:rPr>
          <w:rFonts w:ascii="Times New Roman" w:eastAsia="Times New Roman" w:hAnsi="Times New Roman" w:cs="Times New Roman"/>
          <w:sz w:val="28"/>
          <w:szCs w:val="28"/>
          <w:lang w:val="be-BY" w:eastAsia="ru-RU"/>
        </w:rPr>
        <w:t>навуковы ўзровень даследаванняў </w:t>
      </w:r>
      <w:r w:rsidRPr="00251FB8">
        <w:rPr>
          <w:rFonts w:ascii="Times New Roman" w:eastAsia="Times New Roman" w:hAnsi="Times New Roman" w:cs="Times New Roman"/>
          <w:sz w:val="28"/>
          <w:szCs w:val="28"/>
          <w:lang w:val="be-BY" w:eastAsia="ru-RU"/>
        </w:rPr>
        <w:t xml:space="preserve">гісторыка. </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1970–1980-я гг. </w:t>
      </w:r>
      <w:r w:rsidR="00692200" w:rsidRPr="00251FB8">
        <w:rPr>
          <w:rFonts w:ascii="Times New Roman" w:eastAsia="Times New Roman" w:hAnsi="Times New Roman" w:cs="Times New Roman"/>
          <w:sz w:val="28"/>
          <w:szCs w:val="28"/>
          <w:lang w:val="be-BY" w:eastAsia="ru-RU"/>
        </w:rPr>
        <w:t>в</w:t>
      </w:r>
      <w:r w:rsidRPr="00251FB8">
        <w:rPr>
          <w:rFonts w:ascii="Times New Roman" w:eastAsia="Times New Roman" w:hAnsi="Times New Roman" w:cs="Times New Roman"/>
          <w:sz w:val="28"/>
          <w:szCs w:val="28"/>
          <w:lang w:val="be-BY" w:eastAsia="ru-RU"/>
        </w:rPr>
        <w:t xml:space="preserve">ажным накірункам становіцца вывучэнне аграрнай палітыкі акупантаў. </w:t>
      </w:r>
      <w:r w:rsidR="00B45AF2" w:rsidRPr="00251FB8">
        <w:rPr>
          <w:rFonts w:ascii="Times New Roman" w:eastAsia="Times New Roman" w:hAnsi="Times New Roman" w:cs="Times New Roman"/>
          <w:sz w:val="28"/>
          <w:szCs w:val="28"/>
          <w:lang w:val="be-BY" w:eastAsia="ru-RU"/>
        </w:rPr>
        <w:t>Найбольш значнай працай па дадзенай тэме</w:t>
      </w:r>
      <w:r w:rsidR="00693887" w:rsidRPr="00251FB8">
        <w:rPr>
          <w:rFonts w:ascii="Times New Roman" w:eastAsia="Times New Roman" w:hAnsi="Times New Roman" w:cs="Times New Roman"/>
          <w:sz w:val="28"/>
          <w:szCs w:val="28"/>
          <w:lang w:val="be-BY" w:eastAsia="ru-RU"/>
        </w:rPr>
        <w:t xml:space="preserve"> </w:t>
      </w:r>
      <w:r w:rsidR="00B45AF2" w:rsidRPr="00251FB8">
        <w:rPr>
          <w:rFonts w:ascii="Times New Roman" w:eastAsia="Times New Roman" w:hAnsi="Times New Roman" w:cs="Times New Roman"/>
          <w:sz w:val="28"/>
          <w:szCs w:val="28"/>
          <w:lang w:val="be-BY" w:eastAsia="ru-RU"/>
        </w:rPr>
        <w:lastRenderedPageBreak/>
        <w:t xml:space="preserve">стала </w:t>
      </w:r>
      <w:r w:rsidRPr="00251FB8">
        <w:rPr>
          <w:rFonts w:ascii="Times New Roman" w:eastAsia="Times New Roman" w:hAnsi="Times New Roman" w:cs="Times New Roman"/>
          <w:sz w:val="28"/>
          <w:szCs w:val="28"/>
          <w:lang w:val="be-BY" w:eastAsia="ru-RU"/>
        </w:rPr>
        <w:t xml:space="preserve">манаграфія </w:t>
      </w:r>
      <w:r w:rsidRPr="00251FB8">
        <w:rPr>
          <w:rFonts w:ascii="Times New Roman" w:eastAsia="Times New Roman" w:hAnsi="Times New Roman" w:cs="Times New Roman"/>
          <w:b/>
          <w:sz w:val="28"/>
          <w:szCs w:val="28"/>
          <w:lang w:val="be-BY" w:eastAsia="ru-RU"/>
        </w:rPr>
        <w:t>А.</w:t>
      </w:r>
      <w:r w:rsidR="00AA265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Фактаровіча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Крах аграрной политики немецко-фашистских оккупантов в Белоруссии</w:t>
      </w:r>
      <w:r w:rsidRPr="00251FB8">
        <w:rPr>
          <w:rFonts w:ascii="Times New Roman" w:eastAsia="Times New Roman" w:hAnsi="Times New Roman" w:cs="Times New Roman"/>
          <w:sz w:val="28"/>
          <w:szCs w:val="28"/>
          <w:lang w:val="be-BY" w:eastAsia="ru-RU"/>
        </w:rPr>
        <w:t xml:space="preserve">”, асновай для напісання якой сталі матэрыялы, выяўленыя аўтарам у партыйных, дзяржаўных, ведамасных архівах розных гарадоў і рэспублік СССР. Асноўная ўвага ў працы надаецца пытанням рабавання сельскай гаспадаркі Беларусі, вывазу аграрнай прадукцыі, дзейнасці партызан і падпольшчыкаў. </w:t>
      </w:r>
      <w:r w:rsidR="00B45AF2" w:rsidRPr="00251FB8">
        <w:rPr>
          <w:rFonts w:ascii="Times New Roman" w:eastAsia="Times New Roman" w:hAnsi="Times New Roman" w:cs="Times New Roman"/>
          <w:sz w:val="28"/>
          <w:szCs w:val="28"/>
          <w:lang w:val="be-BY" w:eastAsia="ru-RU"/>
        </w:rPr>
        <w:t>Значны</w:t>
      </w:r>
      <w:r w:rsidR="00AA2658">
        <w:rPr>
          <w:rFonts w:ascii="Times New Roman" w:eastAsia="Times New Roman" w:hAnsi="Times New Roman" w:cs="Times New Roman"/>
          <w:sz w:val="28"/>
          <w:szCs w:val="28"/>
          <w:lang w:val="be-BY" w:eastAsia="ru-RU"/>
        </w:rPr>
        <w:t>м крокам наперад у </w:t>
      </w:r>
      <w:r w:rsidR="00B45AF2" w:rsidRPr="00251FB8">
        <w:rPr>
          <w:rFonts w:ascii="Times New Roman" w:eastAsia="Times New Roman" w:hAnsi="Times New Roman" w:cs="Times New Roman"/>
          <w:sz w:val="28"/>
          <w:szCs w:val="28"/>
          <w:lang w:val="be-BY" w:eastAsia="ru-RU"/>
        </w:rPr>
        <w:t>параўнанні з ранейшымі даследчыкамі, які</w:t>
      </w:r>
      <w:r w:rsidR="00AA2658">
        <w:rPr>
          <w:rFonts w:ascii="Times New Roman" w:eastAsia="Times New Roman" w:hAnsi="Times New Roman" w:cs="Times New Roman"/>
          <w:sz w:val="28"/>
          <w:szCs w:val="28"/>
          <w:lang w:val="be-BY" w:eastAsia="ru-RU"/>
        </w:rPr>
        <w:t>я акцэнтавалі асноўную ўвагу на </w:t>
      </w:r>
      <w:r w:rsidR="00B45AF2" w:rsidRPr="00251FB8">
        <w:rPr>
          <w:rFonts w:ascii="Times New Roman" w:eastAsia="Times New Roman" w:hAnsi="Times New Roman" w:cs="Times New Roman"/>
          <w:sz w:val="28"/>
          <w:szCs w:val="28"/>
          <w:lang w:val="be-BY" w:eastAsia="ru-RU"/>
        </w:rPr>
        <w:t>аналізе аграрных мера</w:t>
      </w:r>
      <w:r w:rsidR="00B229D9">
        <w:rPr>
          <w:rFonts w:ascii="Times New Roman" w:eastAsia="Times New Roman" w:hAnsi="Times New Roman" w:cs="Times New Roman"/>
          <w:sz w:val="28"/>
          <w:szCs w:val="28"/>
          <w:lang w:val="be-BY" w:eastAsia="ru-RU"/>
        </w:rPr>
        <w:t>прыемстваў, якія праводзіліся ў </w:t>
      </w:r>
      <w:r w:rsidR="00B45AF2" w:rsidRPr="00251FB8">
        <w:rPr>
          <w:rFonts w:ascii="Times New Roman" w:eastAsia="Times New Roman" w:hAnsi="Times New Roman" w:cs="Times New Roman"/>
          <w:sz w:val="28"/>
          <w:szCs w:val="28"/>
          <w:lang w:val="be-BY" w:eastAsia="ru-RU"/>
        </w:rPr>
        <w:t>Генеральнай акрузе “Беларусь”,</w:t>
      </w:r>
      <w:r w:rsidR="00693887" w:rsidRPr="00251FB8">
        <w:rPr>
          <w:rFonts w:ascii="Times New Roman" w:eastAsia="Times New Roman" w:hAnsi="Times New Roman" w:cs="Times New Roman"/>
          <w:sz w:val="28"/>
          <w:szCs w:val="28"/>
          <w:lang w:val="be-BY" w:eastAsia="ru-RU"/>
        </w:rPr>
        <w:t xml:space="preserve"> </w:t>
      </w:r>
      <w:r w:rsidR="00B45AF2" w:rsidRPr="00251FB8">
        <w:rPr>
          <w:rFonts w:ascii="Times New Roman" w:eastAsia="Times New Roman" w:hAnsi="Times New Roman" w:cs="Times New Roman"/>
          <w:sz w:val="28"/>
          <w:szCs w:val="28"/>
          <w:lang w:val="be-BY" w:eastAsia="ru-RU"/>
        </w:rPr>
        <w:t>з’яўляецца паказ</w:t>
      </w:r>
      <w:r w:rsidR="00AA2658">
        <w:rPr>
          <w:rFonts w:ascii="Times New Roman" w:eastAsia="Times New Roman" w:hAnsi="Times New Roman" w:cs="Times New Roman"/>
          <w:sz w:val="28"/>
          <w:szCs w:val="28"/>
          <w:lang w:val="be-BY" w:eastAsia="ru-RU"/>
        </w:rPr>
        <w:t>,</w:t>
      </w:r>
      <w:r w:rsidR="00693887" w:rsidRPr="00251FB8">
        <w:rPr>
          <w:rFonts w:ascii="Times New Roman" w:eastAsia="Times New Roman" w:hAnsi="Times New Roman" w:cs="Times New Roman"/>
          <w:sz w:val="28"/>
          <w:szCs w:val="28"/>
          <w:lang w:val="be-BY" w:eastAsia="ru-RU"/>
        </w:rPr>
        <w:t xml:space="preserve"> </w:t>
      </w:r>
      <w:r w:rsidR="00B45AF2" w:rsidRPr="00251FB8">
        <w:rPr>
          <w:rFonts w:ascii="Times New Roman" w:eastAsia="Times New Roman" w:hAnsi="Times New Roman" w:cs="Times New Roman"/>
          <w:sz w:val="28"/>
          <w:szCs w:val="28"/>
          <w:lang w:val="be-BY" w:eastAsia="ru-RU"/>
        </w:rPr>
        <w:t>хоць і фрагментарна, аграрнай акупацыйнай палітыкі на беларускіх тэрыторыях, якія былі ўключаны германскімі ўладамі ў склад іншых адміністрацыйных структур.</w:t>
      </w:r>
      <w:r w:rsidR="00AA2658">
        <w:rPr>
          <w:rFonts w:ascii="Times New Roman" w:eastAsia="Times New Roman" w:hAnsi="Times New Roman" w:cs="Times New Roman"/>
          <w:sz w:val="28"/>
          <w:szCs w:val="28"/>
          <w:lang w:val="be-BY" w:eastAsia="ru-RU"/>
        </w:rPr>
        <w:t xml:space="preserve"> </w:t>
      </w:r>
      <w:r w:rsidR="00B45AF2" w:rsidRPr="00251FB8">
        <w:rPr>
          <w:rFonts w:ascii="Times New Roman" w:eastAsia="Times New Roman" w:hAnsi="Times New Roman" w:cs="Times New Roman"/>
          <w:sz w:val="28"/>
          <w:szCs w:val="28"/>
          <w:lang w:val="be-BY" w:eastAsia="ru-RU"/>
        </w:rPr>
        <w:t>Так, разглядаецца дзейнасць Гродзенскага і Ваўкавыскага акруговых камісарыятаў (акруга “Беласток”), падзеленых на раённыя. Аўтар</w:t>
      </w:r>
      <w:r w:rsidR="003F5645" w:rsidRPr="00251FB8">
        <w:rPr>
          <w:rFonts w:ascii="Times New Roman" w:eastAsia="Times New Roman" w:hAnsi="Times New Roman" w:cs="Times New Roman"/>
          <w:sz w:val="28"/>
          <w:szCs w:val="28"/>
          <w:lang w:val="be-BY" w:eastAsia="ru-RU"/>
        </w:rPr>
        <w:t xml:space="preserve"> падкрэслівае, штодзейнасць разнастайных ваенна-эканамічных фарміраванняў, цесна звязаных з акупацыйнымі адміністрацыйнымі органамі</w:t>
      </w:r>
      <w:r w:rsidR="00693887" w:rsidRPr="00251FB8">
        <w:rPr>
          <w:rFonts w:ascii="Times New Roman" w:eastAsia="Times New Roman" w:hAnsi="Times New Roman" w:cs="Times New Roman"/>
          <w:sz w:val="28"/>
          <w:szCs w:val="28"/>
          <w:lang w:val="be-BY" w:eastAsia="ru-RU"/>
        </w:rPr>
        <w:t>,</w:t>
      </w:r>
      <w:r w:rsidR="003F5645" w:rsidRPr="00251FB8">
        <w:rPr>
          <w:rFonts w:ascii="Times New Roman" w:eastAsia="Times New Roman" w:hAnsi="Times New Roman" w:cs="Times New Roman"/>
          <w:sz w:val="28"/>
          <w:szCs w:val="28"/>
          <w:lang w:val="be-BY" w:eastAsia="ru-RU"/>
        </w:rPr>
        <w:t xml:space="preserve"> была накіравана на вае</w:t>
      </w:r>
      <w:r w:rsidR="00B229D9">
        <w:rPr>
          <w:rFonts w:ascii="Times New Roman" w:eastAsia="Times New Roman" w:hAnsi="Times New Roman" w:cs="Times New Roman"/>
          <w:sz w:val="28"/>
          <w:szCs w:val="28"/>
          <w:lang w:val="be-BY" w:eastAsia="ru-RU"/>
        </w:rPr>
        <w:t>нна-каланіяльную эксплуатацыю і </w:t>
      </w:r>
      <w:r w:rsidR="003F5645" w:rsidRPr="00251FB8">
        <w:rPr>
          <w:rFonts w:ascii="Times New Roman" w:eastAsia="Times New Roman" w:hAnsi="Times New Roman" w:cs="Times New Roman"/>
          <w:sz w:val="28"/>
          <w:szCs w:val="28"/>
          <w:lang w:val="be-BY" w:eastAsia="ru-RU"/>
        </w:rPr>
        <w:t xml:space="preserve">рабаванне беларускай вёскі. </w:t>
      </w:r>
      <w:r w:rsidRPr="00251FB8">
        <w:rPr>
          <w:rFonts w:ascii="Times New Roman" w:eastAsia="Times New Roman" w:hAnsi="Times New Roman" w:cs="Times New Roman"/>
          <w:sz w:val="28"/>
          <w:szCs w:val="28"/>
          <w:lang w:val="be-BY" w:eastAsia="ru-RU"/>
        </w:rPr>
        <w:t xml:space="preserve">Аднак, як справядліва падкрэслівае </w:t>
      </w:r>
      <w:r w:rsidRPr="00251FB8">
        <w:rPr>
          <w:rFonts w:ascii="Times New Roman" w:eastAsia="Times New Roman" w:hAnsi="Times New Roman" w:cs="Times New Roman"/>
          <w:b/>
          <w:sz w:val="28"/>
          <w:szCs w:val="28"/>
          <w:lang w:val="be-BY" w:eastAsia="ru-RU"/>
        </w:rPr>
        <w:t>А.</w:t>
      </w:r>
      <w:r w:rsidR="00AA2658">
        <w:rPr>
          <w:rFonts w:ascii="Times New Roman" w:eastAsia="Times New Roman" w:hAnsi="Times New Roman" w:cs="Times New Roman"/>
          <w:b/>
          <w:sz w:val="28"/>
          <w:szCs w:val="28"/>
          <w:lang w:val="be-BY" w:eastAsia="ru-RU"/>
        </w:rPr>
        <w:t> А</w:t>
      </w:r>
      <w:r w:rsidRPr="00251FB8">
        <w:rPr>
          <w:rFonts w:ascii="Times New Roman" w:eastAsia="Times New Roman" w:hAnsi="Times New Roman" w:cs="Times New Roman"/>
          <w:b/>
          <w:sz w:val="28"/>
          <w:szCs w:val="28"/>
          <w:lang w:val="be-BY" w:eastAsia="ru-RU"/>
        </w:rPr>
        <w:t>. Фактаровіч</w:t>
      </w:r>
      <w:r w:rsidRPr="00251FB8">
        <w:rPr>
          <w:rFonts w:ascii="Times New Roman" w:eastAsia="Times New Roman" w:hAnsi="Times New Roman" w:cs="Times New Roman"/>
          <w:sz w:val="28"/>
          <w:szCs w:val="28"/>
          <w:lang w:val="be-BY" w:eastAsia="ru-RU"/>
        </w:rPr>
        <w:t xml:space="preserve">, нягледзячы на </w:t>
      </w:r>
      <w:r w:rsidRPr="00251FB8">
        <w:rPr>
          <w:rFonts w:ascii="Times New Roman" w:eastAsia="Times New Roman" w:hAnsi="Times New Roman" w:cs="Times New Roman"/>
          <w:spacing w:val="-2"/>
          <w:sz w:val="28"/>
          <w:szCs w:val="28"/>
          <w:lang w:val="be-BY" w:eastAsia="ru-RU"/>
        </w:rPr>
        <w:t>прапагандысцкае забеспячэнне, лавіраванне, гвалт і тэрор, акупанты не</w:t>
      </w:r>
      <w:r w:rsidRPr="00251FB8">
        <w:rPr>
          <w:rFonts w:ascii="Times New Roman" w:eastAsia="Times New Roman" w:hAnsi="Times New Roman" w:cs="Times New Roman"/>
          <w:spacing w:val="-2"/>
          <w:sz w:val="28"/>
          <w:szCs w:val="28"/>
          <w:lang w:val="en-US" w:eastAsia="ru-RU"/>
        </w:rPr>
        <w:t> </w:t>
      </w:r>
      <w:r w:rsidRPr="00251FB8">
        <w:rPr>
          <w:rFonts w:ascii="Times New Roman" w:eastAsia="Times New Roman" w:hAnsi="Times New Roman" w:cs="Times New Roman"/>
          <w:spacing w:val="-2"/>
          <w:sz w:val="28"/>
          <w:szCs w:val="28"/>
          <w:lang w:val="be-BY" w:eastAsia="ru-RU"/>
        </w:rPr>
        <w:t>атрымалі</w:t>
      </w:r>
      <w:r w:rsidRPr="00251FB8">
        <w:rPr>
          <w:rFonts w:ascii="Times New Roman" w:eastAsia="Times New Roman" w:hAnsi="Times New Roman" w:cs="Times New Roman"/>
          <w:sz w:val="28"/>
          <w:szCs w:val="28"/>
          <w:lang w:val="be-BY" w:eastAsia="ru-RU"/>
        </w:rPr>
        <w:t xml:space="preserve"> больш за палову запланаванай сельскагаспадарчай прадукцыі. Асноўнымі прычынамі правалу аграрнай палітыкі нямецкіх уладаў былі негатыўнае стаўленне насельніцтва да захопнікаў, супраціўленне акупацыйным мерапрыемствам, няспынны рост партызанскага руху. Разам з </w:t>
      </w:r>
      <w:r w:rsidR="00FC4BE4" w:rsidRPr="00251FB8">
        <w:rPr>
          <w:rFonts w:ascii="Times New Roman" w:eastAsia="Times New Roman" w:hAnsi="Times New Roman" w:cs="Times New Roman"/>
          <w:sz w:val="28"/>
          <w:szCs w:val="28"/>
          <w:lang w:val="be-BY" w:eastAsia="ru-RU"/>
        </w:rPr>
        <w:t xml:space="preserve">тым </w:t>
      </w:r>
      <w:r w:rsidRPr="00251FB8">
        <w:rPr>
          <w:rFonts w:ascii="Times New Roman" w:eastAsia="Times New Roman" w:hAnsi="Times New Roman" w:cs="Times New Roman"/>
          <w:sz w:val="28"/>
          <w:szCs w:val="28"/>
          <w:lang w:val="be-BY" w:eastAsia="ru-RU"/>
        </w:rPr>
        <w:t>аўтар фрагментарна паказвае непасрэдныя сельскагаспадарчыя мерапрыемствы акупацыйных улад</w:t>
      </w:r>
      <w:r w:rsidR="003F564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дзейнасць некаторых эканамічных структур захопнікаў, асаблівасці аграрнай палітыкі ў розных акупацыйных зонах.</w:t>
      </w:r>
    </w:p>
    <w:p w:rsidR="003F5645" w:rsidRPr="00251FB8" w:rsidRDefault="003F56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агульным плане становішча гаспадаркі Беларусі ў перыяд германскай акупацыі, асноўныя накірункі аграрнай акупацыйнай палітыкі</w:t>
      </w:r>
      <w:r w:rsidR="0069388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раскрываюцца ў спецыяльным раздзеле манаграфіі </w:t>
      </w:r>
      <w:r w:rsidRPr="00251FB8">
        <w:rPr>
          <w:rFonts w:ascii="Times New Roman" w:eastAsia="Times New Roman" w:hAnsi="Times New Roman" w:cs="Times New Roman"/>
          <w:b/>
          <w:sz w:val="28"/>
          <w:szCs w:val="28"/>
          <w:lang w:val="be-BY" w:eastAsia="ru-RU"/>
        </w:rPr>
        <w:t>Г.</w:t>
      </w:r>
      <w:r w:rsidR="00AA265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Аляхновіч</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 xml:space="preserve">Экономика Белоруссии в условиях Великой </w:t>
      </w:r>
      <w:r w:rsidRPr="00251FB8">
        <w:rPr>
          <w:rFonts w:ascii="Times New Roman" w:eastAsia="Times New Roman" w:hAnsi="Times New Roman" w:cs="Times New Roman"/>
          <w:i/>
          <w:spacing w:val="-4"/>
          <w:sz w:val="28"/>
          <w:szCs w:val="28"/>
          <w:lang w:val="be-BY" w:eastAsia="ru-RU"/>
        </w:rPr>
        <w:t>Отечественной войны (1941–1945)</w:t>
      </w:r>
      <w:r w:rsidRPr="00251FB8">
        <w:rPr>
          <w:rFonts w:ascii="Times New Roman" w:eastAsia="Times New Roman" w:hAnsi="Times New Roman" w:cs="Times New Roman"/>
          <w:sz w:val="28"/>
          <w:szCs w:val="28"/>
          <w:lang w:val="be-BY" w:eastAsia="ru-RU"/>
        </w:rPr>
        <w:t>”.</w:t>
      </w:r>
      <w:r w:rsidR="00FC4BE4"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Перыядызацыя эканамічнай палітыкі </w:t>
      </w:r>
      <w:r w:rsidRPr="00251FB8">
        <w:rPr>
          <w:rFonts w:ascii="Times New Roman" w:eastAsia="Times New Roman" w:hAnsi="Times New Roman" w:cs="Times New Roman"/>
          <w:spacing w:val="-2"/>
          <w:sz w:val="28"/>
          <w:szCs w:val="28"/>
          <w:lang w:val="be-BY" w:eastAsia="ru-RU"/>
        </w:rPr>
        <w:t>захопнікаў на тэрыторыі Беларусі</w:t>
      </w:r>
      <w:r w:rsidR="00FC4BE4"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не</w:t>
      </w:r>
      <w:r w:rsidR="00FC4BE4" w:rsidRPr="00251FB8">
        <w:rPr>
          <w:rFonts w:ascii="Times New Roman" w:eastAsia="Times New Roman" w:hAnsi="Times New Roman" w:cs="Times New Roman"/>
          <w:spacing w:val="-2"/>
          <w:sz w:val="28"/>
          <w:szCs w:val="28"/>
          <w:lang w:val="be-BY" w:eastAsia="ru-RU"/>
        </w:rPr>
        <w:t xml:space="preserve"> і</w:t>
      </w:r>
      <w:r w:rsidRPr="00251FB8">
        <w:rPr>
          <w:rFonts w:ascii="Times New Roman" w:eastAsia="Times New Roman" w:hAnsi="Times New Roman" w:cs="Times New Roman"/>
          <w:spacing w:val="-2"/>
          <w:sz w:val="28"/>
          <w:szCs w:val="28"/>
          <w:lang w:val="be-BY" w:eastAsia="ru-RU"/>
        </w:rPr>
        <w:t>стотна адрозніваецца ад перыядызацыі</w:t>
      </w:r>
      <w:r w:rsidR="00FC4BE4"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AA265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Фактаровіча</w:t>
      </w:r>
      <w:r w:rsidR="009E6A54" w:rsidRPr="00251FB8">
        <w:rPr>
          <w:rFonts w:ascii="Times New Roman" w:eastAsia="Times New Roman" w:hAnsi="Times New Roman" w:cs="Times New Roman"/>
          <w:b/>
          <w:sz w:val="28"/>
          <w:szCs w:val="28"/>
          <w:lang w:val="be-BY" w:eastAsia="ru-RU"/>
        </w:rPr>
        <w:t>.</w:t>
      </w:r>
    </w:p>
    <w:p w:rsidR="00921288" w:rsidRPr="00251FB8" w:rsidRDefault="00EE335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Асноўныя структурныя падраздзяленні і фарміраванні акупацыйных уладаў, некаторыя накірункі і паказчыкі эканамічнай палітыкі акупантаў, месцы прымусовага ўтрымання ваеннаслужачых і мірнага насельніцтва фрагментарна вызначаны ў манаграфіі </w:t>
      </w:r>
      <w:r w:rsidR="00921288" w:rsidRPr="00251FB8">
        <w:rPr>
          <w:rFonts w:ascii="Times New Roman" w:eastAsia="Times New Roman" w:hAnsi="Times New Roman" w:cs="Times New Roman"/>
          <w:b/>
          <w:sz w:val="28"/>
          <w:szCs w:val="28"/>
          <w:lang w:val="be-BY" w:eastAsia="ru-RU"/>
        </w:rPr>
        <w:t>П.</w:t>
      </w:r>
      <w:r w:rsidR="003F733A">
        <w:rPr>
          <w:rFonts w:ascii="Times New Roman" w:eastAsia="Times New Roman" w:hAnsi="Times New Roman" w:cs="Times New Roman"/>
          <w:b/>
          <w:sz w:val="28"/>
          <w:szCs w:val="28"/>
          <w:lang w:val="be-BY" w:eastAsia="ru-RU"/>
        </w:rPr>
        <w:t xml:space="preserve"> </w:t>
      </w:r>
      <w:r w:rsidR="00921288" w:rsidRPr="00251FB8">
        <w:rPr>
          <w:rFonts w:ascii="Times New Roman" w:eastAsia="Times New Roman" w:hAnsi="Times New Roman" w:cs="Times New Roman"/>
          <w:b/>
          <w:sz w:val="28"/>
          <w:szCs w:val="28"/>
          <w:lang w:val="be-BY" w:eastAsia="ru-RU"/>
        </w:rPr>
        <w:t>К. Панамарэнкі</w:t>
      </w:r>
      <w:r w:rsidR="00FC4BE4" w:rsidRPr="00251FB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Всенародная борьба в тылу немецко-</w:t>
      </w:r>
      <w:r w:rsidRPr="00251FB8">
        <w:rPr>
          <w:rFonts w:ascii="Times New Roman" w:eastAsia="Times New Roman" w:hAnsi="Times New Roman" w:cs="Times New Roman"/>
          <w:i/>
          <w:spacing w:val="-4"/>
          <w:sz w:val="28"/>
          <w:szCs w:val="28"/>
          <w:lang w:val="be-BY" w:eastAsia="ru-RU"/>
        </w:rPr>
        <w:t xml:space="preserve">фашистских </w:t>
      </w:r>
      <w:r w:rsidRPr="00251FB8">
        <w:rPr>
          <w:rFonts w:ascii="Times New Roman" w:eastAsia="Times New Roman" w:hAnsi="Times New Roman" w:cs="Times New Roman"/>
          <w:i/>
          <w:sz w:val="28"/>
          <w:szCs w:val="28"/>
          <w:lang w:val="be-BY" w:eastAsia="ru-RU"/>
        </w:rPr>
        <w:t>захватчиков. 1941–1944</w:t>
      </w:r>
      <w:r w:rsidRPr="00251FB8">
        <w:rPr>
          <w:rFonts w:ascii="Times New Roman" w:eastAsia="Times New Roman" w:hAnsi="Times New Roman" w:cs="Times New Roman"/>
          <w:sz w:val="28"/>
          <w:szCs w:val="28"/>
          <w:lang w:val="be-BY" w:eastAsia="ru-RU"/>
        </w:rPr>
        <w:t>”</w:t>
      </w:r>
      <w:r w:rsidR="00921288" w:rsidRPr="00251FB8">
        <w:rPr>
          <w:rFonts w:ascii="Times New Roman" w:eastAsia="Times New Roman" w:hAnsi="Times New Roman" w:cs="Times New Roman"/>
          <w:sz w:val="28"/>
          <w:szCs w:val="28"/>
          <w:lang w:val="be-BY" w:eastAsia="ru-RU"/>
        </w:rPr>
        <w:t>.</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Агульная характарыстыка акупацыйнага рэжыму на тэрыторыі Беларусі падаецца ў абагульняльных працах “</w:t>
      </w:r>
      <w:r w:rsidRPr="00251FB8">
        <w:rPr>
          <w:rFonts w:ascii="Times New Roman" w:eastAsia="Times New Roman" w:hAnsi="Times New Roman" w:cs="Times New Roman"/>
          <w:i/>
          <w:sz w:val="28"/>
          <w:szCs w:val="28"/>
          <w:lang w:eastAsia="ru-RU"/>
        </w:rPr>
        <w:t>Очерки истории Коммунистической партии Белоруссии (1921–1966)</w:t>
      </w:r>
      <w:r w:rsidRPr="00251FB8">
        <w:rPr>
          <w:rFonts w:ascii="Times New Roman" w:eastAsia="Times New Roman" w:hAnsi="Times New Roman" w:cs="Times New Roman"/>
          <w:sz w:val="28"/>
          <w:szCs w:val="28"/>
          <w:lang w:val="be-BY" w:eastAsia="ru-RU"/>
        </w:rPr>
        <w:t>”, у 5-томнай “</w:t>
      </w:r>
      <w:r w:rsidRPr="00251FB8">
        <w:rPr>
          <w:rFonts w:ascii="Times New Roman" w:eastAsia="Times New Roman" w:hAnsi="Times New Roman" w:cs="Times New Roman"/>
          <w:i/>
          <w:sz w:val="28"/>
          <w:szCs w:val="28"/>
          <w:lang w:val="be-BY" w:eastAsia="ru-RU"/>
        </w:rPr>
        <w:t>Гісторыі Беларускай ССР</w:t>
      </w:r>
      <w:r w:rsidRPr="00251FB8">
        <w:rPr>
          <w:rFonts w:ascii="Times New Roman" w:eastAsia="Times New Roman" w:hAnsi="Times New Roman" w:cs="Times New Roman"/>
          <w:sz w:val="28"/>
          <w:szCs w:val="28"/>
          <w:lang w:val="be-BY" w:eastAsia="ru-RU"/>
        </w:rPr>
        <w:t>”. Так, у чацвёртым томе “</w:t>
      </w:r>
      <w:r w:rsidRPr="00251FB8">
        <w:rPr>
          <w:rFonts w:ascii="Times New Roman" w:eastAsia="Times New Roman" w:hAnsi="Times New Roman" w:cs="Times New Roman"/>
          <w:i/>
          <w:sz w:val="28"/>
          <w:szCs w:val="28"/>
          <w:lang w:val="be-BY" w:eastAsia="ru-RU"/>
        </w:rPr>
        <w:t xml:space="preserve">Гісторыі Беларускай </w:t>
      </w:r>
      <w:r w:rsidRPr="00251FB8">
        <w:rPr>
          <w:rFonts w:ascii="Times New Roman" w:eastAsia="Times New Roman" w:hAnsi="Times New Roman" w:cs="Times New Roman"/>
          <w:i/>
          <w:sz w:val="28"/>
          <w:szCs w:val="28"/>
          <w:lang w:val="be-BY" w:eastAsia="ru-RU"/>
        </w:rPr>
        <w:lastRenderedPageBreak/>
        <w:t>ССР</w:t>
      </w:r>
      <w:r w:rsidRPr="00251FB8">
        <w:rPr>
          <w:rFonts w:ascii="Times New Roman" w:eastAsia="Times New Roman" w:hAnsi="Times New Roman" w:cs="Times New Roman"/>
          <w:sz w:val="28"/>
          <w:szCs w:val="28"/>
          <w:lang w:val="be-BY" w:eastAsia="ru-RU"/>
        </w:rPr>
        <w:t>” выдзелены асобныя раздзелы</w:t>
      </w:r>
      <w:r w:rsidR="00FC4BE4"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8"/>
          <w:sz w:val="28"/>
          <w:szCs w:val="28"/>
          <w:lang w:val="be-BY" w:eastAsia="ru-RU"/>
        </w:rPr>
        <w:t>“</w:t>
      </w:r>
      <w:r w:rsidRPr="00251FB8">
        <w:rPr>
          <w:rFonts w:ascii="Times New Roman" w:eastAsia="Times New Roman" w:hAnsi="Times New Roman" w:cs="Times New Roman"/>
          <w:i/>
          <w:spacing w:val="-8"/>
          <w:sz w:val="28"/>
          <w:szCs w:val="28"/>
          <w:lang w:val="be-BY" w:eastAsia="ru-RU"/>
        </w:rPr>
        <w:t>Устанаўленне акупацыйнага рэжыму</w:t>
      </w:r>
      <w:r w:rsidRPr="00251FB8">
        <w:rPr>
          <w:rFonts w:ascii="Times New Roman" w:eastAsia="Times New Roman" w:hAnsi="Times New Roman" w:cs="Times New Roman"/>
          <w:spacing w:val="-8"/>
          <w:sz w:val="28"/>
          <w:szCs w:val="28"/>
          <w:lang w:val="be-BY" w:eastAsia="ru-RU"/>
        </w:rPr>
        <w:t xml:space="preserve">” (падрыхтаваны </w:t>
      </w:r>
      <w:r w:rsidRPr="00251FB8">
        <w:rPr>
          <w:rFonts w:ascii="Times New Roman" w:eastAsia="Times New Roman" w:hAnsi="Times New Roman" w:cs="Times New Roman"/>
          <w:b/>
          <w:spacing w:val="-8"/>
          <w:sz w:val="28"/>
          <w:szCs w:val="28"/>
          <w:lang w:val="be-BY" w:eastAsia="ru-RU"/>
        </w:rPr>
        <w:t>В.</w:t>
      </w:r>
      <w:r w:rsidR="003F733A">
        <w:rPr>
          <w:rFonts w:ascii="Times New Roman" w:eastAsia="Times New Roman" w:hAnsi="Times New Roman" w:cs="Times New Roman"/>
          <w:b/>
          <w:spacing w:val="-8"/>
          <w:sz w:val="28"/>
          <w:szCs w:val="28"/>
          <w:lang w:val="be-BY" w:eastAsia="ru-RU"/>
        </w:rPr>
        <w:t xml:space="preserve"> </w:t>
      </w:r>
      <w:r w:rsidRPr="00251FB8">
        <w:rPr>
          <w:rFonts w:ascii="Times New Roman" w:eastAsia="Times New Roman" w:hAnsi="Times New Roman" w:cs="Times New Roman"/>
          <w:b/>
          <w:spacing w:val="-8"/>
          <w:sz w:val="28"/>
          <w:szCs w:val="28"/>
          <w:lang w:val="be-BY" w:eastAsia="ru-RU"/>
        </w:rPr>
        <w:t>П. Раманоўскім</w:t>
      </w:r>
      <w:r w:rsidRPr="00251FB8">
        <w:rPr>
          <w:rFonts w:ascii="Times New Roman" w:eastAsia="Times New Roman" w:hAnsi="Times New Roman" w:cs="Times New Roman"/>
          <w:spacing w:val="-8"/>
          <w:sz w:val="28"/>
          <w:szCs w:val="28"/>
          <w:lang w:val="be-BY" w:eastAsia="ru-RU"/>
        </w:rPr>
        <w:t>)</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val="be-BY" w:eastAsia="ru-RU"/>
        </w:rPr>
        <w:t xml:space="preserve">Фашысцкі новы парадак – рэжым </w:t>
      </w:r>
      <w:r w:rsidRPr="00251FB8">
        <w:rPr>
          <w:rFonts w:ascii="Times New Roman" w:eastAsia="Times New Roman" w:hAnsi="Times New Roman" w:cs="Times New Roman"/>
          <w:i/>
          <w:spacing w:val="2"/>
          <w:sz w:val="28"/>
          <w:szCs w:val="28"/>
          <w:lang w:val="be-BY" w:eastAsia="ru-RU"/>
        </w:rPr>
        <w:t>крывавага тэрору</w:t>
      </w:r>
      <w:r w:rsidRPr="00251FB8">
        <w:rPr>
          <w:rFonts w:ascii="Times New Roman" w:eastAsia="Times New Roman" w:hAnsi="Times New Roman" w:cs="Times New Roman"/>
          <w:spacing w:val="2"/>
          <w:sz w:val="28"/>
          <w:szCs w:val="28"/>
          <w:lang w:val="be-BY" w:eastAsia="ru-RU"/>
        </w:rPr>
        <w:t xml:space="preserve">” (падрыхтаваны </w:t>
      </w:r>
      <w:r w:rsidRPr="00251FB8">
        <w:rPr>
          <w:rFonts w:ascii="Times New Roman" w:eastAsia="Times New Roman" w:hAnsi="Times New Roman" w:cs="Times New Roman"/>
          <w:b/>
          <w:spacing w:val="2"/>
          <w:sz w:val="28"/>
          <w:szCs w:val="28"/>
          <w:lang w:val="be-BY" w:eastAsia="ru-RU"/>
        </w:rPr>
        <w:t>І.</w:t>
      </w:r>
      <w:r w:rsidR="003F733A">
        <w:rPr>
          <w:rFonts w:ascii="Times New Roman" w:eastAsia="Times New Roman" w:hAnsi="Times New Roman" w:cs="Times New Roman"/>
          <w:b/>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С. Краўчанкам</w:t>
      </w:r>
      <w:r w:rsidRPr="00251FB8">
        <w:rPr>
          <w:rFonts w:ascii="Times New Roman" w:eastAsia="Times New Roman" w:hAnsi="Times New Roman" w:cs="Times New Roman"/>
          <w:spacing w:val="2"/>
          <w:sz w:val="28"/>
          <w:szCs w:val="28"/>
          <w:lang w:val="be-BY" w:eastAsia="ru-RU"/>
        </w:rPr>
        <w:t xml:space="preserve"> і </w:t>
      </w:r>
      <w:r w:rsidRPr="00251FB8">
        <w:rPr>
          <w:rFonts w:ascii="Times New Roman" w:eastAsia="Times New Roman" w:hAnsi="Times New Roman" w:cs="Times New Roman"/>
          <w:b/>
          <w:spacing w:val="2"/>
          <w:sz w:val="28"/>
          <w:szCs w:val="28"/>
          <w:lang w:val="be-BY" w:eastAsia="ru-RU"/>
        </w:rPr>
        <w:t>Р.</w:t>
      </w:r>
      <w:r w:rsidR="003F733A">
        <w:rPr>
          <w:rFonts w:ascii="Times New Roman" w:eastAsia="Times New Roman" w:hAnsi="Times New Roman" w:cs="Times New Roman"/>
          <w:b/>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Р. Кручком</w:t>
      </w:r>
      <w:r w:rsidRPr="00251FB8">
        <w:rPr>
          <w:rFonts w:ascii="Times New Roman" w:eastAsia="Times New Roman" w:hAnsi="Times New Roman" w:cs="Times New Roman"/>
          <w:spacing w:val="2"/>
          <w:sz w:val="28"/>
          <w:szCs w:val="28"/>
          <w:lang w:val="be-BY" w:eastAsia="ru-RU"/>
        </w:rPr>
        <w:t>)</w:t>
      </w:r>
      <w:r w:rsidRPr="00251FB8">
        <w:rPr>
          <w:rFonts w:ascii="Times New Roman" w:eastAsia="Times New Roman" w:hAnsi="Times New Roman" w:cs="Times New Roman"/>
          <w:sz w:val="28"/>
          <w:szCs w:val="28"/>
          <w:lang w:val="be-BY" w:eastAsia="ru-RU"/>
        </w:rPr>
        <w:t>.</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2"/>
          <w:sz w:val="28"/>
          <w:szCs w:val="28"/>
          <w:lang w:val="be-BY" w:eastAsia="ru-RU"/>
        </w:rPr>
        <w:t xml:space="preserve">Нацысцкая акупацыйная палітыка ўключала разнастайныя </w:t>
      </w:r>
      <w:r w:rsidR="001458AE">
        <w:rPr>
          <w:rFonts w:ascii="Times New Roman" w:eastAsia="Times New Roman" w:hAnsi="Times New Roman" w:cs="Times New Roman"/>
          <w:spacing w:val="-2"/>
          <w:sz w:val="28"/>
          <w:szCs w:val="28"/>
          <w:lang w:val="be-BY" w:eastAsia="ru-RU"/>
        </w:rPr>
        <w:t xml:space="preserve"> элементы</w:t>
      </w:r>
      <w:r w:rsidRPr="00251FB8">
        <w:rPr>
          <w:rFonts w:ascii="Times New Roman" w:eastAsia="Times New Roman" w:hAnsi="Times New Roman" w:cs="Times New Roman"/>
          <w:sz w:val="28"/>
          <w:szCs w:val="28"/>
          <w:lang w:val="be-BY" w:eastAsia="ru-RU"/>
        </w:rPr>
        <w:t xml:space="preserve"> </w:t>
      </w:r>
      <w:r w:rsidR="001458AE">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val="be-BY" w:eastAsia="ru-RU"/>
        </w:rPr>
        <w:t>оўгат</w:t>
      </w:r>
      <w:r w:rsidR="001458AE">
        <w:rPr>
          <w:rFonts w:ascii="Times New Roman" w:eastAsia="Times New Roman" w:hAnsi="Times New Roman" w:cs="Times New Roman"/>
          <w:sz w:val="28"/>
          <w:szCs w:val="28"/>
          <w:lang w:val="be-BY" w:eastAsia="ru-RU"/>
        </w:rPr>
        <w:t xml:space="preserve">эрміновыя і </w:t>
      </w:r>
      <w:r w:rsidRPr="00251FB8">
        <w:rPr>
          <w:rFonts w:ascii="Times New Roman" w:eastAsia="Times New Roman" w:hAnsi="Times New Roman" w:cs="Times New Roman"/>
          <w:sz w:val="28"/>
          <w:szCs w:val="28"/>
          <w:lang w:val="be-BY" w:eastAsia="ru-RU"/>
        </w:rPr>
        <w:t xml:space="preserve">кароткачасовыя </w:t>
      </w:r>
      <w:r w:rsidR="001458AE">
        <w:rPr>
          <w:rFonts w:ascii="Times New Roman" w:eastAsia="Times New Roman" w:hAnsi="Times New Roman" w:cs="Times New Roman"/>
          <w:sz w:val="28"/>
          <w:szCs w:val="28"/>
          <w:lang w:val="be-BY" w:eastAsia="ru-RU"/>
        </w:rPr>
        <w:t>м</w:t>
      </w:r>
      <w:r w:rsidRPr="00251FB8">
        <w:rPr>
          <w:rFonts w:ascii="Times New Roman" w:eastAsia="Times New Roman" w:hAnsi="Times New Roman" w:cs="Times New Roman"/>
          <w:sz w:val="28"/>
          <w:szCs w:val="28"/>
          <w:lang w:val="be-BY" w:eastAsia="ru-RU"/>
        </w:rPr>
        <w:t>ерапрыемствы, якія праводзілі акупанты, былі накіраваны на выкананне ваенна-палітычных і гаспадарчых задач. Немалаважнае значэнне мелі і спец</w:t>
      </w:r>
      <w:r w:rsidR="001458AE">
        <w:rPr>
          <w:rFonts w:ascii="Times New Roman" w:eastAsia="Times New Roman" w:hAnsi="Times New Roman" w:cs="Times New Roman"/>
          <w:sz w:val="28"/>
          <w:szCs w:val="28"/>
          <w:lang w:val="be-BY" w:eastAsia="ru-RU"/>
        </w:rPr>
        <w:t>ыфічныя задачы, якія выцякалі з </w:t>
      </w:r>
      <w:r w:rsidRPr="00251FB8">
        <w:rPr>
          <w:rFonts w:ascii="Times New Roman" w:eastAsia="Times New Roman" w:hAnsi="Times New Roman" w:cs="Times New Roman"/>
          <w:sz w:val="28"/>
          <w:szCs w:val="28"/>
          <w:lang w:val="be-BY" w:eastAsia="ru-RU"/>
        </w:rPr>
        <w:t>сутнасці нацысцкай ідэалогіі. Састаўной часткай акупацыйнай п</w:t>
      </w:r>
      <w:r w:rsidR="001458AE">
        <w:rPr>
          <w:rFonts w:ascii="Times New Roman" w:eastAsia="Times New Roman" w:hAnsi="Times New Roman" w:cs="Times New Roman"/>
          <w:sz w:val="28"/>
          <w:szCs w:val="28"/>
          <w:lang w:val="be-BY" w:eastAsia="ru-RU"/>
        </w:rPr>
        <w:t>алітыкі ў </w:t>
      </w:r>
      <w:r w:rsidRPr="00251FB8">
        <w:rPr>
          <w:rFonts w:ascii="Times New Roman" w:eastAsia="Times New Roman" w:hAnsi="Times New Roman" w:cs="Times New Roman"/>
          <w:sz w:val="28"/>
          <w:szCs w:val="28"/>
          <w:lang w:val="be-BY" w:eastAsia="ru-RU"/>
        </w:rPr>
        <w:t xml:space="preserve">адносінах да беларускага народа была палітыка генацыду, тэарэтычнай асновай для абгрунтавання якой </w:t>
      </w:r>
      <w:r w:rsidR="001458AE">
        <w:rPr>
          <w:rFonts w:ascii="Times New Roman" w:eastAsia="Times New Roman" w:hAnsi="Times New Roman" w:cs="Times New Roman"/>
          <w:sz w:val="28"/>
          <w:szCs w:val="28"/>
          <w:lang w:val="be-BY" w:eastAsia="ru-RU"/>
        </w:rPr>
        <w:t>з’яўлялася расісцкая тэорыя пра </w:t>
      </w:r>
      <w:r w:rsidRPr="00251FB8">
        <w:rPr>
          <w:rFonts w:ascii="Times New Roman" w:eastAsia="Times New Roman" w:hAnsi="Times New Roman" w:cs="Times New Roman"/>
          <w:sz w:val="28"/>
          <w:szCs w:val="28"/>
          <w:lang w:val="be-BY" w:eastAsia="ru-RU"/>
        </w:rPr>
        <w:t>непаўнацэннасць іншых народаў і выключную роль германскай нацыі. Асноўнымі метадамі знішчэння былі сістэматычныя акцыі масавых расстрэлаў камуністаў, камсамольцаў, кіруючых работнікаў, прадстаўнікоў яўрэйскай нацыянальнасці, мірнага нас</w:t>
      </w:r>
      <w:r w:rsidR="001458AE">
        <w:rPr>
          <w:rFonts w:ascii="Times New Roman" w:eastAsia="Times New Roman" w:hAnsi="Times New Roman" w:cs="Times New Roman"/>
          <w:sz w:val="28"/>
          <w:szCs w:val="28"/>
          <w:lang w:val="be-BY" w:eastAsia="ru-RU"/>
        </w:rPr>
        <w:t>ельніцтва пад маркай барацьбы з </w:t>
      </w:r>
      <w:r w:rsidRPr="00251FB8">
        <w:rPr>
          <w:rFonts w:ascii="Times New Roman" w:eastAsia="Times New Roman" w:hAnsi="Times New Roman" w:cs="Times New Roman"/>
          <w:sz w:val="28"/>
          <w:szCs w:val="28"/>
          <w:lang w:val="be-BY" w:eastAsia="ru-RU"/>
        </w:rPr>
        <w:t>партызанамі. Галоўную ролю ў барацьбе за “жыццёвую прастору” акупацыйныя ўлады адводзілі спецыяльным лагерам, якія ў сістэме кіравання захопленымі тэрыторыямі Беларусі з’яўляліся асноўным сродкам падаўлення ўсіх апазіцыйных элементаў, рэпрэсій і генацыду.</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1984 г. убачыла свет буйная калектыўная праца беларускіх навукоўцаў “</w:t>
      </w:r>
      <w:r w:rsidRPr="00251FB8">
        <w:rPr>
          <w:rFonts w:ascii="Times New Roman" w:eastAsia="Times New Roman" w:hAnsi="Times New Roman" w:cs="Times New Roman"/>
          <w:i/>
          <w:sz w:val="28"/>
          <w:szCs w:val="28"/>
          <w:lang w:val="be-BY" w:eastAsia="ru-RU"/>
        </w:rPr>
        <w:t>Нацистская политика геноцида и в</w:t>
      </w:r>
      <w:r w:rsidR="001458AE">
        <w:rPr>
          <w:rFonts w:ascii="Times New Roman" w:eastAsia="Times New Roman" w:hAnsi="Times New Roman" w:cs="Times New Roman"/>
          <w:i/>
          <w:sz w:val="28"/>
          <w:szCs w:val="28"/>
          <w:lang w:val="be-BY" w:eastAsia="ru-RU"/>
        </w:rPr>
        <w:t>ыжженной земли в </w:t>
      </w:r>
      <w:r w:rsidRPr="00251FB8">
        <w:rPr>
          <w:rFonts w:ascii="Times New Roman" w:eastAsia="Times New Roman" w:hAnsi="Times New Roman" w:cs="Times New Roman"/>
          <w:i/>
          <w:sz w:val="28"/>
          <w:szCs w:val="28"/>
          <w:lang w:val="be-BY" w:eastAsia="ru-RU"/>
        </w:rPr>
        <w:t>Белоруссии</w:t>
      </w:r>
      <w:r w:rsidRPr="00251FB8">
        <w:rPr>
          <w:rFonts w:ascii="Times New Roman" w:eastAsia="Times New Roman" w:hAnsi="Times New Roman" w:cs="Times New Roman"/>
          <w:sz w:val="28"/>
          <w:szCs w:val="28"/>
          <w:lang w:val="be-BY" w:eastAsia="ru-RU"/>
        </w:rPr>
        <w:t>”,</w:t>
      </w:r>
      <w:r w:rsidR="00FC4BE4" w:rsidRPr="00251FB8">
        <w:rPr>
          <w:rFonts w:ascii="Times New Roman" w:eastAsia="Times New Roman" w:hAnsi="Times New Roman" w:cs="Times New Roman"/>
          <w:sz w:val="28"/>
          <w:szCs w:val="28"/>
          <w:lang w:val="be-BY" w:eastAsia="ru-RU"/>
        </w:rPr>
        <w:t xml:space="preserve"> </w:t>
      </w:r>
      <w:r w:rsidR="00771B83" w:rsidRPr="00251FB8">
        <w:rPr>
          <w:rFonts w:ascii="Times New Roman" w:eastAsia="Times New Roman" w:hAnsi="Times New Roman" w:cs="Times New Roman"/>
          <w:sz w:val="28"/>
          <w:szCs w:val="28"/>
          <w:lang w:val="be-BY" w:eastAsia="ru-RU"/>
        </w:rPr>
        <w:t xml:space="preserve">якая, як адзначае айчынны гісторык </w:t>
      </w:r>
      <w:r w:rsidR="00771B83" w:rsidRPr="00251FB8">
        <w:rPr>
          <w:rFonts w:ascii="Times New Roman" w:eastAsia="Times New Roman" w:hAnsi="Times New Roman" w:cs="Times New Roman"/>
          <w:b/>
          <w:sz w:val="28"/>
          <w:szCs w:val="28"/>
          <w:lang w:val="be-BY" w:eastAsia="ru-RU"/>
        </w:rPr>
        <w:t>У.</w:t>
      </w:r>
      <w:r w:rsidR="003F733A">
        <w:rPr>
          <w:rFonts w:ascii="Times New Roman" w:eastAsia="Times New Roman" w:hAnsi="Times New Roman" w:cs="Times New Roman"/>
          <w:b/>
          <w:sz w:val="28"/>
          <w:szCs w:val="28"/>
          <w:lang w:val="be-BY" w:eastAsia="ru-RU"/>
        </w:rPr>
        <w:t xml:space="preserve"> </w:t>
      </w:r>
      <w:r w:rsidR="00771B83" w:rsidRPr="00251FB8">
        <w:rPr>
          <w:rFonts w:ascii="Times New Roman" w:eastAsia="Times New Roman" w:hAnsi="Times New Roman" w:cs="Times New Roman"/>
          <w:b/>
          <w:sz w:val="28"/>
          <w:szCs w:val="28"/>
          <w:lang w:val="be-BY" w:eastAsia="ru-RU"/>
        </w:rPr>
        <w:t>І. Кузьменка</w:t>
      </w:r>
      <w:r w:rsidR="00771B83" w:rsidRPr="00251FB8">
        <w:rPr>
          <w:rFonts w:ascii="Times New Roman" w:eastAsia="Times New Roman" w:hAnsi="Times New Roman" w:cs="Times New Roman"/>
          <w:sz w:val="28"/>
          <w:szCs w:val="28"/>
          <w:lang w:val="be-BY" w:eastAsia="ru-RU"/>
        </w:rPr>
        <w:t>, стала сапраўднай кнігай-помнікам беларускім людзям</w:t>
      </w:r>
      <w:r w:rsidRPr="00251FB8">
        <w:rPr>
          <w:rFonts w:ascii="Times New Roman" w:eastAsia="Times New Roman" w:hAnsi="Times New Roman" w:cs="Times New Roman"/>
          <w:sz w:val="28"/>
          <w:szCs w:val="28"/>
          <w:lang w:val="be-BY" w:eastAsia="ru-RU"/>
        </w:rPr>
        <w:t xml:space="preserve">. Аснову кнігі склалі матэрыялы Надзвычайнай дзяржаўнай камісіі па расследаванні злачынстваў нямецка-фашысцкіх захопнікаў і іх саўдзельнікаў на тэрыторыі Беларусі, архіўныя матэрыялы, а таксама матэрыялы спецыяльнай рэспубліканскай камісіі, створанай з нагоды ўзвядзення мемарыяльнага комплексу </w:t>
      </w:r>
      <w:r w:rsidR="003F733A">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Хатынь</w:t>
      </w:r>
      <w:r w:rsidR="003F733A">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У спецыяльным раздзеле даследавання прыводзіцца пералік найбольш буйных нацысцкіх лагераў, без вызначэння іх тыпалогіі, асаблівасцяў функцыянавання, раскрываецца механізм знішчэння ў іх савецкіх людзей.</w:t>
      </w:r>
    </w:p>
    <w:p w:rsidR="00044B77" w:rsidRPr="00251FB8" w:rsidRDefault="00044B77"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Выснова аб тым, што аснову акупацыйнай стратэгіі складала палітыка генацыду, накіраваная на фізічнае знішчэнне савецкіх людзей, эксплуатацыю прамысловасці і сельскай гаспадаркі, працоўных рэсурсаў Беларусі, а таксама вываз беларускага насельніцтва ў Германію знайшла пацвярджэнне ў трохтомніку “</w:t>
      </w:r>
      <w:r w:rsidRPr="00251FB8">
        <w:rPr>
          <w:rFonts w:ascii="Times New Roman" w:eastAsia="Times New Roman" w:hAnsi="Times New Roman" w:cs="Times New Roman"/>
          <w:i/>
          <w:sz w:val="28"/>
          <w:szCs w:val="28"/>
          <w:lang w:val="be-BY" w:eastAsia="ru-RU"/>
        </w:rPr>
        <w:t>Всенародная борьба в Белоруссии против немецко-фашистских захватчиков в годы Великой Отечественной войны</w:t>
      </w:r>
      <w:r w:rsidRPr="00251FB8">
        <w:rPr>
          <w:rFonts w:ascii="Times New Roman" w:eastAsia="Times New Roman" w:hAnsi="Times New Roman" w:cs="Times New Roman"/>
          <w:sz w:val="28"/>
          <w:szCs w:val="28"/>
          <w:lang w:val="be-BY" w:eastAsia="ru-RU"/>
        </w:rPr>
        <w:t>”.</w:t>
      </w:r>
      <w:r w:rsidR="00FC4BE4"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Характарызуючы акупацыйны апар</w:t>
      </w:r>
      <w:r w:rsidR="001458AE">
        <w:rPr>
          <w:rFonts w:ascii="Times New Roman" w:eastAsia="Times New Roman" w:hAnsi="Times New Roman" w:cs="Times New Roman"/>
          <w:sz w:val="28"/>
          <w:szCs w:val="28"/>
          <w:lang w:val="be-BY" w:eastAsia="ru-RU"/>
        </w:rPr>
        <w:t>ат, аўтары выдзяляюць ваенныя і </w:t>
      </w:r>
      <w:r w:rsidRPr="00251FB8">
        <w:rPr>
          <w:rFonts w:ascii="Times New Roman" w:eastAsia="Times New Roman" w:hAnsi="Times New Roman" w:cs="Times New Roman"/>
          <w:sz w:val="28"/>
          <w:szCs w:val="28"/>
          <w:lang w:val="be-BY" w:eastAsia="ru-RU"/>
        </w:rPr>
        <w:t xml:space="preserve">грамадзянскія органы кіравання, якія абапіраліся на ваенна-паліцэйскія, агульнай колькасцю ў 1942 г. каля 160 тысяч чалавек (без уліку </w:t>
      </w:r>
      <w:r w:rsidR="003F733A">
        <w:rPr>
          <w:rFonts w:ascii="Times New Roman" w:eastAsia="Times New Roman" w:hAnsi="Times New Roman" w:cs="Times New Roman"/>
          <w:sz w:val="28"/>
          <w:szCs w:val="28"/>
          <w:lang w:val="be-BY" w:eastAsia="ru-RU"/>
        </w:rPr>
        <w:t>рэгулярных часцей, выкліканых з </w:t>
      </w:r>
      <w:r w:rsidRPr="00251FB8">
        <w:rPr>
          <w:rFonts w:ascii="Times New Roman" w:eastAsia="Times New Roman" w:hAnsi="Times New Roman" w:cs="Times New Roman"/>
          <w:sz w:val="28"/>
          <w:szCs w:val="28"/>
          <w:lang w:val="be-BY" w:eastAsia="ru-RU"/>
        </w:rPr>
        <w:t>фронту).</w:t>
      </w:r>
    </w:p>
    <w:p w:rsidR="00577C05" w:rsidRPr="00251FB8" w:rsidRDefault="00577C0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Некаторыя дадзеныя пра акупацыйны рэжым падаюцца ў працах, прысвечаных </w:t>
      </w:r>
      <w:r w:rsidR="00921288" w:rsidRPr="00251FB8">
        <w:rPr>
          <w:rFonts w:ascii="Times New Roman" w:eastAsia="Times New Roman" w:hAnsi="Times New Roman" w:cs="Times New Roman"/>
          <w:sz w:val="28"/>
          <w:szCs w:val="28"/>
          <w:lang w:val="be-BY" w:eastAsia="ru-RU"/>
        </w:rPr>
        <w:t xml:space="preserve">дзейнасці Чырвонай </w:t>
      </w:r>
      <w:r w:rsidR="003F733A">
        <w:rPr>
          <w:rFonts w:ascii="Times New Roman" w:eastAsia="Times New Roman" w:hAnsi="Times New Roman" w:cs="Times New Roman"/>
          <w:sz w:val="28"/>
          <w:szCs w:val="28"/>
          <w:lang w:val="be-BY" w:eastAsia="ru-RU"/>
        </w:rPr>
        <w:t>а</w:t>
      </w:r>
      <w:r w:rsidR="00921288" w:rsidRPr="00251FB8">
        <w:rPr>
          <w:rFonts w:ascii="Times New Roman" w:eastAsia="Times New Roman" w:hAnsi="Times New Roman" w:cs="Times New Roman"/>
          <w:sz w:val="28"/>
          <w:szCs w:val="28"/>
          <w:lang w:val="be-BY" w:eastAsia="ru-RU"/>
        </w:rPr>
        <w:t>рміі, партызан, партыйнага, камсамольскага і антыфашысцкага руху на тэрыторыі Беларусі</w:t>
      </w:r>
      <w:r w:rsidRPr="00251FB8">
        <w:rPr>
          <w:rFonts w:ascii="Times New Roman" w:eastAsia="Times New Roman" w:hAnsi="Times New Roman" w:cs="Times New Roman"/>
          <w:sz w:val="28"/>
          <w:szCs w:val="28"/>
          <w:lang w:val="be-BY" w:eastAsia="ru-RU"/>
        </w:rPr>
        <w:t xml:space="preserve">. У гэтай сувязі </w:t>
      </w:r>
      <w:r w:rsidR="00921288" w:rsidRPr="00251FB8">
        <w:rPr>
          <w:rFonts w:ascii="Times New Roman" w:eastAsia="Times New Roman" w:hAnsi="Times New Roman" w:cs="Times New Roman"/>
          <w:sz w:val="28"/>
          <w:szCs w:val="28"/>
          <w:lang w:val="be-BY" w:eastAsia="ru-RU"/>
        </w:rPr>
        <w:t xml:space="preserve">прыведзеныя ў даследаваннях абагульненні не заўсёды падмацаваны неабходным статыстычным матэрыялам. Напрыклад, у манаграфіі </w:t>
      </w:r>
      <w:r w:rsidR="00921288" w:rsidRPr="00251FB8">
        <w:rPr>
          <w:rFonts w:ascii="Times New Roman" w:eastAsia="Times New Roman" w:hAnsi="Times New Roman" w:cs="Times New Roman"/>
          <w:b/>
          <w:sz w:val="28"/>
          <w:szCs w:val="28"/>
          <w:lang w:val="be-BY" w:eastAsia="ru-RU"/>
        </w:rPr>
        <w:t>А.</w:t>
      </w:r>
      <w:r w:rsidR="003F733A">
        <w:rPr>
          <w:rFonts w:ascii="Times New Roman" w:eastAsia="Times New Roman" w:hAnsi="Times New Roman" w:cs="Times New Roman"/>
          <w:b/>
          <w:sz w:val="28"/>
          <w:szCs w:val="28"/>
          <w:lang w:val="be-BY" w:eastAsia="ru-RU"/>
        </w:rPr>
        <w:t> </w:t>
      </w:r>
      <w:r w:rsidR="00921288" w:rsidRPr="00251FB8">
        <w:rPr>
          <w:rFonts w:ascii="Times New Roman" w:eastAsia="Times New Roman" w:hAnsi="Times New Roman" w:cs="Times New Roman"/>
          <w:b/>
          <w:sz w:val="28"/>
          <w:szCs w:val="28"/>
          <w:lang w:val="be-BY" w:eastAsia="ru-RU"/>
        </w:rPr>
        <w:t>Ф. Хацкевіча</w:t>
      </w:r>
      <w:r w:rsidR="00921288" w:rsidRPr="00251FB8">
        <w:rPr>
          <w:rFonts w:ascii="Times New Roman" w:eastAsia="Times New Roman" w:hAnsi="Times New Roman" w:cs="Times New Roman"/>
          <w:sz w:val="28"/>
          <w:szCs w:val="28"/>
          <w:lang w:val="be-BY" w:eastAsia="ru-RU"/>
        </w:rPr>
        <w:t xml:space="preserve"> і </w:t>
      </w:r>
      <w:r w:rsidR="00921288" w:rsidRPr="00251FB8">
        <w:rPr>
          <w:rFonts w:ascii="Times New Roman" w:eastAsia="Times New Roman" w:hAnsi="Times New Roman" w:cs="Times New Roman"/>
          <w:b/>
          <w:sz w:val="28"/>
          <w:szCs w:val="28"/>
          <w:lang w:val="be-BY" w:eastAsia="ru-RU"/>
        </w:rPr>
        <w:t>Р.</w:t>
      </w:r>
      <w:r w:rsidR="003F733A">
        <w:rPr>
          <w:rFonts w:ascii="Times New Roman" w:eastAsia="Times New Roman" w:hAnsi="Times New Roman" w:cs="Times New Roman"/>
          <w:b/>
          <w:sz w:val="28"/>
          <w:szCs w:val="28"/>
          <w:lang w:val="be-BY" w:eastAsia="ru-RU"/>
        </w:rPr>
        <w:t> </w:t>
      </w:r>
      <w:r w:rsidR="00921288" w:rsidRPr="00251FB8">
        <w:rPr>
          <w:rFonts w:ascii="Times New Roman" w:eastAsia="Times New Roman" w:hAnsi="Times New Roman" w:cs="Times New Roman"/>
          <w:b/>
          <w:sz w:val="28"/>
          <w:szCs w:val="28"/>
          <w:lang w:val="be-BY" w:eastAsia="ru-RU"/>
        </w:rPr>
        <w:t>Р. Кручка</w:t>
      </w:r>
      <w:r w:rsidR="00921288" w:rsidRPr="00251FB8">
        <w:rPr>
          <w:rFonts w:ascii="Times New Roman" w:eastAsia="Times New Roman" w:hAnsi="Times New Roman" w:cs="Times New Roman"/>
          <w:sz w:val="28"/>
          <w:szCs w:val="28"/>
          <w:lang w:val="be-BY" w:eastAsia="ru-RU"/>
        </w:rPr>
        <w:t xml:space="preserve"> “</w:t>
      </w:r>
      <w:r w:rsidR="00921288" w:rsidRPr="00251FB8">
        <w:rPr>
          <w:rFonts w:ascii="Times New Roman" w:eastAsia="Times New Roman" w:hAnsi="Times New Roman" w:cs="Times New Roman"/>
          <w:i/>
          <w:sz w:val="28"/>
          <w:szCs w:val="28"/>
          <w:lang w:val="be-BY" w:eastAsia="ru-RU"/>
        </w:rPr>
        <w:t>Стано</w:t>
      </w:r>
      <w:r w:rsidR="003F733A">
        <w:rPr>
          <w:rFonts w:ascii="Times New Roman" w:eastAsia="Times New Roman" w:hAnsi="Times New Roman" w:cs="Times New Roman"/>
          <w:i/>
          <w:sz w:val="28"/>
          <w:szCs w:val="28"/>
          <w:lang w:val="be-BY" w:eastAsia="ru-RU"/>
        </w:rPr>
        <w:t>вление партизанского движения в </w:t>
      </w:r>
      <w:r w:rsidR="00921288" w:rsidRPr="00251FB8">
        <w:rPr>
          <w:rFonts w:ascii="Times New Roman" w:eastAsia="Times New Roman" w:hAnsi="Times New Roman" w:cs="Times New Roman"/>
          <w:i/>
          <w:sz w:val="28"/>
          <w:szCs w:val="28"/>
          <w:lang w:val="be-BY" w:eastAsia="ru-RU"/>
        </w:rPr>
        <w:t>Белоруссии и дружба народов СССР</w:t>
      </w:r>
      <w:r w:rsidR="00921288" w:rsidRPr="00251FB8">
        <w:rPr>
          <w:rFonts w:ascii="Times New Roman" w:eastAsia="Times New Roman" w:hAnsi="Times New Roman" w:cs="Times New Roman"/>
          <w:sz w:val="28"/>
          <w:szCs w:val="28"/>
          <w:lang w:val="be-BY" w:eastAsia="ru-RU"/>
        </w:rPr>
        <w:t>” адзначаецца</w:t>
      </w:r>
      <w:r w:rsidR="00FC4BE4" w:rsidRPr="00251FB8">
        <w:rPr>
          <w:rFonts w:ascii="Times New Roman" w:eastAsia="Times New Roman" w:hAnsi="Times New Roman" w:cs="Times New Roman"/>
          <w:sz w:val="28"/>
          <w:szCs w:val="28"/>
          <w:lang w:val="be-BY" w:eastAsia="ru-RU"/>
        </w:rPr>
        <w:t>, што</w:t>
      </w:r>
      <w:r w:rsidR="00921288" w:rsidRPr="00251FB8">
        <w:rPr>
          <w:rFonts w:ascii="Times New Roman" w:eastAsia="Times New Roman" w:hAnsi="Times New Roman" w:cs="Times New Roman"/>
          <w:sz w:val="28"/>
          <w:szCs w:val="28"/>
          <w:lang w:val="be-BY" w:eastAsia="ru-RU"/>
        </w:rPr>
        <w:t xml:space="preserve"> акупацыйны рэжым падтрымліваўся велізарным апаратам, створаным з членаў нацысцкай партыі, буржуазных нацыяналістаў і крымінальных элементаў</w:t>
      </w:r>
      <w:r w:rsidR="00FC4BE4" w:rsidRPr="00251FB8">
        <w:rPr>
          <w:rFonts w:ascii="Times New Roman" w:eastAsia="Times New Roman" w:hAnsi="Times New Roman" w:cs="Times New Roman"/>
          <w:sz w:val="28"/>
          <w:szCs w:val="28"/>
          <w:lang w:val="be-BY" w:eastAsia="ru-RU"/>
        </w:rPr>
        <w:t>, а</w:t>
      </w:r>
      <w:r w:rsidR="00921288" w:rsidRPr="00251FB8">
        <w:rPr>
          <w:rFonts w:ascii="Times New Roman" w:eastAsia="Times New Roman" w:hAnsi="Times New Roman" w:cs="Times New Roman"/>
          <w:sz w:val="28"/>
          <w:szCs w:val="28"/>
          <w:lang w:val="be-BY" w:eastAsia="ru-RU"/>
        </w:rPr>
        <w:t>дміністрацыя абапіралася на сетку разнастайных паліцэйскі</w:t>
      </w:r>
      <w:r w:rsidR="003F733A">
        <w:rPr>
          <w:rFonts w:ascii="Times New Roman" w:eastAsia="Times New Roman" w:hAnsi="Times New Roman" w:cs="Times New Roman"/>
          <w:sz w:val="28"/>
          <w:szCs w:val="28"/>
          <w:lang w:val="be-BY" w:eastAsia="ru-RU"/>
        </w:rPr>
        <w:t>х</w:t>
      </w:r>
      <w:r w:rsidR="00921288" w:rsidRPr="00251FB8">
        <w:rPr>
          <w:rFonts w:ascii="Times New Roman" w:eastAsia="Times New Roman" w:hAnsi="Times New Roman" w:cs="Times New Roman"/>
          <w:sz w:val="28"/>
          <w:szCs w:val="28"/>
          <w:lang w:val="be-BY" w:eastAsia="ru-RU"/>
        </w:rPr>
        <w:t xml:space="preserve"> карных органаў, а таксама рэгулярныя войскі</w:t>
      </w:r>
      <w:r w:rsidRPr="00251FB8">
        <w:rPr>
          <w:rFonts w:ascii="Times New Roman" w:eastAsia="Times New Roman" w:hAnsi="Times New Roman" w:cs="Times New Roman"/>
          <w:sz w:val="28"/>
          <w:szCs w:val="28"/>
          <w:lang w:val="be-BY" w:eastAsia="ru-RU"/>
        </w:rPr>
        <w:t>.</w:t>
      </w:r>
    </w:p>
    <w:p w:rsidR="001A1D4E"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 Пасля захопу Беларусі нямецкімі войскамі пад акупацыяй апынулася шматмільённае насельніцтва рэспублікі, сацыяльна-эканамічнае і прававое становішча якога рэзка памянялася. Усталявалася сістэма непасрэднага кантакту жыхароў Беларусі з акупацыйнымі ўладамі праз існаванне ў населеных пунктах ваенных камендатур, паліцэйскіх гарнізонаў, раённ</w:t>
      </w:r>
      <w:r w:rsidR="001458AE">
        <w:rPr>
          <w:rFonts w:ascii="Times New Roman" w:eastAsia="Times New Roman" w:hAnsi="Times New Roman" w:cs="Times New Roman"/>
          <w:sz w:val="28"/>
          <w:szCs w:val="28"/>
          <w:lang w:val="be-BY" w:eastAsia="ru-RU"/>
        </w:rPr>
        <w:t>ых і </w:t>
      </w:r>
      <w:r w:rsidRPr="00251FB8">
        <w:rPr>
          <w:rFonts w:ascii="Times New Roman" w:eastAsia="Times New Roman" w:hAnsi="Times New Roman" w:cs="Times New Roman"/>
          <w:sz w:val="28"/>
          <w:szCs w:val="28"/>
          <w:lang w:val="be-BY" w:eastAsia="ru-RU"/>
        </w:rPr>
        <w:t>гарадскіх упраў і г.д. Палітыка акупантаў у дачыненні да беларускага насельніцтва мела шматвектарны характар і закранала розныя сферы жыцця: эканоміку, адукацыю, ахову здароўя, культуру і рэлігію. Аднак, нягледзячы на тое, што праблема штодзённага жыц</w:t>
      </w:r>
      <w:r w:rsidR="001458AE">
        <w:rPr>
          <w:rFonts w:ascii="Times New Roman" w:eastAsia="Times New Roman" w:hAnsi="Times New Roman" w:cs="Times New Roman"/>
          <w:sz w:val="28"/>
          <w:szCs w:val="28"/>
          <w:lang w:val="be-BY" w:eastAsia="ru-RU"/>
        </w:rPr>
        <w:t>ця насельніцтва ва </w:t>
      </w:r>
      <w:r w:rsidRPr="00251FB8">
        <w:rPr>
          <w:rFonts w:ascii="Times New Roman" w:eastAsia="Times New Roman" w:hAnsi="Times New Roman" w:cs="Times New Roman"/>
          <w:sz w:val="28"/>
          <w:szCs w:val="28"/>
          <w:lang w:val="be-BY" w:eastAsia="ru-RU"/>
        </w:rPr>
        <w:t>ўмовах акупацыі дазваляе больш глыбо</w:t>
      </w:r>
      <w:r w:rsidR="001458AE">
        <w:rPr>
          <w:rFonts w:ascii="Times New Roman" w:eastAsia="Times New Roman" w:hAnsi="Times New Roman" w:cs="Times New Roman"/>
          <w:sz w:val="28"/>
          <w:szCs w:val="28"/>
          <w:lang w:val="be-BY" w:eastAsia="ru-RU"/>
        </w:rPr>
        <w:t>ка ацаніць глабальныя працэсы і </w:t>
      </w:r>
      <w:r w:rsidRPr="00251FB8">
        <w:rPr>
          <w:rFonts w:ascii="Times New Roman" w:eastAsia="Times New Roman" w:hAnsi="Times New Roman" w:cs="Times New Roman"/>
          <w:sz w:val="28"/>
          <w:szCs w:val="28"/>
          <w:lang w:val="be-BY" w:eastAsia="ru-RU"/>
        </w:rPr>
        <w:t xml:space="preserve">іх трансфармацыю на лакальным узроўні, тэма не стала прыярытэтным накірункам у даследаваннях гісторыкаў. Згодна з партыйнымі ўстаноўкамі жыццё розных катэгорый насельніцтва на акупіраванай тэрыторыі разглядалася ў савецкай гістарычнай літаратуры як штодзённае змаганне з ворагам. Характэрнай рысай савецкай ваеннай гістарыяграфіі з’яўляецца паказ станоўчага вопыту насельніцтва. Прыкладам такога падыходу з’яўляюцца працы </w:t>
      </w:r>
      <w:r w:rsidRPr="00251FB8">
        <w:rPr>
          <w:rFonts w:ascii="Times New Roman" w:eastAsia="Times New Roman" w:hAnsi="Times New Roman" w:cs="Times New Roman"/>
          <w:b/>
          <w:sz w:val="28"/>
          <w:szCs w:val="28"/>
          <w:lang w:val="be-BY" w:eastAsia="ru-RU"/>
        </w:rPr>
        <w:t>А.</w:t>
      </w:r>
      <w:r w:rsidR="003F733A">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Залескага</w:t>
      </w:r>
      <w:r w:rsidR="00FC4BE4" w:rsidRPr="00251FB8">
        <w:rPr>
          <w:rFonts w:ascii="Times New Roman" w:eastAsia="Times New Roman" w:hAnsi="Times New Roman" w:cs="Times New Roman"/>
          <w:sz w:val="28"/>
          <w:szCs w:val="28"/>
          <w:lang w:val="be-BY" w:eastAsia="ru-RU"/>
        </w:rPr>
        <w:t xml:space="preserve"> </w:t>
      </w:r>
      <w:r w:rsidR="001A1D4E" w:rsidRPr="00251FB8">
        <w:rPr>
          <w:rFonts w:ascii="Times New Roman" w:eastAsia="Times New Roman" w:hAnsi="Times New Roman" w:cs="Times New Roman"/>
          <w:sz w:val="28"/>
          <w:szCs w:val="28"/>
          <w:lang w:val="be-BY" w:eastAsia="ru-RU"/>
        </w:rPr>
        <w:t>“</w:t>
      </w:r>
      <w:r w:rsidR="001A1D4E" w:rsidRPr="00251FB8">
        <w:rPr>
          <w:rFonts w:ascii="Times New Roman" w:eastAsia="Times New Roman" w:hAnsi="Times New Roman" w:cs="Times New Roman"/>
          <w:i/>
          <w:sz w:val="28"/>
          <w:szCs w:val="28"/>
          <w:lang w:val="be-BY" w:eastAsia="ru-RU"/>
        </w:rPr>
        <w:t>Быт беларускіх сялян у партызанскім краі</w:t>
      </w:r>
      <w:r w:rsidR="001A1D4E"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1A1D4E" w:rsidRPr="00251FB8">
        <w:rPr>
          <w:rFonts w:ascii="Times New Roman" w:eastAsia="Times New Roman" w:hAnsi="Times New Roman" w:cs="Times New Roman"/>
          <w:sz w:val="28"/>
          <w:szCs w:val="28"/>
          <w:lang w:val="be-BY" w:eastAsia="ru-RU"/>
        </w:rPr>
        <w:t>“</w:t>
      </w:r>
      <w:r w:rsidR="001A1D4E" w:rsidRPr="00251FB8">
        <w:rPr>
          <w:rFonts w:ascii="Times New Roman" w:eastAsia="Times New Roman" w:hAnsi="Times New Roman" w:cs="Times New Roman"/>
          <w:i/>
          <w:sz w:val="28"/>
          <w:szCs w:val="28"/>
          <w:lang w:val="be-BY" w:eastAsia="ru-RU"/>
        </w:rPr>
        <w:t>В партизанских краях и зонах</w:t>
      </w:r>
      <w:r w:rsidR="001A1D4E"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прысвечаныя побыту сялян у гады Вялікай Айчыннай вайны. </w:t>
      </w:r>
    </w:p>
    <w:p w:rsidR="00CA619C" w:rsidRPr="00251FB8" w:rsidRDefault="001A1D4E"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Адукацыйная сітуацыя на беларускіх землях у гады Вялікай Айчыннай вайны </w:t>
      </w:r>
      <w:r w:rsidR="00CA619C" w:rsidRPr="00251FB8">
        <w:rPr>
          <w:rFonts w:ascii="Times New Roman" w:eastAsia="Times New Roman" w:hAnsi="Times New Roman" w:cs="Times New Roman"/>
          <w:sz w:val="28"/>
          <w:szCs w:val="28"/>
          <w:lang w:val="be-BY" w:eastAsia="ru-RU"/>
        </w:rPr>
        <w:t xml:space="preserve">прааналізавана </w:t>
      </w:r>
      <w:r w:rsidR="00F510A8" w:rsidRPr="00251FB8">
        <w:rPr>
          <w:rFonts w:ascii="Times New Roman" w:eastAsia="Times New Roman" w:hAnsi="Times New Roman" w:cs="Times New Roman"/>
          <w:sz w:val="28"/>
          <w:szCs w:val="28"/>
          <w:lang w:val="be-BY" w:eastAsia="ru-RU"/>
        </w:rPr>
        <w:t>ў</w:t>
      </w:r>
      <w:r w:rsidR="003F733A">
        <w:rPr>
          <w:rFonts w:ascii="Times New Roman" w:eastAsia="Times New Roman" w:hAnsi="Times New Roman" w:cs="Times New Roman"/>
          <w:sz w:val="28"/>
          <w:szCs w:val="28"/>
          <w:lang w:val="be-BY" w:eastAsia="ru-RU"/>
        </w:rPr>
        <w:t xml:space="preserve"> </w:t>
      </w:r>
      <w:r w:rsidR="00F510A8" w:rsidRPr="00251FB8">
        <w:rPr>
          <w:rFonts w:ascii="Times New Roman" w:eastAsia="Times New Roman" w:hAnsi="Times New Roman" w:cs="Times New Roman"/>
          <w:sz w:val="28"/>
          <w:szCs w:val="28"/>
          <w:lang w:val="be-BY" w:eastAsia="ru-RU"/>
        </w:rPr>
        <w:t xml:space="preserve">манаграфіі </w:t>
      </w:r>
      <w:r w:rsidR="00F510A8" w:rsidRPr="00251FB8">
        <w:rPr>
          <w:rFonts w:ascii="Times New Roman" w:eastAsia="Times New Roman" w:hAnsi="Times New Roman" w:cs="Times New Roman"/>
          <w:b/>
          <w:sz w:val="28"/>
          <w:szCs w:val="28"/>
          <w:lang w:val="be-BY" w:eastAsia="ru-RU"/>
        </w:rPr>
        <w:t>С.</w:t>
      </w:r>
      <w:r w:rsidR="003F733A">
        <w:rPr>
          <w:rFonts w:ascii="Times New Roman" w:eastAsia="Times New Roman" w:hAnsi="Times New Roman" w:cs="Times New Roman"/>
          <w:b/>
          <w:sz w:val="28"/>
          <w:szCs w:val="28"/>
          <w:lang w:val="be-BY" w:eastAsia="ru-RU"/>
        </w:rPr>
        <w:t xml:space="preserve"> </w:t>
      </w:r>
      <w:r w:rsidR="00F510A8" w:rsidRPr="00251FB8">
        <w:rPr>
          <w:rFonts w:ascii="Times New Roman" w:eastAsia="Times New Roman" w:hAnsi="Times New Roman" w:cs="Times New Roman"/>
          <w:b/>
          <w:sz w:val="28"/>
          <w:szCs w:val="28"/>
          <w:lang w:val="be-BY" w:eastAsia="ru-RU"/>
        </w:rPr>
        <w:t>А. Умрэйкі</w:t>
      </w:r>
      <w:r w:rsidR="00F510A8" w:rsidRPr="00251FB8">
        <w:rPr>
          <w:rFonts w:ascii="Times New Roman" w:eastAsia="Times New Roman" w:hAnsi="Times New Roman" w:cs="Times New Roman"/>
          <w:sz w:val="28"/>
          <w:szCs w:val="28"/>
          <w:lang w:val="be-BY" w:eastAsia="ru-RU"/>
        </w:rPr>
        <w:t xml:space="preserve">, </w:t>
      </w:r>
      <w:r w:rsidR="00F510A8" w:rsidRPr="00251FB8">
        <w:rPr>
          <w:rFonts w:ascii="Times New Roman" w:eastAsia="Times New Roman" w:hAnsi="Times New Roman" w:cs="Times New Roman"/>
          <w:b/>
          <w:sz w:val="28"/>
          <w:szCs w:val="28"/>
          <w:lang w:val="be-BY" w:eastAsia="ru-RU"/>
        </w:rPr>
        <w:t>А.</w:t>
      </w:r>
      <w:r w:rsidR="001458AE">
        <w:rPr>
          <w:rFonts w:ascii="Times New Roman" w:eastAsia="Times New Roman" w:hAnsi="Times New Roman" w:cs="Times New Roman"/>
          <w:b/>
          <w:sz w:val="28"/>
          <w:szCs w:val="28"/>
          <w:lang w:val="be-BY" w:eastAsia="ru-RU"/>
        </w:rPr>
        <w:t> </w:t>
      </w:r>
      <w:r w:rsidR="00F510A8" w:rsidRPr="00251FB8">
        <w:rPr>
          <w:rFonts w:ascii="Times New Roman" w:eastAsia="Times New Roman" w:hAnsi="Times New Roman" w:cs="Times New Roman"/>
          <w:b/>
          <w:sz w:val="28"/>
          <w:szCs w:val="28"/>
          <w:lang w:val="be-BY" w:eastAsia="ru-RU"/>
        </w:rPr>
        <w:t>І. Залескага</w:t>
      </w:r>
      <w:r w:rsidR="003F733A">
        <w:rPr>
          <w:rFonts w:ascii="Times New Roman" w:eastAsia="Times New Roman" w:hAnsi="Times New Roman" w:cs="Times New Roman"/>
          <w:sz w:val="28"/>
          <w:szCs w:val="28"/>
          <w:lang w:val="be-BY" w:eastAsia="ru-RU"/>
        </w:rPr>
        <w:t xml:space="preserve"> і </w:t>
      </w:r>
      <w:r w:rsidR="00F510A8" w:rsidRPr="00251FB8">
        <w:rPr>
          <w:rFonts w:ascii="Times New Roman" w:eastAsia="Times New Roman" w:hAnsi="Times New Roman" w:cs="Times New Roman"/>
          <w:b/>
          <w:sz w:val="28"/>
          <w:szCs w:val="28"/>
          <w:lang w:val="be-BY" w:eastAsia="ru-RU"/>
        </w:rPr>
        <w:t>П.</w:t>
      </w:r>
      <w:r w:rsidR="003F733A">
        <w:rPr>
          <w:rFonts w:ascii="Times New Roman" w:eastAsia="Times New Roman" w:hAnsi="Times New Roman" w:cs="Times New Roman"/>
          <w:b/>
          <w:sz w:val="28"/>
          <w:szCs w:val="28"/>
          <w:lang w:val="be-BY" w:eastAsia="ru-RU"/>
        </w:rPr>
        <w:t> </w:t>
      </w:r>
      <w:r w:rsidR="00F510A8" w:rsidRPr="00251FB8">
        <w:rPr>
          <w:rFonts w:ascii="Times New Roman" w:eastAsia="Times New Roman" w:hAnsi="Times New Roman" w:cs="Times New Roman"/>
          <w:b/>
          <w:sz w:val="28"/>
          <w:szCs w:val="28"/>
          <w:lang w:val="be-BY" w:eastAsia="ru-RU"/>
        </w:rPr>
        <w:t>М. К</w:t>
      </w:r>
      <w:r w:rsidR="00FC4BE4" w:rsidRPr="00251FB8">
        <w:rPr>
          <w:rFonts w:ascii="Times New Roman" w:eastAsia="Times New Roman" w:hAnsi="Times New Roman" w:cs="Times New Roman"/>
          <w:b/>
          <w:sz w:val="28"/>
          <w:szCs w:val="28"/>
          <w:lang w:val="be-BY" w:eastAsia="ru-RU"/>
        </w:rPr>
        <w:t>о</w:t>
      </w:r>
      <w:r w:rsidR="00F510A8" w:rsidRPr="00251FB8">
        <w:rPr>
          <w:rFonts w:ascii="Times New Roman" w:eastAsia="Times New Roman" w:hAnsi="Times New Roman" w:cs="Times New Roman"/>
          <w:b/>
          <w:sz w:val="28"/>
          <w:szCs w:val="28"/>
          <w:lang w:val="be-BY" w:eastAsia="ru-RU"/>
        </w:rPr>
        <w:t>брынца</w:t>
      </w:r>
      <w:r w:rsidR="00F510A8" w:rsidRPr="00251FB8">
        <w:rPr>
          <w:rFonts w:ascii="Times New Roman" w:eastAsia="Times New Roman" w:hAnsi="Times New Roman" w:cs="Times New Roman"/>
          <w:sz w:val="28"/>
          <w:szCs w:val="28"/>
          <w:lang w:val="be-BY" w:eastAsia="ru-RU"/>
        </w:rPr>
        <w:t xml:space="preserve"> “</w:t>
      </w:r>
      <w:r w:rsidR="00F510A8" w:rsidRPr="00251FB8">
        <w:rPr>
          <w:rFonts w:ascii="Times New Roman" w:eastAsia="Times New Roman" w:hAnsi="Times New Roman" w:cs="Times New Roman"/>
          <w:i/>
          <w:sz w:val="28"/>
          <w:szCs w:val="28"/>
          <w:lang w:val="be-BY" w:eastAsia="ru-RU"/>
        </w:rPr>
        <w:t>Патриотизм учителей и школьников Белоруссии в борьбе против немецко-фашистских оккупантов</w:t>
      </w:r>
      <w:r w:rsidR="00F510A8" w:rsidRPr="00251FB8">
        <w:rPr>
          <w:rFonts w:ascii="Times New Roman" w:eastAsia="Times New Roman" w:hAnsi="Times New Roman" w:cs="Times New Roman"/>
          <w:sz w:val="28"/>
          <w:szCs w:val="28"/>
          <w:lang w:val="be-BY" w:eastAsia="ru-RU"/>
        </w:rPr>
        <w:t>”.</w:t>
      </w:r>
      <w:r w:rsidR="00FC4BE4" w:rsidRPr="00251FB8">
        <w:rPr>
          <w:rFonts w:ascii="Times New Roman" w:eastAsia="Times New Roman" w:hAnsi="Times New Roman" w:cs="Times New Roman"/>
          <w:sz w:val="28"/>
          <w:szCs w:val="28"/>
          <w:lang w:val="be-BY" w:eastAsia="ru-RU"/>
        </w:rPr>
        <w:t xml:space="preserve"> </w:t>
      </w:r>
      <w:r w:rsidR="001458AE">
        <w:rPr>
          <w:rFonts w:ascii="Times New Roman" w:eastAsia="Times New Roman" w:hAnsi="Times New Roman" w:cs="Times New Roman"/>
          <w:sz w:val="28"/>
          <w:szCs w:val="28"/>
          <w:lang w:val="be-BY" w:eastAsia="ru-RU"/>
        </w:rPr>
        <w:t>Згодна з </w:t>
      </w:r>
      <w:r w:rsidR="00F510A8" w:rsidRPr="00251FB8">
        <w:rPr>
          <w:rFonts w:ascii="Times New Roman" w:eastAsia="Times New Roman" w:hAnsi="Times New Roman" w:cs="Times New Roman"/>
          <w:sz w:val="28"/>
          <w:szCs w:val="28"/>
          <w:lang w:val="be-BY" w:eastAsia="ru-RU"/>
        </w:rPr>
        <w:t>тагачаснымі метадалагічнымі падыходамі асноўная ўвага надавалася</w:t>
      </w:r>
      <w:r w:rsidR="00FC4BE4" w:rsidRPr="00251FB8">
        <w:rPr>
          <w:rFonts w:ascii="Times New Roman" w:eastAsia="Times New Roman" w:hAnsi="Times New Roman" w:cs="Times New Roman"/>
          <w:sz w:val="28"/>
          <w:szCs w:val="28"/>
          <w:lang w:val="be-BY" w:eastAsia="ru-RU"/>
        </w:rPr>
        <w:t xml:space="preserve"> </w:t>
      </w:r>
      <w:r w:rsidR="00F510A8" w:rsidRPr="00251FB8">
        <w:rPr>
          <w:rFonts w:ascii="Times New Roman" w:eastAsia="Times New Roman" w:hAnsi="Times New Roman" w:cs="Times New Roman"/>
          <w:sz w:val="28"/>
          <w:szCs w:val="28"/>
          <w:lang w:val="be-BY" w:eastAsia="ru-RU"/>
        </w:rPr>
        <w:t>дзейнасці савецкай школы ва ўмовах акупацыі, а</w:t>
      </w:r>
      <w:r w:rsidR="00FC4BE4" w:rsidRPr="00251FB8">
        <w:rPr>
          <w:rFonts w:ascii="Times New Roman" w:eastAsia="Times New Roman" w:hAnsi="Times New Roman" w:cs="Times New Roman"/>
          <w:sz w:val="28"/>
          <w:szCs w:val="28"/>
          <w:lang w:val="be-BY" w:eastAsia="ru-RU"/>
        </w:rPr>
        <w:t xml:space="preserve"> </w:t>
      </w:r>
      <w:r w:rsidR="00F510A8" w:rsidRPr="00251FB8">
        <w:rPr>
          <w:rFonts w:ascii="Times New Roman" w:eastAsia="Times New Roman" w:hAnsi="Times New Roman" w:cs="Times New Roman"/>
          <w:sz w:val="28"/>
          <w:szCs w:val="28"/>
          <w:lang w:val="be-BY" w:eastAsia="ru-RU"/>
        </w:rPr>
        <w:t>тэма функцыянавання легальных навучальных устаноў, адкрытых акупацыйнымі ўладамі, закраналася даследчыкамі толькі ў сувязі з даследаваннем азначанай праблемы.</w:t>
      </w:r>
      <w:r w:rsidR="00FC4BE4" w:rsidRPr="00251FB8">
        <w:rPr>
          <w:rFonts w:ascii="Times New Roman" w:eastAsia="Times New Roman" w:hAnsi="Times New Roman" w:cs="Times New Roman"/>
          <w:sz w:val="28"/>
          <w:szCs w:val="28"/>
          <w:lang w:val="be-BY" w:eastAsia="ru-RU"/>
        </w:rPr>
        <w:t xml:space="preserve"> </w:t>
      </w:r>
      <w:r w:rsidR="00F510A8" w:rsidRPr="00251FB8">
        <w:rPr>
          <w:rFonts w:ascii="Times New Roman" w:eastAsia="Times New Roman" w:hAnsi="Times New Roman" w:cs="Times New Roman"/>
          <w:sz w:val="28"/>
          <w:szCs w:val="28"/>
          <w:lang w:val="be-BY" w:eastAsia="ru-RU"/>
        </w:rPr>
        <w:t>На паказ ў манаграфіі адукацыйнай палітыкі нямецкіх уладаў а</w:t>
      </w:r>
      <w:r w:rsidR="003F733A">
        <w:rPr>
          <w:rFonts w:ascii="Times New Roman" w:eastAsia="Times New Roman" w:hAnsi="Times New Roman" w:cs="Times New Roman"/>
          <w:sz w:val="28"/>
          <w:szCs w:val="28"/>
          <w:lang w:val="be-BY" w:eastAsia="ru-RU"/>
        </w:rPr>
        <w:t>дведзена ўсяго 12 старонак. Пры </w:t>
      </w:r>
      <w:r w:rsidR="00F510A8" w:rsidRPr="00251FB8">
        <w:rPr>
          <w:rFonts w:ascii="Times New Roman" w:eastAsia="Times New Roman" w:hAnsi="Times New Roman" w:cs="Times New Roman"/>
          <w:sz w:val="28"/>
          <w:szCs w:val="28"/>
          <w:lang w:val="be-BY" w:eastAsia="ru-RU"/>
        </w:rPr>
        <w:t>гэтым, дзейнасць акупацыйных службаў у сферы адукацыі характарызавалася толькі негатыўна.</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Значны фактычны матэрыял пра су</w:t>
      </w:r>
      <w:r w:rsidR="001458AE">
        <w:rPr>
          <w:rFonts w:ascii="Times New Roman" w:eastAsia="Times New Roman" w:hAnsi="Times New Roman" w:cs="Times New Roman"/>
          <w:sz w:val="28"/>
          <w:szCs w:val="28"/>
          <w:lang w:val="be-BY" w:eastAsia="ru-RU"/>
        </w:rPr>
        <w:t>тнасць акупацыйнага рэжыму, пра </w:t>
      </w:r>
      <w:r w:rsidRPr="00251FB8">
        <w:rPr>
          <w:rFonts w:ascii="Times New Roman" w:eastAsia="Times New Roman" w:hAnsi="Times New Roman" w:cs="Times New Roman"/>
          <w:sz w:val="28"/>
          <w:szCs w:val="28"/>
          <w:lang w:val="be-BY" w:eastAsia="ru-RU"/>
        </w:rPr>
        <w:t>яго злачынныя праявы падаецца ў м</w:t>
      </w:r>
      <w:r w:rsidR="001458AE">
        <w:rPr>
          <w:rFonts w:ascii="Times New Roman" w:eastAsia="Times New Roman" w:hAnsi="Times New Roman" w:cs="Times New Roman"/>
          <w:sz w:val="28"/>
          <w:szCs w:val="28"/>
          <w:lang w:val="be-BY" w:eastAsia="ru-RU"/>
        </w:rPr>
        <w:t>емуарах. Каштоўнай крыніцай для </w:t>
      </w:r>
      <w:r w:rsidRPr="00251FB8">
        <w:rPr>
          <w:rFonts w:ascii="Times New Roman" w:eastAsia="Times New Roman" w:hAnsi="Times New Roman" w:cs="Times New Roman"/>
          <w:sz w:val="28"/>
          <w:szCs w:val="28"/>
          <w:lang w:val="be-BY" w:eastAsia="ru-RU"/>
        </w:rPr>
        <w:t>даследчыкаў з’яўляюцца ўспаміны падпольшчыкаў, якія непасрэдна маглі назіраць за канкрэтнымі праявамі і злачыннымі акцыямі германскіх уладаў. Гэтым мемуарам уласціва дэталёвасць у апісанні падзей, відавочцамі якіх яны з’яўляліся. Сярод такіх кніг неабходна выдзеліць працу “</w:t>
      </w:r>
      <w:r w:rsidRPr="00251FB8">
        <w:rPr>
          <w:rFonts w:ascii="Times New Roman" w:eastAsia="Times New Roman" w:hAnsi="Times New Roman" w:cs="Times New Roman"/>
          <w:i/>
          <w:sz w:val="28"/>
          <w:szCs w:val="28"/>
          <w:lang w:val="be-BY" w:eastAsia="ru-RU"/>
        </w:rPr>
        <w:t>Рядовые подполья</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С.</w:t>
      </w:r>
      <w:r w:rsidR="003F733A">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П. Шмуглеўскага</w:t>
      </w:r>
      <w:r w:rsidR="001458AE">
        <w:rPr>
          <w:rFonts w:ascii="Times New Roman" w:eastAsia="Times New Roman" w:hAnsi="Times New Roman" w:cs="Times New Roman"/>
          <w:sz w:val="28"/>
          <w:szCs w:val="28"/>
          <w:lang w:val="be-BY" w:eastAsia="ru-RU"/>
        </w:rPr>
        <w:t xml:space="preserve"> – былога члена </w:t>
      </w:r>
      <w:r w:rsidRPr="00251FB8">
        <w:rPr>
          <w:rFonts w:ascii="Times New Roman" w:eastAsia="Times New Roman" w:hAnsi="Times New Roman" w:cs="Times New Roman"/>
          <w:sz w:val="28"/>
          <w:szCs w:val="28"/>
          <w:lang w:val="be-BY" w:eastAsia="ru-RU"/>
        </w:rPr>
        <w:t>маладзёжнай падпольнай арганізац</w:t>
      </w:r>
      <w:r w:rsidR="001458AE">
        <w:rPr>
          <w:rFonts w:ascii="Times New Roman" w:eastAsia="Times New Roman" w:hAnsi="Times New Roman" w:cs="Times New Roman"/>
          <w:sz w:val="28"/>
          <w:szCs w:val="28"/>
          <w:lang w:val="be-BY" w:eastAsia="ru-RU"/>
        </w:rPr>
        <w:t>ыі ў пасёлку Асінторф Віцебскай </w:t>
      </w:r>
      <w:r w:rsidRPr="00251FB8">
        <w:rPr>
          <w:rFonts w:ascii="Times New Roman" w:eastAsia="Times New Roman" w:hAnsi="Times New Roman" w:cs="Times New Roman"/>
          <w:sz w:val="28"/>
          <w:szCs w:val="28"/>
          <w:lang w:val="be-BY" w:eastAsia="ru-RU"/>
        </w:rPr>
        <w:t>вобласці.</w:t>
      </w:r>
    </w:p>
    <w:p w:rsidR="00E80E4C" w:rsidRPr="00251FB8" w:rsidRDefault="00E80E4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Непасрэднымі сведкамі і нават удзельнікамі апісаных падзей былі дзеці. На базе іх </w:t>
      </w:r>
      <w:r w:rsidR="003F733A">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спамінаў была падрыхтавана кніга-зборнік “</w:t>
      </w:r>
      <w:r w:rsidR="001458AE">
        <w:rPr>
          <w:rFonts w:ascii="Times New Roman" w:eastAsia="Times New Roman" w:hAnsi="Times New Roman" w:cs="Times New Roman"/>
          <w:i/>
          <w:sz w:val="28"/>
          <w:szCs w:val="28"/>
          <w:lang w:val="be-BY" w:eastAsia="ru-RU"/>
        </w:rPr>
        <w:t>Ніколі не </w:t>
      </w:r>
      <w:r w:rsidRPr="00251FB8">
        <w:rPr>
          <w:rFonts w:ascii="Times New Roman" w:eastAsia="Times New Roman" w:hAnsi="Times New Roman" w:cs="Times New Roman"/>
          <w:i/>
          <w:sz w:val="28"/>
          <w:szCs w:val="28"/>
          <w:lang w:val="be-BY" w:eastAsia="ru-RU"/>
        </w:rPr>
        <w:t>забудзем</w:t>
      </w:r>
      <w:r w:rsidRPr="00251FB8">
        <w:rPr>
          <w:rFonts w:ascii="Times New Roman" w:eastAsia="Times New Roman" w:hAnsi="Times New Roman" w:cs="Times New Roman"/>
          <w:sz w:val="28"/>
          <w:szCs w:val="28"/>
          <w:lang w:val="be-BY" w:eastAsia="ru-RU"/>
        </w:rPr>
        <w:t>”, якая ўбачыла свет</w:t>
      </w:r>
      <w:r w:rsidR="001458AE">
        <w:rPr>
          <w:rFonts w:ascii="Times New Roman" w:eastAsia="Times New Roman" w:hAnsi="Times New Roman" w:cs="Times New Roman"/>
          <w:sz w:val="28"/>
          <w:szCs w:val="28"/>
          <w:lang w:val="be-BY" w:eastAsia="ru-RU"/>
        </w:rPr>
        <w:t xml:space="preserve"> у 1948 г. і вытрымала некалькі </w:t>
      </w:r>
      <w:r w:rsidRPr="00251FB8">
        <w:rPr>
          <w:rFonts w:ascii="Times New Roman" w:eastAsia="Times New Roman" w:hAnsi="Times New Roman" w:cs="Times New Roman"/>
          <w:sz w:val="28"/>
          <w:szCs w:val="28"/>
          <w:lang w:val="be-BY" w:eastAsia="ru-RU"/>
        </w:rPr>
        <w:t>перавыданняў.</w:t>
      </w:r>
    </w:p>
    <w:p w:rsidR="00E80E4C" w:rsidRPr="00251FB8" w:rsidRDefault="00E80E4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Дакументальная кніга </w:t>
      </w:r>
      <w:r w:rsidRPr="00251FB8">
        <w:rPr>
          <w:rFonts w:ascii="Times New Roman" w:eastAsia="Times New Roman" w:hAnsi="Times New Roman" w:cs="Times New Roman"/>
          <w:b/>
          <w:sz w:val="28"/>
          <w:szCs w:val="28"/>
          <w:lang w:val="be-BY" w:eastAsia="ru-RU"/>
        </w:rPr>
        <w:t>С. Алексіевіч</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Апошнія сведкі</w:t>
      </w:r>
      <w:r w:rsidRPr="00251FB8">
        <w:rPr>
          <w:rFonts w:ascii="Times New Roman" w:eastAsia="Times New Roman" w:hAnsi="Times New Roman" w:cs="Times New Roman"/>
          <w:sz w:val="28"/>
          <w:szCs w:val="28"/>
          <w:lang w:val="be-BY" w:eastAsia="ru-RU"/>
        </w:rPr>
        <w:t>” змяшчае ўспаміны дарослых людзей пра сваё дзяцінства, якое прыйшлося на перыяд акупацыі. Выдадзеныя ў розныя часы кнігі даюць магчымасць убачыць акупацыйны рэжым вачыма дзяцей, што выяўляе больш разнастайную палітру жыцця на тэрыторыі Беларусі ў ваенны</w:t>
      </w:r>
      <w:r w:rsidR="003F733A">
        <w:rPr>
          <w:rFonts w:ascii="Times New Roman" w:eastAsia="Times New Roman" w:hAnsi="Times New Roman" w:cs="Times New Roman"/>
          <w:sz w:val="28"/>
          <w:szCs w:val="28"/>
          <w:lang w:val="be-BY" w:eastAsia="ru-RU"/>
        </w:rPr>
        <w:t>я</w:t>
      </w:r>
      <w:r w:rsidRPr="00251FB8">
        <w:rPr>
          <w:rFonts w:ascii="Times New Roman" w:eastAsia="Times New Roman" w:hAnsi="Times New Roman" w:cs="Times New Roman"/>
          <w:sz w:val="28"/>
          <w:szCs w:val="28"/>
          <w:lang w:val="be-BY" w:eastAsia="ru-RU"/>
        </w:rPr>
        <w:t xml:space="preserve"> часы.</w:t>
      </w:r>
    </w:p>
    <w:p w:rsidR="00921288" w:rsidRPr="00251FB8" w:rsidRDefault="0066602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Пэўнае ўяўленне пра </w:t>
      </w:r>
      <w:r w:rsidR="00921288" w:rsidRPr="00251FB8">
        <w:rPr>
          <w:rFonts w:ascii="Times New Roman" w:eastAsia="Times New Roman" w:hAnsi="Times New Roman" w:cs="Times New Roman"/>
          <w:sz w:val="28"/>
          <w:szCs w:val="28"/>
          <w:lang w:val="be-BY" w:eastAsia="ru-RU"/>
        </w:rPr>
        <w:t>сутнасц</w:t>
      </w:r>
      <w:r w:rsidRPr="00251FB8">
        <w:rPr>
          <w:rFonts w:ascii="Times New Roman" w:eastAsia="Times New Roman" w:hAnsi="Times New Roman" w:cs="Times New Roman"/>
          <w:sz w:val="28"/>
          <w:szCs w:val="28"/>
          <w:lang w:val="be-BY" w:eastAsia="ru-RU"/>
        </w:rPr>
        <w:t>ь</w:t>
      </w:r>
      <w:r w:rsidR="00921288" w:rsidRPr="00251FB8">
        <w:rPr>
          <w:rFonts w:ascii="Times New Roman" w:eastAsia="Times New Roman" w:hAnsi="Times New Roman" w:cs="Times New Roman"/>
          <w:sz w:val="28"/>
          <w:szCs w:val="28"/>
          <w:lang w:val="be-BY" w:eastAsia="ru-RU"/>
        </w:rPr>
        <w:t xml:space="preserve"> рэжыму, устаноўленага акупантамі, </w:t>
      </w:r>
      <w:r w:rsidRPr="00251FB8">
        <w:rPr>
          <w:rFonts w:ascii="Times New Roman" w:eastAsia="Times New Roman" w:hAnsi="Times New Roman" w:cs="Times New Roman"/>
          <w:sz w:val="28"/>
          <w:szCs w:val="28"/>
          <w:lang w:val="be-BY" w:eastAsia="ru-RU"/>
        </w:rPr>
        <w:t xml:space="preserve">даюць </w:t>
      </w:r>
      <w:r w:rsidR="00921288" w:rsidRPr="00251FB8">
        <w:rPr>
          <w:rFonts w:ascii="Times New Roman" w:eastAsia="Times New Roman" w:hAnsi="Times New Roman" w:cs="Times New Roman"/>
          <w:sz w:val="28"/>
          <w:szCs w:val="28"/>
          <w:lang w:val="be-BY" w:eastAsia="ru-RU"/>
        </w:rPr>
        <w:t>артыкулы, змешчаныя ў энцыклапедычных выданнях. Напрыклад, энцыклапедыя “</w:t>
      </w:r>
      <w:r w:rsidR="00921288" w:rsidRPr="00251FB8">
        <w:rPr>
          <w:rFonts w:ascii="Times New Roman" w:eastAsia="Times New Roman" w:hAnsi="Times New Roman" w:cs="Times New Roman"/>
          <w:i/>
          <w:sz w:val="28"/>
          <w:szCs w:val="28"/>
          <w:lang w:val="be-BY" w:eastAsia="ru-RU"/>
        </w:rPr>
        <w:t>Беларусь у Вялікай Айчыннай вайне, 1941–1945 гг.</w:t>
      </w:r>
      <w:r w:rsidR="00921288" w:rsidRPr="00251FB8">
        <w:rPr>
          <w:rFonts w:ascii="Times New Roman" w:eastAsia="Times New Roman" w:hAnsi="Times New Roman" w:cs="Times New Roman"/>
          <w:sz w:val="28"/>
          <w:szCs w:val="28"/>
          <w:lang w:val="be-BY" w:eastAsia="ru-RU"/>
        </w:rPr>
        <w:t xml:space="preserve">” утрымлівае больш за 50 артыкулаў, з </w:t>
      </w:r>
      <w:r w:rsidR="00921288" w:rsidRPr="00251FB8">
        <w:rPr>
          <w:rFonts w:ascii="Times New Roman" w:eastAsia="Times New Roman" w:hAnsi="Times New Roman" w:cs="Times New Roman"/>
          <w:spacing w:val="-4"/>
          <w:sz w:val="28"/>
          <w:szCs w:val="28"/>
          <w:lang w:val="be-BY" w:eastAsia="ru-RU"/>
        </w:rPr>
        <w:t>якіх звыш паловы прысвечаны карным экспедыцыям, 20 % – лагерам прымусовага</w:t>
      </w:r>
      <w:r w:rsidR="00921288" w:rsidRPr="00251FB8">
        <w:rPr>
          <w:rFonts w:ascii="Times New Roman" w:eastAsia="Times New Roman" w:hAnsi="Times New Roman" w:cs="Times New Roman"/>
          <w:sz w:val="28"/>
          <w:szCs w:val="28"/>
          <w:lang w:val="be-BY" w:eastAsia="ru-RU"/>
        </w:rPr>
        <w:t xml:space="preserve"> ўтрымання і толькі 7 % раскрываюць структуру акупацыйнага рэжыму.</w:t>
      </w:r>
    </w:p>
    <w:p w:rsidR="00A82A65" w:rsidRPr="00A82A65" w:rsidRDefault="00C01B79" w:rsidP="00A82A6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Новыя магчымасці для вывучэння акупацыйнай палітыкі германскіх улад на тэрыторыі Беларусі з’явіліся ў гісторыкаў п</w:t>
      </w:r>
      <w:r w:rsidR="00921288" w:rsidRPr="00251FB8">
        <w:rPr>
          <w:rFonts w:ascii="Times New Roman" w:eastAsia="Times New Roman" w:hAnsi="Times New Roman" w:cs="Times New Roman"/>
          <w:sz w:val="28"/>
          <w:szCs w:val="28"/>
          <w:lang w:val="be-BY" w:eastAsia="ru-RU"/>
        </w:rPr>
        <w:t>асля распаду СССР</w:t>
      </w:r>
      <w:r w:rsidR="00A82A65">
        <w:rPr>
          <w:rFonts w:ascii="Times New Roman" w:eastAsia="Times New Roman" w:hAnsi="Times New Roman" w:cs="Times New Roman"/>
          <w:sz w:val="28"/>
          <w:szCs w:val="28"/>
          <w:lang w:val="be-BY" w:eastAsia="ru-RU"/>
        </w:rPr>
        <w:t>. Пэўную працу правялі архівісты рэспублікі.</w:t>
      </w:r>
      <w:r w:rsidR="00A82A65" w:rsidRPr="00A82A65">
        <w:rPr>
          <w:rFonts w:ascii="Times New Roman" w:eastAsia="Times New Roman" w:hAnsi="Times New Roman" w:cs="Times New Roman"/>
          <w:sz w:val="28"/>
          <w:szCs w:val="28"/>
          <w:lang w:val="be-BY" w:eastAsia="ru-RU"/>
        </w:rPr>
        <w:t xml:space="preserve"> Сярод выданняў выдзелім трылогію, якая апавядае пра лёс беларускіх вёсак, спаленых у гады Вялікай Айчыннай вайны.</w:t>
      </w:r>
      <w:r w:rsidR="00A82A65" w:rsidRPr="00A82A65">
        <w:rPr>
          <w:rFonts w:ascii="Times New Roman" w:eastAsia="Times New Roman" w:hAnsi="Times New Roman" w:cs="Times New Roman"/>
          <w:bCs/>
          <w:iCs/>
          <w:sz w:val="28"/>
          <w:szCs w:val="28"/>
          <w:lang w:val="be-BY" w:eastAsia="ru-RU"/>
        </w:rPr>
        <w:t xml:space="preserve"> Да 45-годдзя з дня адкрыцця Дзяржаўнага мемарыяльнага комплексу “Хатынь”</w:t>
      </w:r>
      <w:r w:rsidR="00A82A65" w:rsidRPr="00A82A65">
        <w:rPr>
          <w:rFonts w:ascii="Times New Roman" w:eastAsia="Times New Roman" w:hAnsi="Times New Roman" w:cs="Times New Roman"/>
          <w:sz w:val="28"/>
          <w:szCs w:val="28"/>
          <w:lang w:val="be-BY" w:eastAsia="ru-RU"/>
        </w:rPr>
        <w:t xml:space="preserve"> у рамках праекта “Павышэнне статусу выратаваўшыхся жыхароў спаленых беларускіх вёсак”  пры падтрымцы расійскага фонда “Гістарычная памяць” выдадзены </w:t>
      </w:r>
      <w:r w:rsidR="00A82A65" w:rsidRPr="00A82A65">
        <w:rPr>
          <w:rFonts w:ascii="Times New Roman" w:eastAsia="Times New Roman" w:hAnsi="Times New Roman" w:cs="Times New Roman"/>
          <w:i/>
          <w:sz w:val="28"/>
          <w:szCs w:val="28"/>
          <w:lang w:val="be-BY" w:eastAsia="ru-RU"/>
        </w:rPr>
        <w:t>“Хатынь. Трагедыя і памяць: дак</w:t>
      </w:r>
      <w:r w:rsidR="003F733A">
        <w:rPr>
          <w:rFonts w:ascii="Times New Roman" w:eastAsia="Times New Roman" w:hAnsi="Times New Roman" w:cs="Times New Roman"/>
          <w:i/>
          <w:sz w:val="28"/>
          <w:szCs w:val="28"/>
          <w:lang w:val="be-BY" w:eastAsia="ru-RU"/>
        </w:rPr>
        <w:t>ументы</w:t>
      </w:r>
      <w:r w:rsidR="00A82A65" w:rsidRPr="00A82A65">
        <w:rPr>
          <w:rFonts w:ascii="Times New Roman" w:eastAsia="Times New Roman" w:hAnsi="Times New Roman" w:cs="Times New Roman"/>
          <w:i/>
          <w:sz w:val="28"/>
          <w:szCs w:val="28"/>
          <w:lang w:val="be-BY" w:eastAsia="ru-RU"/>
        </w:rPr>
        <w:t xml:space="preserve"> і матэрыялы” і “Хатынскі некропаль: дак</w:t>
      </w:r>
      <w:r w:rsidR="003F733A">
        <w:rPr>
          <w:rFonts w:ascii="Times New Roman" w:eastAsia="Times New Roman" w:hAnsi="Times New Roman" w:cs="Times New Roman"/>
          <w:i/>
          <w:sz w:val="28"/>
          <w:szCs w:val="28"/>
          <w:lang w:val="be-BY" w:eastAsia="ru-RU"/>
        </w:rPr>
        <w:t>ументы</w:t>
      </w:r>
      <w:r w:rsidR="00A82A65" w:rsidRPr="00A82A65">
        <w:rPr>
          <w:rFonts w:ascii="Times New Roman" w:eastAsia="Times New Roman" w:hAnsi="Times New Roman" w:cs="Times New Roman"/>
          <w:i/>
          <w:sz w:val="28"/>
          <w:szCs w:val="28"/>
          <w:lang w:val="be-BY" w:eastAsia="ru-RU"/>
        </w:rPr>
        <w:t xml:space="preserve"> і матэрыялы”. У зборніку “Хатынь. Трагедыя і памяць: дак</w:t>
      </w:r>
      <w:r w:rsidR="003F733A">
        <w:rPr>
          <w:rFonts w:ascii="Times New Roman" w:eastAsia="Times New Roman" w:hAnsi="Times New Roman" w:cs="Times New Roman"/>
          <w:i/>
          <w:sz w:val="28"/>
          <w:szCs w:val="28"/>
          <w:lang w:val="be-BY" w:eastAsia="ru-RU"/>
        </w:rPr>
        <w:t xml:space="preserve">ументы </w:t>
      </w:r>
      <w:r w:rsidR="00A82A65" w:rsidRPr="00A82A65">
        <w:rPr>
          <w:rFonts w:ascii="Times New Roman" w:eastAsia="Times New Roman" w:hAnsi="Times New Roman" w:cs="Times New Roman"/>
          <w:i/>
          <w:sz w:val="28"/>
          <w:szCs w:val="28"/>
          <w:lang w:val="be-BY" w:eastAsia="ru-RU"/>
        </w:rPr>
        <w:t>і матэрыялы”</w:t>
      </w:r>
      <w:r w:rsidR="00A82A65" w:rsidRPr="00A82A65">
        <w:rPr>
          <w:rFonts w:ascii="Times New Roman" w:eastAsia="Times New Roman" w:hAnsi="Times New Roman" w:cs="Times New Roman"/>
          <w:sz w:val="28"/>
          <w:szCs w:val="28"/>
          <w:lang w:val="be-BY" w:eastAsia="ru-RU"/>
        </w:rPr>
        <w:t>, які дарэчы, з’яўляецца другім перапрацаваным выданнем,  прадстаўлены150 дакументаў з Нацыянальнага архіва Рэспублікі Беларусь, Цэнтральнага архіва Камітэта дзяржаўнай бяспекі Рэспублікі Беларусь, Беларускага дзяржаўнага архіва навукова-тэхнічнай дакументацыі</w:t>
      </w:r>
      <w:r w:rsidR="003F733A">
        <w:rPr>
          <w:rFonts w:ascii="Times New Roman" w:eastAsia="Times New Roman" w:hAnsi="Times New Roman" w:cs="Times New Roman"/>
          <w:sz w:val="28"/>
          <w:szCs w:val="28"/>
          <w:lang w:val="be-BY" w:eastAsia="ru-RU"/>
        </w:rPr>
        <w:t>,</w:t>
      </w:r>
      <w:r w:rsidR="00A82A65" w:rsidRPr="00A82A65">
        <w:rPr>
          <w:rFonts w:ascii="Times New Roman" w:eastAsia="Times New Roman" w:hAnsi="Times New Roman" w:cs="Times New Roman"/>
          <w:sz w:val="28"/>
          <w:szCs w:val="28"/>
          <w:lang w:val="be-BY" w:eastAsia="ru-RU"/>
        </w:rPr>
        <w:t xml:space="preserve"> Дзяржаўнага архіва Мінскай вобласці, Занальнага дзяржаўнага архіва ў г. Барысаве, бягучага архіва Міністэрства культуры Рэспублікі Беларусь, асабістага архіва </w:t>
      </w:r>
      <w:r w:rsidR="00A82A65" w:rsidRPr="003F733A">
        <w:rPr>
          <w:rFonts w:ascii="Times New Roman" w:eastAsia="Times New Roman" w:hAnsi="Times New Roman" w:cs="Times New Roman"/>
          <w:b/>
          <w:sz w:val="28"/>
          <w:szCs w:val="28"/>
          <w:lang w:val="be-BY" w:eastAsia="ru-RU"/>
        </w:rPr>
        <w:t>Л.</w:t>
      </w:r>
      <w:r w:rsidR="003F733A" w:rsidRPr="003F733A">
        <w:rPr>
          <w:rFonts w:ascii="Times New Roman" w:eastAsia="Times New Roman" w:hAnsi="Times New Roman" w:cs="Times New Roman"/>
          <w:b/>
          <w:sz w:val="28"/>
          <w:szCs w:val="28"/>
          <w:lang w:val="be-BY" w:eastAsia="ru-RU"/>
        </w:rPr>
        <w:t xml:space="preserve"> </w:t>
      </w:r>
      <w:r w:rsidR="00A82A65" w:rsidRPr="003F733A">
        <w:rPr>
          <w:rFonts w:ascii="Times New Roman" w:eastAsia="Times New Roman" w:hAnsi="Times New Roman" w:cs="Times New Roman"/>
          <w:b/>
          <w:sz w:val="28"/>
          <w:szCs w:val="28"/>
          <w:lang w:val="be-BY" w:eastAsia="ru-RU"/>
        </w:rPr>
        <w:t>М. Левіна</w:t>
      </w:r>
      <w:r w:rsidR="00A82A65" w:rsidRPr="00A82A65">
        <w:rPr>
          <w:rFonts w:ascii="Times New Roman" w:eastAsia="Times New Roman" w:hAnsi="Times New Roman" w:cs="Times New Roman"/>
          <w:sz w:val="28"/>
          <w:szCs w:val="28"/>
          <w:lang w:val="be-BY" w:eastAsia="ru-RU"/>
        </w:rPr>
        <w:t xml:space="preserve">. Зборнік утрымлівае </w:t>
      </w:r>
      <w:r w:rsidR="00A82A65" w:rsidRPr="00A82A65">
        <w:rPr>
          <w:rFonts w:ascii="Times New Roman" w:eastAsia="Times New Roman" w:hAnsi="Times New Roman" w:cs="Times New Roman"/>
          <w:sz w:val="28"/>
          <w:szCs w:val="28"/>
          <w:lang w:val="be-BY" w:eastAsia="ru-RU"/>
        </w:rPr>
        <w:lastRenderedPageBreak/>
        <w:t xml:space="preserve">таксама матэрыялы перыядычнага </w:t>
      </w:r>
      <w:r w:rsidR="001458AE">
        <w:rPr>
          <w:rFonts w:ascii="Times New Roman" w:eastAsia="Times New Roman" w:hAnsi="Times New Roman" w:cs="Times New Roman"/>
          <w:sz w:val="28"/>
          <w:szCs w:val="28"/>
          <w:lang w:val="be-BY" w:eastAsia="ru-RU"/>
        </w:rPr>
        <w:t>друку, фотаздымкі. У першай яго </w:t>
      </w:r>
      <w:r w:rsidR="00A82A65" w:rsidRPr="00A82A65">
        <w:rPr>
          <w:rFonts w:ascii="Times New Roman" w:eastAsia="Times New Roman" w:hAnsi="Times New Roman" w:cs="Times New Roman"/>
          <w:sz w:val="28"/>
          <w:szCs w:val="28"/>
          <w:lang w:val="be-BY" w:eastAsia="ru-RU"/>
        </w:rPr>
        <w:t>частцы распавядаецца пра знішчэнне карнікамі вёскі Хатынь, другая прысвечана ўзвядзенню на яе месцы мемарыяльнага комплексу.</w:t>
      </w:r>
    </w:p>
    <w:p w:rsidR="00A82A65" w:rsidRPr="00A82A65" w:rsidRDefault="00A82A65" w:rsidP="00A82A65">
      <w:pPr>
        <w:spacing w:after="0" w:line="240" w:lineRule="auto"/>
        <w:ind w:firstLine="709"/>
        <w:jc w:val="both"/>
        <w:rPr>
          <w:rFonts w:ascii="Times New Roman" w:eastAsia="Times New Roman" w:hAnsi="Times New Roman" w:cs="Times New Roman"/>
          <w:bCs/>
          <w:iCs/>
          <w:sz w:val="28"/>
          <w:szCs w:val="28"/>
          <w:lang w:val="be-BY" w:eastAsia="ru-RU"/>
        </w:rPr>
      </w:pPr>
      <w:r w:rsidRPr="00A82A65">
        <w:rPr>
          <w:rFonts w:ascii="Times New Roman" w:eastAsia="Times New Roman" w:hAnsi="Times New Roman" w:cs="Times New Roman"/>
          <w:bCs/>
          <w:iCs/>
          <w:sz w:val="28"/>
          <w:szCs w:val="28"/>
          <w:lang w:val="be-BY" w:eastAsia="ru-RU"/>
        </w:rPr>
        <w:t xml:space="preserve">У зборнік </w:t>
      </w:r>
      <w:r w:rsidRPr="00A82A65">
        <w:rPr>
          <w:rFonts w:ascii="Times New Roman" w:eastAsia="Times New Roman" w:hAnsi="Times New Roman" w:cs="Times New Roman"/>
          <w:bCs/>
          <w:i/>
          <w:iCs/>
          <w:sz w:val="28"/>
          <w:szCs w:val="28"/>
          <w:lang w:val="be-BY" w:eastAsia="ru-RU"/>
        </w:rPr>
        <w:t>“Хатынскі некропаль: дак. і матэрыялы”</w:t>
      </w:r>
      <w:r w:rsidR="001458AE">
        <w:rPr>
          <w:rFonts w:ascii="Times New Roman" w:eastAsia="Times New Roman" w:hAnsi="Times New Roman" w:cs="Times New Roman"/>
          <w:bCs/>
          <w:iCs/>
          <w:sz w:val="28"/>
          <w:szCs w:val="28"/>
          <w:lang w:val="be-BY" w:eastAsia="ru-RU"/>
        </w:rPr>
        <w:t xml:space="preserve"> ўключаны 181 </w:t>
      </w:r>
      <w:r w:rsidRPr="00A82A65">
        <w:rPr>
          <w:rFonts w:ascii="Times New Roman" w:eastAsia="Times New Roman" w:hAnsi="Times New Roman" w:cs="Times New Roman"/>
          <w:bCs/>
          <w:iCs/>
          <w:sz w:val="28"/>
          <w:szCs w:val="28"/>
          <w:lang w:val="be-BY" w:eastAsia="ru-RU"/>
        </w:rPr>
        <w:t>дакумент і матэрыял (даведкі, інфармацыі, акты, пратаколы допытаў, успаміны сведак і выратава</w:t>
      </w:r>
      <w:r w:rsidR="003F733A">
        <w:rPr>
          <w:rFonts w:ascii="Times New Roman" w:eastAsia="Times New Roman" w:hAnsi="Times New Roman" w:cs="Times New Roman"/>
          <w:bCs/>
          <w:iCs/>
          <w:sz w:val="28"/>
          <w:szCs w:val="28"/>
          <w:lang w:val="be-BY" w:eastAsia="ru-RU"/>
        </w:rPr>
        <w:t>ўшыхся</w:t>
      </w:r>
      <w:r w:rsidRPr="00A82A65">
        <w:rPr>
          <w:rFonts w:ascii="Times New Roman" w:eastAsia="Times New Roman" w:hAnsi="Times New Roman" w:cs="Times New Roman"/>
          <w:bCs/>
          <w:iCs/>
          <w:sz w:val="28"/>
          <w:szCs w:val="28"/>
          <w:lang w:val="be-BY" w:eastAsia="ru-RU"/>
        </w:rPr>
        <w:t xml:space="preserve"> жыхароў спаленых вёсак і інш.), у тым ліку 118 з Нацыянальнага архіва Рэспублікі Беларусь, 10 з Цэнтральнага архіва КДБ Рэспублікі Беларусь, 8 з Дзяржаўнага архіва Расійскай Федэрацыі, фотадакументы з Беларускага дзяржаўнага архіва кінафотафонадакументаў, дакументы  асабістага архіва </w:t>
      </w:r>
      <w:r w:rsidRPr="003F733A">
        <w:rPr>
          <w:rFonts w:ascii="Times New Roman" w:eastAsia="Times New Roman" w:hAnsi="Times New Roman" w:cs="Times New Roman"/>
          <w:b/>
          <w:bCs/>
          <w:iCs/>
          <w:sz w:val="28"/>
          <w:szCs w:val="28"/>
          <w:lang w:val="be-BY" w:eastAsia="ru-RU"/>
        </w:rPr>
        <w:t>А.</w:t>
      </w:r>
      <w:r w:rsidR="003F733A" w:rsidRPr="003F733A">
        <w:rPr>
          <w:rFonts w:ascii="Times New Roman" w:eastAsia="Times New Roman" w:hAnsi="Times New Roman" w:cs="Times New Roman"/>
          <w:b/>
          <w:bCs/>
          <w:iCs/>
          <w:sz w:val="28"/>
          <w:szCs w:val="28"/>
          <w:lang w:val="be-BY" w:eastAsia="ru-RU"/>
        </w:rPr>
        <w:t xml:space="preserve"> </w:t>
      </w:r>
      <w:r w:rsidRPr="003F733A">
        <w:rPr>
          <w:rFonts w:ascii="Times New Roman" w:eastAsia="Times New Roman" w:hAnsi="Times New Roman" w:cs="Times New Roman"/>
          <w:b/>
          <w:bCs/>
          <w:iCs/>
          <w:sz w:val="28"/>
          <w:szCs w:val="28"/>
          <w:lang w:val="be-BY" w:eastAsia="ru-RU"/>
        </w:rPr>
        <w:t>Ф. Буболо</w:t>
      </w:r>
      <w:r w:rsidRPr="00A82A65">
        <w:rPr>
          <w:rFonts w:ascii="Times New Roman" w:eastAsia="Times New Roman" w:hAnsi="Times New Roman" w:cs="Times New Roman"/>
          <w:bCs/>
          <w:iCs/>
          <w:sz w:val="28"/>
          <w:szCs w:val="28"/>
          <w:lang w:val="be-BY" w:eastAsia="ru-RU"/>
        </w:rPr>
        <w:t xml:space="preserve">. </w:t>
      </w:r>
    </w:p>
    <w:p w:rsidR="00A82A65" w:rsidRPr="00A82A65" w:rsidRDefault="00A82A65" w:rsidP="00A82A65">
      <w:pPr>
        <w:spacing w:after="0" w:line="240" w:lineRule="auto"/>
        <w:ind w:firstLine="709"/>
        <w:jc w:val="both"/>
        <w:rPr>
          <w:rFonts w:ascii="Times New Roman" w:eastAsia="Times New Roman" w:hAnsi="Times New Roman" w:cs="Times New Roman"/>
          <w:sz w:val="28"/>
          <w:szCs w:val="28"/>
          <w:lang w:val="be-BY" w:eastAsia="ru-RU"/>
        </w:rPr>
      </w:pPr>
      <w:r w:rsidRPr="00A82A65">
        <w:rPr>
          <w:rFonts w:ascii="Times New Roman" w:eastAsia="Times New Roman" w:hAnsi="Times New Roman" w:cs="Times New Roman"/>
          <w:sz w:val="28"/>
          <w:szCs w:val="28"/>
          <w:lang w:val="be-BY" w:eastAsia="ru-RU"/>
        </w:rPr>
        <w:t xml:space="preserve">Завяршае трылогію зборнік дакументаў і матэрыялаў </w:t>
      </w:r>
      <w:r w:rsidRPr="00A82A65">
        <w:rPr>
          <w:rFonts w:ascii="Times New Roman" w:eastAsia="Times New Roman" w:hAnsi="Times New Roman" w:cs="Times New Roman"/>
          <w:i/>
          <w:sz w:val="28"/>
          <w:szCs w:val="28"/>
          <w:lang w:val="be-BY" w:eastAsia="ru-RU"/>
        </w:rPr>
        <w:t>“Хатынскія Дрэвы жыцця</w:t>
      </w:r>
      <w:r w:rsidRPr="00A82A65">
        <w:rPr>
          <w:rFonts w:ascii="Times New Roman" w:eastAsia="Times New Roman" w:hAnsi="Times New Roman" w:cs="Times New Roman"/>
          <w:bCs/>
          <w:i/>
          <w:iCs/>
          <w:sz w:val="28"/>
          <w:szCs w:val="28"/>
          <w:lang w:val="be-BY" w:eastAsia="ru-RU"/>
        </w:rPr>
        <w:t>: дакументы і матэрыялы</w:t>
      </w:r>
      <w:r w:rsidRPr="00A82A65">
        <w:rPr>
          <w:rFonts w:ascii="Times New Roman" w:eastAsia="Times New Roman" w:hAnsi="Times New Roman" w:cs="Times New Roman"/>
          <w:i/>
          <w:sz w:val="28"/>
          <w:szCs w:val="28"/>
          <w:lang w:val="be-BY" w:eastAsia="ru-RU"/>
        </w:rPr>
        <w:t>”</w:t>
      </w:r>
      <w:r w:rsidRPr="00A82A65">
        <w:rPr>
          <w:rFonts w:ascii="Times New Roman" w:eastAsia="Times New Roman" w:hAnsi="Times New Roman" w:cs="Times New Roman"/>
          <w:sz w:val="28"/>
          <w:szCs w:val="28"/>
          <w:lang w:val="be-BY" w:eastAsia="ru-RU"/>
        </w:rPr>
        <w:t xml:space="preserve">, падрыхтаваны Дэпартаментам па архівах і справаводстве Міністэрства юстыцыі Рэспублікі Беларусь, Нацыянальным архівам Рэспублікі Беларусь і Цэнтральным архівам Камітэта дзяржаўнай бяспекі Рэспублікі Беларусь у межах серыі “Архіў. Гісторыя. Памяць” да 70-годдзя Перамогі савецкага народа ў Вялікай Айчыннай вайне </w:t>
      </w:r>
      <w:r w:rsidRPr="00A82A65">
        <w:rPr>
          <w:rFonts w:ascii="Times New Roman" w:eastAsia="Times New Roman" w:hAnsi="Times New Roman" w:cs="Times New Roman"/>
          <w:bCs/>
          <w:iCs/>
          <w:sz w:val="28"/>
          <w:szCs w:val="28"/>
          <w:lang w:val="be-BY" w:eastAsia="ru-RU"/>
        </w:rPr>
        <w:t xml:space="preserve">. </w:t>
      </w:r>
      <w:r w:rsidRPr="00A82A65">
        <w:rPr>
          <w:rFonts w:ascii="Times New Roman" w:eastAsia="Times New Roman" w:hAnsi="Times New Roman" w:cs="Times New Roman"/>
          <w:sz w:val="28"/>
          <w:szCs w:val="28"/>
          <w:lang w:val="be-BY" w:eastAsia="ru-RU"/>
        </w:rPr>
        <w:t>У зборнік, які прысвечаны 433 вёскам, спаленым нацыстамі, адноўленым ў пасляваенны перыяд, уключаны сістэматызаваныя па раёнах 353 дакумент</w:t>
      </w:r>
      <w:r w:rsidR="003F733A">
        <w:rPr>
          <w:rFonts w:ascii="Times New Roman" w:eastAsia="Times New Roman" w:hAnsi="Times New Roman" w:cs="Times New Roman"/>
          <w:sz w:val="28"/>
          <w:szCs w:val="28"/>
          <w:lang w:val="be-BY" w:eastAsia="ru-RU"/>
        </w:rPr>
        <w:t>ы</w:t>
      </w:r>
      <w:r w:rsidRPr="00A82A65">
        <w:rPr>
          <w:rFonts w:ascii="Times New Roman" w:eastAsia="Times New Roman" w:hAnsi="Times New Roman" w:cs="Times New Roman"/>
          <w:sz w:val="28"/>
          <w:szCs w:val="28"/>
          <w:lang w:val="be-BY" w:eastAsia="ru-RU"/>
        </w:rPr>
        <w:t xml:space="preserve"> (данясенні, дзённікі баявых дзеянняў партызанскіх фарміраванняў, даведкі, акты, пратаколы допытаў выратаваўшыхся жыхароў спаленых вёсак, сведак, карнікаў), выяўленыя ў Нацыянальным архіве Рэспублікі Беларусь, Цэнтральным архіве Камітэта дзяржаўнай бяспекі Рэспублікі Беларусь, Дзяржаўным архіве Брэсцкай вобласці і Дзяржаўным архіве Расійскай Федэрацыі. Істотным дапаўненнем выдання з’яўляюцца фотаздымкі Дзяржаўнага мемарыяльнага комплексу </w:t>
      </w:r>
      <w:r w:rsidR="003F733A">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Хатынь</w:t>
      </w:r>
      <w:r w:rsidR="003F733A">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 помнікаў, збудаваных на месцах спаленых населеных пунктаў і інш.</w:t>
      </w:r>
    </w:p>
    <w:p w:rsidR="00A82A65" w:rsidRDefault="00A82A65" w:rsidP="00A82A65">
      <w:pPr>
        <w:spacing w:after="0" w:line="240" w:lineRule="auto"/>
        <w:ind w:firstLine="709"/>
        <w:jc w:val="both"/>
        <w:rPr>
          <w:rFonts w:ascii="Times New Roman" w:eastAsia="Times New Roman" w:hAnsi="Times New Roman" w:cs="Times New Roman"/>
          <w:bCs/>
          <w:iCs/>
          <w:sz w:val="28"/>
          <w:szCs w:val="28"/>
          <w:lang w:val="be-BY" w:eastAsia="ru-RU"/>
        </w:rPr>
      </w:pPr>
      <w:r w:rsidRPr="00A82A65">
        <w:rPr>
          <w:rFonts w:ascii="Times New Roman" w:eastAsia="Times New Roman" w:hAnsi="Times New Roman" w:cs="Times New Roman"/>
          <w:bCs/>
          <w:iCs/>
          <w:sz w:val="28"/>
          <w:szCs w:val="28"/>
          <w:lang w:val="be-BY" w:eastAsia="ru-RU"/>
        </w:rPr>
        <w:t>Спецыялістамі Нацыянальнага архів</w:t>
      </w:r>
      <w:r w:rsidR="001458AE">
        <w:rPr>
          <w:rFonts w:ascii="Times New Roman" w:eastAsia="Times New Roman" w:hAnsi="Times New Roman" w:cs="Times New Roman"/>
          <w:bCs/>
          <w:iCs/>
          <w:sz w:val="28"/>
          <w:szCs w:val="28"/>
          <w:lang w:val="be-BY" w:eastAsia="ru-RU"/>
        </w:rPr>
        <w:t>а Рэспублікі Беларусь сумесна з </w:t>
      </w:r>
      <w:r w:rsidRPr="00A82A65">
        <w:rPr>
          <w:rFonts w:ascii="Times New Roman" w:eastAsia="Times New Roman" w:hAnsi="Times New Roman" w:cs="Times New Roman"/>
          <w:bCs/>
          <w:iCs/>
          <w:sz w:val="28"/>
          <w:szCs w:val="28"/>
          <w:lang w:val="be-BY" w:eastAsia="ru-RU"/>
        </w:rPr>
        <w:t xml:space="preserve">расійскім фондам “Гістарычная памяць” падрыхтаваны зборнік </w:t>
      </w:r>
      <w:r w:rsidRPr="00A82A65">
        <w:rPr>
          <w:rFonts w:ascii="Times New Roman" w:eastAsia="Times New Roman" w:hAnsi="Times New Roman" w:cs="Times New Roman"/>
          <w:bCs/>
          <w:i/>
          <w:iCs/>
          <w:sz w:val="28"/>
          <w:szCs w:val="28"/>
          <w:lang w:val="be-BY" w:eastAsia="ru-RU"/>
        </w:rPr>
        <w:t>“Трагедыя беларускіх вёсак”</w:t>
      </w:r>
      <w:r w:rsidRPr="00A82A65">
        <w:rPr>
          <w:rFonts w:ascii="Times New Roman" w:eastAsia="Times New Roman" w:hAnsi="Times New Roman" w:cs="Times New Roman"/>
          <w:bCs/>
          <w:iCs/>
          <w:sz w:val="28"/>
          <w:szCs w:val="28"/>
          <w:lang w:val="be-BY" w:eastAsia="ru-RU"/>
        </w:rPr>
        <w:t>, які змяшчае 212 савецкіх і нямецкіх дакументаў  пра знішчэнне беларускіх вёсак: дакладныя запіскі, даведкі, звесткі, спецпаведамленні ЦК КП(б)Б, НКУС БССР, БШПР, мясцовых партыйных і дзяржаўных органаў, партызанскіх фарміраванняў пра злачынствы, учыненыя акупантамі на тэрыторыі Беларусі; загады, дзённікавыя запісы, паведамлен</w:t>
      </w:r>
      <w:r w:rsidR="001458AE">
        <w:rPr>
          <w:rFonts w:ascii="Times New Roman" w:eastAsia="Times New Roman" w:hAnsi="Times New Roman" w:cs="Times New Roman"/>
          <w:bCs/>
          <w:iCs/>
          <w:sz w:val="28"/>
          <w:szCs w:val="28"/>
          <w:lang w:val="be-BY" w:eastAsia="ru-RU"/>
        </w:rPr>
        <w:t>ні, справаздачы розных частак і </w:t>
      </w:r>
      <w:r w:rsidRPr="00A82A65">
        <w:rPr>
          <w:rFonts w:ascii="Times New Roman" w:eastAsia="Times New Roman" w:hAnsi="Times New Roman" w:cs="Times New Roman"/>
          <w:bCs/>
          <w:iCs/>
          <w:sz w:val="28"/>
          <w:szCs w:val="28"/>
          <w:lang w:val="be-BY" w:eastAsia="ru-RU"/>
        </w:rPr>
        <w:t>арганізацый вермахта, СС, палі</w:t>
      </w:r>
      <w:r w:rsidR="001458AE">
        <w:rPr>
          <w:rFonts w:ascii="Times New Roman" w:eastAsia="Times New Roman" w:hAnsi="Times New Roman" w:cs="Times New Roman"/>
          <w:bCs/>
          <w:iCs/>
          <w:sz w:val="28"/>
          <w:szCs w:val="28"/>
          <w:lang w:val="be-BY" w:eastAsia="ru-RU"/>
        </w:rPr>
        <w:t>цыі і грамадзянскай акупацыйнай </w:t>
      </w:r>
      <w:r w:rsidRPr="00A82A65">
        <w:rPr>
          <w:rFonts w:ascii="Times New Roman" w:eastAsia="Times New Roman" w:hAnsi="Times New Roman" w:cs="Times New Roman"/>
          <w:bCs/>
          <w:iCs/>
          <w:sz w:val="28"/>
          <w:szCs w:val="28"/>
          <w:lang w:val="be-BY" w:eastAsia="ru-RU"/>
        </w:rPr>
        <w:t>адміністрацыі аб правядзенні і выніках розных карных аперацый супраць партызан і мірнага насельніцтва.</w:t>
      </w:r>
    </w:p>
    <w:p w:rsidR="00A82A65" w:rsidRPr="00011F11" w:rsidRDefault="00A82A65" w:rsidP="00011F11">
      <w:pPr>
        <w:spacing w:after="0" w:line="240" w:lineRule="auto"/>
        <w:ind w:firstLine="709"/>
        <w:jc w:val="both"/>
        <w:rPr>
          <w:rFonts w:ascii="Times New Roman" w:eastAsia="Times New Roman" w:hAnsi="Times New Roman" w:cs="Times New Roman"/>
          <w:sz w:val="28"/>
          <w:szCs w:val="28"/>
          <w:lang w:val="be-BY" w:eastAsia="ru-RU"/>
        </w:rPr>
      </w:pPr>
      <w:r w:rsidRPr="00A82A65">
        <w:rPr>
          <w:rFonts w:ascii="Times New Roman" w:eastAsia="Times New Roman" w:hAnsi="Times New Roman" w:cs="Times New Roman"/>
          <w:sz w:val="28"/>
          <w:szCs w:val="28"/>
          <w:lang w:val="be-BY" w:eastAsia="ru-RU"/>
        </w:rPr>
        <w:t xml:space="preserve">У выдавецтве </w:t>
      </w:r>
      <w:r w:rsidR="003F733A">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Беларусь</w:t>
      </w:r>
      <w:r w:rsidR="003F733A">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 xml:space="preserve"> вый</w:t>
      </w:r>
      <w:r w:rsidR="003F733A">
        <w:rPr>
          <w:rFonts w:ascii="Times New Roman" w:eastAsia="Times New Roman" w:hAnsi="Times New Roman" w:cs="Times New Roman"/>
          <w:sz w:val="28"/>
          <w:szCs w:val="28"/>
          <w:lang w:val="be-BY" w:eastAsia="ru-RU"/>
        </w:rPr>
        <w:t>шаў у свет зборнік дакументаў і </w:t>
      </w:r>
      <w:r w:rsidRPr="00A82A65">
        <w:rPr>
          <w:rFonts w:ascii="Times New Roman" w:eastAsia="Times New Roman" w:hAnsi="Times New Roman" w:cs="Times New Roman"/>
          <w:sz w:val="28"/>
          <w:szCs w:val="28"/>
          <w:lang w:val="be-BY" w:eastAsia="ru-RU"/>
        </w:rPr>
        <w:t xml:space="preserve">матэрыялаў </w:t>
      </w:r>
      <w:r>
        <w:rPr>
          <w:rFonts w:ascii="Times New Roman" w:eastAsia="Times New Roman" w:hAnsi="Times New Roman" w:cs="Times New Roman"/>
          <w:sz w:val="28"/>
          <w:szCs w:val="28"/>
          <w:lang w:val="be-BY" w:eastAsia="ru-RU"/>
        </w:rPr>
        <w:t>“</w:t>
      </w:r>
      <w:r w:rsidR="00011F11" w:rsidRPr="00011F11">
        <w:rPr>
          <w:rFonts w:ascii="Times New Roman" w:eastAsia="Calibri" w:hAnsi="Times New Roman" w:cs="Times New Roman"/>
          <w:bCs/>
          <w:i/>
          <w:sz w:val="28"/>
          <w:szCs w:val="28"/>
        </w:rPr>
        <w:t>Лагеря советских военнопленных в Беларуси. 1941</w:t>
      </w:r>
      <w:r w:rsidR="00011F11" w:rsidRPr="00011F11">
        <w:rPr>
          <w:rFonts w:ascii="Times New Roman" w:eastAsia="Calibri" w:hAnsi="Times New Roman" w:cs="Times New Roman"/>
          <w:bCs/>
          <w:i/>
          <w:sz w:val="28"/>
          <w:szCs w:val="28"/>
        </w:rPr>
        <w:softHyphen/>
        <w:t>–1944</w:t>
      </w:r>
      <w:r w:rsidR="00011F11">
        <w:rPr>
          <w:rFonts w:ascii="Times New Roman" w:eastAsia="Times New Roman" w:hAnsi="Times New Roman" w:cs="Times New Roman"/>
          <w:sz w:val="28"/>
          <w:szCs w:val="28"/>
          <w:lang w:val="be-BY" w:eastAsia="ru-RU"/>
        </w:rPr>
        <w:t xml:space="preserve">”. </w:t>
      </w:r>
      <w:r w:rsidRPr="00A82A65">
        <w:rPr>
          <w:rFonts w:ascii="Times New Roman" w:eastAsia="Times New Roman" w:hAnsi="Times New Roman" w:cs="Times New Roman"/>
          <w:sz w:val="28"/>
          <w:szCs w:val="28"/>
          <w:lang w:val="be-BY" w:eastAsia="ru-RU"/>
        </w:rPr>
        <w:t>Зборнік падрыхтаваны Нацыянальным архіва</w:t>
      </w:r>
      <w:r w:rsidR="002355F4">
        <w:rPr>
          <w:rFonts w:ascii="Times New Roman" w:eastAsia="Times New Roman" w:hAnsi="Times New Roman" w:cs="Times New Roman"/>
          <w:sz w:val="28"/>
          <w:szCs w:val="28"/>
          <w:lang w:val="be-BY" w:eastAsia="ru-RU"/>
        </w:rPr>
        <w:t xml:space="preserve">м Рэспублікі Беларусь </w:t>
      </w:r>
      <w:r w:rsidR="002355F4">
        <w:rPr>
          <w:rFonts w:ascii="Times New Roman" w:eastAsia="Times New Roman" w:hAnsi="Times New Roman" w:cs="Times New Roman"/>
          <w:sz w:val="28"/>
          <w:szCs w:val="28"/>
          <w:lang w:val="be-BY" w:eastAsia="ru-RU"/>
        </w:rPr>
        <w:lastRenderedPageBreak/>
        <w:t>сумесна з </w:t>
      </w:r>
      <w:r w:rsidRPr="00A82A65">
        <w:rPr>
          <w:rFonts w:ascii="Times New Roman" w:eastAsia="Times New Roman" w:hAnsi="Times New Roman" w:cs="Times New Roman"/>
          <w:sz w:val="28"/>
          <w:szCs w:val="28"/>
          <w:lang w:val="be-BY" w:eastAsia="ru-RU"/>
        </w:rPr>
        <w:t>Цэнтральным архівам КДБ Рэспублікі Беларусь і Берлінскім аб</w:t>
      </w:r>
      <w:r w:rsidR="002355F4">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 xml:space="preserve">яднаннем </w:t>
      </w:r>
      <w:r w:rsidR="002355F4">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KONTAKTE-КАНТАКТЫ</w:t>
      </w:r>
      <w:r w:rsidR="002355F4">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 Кніга распавядае пра лагеры, створаны</w:t>
      </w:r>
      <w:r w:rsidR="002355F4">
        <w:rPr>
          <w:rFonts w:ascii="Times New Roman" w:eastAsia="Times New Roman" w:hAnsi="Times New Roman" w:cs="Times New Roman"/>
          <w:sz w:val="28"/>
          <w:szCs w:val="28"/>
          <w:lang w:val="be-BY" w:eastAsia="ru-RU"/>
        </w:rPr>
        <w:t>я</w:t>
      </w:r>
      <w:r w:rsidRPr="00A82A65">
        <w:rPr>
          <w:rFonts w:ascii="Times New Roman" w:eastAsia="Times New Roman" w:hAnsi="Times New Roman" w:cs="Times New Roman"/>
          <w:sz w:val="28"/>
          <w:szCs w:val="28"/>
          <w:lang w:val="be-BY" w:eastAsia="ru-RU"/>
        </w:rPr>
        <w:t xml:space="preserve"> нацыстамі ў Беларусі, трагічн</w:t>
      </w:r>
      <w:r w:rsidR="001458AE">
        <w:rPr>
          <w:rFonts w:ascii="Times New Roman" w:eastAsia="Times New Roman" w:hAnsi="Times New Roman" w:cs="Times New Roman"/>
          <w:sz w:val="28"/>
          <w:szCs w:val="28"/>
          <w:lang w:val="be-BY" w:eastAsia="ru-RU"/>
        </w:rPr>
        <w:t>ы лёс савецкіх вайскоўцаў, якія </w:t>
      </w:r>
      <w:r w:rsidRPr="00A82A65">
        <w:rPr>
          <w:rFonts w:ascii="Times New Roman" w:eastAsia="Times New Roman" w:hAnsi="Times New Roman" w:cs="Times New Roman"/>
          <w:sz w:val="28"/>
          <w:szCs w:val="28"/>
          <w:lang w:val="be-BY" w:eastAsia="ru-RU"/>
        </w:rPr>
        <w:t>апынуліся ў нямецкім палоне, злачы</w:t>
      </w:r>
      <w:r w:rsidR="001458AE">
        <w:rPr>
          <w:rFonts w:ascii="Times New Roman" w:eastAsia="Times New Roman" w:hAnsi="Times New Roman" w:cs="Times New Roman"/>
          <w:sz w:val="28"/>
          <w:szCs w:val="28"/>
          <w:lang w:val="be-BY" w:eastAsia="ru-RU"/>
        </w:rPr>
        <w:t>нствах, учыненых гітлераўцамі ў </w:t>
      </w:r>
      <w:r w:rsidRPr="00A82A65">
        <w:rPr>
          <w:rFonts w:ascii="Times New Roman" w:eastAsia="Times New Roman" w:hAnsi="Times New Roman" w:cs="Times New Roman"/>
          <w:sz w:val="28"/>
          <w:szCs w:val="28"/>
          <w:lang w:val="be-BY" w:eastAsia="ru-RU"/>
        </w:rPr>
        <w:t xml:space="preserve">дачыненні да палонных. У выданні апублікавана 127 дакументаў. Гэта данясення каменданта лагераў ваеннапалонных акругі </w:t>
      </w:r>
      <w:r w:rsidR="002355F4">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Я</w:t>
      </w:r>
      <w:r w:rsidR="002355F4">
        <w:rPr>
          <w:rFonts w:ascii="Times New Roman" w:eastAsia="Times New Roman" w:hAnsi="Times New Roman" w:cs="Times New Roman"/>
          <w:sz w:val="28"/>
          <w:szCs w:val="28"/>
          <w:lang w:val="be-BY" w:eastAsia="ru-RU"/>
        </w:rPr>
        <w:t>”</w:t>
      </w:r>
      <w:r w:rsidRPr="00A82A65">
        <w:rPr>
          <w:rFonts w:ascii="Times New Roman" w:eastAsia="Times New Roman" w:hAnsi="Times New Roman" w:cs="Times New Roman"/>
          <w:sz w:val="28"/>
          <w:szCs w:val="28"/>
          <w:lang w:val="be-BY" w:eastAsia="ru-RU"/>
        </w:rPr>
        <w:t>, загады камендатуры Шталаг № 352 і начальніка Барысаўскага раёна, развед</w:t>
      </w:r>
      <w:r w:rsidR="002355F4">
        <w:rPr>
          <w:rFonts w:ascii="Times New Roman" w:eastAsia="Times New Roman" w:hAnsi="Times New Roman" w:cs="Times New Roman"/>
          <w:sz w:val="28"/>
          <w:szCs w:val="28"/>
          <w:lang w:val="be-BY" w:eastAsia="ru-RU"/>
        </w:rPr>
        <w:t>з</w:t>
      </w:r>
      <w:r w:rsidRPr="00A82A65">
        <w:rPr>
          <w:rFonts w:ascii="Times New Roman" w:eastAsia="Times New Roman" w:hAnsi="Times New Roman" w:cs="Times New Roman"/>
          <w:sz w:val="28"/>
          <w:szCs w:val="28"/>
          <w:lang w:val="be-BY" w:eastAsia="ru-RU"/>
        </w:rPr>
        <w:t>водк</w:t>
      </w:r>
      <w:r w:rsidR="002355F4">
        <w:rPr>
          <w:rFonts w:ascii="Times New Roman" w:eastAsia="Times New Roman" w:hAnsi="Times New Roman" w:cs="Times New Roman"/>
          <w:sz w:val="28"/>
          <w:szCs w:val="28"/>
          <w:lang w:val="be-BY" w:eastAsia="ru-RU"/>
        </w:rPr>
        <w:t>і</w:t>
      </w:r>
      <w:r w:rsidRPr="00A82A65">
        <w:rPr>
          <w:rFonts w:ascii="Times New Roman" w:eastAsia="Times New Roman" w:hAnsi="Times New Roman" w:cs="Times New Roman"/>
          <w:sz w:val="28"/>
          <w:szCs w:val="28"/>
          <w:lang w:val="be-BY" w:eastAsia="ru-RU"/>
        </w:rPr>
        <w:t xml:space="preserve"> аператыўных груп НКУС БССР, акты абласных, раённых і гарадскіх камісій </w:t>
      </w:r>
      <w:r w:rsidR="002355F4">
        <w:rPr>
          <w:rFonts w:ascii="Times New Roman" w:eastAsia="Times New Roman" w:hAnsi="Times New Roman" w:cs="Times New Roman"/>
          <w:sz w:val="28"/>
          <w:szCs w:val="28"/>
          <w:lang w:val="be-BY" w:eastAsia="ru-RU"/>
        </w:rPr>
        <w:t xml:space="preserve"> НДК</w:t>
      </w:r>
      <w:r w:rsidRPr="00A82A65">
        <w:rPr>
          <w:rFonts w:ascii="Times New Roman" w:eastAsia="Times New Roman" w:hAnsi="Times New Roman" w:cs="Times New Roman"/>
          <w:sz w:val="28"/>
          <w:szCs w:val="28"/>
          <w:lang w:val="be-BY" w:eastAsia="ru-RU"/>
        </w:rPr>
        <w:t>, пратаколы допытаў савецкіх ваеннапалонных, сведак, былых ваеннаслужачых адмініс</w:t>
      </w:r>
      <w:r w:rsidR="001458AE">
        <w:rPr>
          <w:rFonts w:ascii="Times New Roman" w:eastAsia="Times New Roman" w:hAnsi="Times New Roman" w:cs="Times New Roman"/>
          <w:sz w:val="28"/>
          <w:szCs w:val="28"/>
          <w:lang w:val="be-BY" w:eastAsia="ru-RU"/>
        </w:rPr>
        <w:t>трацый лагераў ваеннапалонных</w:t>
      </w:r>
      <w:r w:rsidRPr="00A82A65">
        <w:rPr>
          <w:rFonts w:ascii="Times New Roman" w:eastAsia="Times New Roman" w:hAnsi="Times New Roman" w:cs="Times New Roman"/>
          <w:sz w:val="28"/>
          <w:szCs w:val="28"/>
          <w:lang w:val="be-BY" w:eastAsia="ru-RU"/>
        </w:rPr>
        <w:t>, успаміны савецкіх ваеннапалонных</w:t>
      </w:r>
      <w:r>
        <w:rPr>
          <w:rFonts w:ascii="Times New Roman" w:eastAsia="Times New Roman" w:hAnsi="Times New Roman" w:cs="Times New Roman"/>
          <w:sz w:val="28"/>
          <w:szCs w:val="28"/>
          <w:lang w:val="be-BY" w:eastAsia="ru-RU"/>
        </w:rPr>
        <w:t>.</w:t>
      </w:r>
      <w:r w:rsidR="00921288" w:rsidRPr="00251FB8">
        <w:rPr>
          <w:rFonts w:ascii="Times New Roman" w:eastAsia="Times New Roman" w:hAnsi="Times New Roman" w:cs="Times New Roman"/>
          <w:sz w:val="28"/>
          <w:szCs w:val="28"/>
          <w:lang w:val="be-BY" w:eastAsia="ru-RU"/>
        </w:rPr>
        <w:t xml:space="preserve">   </w:t>
      </w:r>
    </w:p>
    <w:p w:rsidR="00376EE7" w:rsidRPr="00376EE7" w:rsidRDefault="00376EE7" w:rsidP="00376EE7">
      <w:pPr>
        <w:spacing w:after="0" w:line="240" w:lineRule="auto"/>
        <w:ind w:firstLine="709"/>
        <w:jc w:val="both"/>
        <w:rPr>
          <w:rFonts w:ascii="Times New Roman" w:eastAsia="Times New Roman" w:hAnsi="Times New Roman" w:cs="Times New Roman"/>
          <w:spacing w:val="-2"/>
          <w:sz w:val="28"/>
          <w:szCs w:val="28"/>
          <w:lang w:val="be-BY" w:eastAsia="ru-RU"/>
        </w:rPr>
      </w:pPr>
      <w:r w:rsidRPr="00376EE7">
        <w:rPr>
          <w:rFonts w:ascii="Times New Roman" w:eastAsia="Times New Roman" w:hAnsi="Times New Roman" w:cs="Times New Roman"/>
          <w:spacing w:val="-2"/>
          <w:sz w:val="28"/>
          <w:szCs w:val="28"/>
          <w:lang w:val="be-BY" w:eastAsia="ru-RU"/>
        </w:rPr>
        <w:t>Характэрнай асаблівасцю перыяд</w:t>
      </w:r>
      <w:r w:rsidR="002355F4">
        <w:rPr>
          <w:rFonts w:ascii="Times New Roman" w:eastAsia="Times New Roman" w:hAnsi="Times New Roman" w:cs="Times New Roman"/>
          <w:spacing w:val="-2"/>
          <w:sz w:val="28"/>
          <w:szCs w:val="28"/>
          <w:lang w:val="be-BY" w:eastAsia="ru-RU"/>
        </w:rPr>
        <w:t>у</w:t>
      </w:r>
      <w:r w:rsidRPr="00376EE7">
        <w:rPr>
          <w:rFonts w:ascii="Times New Roman" w:eastAsia="Times New Roman" w:hAnsi="Times New Roman" w:cs="Times New Roman"/>
          <w:spacing w:val="-2"/>
          <w:sz w:val="28"/>
          <w:szCs w:val="28"/>
          <w:lang w:val="be-BY" w:eastAsia="ru-RU"/>
        </w:rPr>
        <w:t xml:space="preserve"> стала адлюстраванне праблем акупацыі ў калектыўных выданнях. Акупацыйная палітыка і практычныя мерапрыемствы нацыстаў у Беларусі 1941–1944 гг.раскрыты ў спецыяльным раздзеле “</w:t>
      </w:r>
      <w:r w:rsidRPr="005105B7">
        <w:rPr>
          <w:rFonts w:ascii="Times New Roman" w:eastAsia="Times New Roman" w:hAnsi="Times New Roman" w:cs="Times New Roman"/>
          <w:i/>
          <w:spacing w:val="-2"/>
          <w:sz w:val="28"/>
          <w:szCs w:val="28"/>
          <w:lang w:val="be-BY" w:eastAsia="ru-RU"/>
        </w:rPr>
        <w:t>Нацистская оккупационная политика и практика</w:t>
      </w:r>
      <w:r w:rsidRPr="00376EE7">
        <w:rPr>
          <w:rFonts w:ascii="Times New Roman" w:eastAsia="Times New Roman" w:hAnsi="Times New Roman" w:cs="Times New Roman"/>
          <w:spacing w:val="-2"/>
          <w:sz w:val="28"/>
          <w:szCs w:val="28"/>
          <w:lang w:val="be-BY" w:eastAsia="ru-RU"/>
        </w:rPr>
        <w:t>” грунтоўнай калектыўнай працы па праблемах мінулай вайны, якая была падрыхтавана беларускімі даследчыкамі да 65-годдзя Пер</w:t>
      </w:r>
      <w:r w:rsidR="006604A3">
        <w:rPr>
          <w:rFonts w:ascii="Times New Roman" w:eastAsia="Times New Roman" w:hAnsi="Times New Roman" w:cs="Times New Roman"/>
          <w:spacing w:val="-2"/>
          <w:sz w:val="28"/>
          <w:szCs w:val="28"/>
          <w:lang w:val="be-BY" w:eastAsia="ru-RU"/>
        </w:rPr>
        <w:t>амогі народаў Савецкага Саюза ў </w:t>
      </w:r>
      <w:r w:rsidRPr="00376EE7">
        <w:rPr>
          <w:rFonts w:ascii="Times New Roman" w:eastAsia="Times New Roman" w:hAnsi="Times New Roman" w:cs="Times New Roman"/>
          <w:spacing w:val="-2"/>
          <w:sz w:val="28"/>
          <w:szCs w:val="28"/>
          <w:lang w:val="be-BY" w:eastAsia="ru-RU"/>
        </w:rPr>
        <w:t>Вялікай Айчыннай вайне, “</w:t>
      </w:r>
      <w:r w:rsidRPr="005105B7">
        <w:rPr>
          <w:rFonts w:ascii="Times New Roman" w:eastAsia="Times New Roman" w:hAnsi="Times New Roman" w:cs="Times New Roman"/>
          <w:i/>
          <w:spacing w:val="-2"/>
          <w:sz w:val="28"/>
          <w:szCs w:val="28"/>
          <w:lang w:val="be-BY" w:eastAsia="ru-RU"/>
        </w:rPr>
        <w:t>Беларусь. 1941–1945: Подвиг. Трагедия. Память</w:t>
      </w:r>
      <w:r w:rsidRPr="00376EE7">
        <w:rPr>
          <w:rFonts w:ascii="Times New Roman" w:eastAsia="Times New Roman" w:hAnsi="Times New Roman" w:cs="Times New Roman"/>
          <w:spacing w:val="-2"/>
          <w:sz w:val="28"/>
          <w:szCs w:val="28"/>
          <w:lang w:val="be-BY" w:eastAsia="ru-RU"/>
        </w:rPr>
        <w:t xml:space="preserve">”. Пададзены даследчыкамі </w:t>
      </w:r>
      <w:r w:rsidRPr="002355F4">
        <w:rPr>
          <w:rFonts w:ascii="Times New Roman" w:eastAsia="Times New Roman" w:hAnsi="Times New Roman" w:cs="Times New Roman"/>
          <w:b/>
          <w:spacing w:val="-2"/>
          <w:sz w:val="28"/>
          <w:szCs w:val="28"/>
          <w:lang w:val="be-BY" w:eastAsia="ru-RU"/>
        </w:rPr>
        <w:t>К.</w:t>
      </w:r>
      <w:r w:rsidR="002355F4">
        <w:rPr>
          <w:rFonts w:ascii="Times New Roman" w:eastAsia="Times New Roman" w:hAnsi="Times New Roman" w:cs="Times New Roman"/>
          <w:b/>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І. Козакам</w:t>
      </w:r>
      <w:r w:rsidRPr="00376EE7">
        <w:rPr>
          <w:rFonts w:ascii="Times New Roman" w:eastAsia="Times New Roman" w:hAnsi="Times New Roman" w:cs="Times New Roman"/>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А.</w:t>
      </w:r>
      <w:r w:rsidR="002355F4">
        <w:rPr>
          <w:rFonts w:ascii="Times New Roman" w:eastAsia="Times New Roman" w:hAnsi="Times New Roman" w:cs="Times New Roman"/>
          <w:b/>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В. Бяляевым</w:t>
      </w:r>
      <w:r w:rsidRPr="00376EE7">
        <w:rPr>
          <w:rFonts w:ascii="Times New Roman" w:eastAsia="Times New Roman" w:hAnsi="Times New Roman" w:cs="Times New Roman"/>
          <w:spacing w:val="-2"/>
          <w:sz w:val="28"/>
          <w:szCs w:val="28"/>
          <w:lang w:val="be-BY" w:eastAsia="ru-RU"/>
        </w:rPr>
        <w:t xml:space="preserve">, </w:t>
      </w:r>
      <w:r w:rsidR="006604A3">
        <w:rPr>
          <w:rFonts w:ascii="Times New Roman" w:eastAsia="Times New Roman" w:hAnsi="Times New Roman" w:cs="Times New Roman"/>
          <w:b/>
          <w:spacing w:val="-2"/>
          <w:sz w:val="28"/>
          <w:szCs w:val="28"/>
          <w:lang w:val="be-BY" w:eastAsia="ru-RU"/>
        </w:rPr>
        <w:t>С.У. </w:t>
      </w:r>
      <w:r w:rsidRPr="002355F4">
        <w:rPr>
          <w:rFonts w:ascii="Times New Roman" w:eastAsia="Times New Roman" w:hAnsi="Times New Roman" w:cs="Times New Roman"/>
          <w:b/>
          <w:spacing w:val="-2"/>
          <w:sz w:val="28"/>
          <w:szCs w:val="28"/>
          <w:lang w:val="be-BY" w:eastAsia="ru-RU"/>
        </w:rPr>
        <w:t>Жумарам</w:t>
      </w:r>
      <w:r w:rsidRPr="00376EE7">
        <w:rPr>
          <w:rFonts w:ascii="Times New Roman" w:eastAsia="Times New Roman" w:hAnsi="Times New Roman" w:cs="Times New Roman"/>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С.</w:t>
      </w:r>
      <w:r w:rsidR="002355F4">
        <w:rPr>
          <w:rFonts w:ascii="Times New Roman" w:eastAsia="Times New Roman" w:hAnsi="Times New Roman" w:cs="Times New Roman"/>
          <w:b/>
          <w:spacing w:val="-2"/>
          <w:sz w:val="28"/>
          <w:szCs w:val="28"/>
          <w:lang w:val="be-BY" w:eastAsia="ru-RU"/>
        </w:rPr>
        <w:t> </w:t>
      </w:r>
      <w:r w:rsidRPr="002355F4">
        <w:rPr>
          <w:rFonts w:ascii="Times New Roman" w:eastAsia="Times New Roman" w:hAnsi="Times New Roman" w:cs="Times New Roman"/>
          <w:b/>
          <w:spacing w:val="-2"/>
          <w:sz w:val="28"/>
          <w:szCs w:val="28"/>
          <w:lang w:val="be-BY" w:eastAsia="ru-RU"/>
        </w:rPr>
        <w:t>Я. Новікавым</w:t>
      </w:r>
      <w:r w:rsidRPr="00376EE7">
        <w:rPr>
          <w:rFonts w:ascii="Times New Roman" w:eastAsia="Times New Roman" w:hAnsi="Times New Roman" w:cs="Times New Roman"/>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С.</w:t>
      </w:r>
      <w:r w:rsidR="002355F4">
        <w:rPr>
          <w:rFonts w:ascii="Times New Roman" w:eastAsia="Times New Roman" w:hAnsi="Times New Roman" w:cs="Times New Roman"/>
          <w:b/>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Л. Казловай</w:t>
      </w:r>
      <w:r w:rsidRPr="00376EE7">
        <w:rPr>
          <w:rFonts w:ascii="Times New Roman" w:eastAsia="Times New Roman" w:hAnsi="Times New Roman" w:cs="Times New Roman"/>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Я.</w:t>
      </w:r>
      <w:r w:rsidR="002355F4">
        <w:rPr>
          <w:rFonts w:ascii="Times New Roman" w:eastAsia="Times New Roman" w:hAnsi="Times New Roman" w:cs="Times New Roman"/>
          <w:b/>
          <w:spacing w:val="-2"/>
          <w:sz w:val="28"/>
          <w:szCs w:val="28"/>
          <w:lang w:val="be-BY" w:eastAsia="ru-RU"/>
        </w:rPr>
        <w:t xml:space="preserve"> </w:t>
      </w:r>
      <w:r w:rsidRPr="002355F4">
        <w:rPr>
          <w:rFonts w:ascii="Times New Roman" w:eastAsia="Times New Roman" w:hAnsi="Times New Roman" w:cs="Times New Roman"/>
          <w:b/>
          <w:spacing w:val="-2"/>
          <w:sz w:val="28"/>
          <w:szCs w:val="28"/>
          <w:lang w:val="be-BY" w:eastAsia="ru-RU"/>
        </w:rPr>
        <w:t>С. Разенблатам</w:t>
      </w:r>
      <w:r w:rsidRPr="00376EE7">
        <w:rPr>
          <w:rFonts w:ascii="Times New Roman" w:eastAsia="Times New Roman" w:hAnsi="Times New Roman" w:cs="Times New Roman"/>
          <w:spacing w:val="-2"/>
          <w:sz w:val="28"/>
          <w:szCs w:val="28"/>
          <w:lang w:val="be-BY" w:eastAsia="ru-RU"/>
        </w:rPr>
        <w:t xml:space="preserve"> матэрыял стаў яшчэ адным доказам та</w:t>
      </w:r>
      <w:r w:rsidR="006604A3">
        <w:rPr>
          <w:rFonts w:ascii="Times New Roman" w:eastAsia="Times New Roman" w:hAnsi="Times New Roman" w:cs="Times New Roman"/>
          <w:spacing w:val="-2"/>
          <w:sz w:val="28"/>
          <w:szCs w:val="28"/>
          <w:lang w:val="be-BY" w:eastAsia="ru-RU"/>
        </w:rPr>
        <w:t>го, што палітыка нацыстаў, якую </w:t>
      </w:r>
      <w:r w:rsidRPr="00376EE7">
        <w:rPr>
          <w:rFonts w:ascii="Times New Roman" w:eastAsia="Times New Roman" w:hAnsi="Times New Roman" w:cs="Times New Roman"/>
          <w:spacing w:val="-2"/>
          <w:sz w:val="28"/>
          <w:szCs w:val="28"/>
          <w:lang w:val="be-BY" w:eastAsia="ru-RU"/>
        </w:rPr>
        <w:t>ажыццяўлялі фарміраванні вермахта, СС, службы бяспекі і СД, тайнай палявой паліцыі, жандармерыі, абвера, мясцовай дапаможнай паліцыі, была накіравана на ліквідацы</w:t>
      </w:r>
      <w:r w:rsidR="002355F4">
        <w:rPr>
          <w:rFonts w:ascii="Times New Roman" w:eastAsia="Times New Roman" w:hAnsi="Times New Roman" w:cs="Times New Roman"/>
          <w:spacing w:val="-2"/>
          <w:sz w:val="28"/>
          <w:szCs w:val="28"/>
          <w:lang w:val="be-BY" w:eastAsia="ru-RU"/>
        </w:rPr>
        <w:t>ю</w:t>
      </w:r>
      <w:r w:rsidRPr="00376EE7">
        <w:rPr>
          <w:rFonts w:ascii="Times New Roman" w:eastAsia="Times New Roman" w:hAnsi="Times New Roman" w:cs="Times New Roman"/>
          <w:spacing w:val="-2"/>
          <w:sz w:val="28"/>
          <w:szCs w:val="28"/>
          <w:lang w:val="be-BY" w:eastAsia="ru-RU"/>
        </w:rPr>
        <w:t xml:space="preserve"> дзяржаўнасці,  фізічнае знішчэнне насельніцтва акупіраваных тэрыторый, рабаванне матэрыяльных і прыродных рэсурсаў. У ідэалагічнай апрацоўцы мясцовага насельніцтва значнае месца адводзілася акупацыйнаму друку, характэрнымі рысамі якога з’яўляліся нацыяналізм, шавінізм, расізм. Жыхары Беларусі выкарыстоўваліся ў якасці дармовай і рабскай сілы. На тэрыторыі рэспублікі ў 1941–1944 гг. знаходзілася 73 лагеры для грамадзянскага насельніцтва, 54 рабочыя батальёны, роты, калоны і каманды, 47 </w:t>
      </w:r>
      <w:r w:rsidR="006604A3">
        <w:rPr>
          <w:rFonts w:ascii="Times New Roman" w:eastAsia="Times New Roman" w:hAnsi="Times New Roman" w:cs="Times New Roman"/>
          <w:spacing w:val="-2"/>
          <w:sz w:val="28"/>
          <w:szCs w:val="28"/>
          <w:lang w:val="be-BY" w:eastAsia="ru-RU"/>
        </w:rPr>
        <w:t>рабочых і працоўных лагераў, 21 </w:t>
      </w:r>
      <w:r w:rsidRPr="00376EE7">
        <w:rPr>
          <w:rFonts w:ascii="Times New Roman" w:eastAsia="Times New Roman" w:hAnsi="Times New Roman" w:cs="Times New Roman"/>
          <w:spacing w:val="-2"/>
          <w:sz w:val="28"/>
          <w:szCs w:val="28"/>
          <w:lang w:val="be-BY" w:eastAsia="ru-RU"/>
        </w:rPr>
        <w:t>лагер для ваеннапалонных і грамадзянс</w:t>
      </w:r>
      <w:r w:rsidR="002355F4">
        <w:rPr>
          <w:rFonts w:ascii="Times New Roman" w:eastAsia="Times New Roman" w:hAnsi="Times New Roman" w:cs="Times New Roman"/>
          <w:spacing w:val="-2"/>
          <w:sz w:val="28"/>
          <w:szCs w:val="28"/>
          <w:lang w:val="be-BY" w:eastAsia="ru-RU"/>
        </w:rPr>
        <w:t>кіх асоб, 3 </w:t>
      </w:r>
      <w:r w:rsidR="006604A3">
        <w:rPr>
          <w:rFonts w:ascii="Times New Roman" w:eastAsia="Times New Roman" w:hAnsi="Times New Roman" w:cs="Times New Roman"/>
          <w:spacing w:val="-2"/>
          <w:sz w:val="28"/>
          <w:szCs w:val="28"/>
          <w:lang w:val="be-BY" w:eastAsia="ru-RU"/>
        </w:rPr>
        <w:t>лагеры пярэдняга краю </w:t>
      </w:r>
      <w:r w:rsidRPr="00376EE7">
        <w:rPr>
          <w:rFonts w:ascii="Times New Roman" w:eastAsia="Times New Roman" w:hAnsi="Times New Roman" w:cs="Times New Roman"/>
          <w:spacing w:val="-2"/>
          <w:sz w:val="28"/>
          <w:szCs w:val="28"/>
          <w:lang w:val="be-BY" w:eastAsia="ru-RU"/>
        </w:rPr>
        <w:t>нямецкай абароны і 2 выпраўленча-працоўны</w:t>
      </w:r>
      <w:r w:rsidR="002355F4">
        <w:rPr>
          <w:rFonts w:ascii="Times New Roman" w:eastAsia="Times New Roman" w:hAnsi="Times New Roman" w:cs="Times New Roman"/>
          <w:spacing w:val="-2"/>
          <w:sz w:val="28"/>
          <w:szCs w:val="28"/>
          <w:lang w:val="be-BY" w:eastAsia="ru-RU"/>
        </w:rPr>
        <w:t>я</w:t>
      </w:r>
      <w:r w:rsidRPr="00376EE7">
        <w:rPr>
          <w:rFonts w:ascii="Times New Roman" w:eastAsia="Times New Roman" w:hAnsi="Times New Roman" w:cs="Times New Roman"/>
          <w:spacing w:val="-2"/>
          <w:sz w:val="28"/>
          <w:szCs w:val="28"/>
          <w:lang w:val="be-BY" w:eastAsia="ru-RU"/>
        </w:rPr>
        <w:t xml:space="preserve"> лагер</w:t>
      </w:r>
      <w:r w:rsidR="002355F4">
        <w:rPr>
          <w:rFonts w:ascii="Times New Roman" w:eastAsia="Times New Roman" w:hAnsi="Times New Roman" w:cs="Times New Roman"/>
          <w:spacing w:val="-2"/>
          <w:sz w:val="28"/>
          <w:szCs w:val="28"/>
          <w:lang w:val="be-BY" w:eastAsia="ru-RU"/>
        </w:rPr>
        <w:t>ы</w:t>
      </w:r>
      <w:r w:rsidR="006604A3">
        <w:rPr>
          <w:rFonts w:ascii="Times New Roman" w:eastAsia="Times New Roman" w:hAnsi="Times New Roman" w:cs="Times New Roman"/>
          <w:spacing w:val="-2"/>
          <w:sz w:val="28"/>
          <w:szCs w:val="28"/>
          <w:lang w:val="be-BY" w:eastAsia="ru-RU"/>
        </w:rPr>
        <w:t>.</w:t>
      </w:r>
    </w:p>
    <w:p w:rsidR="00376EE7" w:rsidRPr="00376EE7" w:rsidRDefault="00376EE7" w:rsidP="00376EE7">
      <w:pPr>
        <w:spacing w:after="0" w:line="240" w:lineRule="auto"/>
        <w:ind w:firstLine="709"/>
        <w:jc w:val="both"/>
        <w:rPr>
          <w:rFonts w:ascii="Times New Roman" w:eastAsia="Times New Roman" w:hAnsi="Times New Roman" w:cs="Times New Roman"/>
          <w:spacing w:val="-2"/>
          <w:sz w:val="28"/>
          <w:szCs w:val="28"/>
          <w:lang w:val="be-BY" w:eastAsia="ru-RU"/>
        </w:rPr>
      </w:pPr>
      <w:r w:rsidRPr="00376EE7">
        <w:rPr>
          <w:rFonts w:ascii="Times New Roman" w:eastAsia="Times New Roman" w:hAnsi="Times New Roman" w:cs="Times New Roman"/>
          <w:spacing w:val="-2"/>
          <w:sz w:val="28"/>
          <w:szCs w:val="28"/>
          <w:lang w:val="be-BY" w:eastAsia="ru-RU"/>
        </w:rPr>
        <w:t>Выснова аб тым, што акупацыйны рэжым уяўляў сабой сістэму палітычных, эканамічных і ваенных мер, накіраваных на ліквідацыю грамадскага дзяржаўнага ладу, ра</w:t>
      </w:r>
      <w:r w:rsidR="006604A3">
        <w:rPr>
          <w:rFonts w:ascii="Times New Roman" w:eastAsia="Times New Roman" w:hAnsi="Times New Roman" w:cs="Times New Roman"/>
          <w:spacing w:val="-2"/>
          <w:sz w:val="28"/>
          <w:szCs w:val="28"/>
          <w:lang w:val="be-BY" w:eastAsia="ru-RU"/>
        </w:rPr>
        <w:t>баванне нацыянальных багаццяў і </w:t>
      </w:r>
      <w:r w:rsidRPr="00376EE7">
        <w:rPr>
          <w:rFonts w:ascii="Times New Roman" w:eastAsia="Times New Roman" w:hAnsi="Times New Roman" w:cs="Times New Roman"/>
          <w:spacing w:val="-2"/>
          <w:sz w:val="28"/>
          <w:szCs w:val="28"/>
          <w:lang w:val="be-BY" w:eastAsia="ru-RU"/>
        </w:rPr>
        <w:t>рэсурсаў, зняволенне і знішчэнне насельніцтва рэсп</w:t>
      </w:r>
      <w:r w:rsidR="002355F4">
        <w:rPr>
          <w:rFonts w:ascii="Times New Roman" w:eastAsia="Times New Roman" w:hAnsi="Times New Roman" w:cs="Times New Roman"/>
          <w:spacing w:val="-2"/>
          <w:sz w:val="28"/>
          <w:szCs w:val="28"/>
          <w:lang w:val="be-BY" w:eastAsia="ru-RU"/>
        </w:rPr>
        <w:t xml:space="preserve">ублікі, знайшла пацвярджэнне ў параграфе </w:t>
      </w:r>
      <w:r w:rsidR="00BC5A05">
        <w:rPr>
          <w:rFonts w:ascii="Times New Roman" w:eastAsia="Times New Roman" w:hAnsi="Times New Roman" w:cs="Times New Roman"/>
          <w:spacing w:val="-2"/>
          <w:sz w:val="28"/>
          <w:szCs w:val="28"/>
          <w:lang w:val="be-BY" w:eastAsia="ru-RU"/>
        </w:rPr>
        <w:t xml:space="preserve"> </w:t>
      </w:r>
      <w:r w:rsidRPr="00376EE7">
        <w:rPr>
          <w:rFonts w:ascii="Times New Roman" w:eastAsia="Times New Roman" w:hAnsi="Times New Roman" w:cs="Times New Roman"/>
          <w:spacing w:val="-2"/>
          <w:sz w:val="28"/>
          <w:szCs w:val="28"/>
          <w:lang w:val="be-BY" w:eastAsia="ru-RU"/>
        </w:rPr>
        <w:t>“</w:t>
      </w:r>
      <w:r w:rsidRPr="005105B7">
        <w:rPr>
          <w:rFonts w:ascii="Times New Roman" w:eastAsia="Times New Roman" w:hAnsi="Times New Roman" w:cs="Times New Roman"/>
          <w:i/>
          <w:spacing w:val="-2"/>
          <w:sz w:val="28"/>
          <w:szCs w:val="28"/>
          <w:lang w:val="be-BY" w:eastAsia="ru-RU"/>
        </w:rPr>
        <w:t>Акупацыйная палітыка германскіх агрэсараў: рабаўніцтва, тэрор і генацыд</w:t>
      </w:r>
      <w:r w:rsidRPr="00376EE7">
        <w:rPr>
          <w:rFonts w:ascii="Times New Roman" w:eastAsia="Times New Roman" w:hAnsi="Times New Roman" w:cs="Times New Roman"/>
          <w:spacing w:val="-2"/>
          <w:sz w:val="28"/>
          <w:szCs w:val="28"/>
          <w:lang w:val="be-BY" w:eastAsia="ru-RU"/>
        </w:rPr>
        <w:t xml:space="preserve">” </w:t>
      </w:r>
      <w:r w:rsidR="00BC5A05">
        <w:rPr>
          <w:rFonts w:ascii="Times New Roman" w:eastAsia="Times New Roman" w:hAnsi="Times New Roman" w:cs="Times New Roman"/>
          <w:spacing w:val="-2"/>
          <w:sz w:val="28"/>
          <w:szCs w:val="28"/>
          <w:lang w:val="be-BY" w:eastAsia="ru-RU"/>
        </w:rPr>
        <w:t xml:space="preserve">( аўтары </w:t>
      </w:r>
      <w:r w:rsidR="00BC5A05" w:rsidRPr="005105B7">
        <w:rPr>
          <w:rFonts w:ascii="Times New Roman" w:eastAsia="Times New Roman" w:hAnsi="Times New Roman" w:cs="Times New Roman"/>
          <w:b/>
          <w:spacing w:val="-2"/>
          <w:sz w:val="28"/>
          <w:szCs w:val="28"/>
          <w:lang w:val="be-BY" w:eastAsia="ru-RU"/>
        </w:rPr>
        <w:t>А.</w:t>
      </w:r>
      <w:r w:rsidR="00BC5A05">
        <w:rPr>
          <w:rFonts w:ascii="Times New Roman" w:eastAsia="Times New Roman" w:hAnsi="Times New Roman" w:cs="Times New Roman"/>
          <w:b/>
          <w:spacing w:val="-2"/>
          <w:sz w:val="28"/>
          <w:szCs w:val="28"/>
          <w:lang w:val="be-BY" w:eastAsia="ru-RU"/>
        </w:rPr>
        <w:t> А. </w:t>
      </w:r>
      <w:r w:rsidR="00BC5A05" w:rsidRPr="005105B7">
        <w:rPr>
          <w:rFonts w:ascii="Times New Roman" w:eastAsia="Times New Roman" w:hAnsi="Times New Roman" w:cs="Times New Roman"/>
          <w:b/>
          <w:spacing w:val="-2"/>
          <w:sz w:val="28"/>
          <w:szCs w:val="28"/>
          <w:lang w:val="be-BY" w:eastAsia="ru-RU"/>
        </w:rPr>
        <w:t>Кавален</w:t>
      </w:r>
      <w:r w:rsidR="00BC5A05">
        <w:rPr>
          <w:rFonts w:ascii="Times New Roman" w:eastAsia="Times New Roman" w:hAnsi="Times New Roman" w:cs="Times New Roman"/>
          <w:b/>
          <w:spacing w:val="-2"/>
          <w:sz w:val="28"/>
          <w:szCs w:val="28"/>
          <w:lang w:val="be-BY" w:eastAsia="ru-RU"/>
        </w:rPr>
        <w:t xml:space="preserve">я, </w:t>
      </w:r>
      <w:r w:rsidR="00BC5A05" w:rsidRPr="005105B7">
        <w:rPr>
          <w:rFonts w:ascii="Times New Roman" w:eastAsia="Times New Roman" w:hAnsi="Times New Roman" w:cs="Times New Roman"/>
          <w:b/>
          <w:spacing w:val="-2"/>
          <w:sz w:val="28"/>
          <w:szCs w:val="28"/>
          <w:lang w:val="be-BY" w:eastAsia="ru-RU"/>
        </w:rPr>
        <w:t>М.</w:t>
      </w:r>
      <w:r w:rsidR="00BC5A05">
        <w:rPr>
          <w:rFonts w:ascii="Times New Roman" w:eastAsia="Times New Roman" w:hAnsi="Times New Roman" w:cs="Times New Roman"/>
          <w:b/>
          <w:spacing w:val="-2"/>
          <w:sz w:val="28"/>
          <w:szCs w:val="28"/>
          <w:lang w:val="be-BY" w:eastAsia="ru-RU"/>
        </w:rPr>
        <w:t> Г. Жылінскі, У.В. </w:t>
      </w:r>
      <w:r w:rsidR="00BC5A05" w:rsidRPr="005105B7">
        <w:rPr>
          <w:rFonts w:ascii="Times New Roman" w:eastAsia="Times New Roman" w:hAnsi="Times New Roman" w:cs="Times New Roman"/>
          <w:b/>
          <w:spacing w:val="-2"/>
          <w:sz w:val="28"/>
          <w:szCs w:val="28"/>
          <w:lang w:val="be-BY" w:eastAsia="ru-RU"/>
        </w:rPr>
        <w:t>Здановіч</w:t>
      </w:r>
      <w:r w:rsidR="00BC5A05" w:rsidRPr="00BC5A05">
        <w:rPr>
          <w:rFonts w:ascii="Times New Roman" w:eastAsia="Times New Roman" w:hAnsi="Times New Roman" w:cs="Times New Roman"/>
          <w:spacing w:val="-2"/>
          <w:sz w:val="28"/>
          <w:szCs w:val="28"/>
          <w:lang w:val="be-BY" w:eastAsia="ru-RU"/>
        </w:rPr>
        <w:t xml:space="preserve">) </w:t>
      </w:r>
      <w:r w:rsidRPr="00376EE7">
        <w:rPr>
          <w:rFonts w:ascii="Times New Roman" w:eastAsia="Times New Roman" w:hAnsi="Times New Roman" w:cs="Times New Roman"/>
          <w:spacing w:val="-2"/>
          <w:sz w:val="28"/>
          <w:szCs w:val="28"/>
          <w:lang w:val="be-BY" w:eastAsia="ru-RU"/>
        </w:rPr>
        <w:t>грунтоўнай калектыўнай працы “</w:t>
      </w:r>
      <w:r w:rsidRPr="005105B7">
        <w:rPr>
          <w:rFonts w:ascii="Times New Roman" w:eastAsia="Times New Roman" w:hAnsi="Times New Roman" w:cs="Times New Roman"/>
          <w:bCs/>
          <w:i/>
          <w:iCs/>
          <w:spacing w:val="-2"/>
          <w:sz w:val="28"/>
          <w:szCs w:val="28"/>
          <w:lang w:val="be-BY" w:eastAsia="ru-RU"/>
        </w:rPr>
        <w:t>Гісторыя беларускай дзяржаўнасці ў к</w:t>
      </w:r>
      <w:r w:rsidR="002355F4">
        <w:rPr>
          <w:rFonts w:ascii="Times New Roman" w:eastAsia="Times New Roman" w:hAnsi="Times New Roman" w:cs="Times New Roman"/>
          <w:bCs/>
          <w:i/>
          <w:iCs/>
          <w:spacing w:val="-2"/>
          <w:sz w:val="28"/>
          <w:szCs w:val="28"/>
          <w:lang w:val="be-BY" w:eastAsia="ru-RU"/>
        </w:rPr>
        <w:t>анцы</w:t>
      </w:r>
      <w:r w:rsidRPr="005105B7">
        <w:rPr>
          <w:rFonts w:ascii="Times New Roman" w:eastAsia="Times New Roman" w:hAnsi="Times New Roman" w:cs="Times New Roman"/>
          <w:bCs/>
          <w:i/>
          <w:iCs/>
          <w:spacing w:val="-2"/>
          <w:sz w:val="28"/>
          <w:szCs w:val="28"/>
          <w:lang w:val="be-BY" w:eastAsia="ru-RU"/>
        </w:rPr>
        <w:t xml:space="preserve"> XVIII – пач</w:t>
      </w:r>
      <w:r w:rsidR="002355F4">
        <w:rPr>
          <w:rFonts w:ascii="Times New Roman" w:eastAsia="Times New Roman" w:hAnsi="Times New Roman" w:cs="Times New Roman"/>
          <w:bCs/>
          <w:i/>
          <w:iCs/>
          <w:spacing w:val="-2"/>
          <w:sz w:val="28"/>
          <w:szCs w:val="28"/>
          <w:lang w:val="be-BY" w:eastAsia="ru-RU"/>
        </w:rPr>
        <w:t>атку</w:t>
      </w:r>
      <w:r w:rsidRPr="005105B7">
        <w:rPr>
          <w:rFonts w:ascii="Times New Roman" w:eastAsia="Times New Roman" w:hAnsi="Times New Roman" w:cs="Times New Roman"/>
          <w:bCs/>
          <w:i/>
          <w:iCs/>
          <w:spacing w:val="-2"/>
          <w:sz w:val="28"/>
          <w:szCs w:val="28"/>
          <w:lang w:val="be-BY" w:eastAsia="ru-RU"/>
        </w:rPr>
        <w:t xml:space="preserve"> XXІ стст.”</w:t>
      </w:r>
      <w:r w:rsidRPr="00376EE7">
        <w:rPr>
          <w:rFonts w:ascii="Times New Roman" w:eastAsia="Times New Roman" w:hAnsi="Times New Roman" w:cs="Times New Roman"/>
          <w:bCs/>
          <w:iCs/>
          <w:spacing w:val="-2"/>
          <w:sz w:val="28"/>
          <w:szCs w:val="28"/>
          <w:lang w:val="be-BY" w:eastAsia="ru-RU"/>
        </w:rPr>
        <w:t>.</w:t>
      </w:r>
    </w:p>
    <w:p w:rsidR="00376EE7" w:rsidRPr="00376EE7" w:rsidRDefault="00376EE7" w:rsidP="00376EE7">
      <w:pPr>
        <w:spacing w:after="0" w:line="240" w:lineRule="auto"/>
        <w:ind w:firstLine="709"/>
        <w:jc w:val="both"/>
        <w:rPr>
          <w:rFonts w:ascii="Times New Roman" w:eastAsia="Times New Roman" w:hAnsi="Times New Roman" w:cs="Times New Roman"/>
          <w:spacing w:val="-2"/>
          <w:sz w:val="28"/>
          <w:szCs w:val="28"/>
          <w:lang w:val="be-BY" w:eastAsia="ru-RU"/>
        </w:rPr>
      </w:pPr>
      <w:r w:rsidRPr="002D421D">
        <w:rPr>
          <w:rFonts w:ascii="Times New Roman" w:eastAsia="Times New Roman" w:hAnsi="Times New Roman" w:cs="Times New Roman"/>
          <w:spacing w:val="-2"/>
          <w:sz w:val="28"/>
          <w:szCs w:val="28"/>
          <w:lang w:val="be-BY" w:eastAsia="ru-RU"/>
        </w:rPr>
        <w:lastRenderedPageBreak/>
        <w:t>Не абышлі</w:t>
      </w:r>
      <w:r w:rsidRPr="00376EE7">
        <w:rPr>
          <w:rFonts w:ascii="Times New Roman" w:eastAsia="Times New Roman" w:hAnsi="Times New Roman" w:cs="Times New Roman"/>
          <w:spacing w:val="-2"/>
          <w:sz w:val="28"/>
          <w:szCs w:val="28"/>
          <w:lang w:val="be-BY" w:eastAsia="ru-RU"/>
        </w:rPr>
        <w:t xml:space="preserve"> ўвагай праблему акупацыі і аўтары яшчэ аднаго двухтомнага выдання “</w:t>
      </w:r>
      <w:r w:rsidRPr="005105B7">
        <w:rPr>
          <w:rFonts w:ascii="Times New Roman" w:eastAsia="Times New Roman" w:hAnsi="Times New Roman" w:cs="Times New Roman"/>
          <w:bCs/>
          <w:i/>
          <w:iCs/>
          <w:spacing w:val="-2"/>
          <w:sz w:val="28"/>
          <w:szCs w:val="28"/>
          <w:lang w:eastAsia="ru-RU"/>
        </w:rPr>
        <w:t>Рижский мир в судьбе белорусского народа. 1921–1953 гг.</w:t>
      </w:r>
      <w:r w:rsidRPr="00376EE7">
        <w:rPr>
          <w:rFonts w:ascii="Times New Roman" w:eastAsia="Times New Roman" w:hAnsi="Times New Roman" w:cs="Times New Roman"/>
          <w:spacing w:val="-2"/>
          <w:sz w:val="28"/>
          <w:szCs w:val="28"/>
          <w:lang w:val="be-BY" w:eastAsia="ru-RU"/>
        </w:rPr>
        <w:t>”</w:t>
      </w:r>
      <w:r w:rsidRPr="00376EE7">
        <w:rPr>
          <w:rFonts w:ascii="Times New Roman" w:eastAsia="Times New Roman" w:hAnsi="Times New Roman" w:cs="Times New Roman"/>
          <w:bCs/>
          <w:iCs/>
          <w:spacing w:val="-2"/>
          <w:sz w:val="28"/>
          <w:szCs w:val="28"/>
          <w:lang w:val="be-BY" w:eastAsia="ru-RU"/>
        </w:rPr>
        <w:t>. Дадзены аспект раскрываецца ў другой кнізе ў раздзеле “</w:t>
      </w:r>
      <w:r w:rsidRPr="005105B7">
        <w:rPr>
          <w:rFonts w:ascii="Times New Roman" w:eastAsia="Times New Roman" w:hAnsi="Times New Roman" w:cs="Times New Roman"/>
          <w:bCs/>
          <w:i/>
          <w:iCs/>
          <w:spacing w:val="-2"/>
          <w:sz w:val="28"/>
          <w:szCs w:val="28"/>
          <w:lang w:val="be-BY" w:eastAsia="ru-RU"/>
        </w:rPr>
        <w:t>Западные области БССР в годы Великой Отечественной войны</w:t>
      </w:r>
      <w:r w:rsidRPr="00376EE7">
        <w:rPr>
          <w:rFonts w:ascii="Times New Roman" w:eastAsia="Times New Roman" w:hAnsi="Times New Roman" w:cs="Times New Roman"/>
          <w:bCs/>
          <w:iCs/>
          <w:spacing w:val="-2"/>
          <w:sz w:val="28"/>
          <w:szCs w:val="28"/>
          <w:lang w:val="be-BY" w:eastAsia="ru-RU"/>
        </w:rPr>
        <w:t>”. У сувязі з</w:t>
      </w:r>
      <w:r w:rsidR="006604A3">
        <w:rPr>
          <w:rFonts w:ascii="Times New Roman" w:eastAsia="Times New Roman" w:hAnsi="Times New Roman" w:cs="Times New Roman"/>
          <w:bCs/>
          <w:iCs/>
          <w:spacing w:val="-2"/>
          <w:sz w:val="28"/>
          <w:szCs w:val="28"/>
          <w:lang w:val="be-BY" w:eastAsia="ru-RU"/>
        </w:rPr>
        <w:t xml:space="preserve"> тым, што </w:t>
      </w:r>
      <w:r w:rsidRPr="00376EE7">
        <w:rPr>
          <w:rFonts w:ascii="Times New Roman" w:eastAsia="Times New Roman" w:hAnsi="Times New Roman" w:cs="Times New Roman"/>
          <w:bCs/>
          <w:iCs/>
          <w:spacing w:val="-2"/>
          <w:sz w:val="28"/>
          <w:szCs w:val="28"/>
          <w:lang w:val="be-BY" w:eastAsia="ru-RU"/>
        </w:rPr>
        <w:t>галоўнай задачай аўтараў раздзела з’яўляўся паказ уплыву наступстваў Рыжскага мірнага дагавора на падзеі ў Заходняй Беларусі ў перыяд германскай акупацыі, сутнасць акупацыйнага рэжыму, яго структура, асноўныя накірункі акупацыйнай палітыкі не разглядаліся. Асноўная ўвага была сканцэнтравана на беларуска-польскіх адносінах, што знайшло адлюстраванне ў невялікім параграфе “</w:t>
      </w:r>
      <w:r w:rsidR="006604A3">
        <w:rPr>
          <w:rFonts w:ascii="Times New Roman" w:eastAsia="Times New Roman" w:hAnsi="Times New Roman" w:cs="Times New Roman"/>
          <w:bCs/>
          <w:i/>
          <w:iCs/>
          <w:spacing w:val="-2"/>
          <w:sz w:val="28"/>
          <w:szCs w:val="28"/>
          <w:lang w:val="be-BY" w:eastAsia="ru-RU"/>
        </w:rPr>
        <w:t>Использование польского и </w:t>
      </w:r>
      <w:r w:rsidRPr="005105B7">
        <w:rPr>
          <w:rFonts w:ascii="Times New Roman" w:eastAsia="Times New Roman" w:hAnsi="Times New Roman" w:cs="Times New Roman"/>
          <w:bCs/>
          <w:i/>
          <w:iCs/>
          <w:spacing w:val="-2"/>
          <w:sz w:val="28"/>
          <w:szCs w:val="28"/>
          <w:lang w:val="be-BY" w:eastAsia="ru-RU"/>
        </w:rPr>
        <w:t>белорусского вопроса в политике германских властей</w:t>
      </w:r>
      <w:r w:rsidRPr="00376EE7">
        <w:rPr>
          <w:rFonts w:ascii="Times New Roman" w:eastAsia="Times New Roman" w:hAnsi="Times New Roman" w:cs="Times New Roman"/>
          <w:bCs/>
          <w:iCs/>
          <w:spacing w:val="-2"/>
          <w:sz w:val="28"/>
          <w:szCs w:val="28"/>
          <w:lang w:val="be-BY" w:eastAsia="ru-RU"/>
        </w:rPr>
        <w:t xml:space="preserve">”.  </w:t>
      </w:r>
    </w:p>
    <w:p w:rsidR="00A07ED1" w:rsidRDefault="00C01B79" w:rsidP="00A82A6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2"/>
          <w:sz w:val="28"/>
          <w:szCs w:val="28"/>
          <w:lang w:val="be-BY" w:eastAsia="ru-RU"/>
        </w:rPr>
        <w:t>Значнае месца характарыстыцы</w:t>
      </w:r>
      <w:r w:rsidRPr="00251FB8">
        <w:rPr>
          <w:rFonts w:ascii="Times New Roman" w:eastAsia="Times New Roman" w:hAnsi="Times New Roman" w:cs="Times New Roman"/>
          <w:sz w:val="28"/>
          <w:szCs w:val="28"/>
          <w:lang w:val="be-BY" w:eastAsia="ru-RU"/>
        </w:rPr>
        <w:t xml:space="preserve"> эканамічнай палітыкі акупантаў, вывазу беларускага насельніцтва ў Германію </w:t>
      </w:r>
      <w:r w:rsidR="002D421D">
        <w:rPr>
          <w:rFonts w:ascii="Times New Roman" w:eastAsia="Times New Roman" w:hAnsi="Times New Roman" w:cs="Times New Roman"/>
          <w:sz w:val="28"/>
          <w:szCs w:val="28"/>
          <w:lang w:val="be-BY" w:eastAsia="ru-RU"/>
        </w:rPr>
        <w:t>і іншыя краіны германскага блока</w:t>
      </w:r>
      <w:r w:rsidRPr="00251FB8">
        <w:rPr>
          <w:rFonts w:ascii="Times New Roman" w:eastAsia="Times New Roman" w:hAnsi="Times New Roman" w:cs="Times New Roman"/>
          <w:sz w:val="28"/>
          <w:szCs w:val="28"/>
          <w:lang w:val="be-BY" w:eastAsia="ru-RU"/>
        </w:rPr>
        <w:t>,</w:t>
      </w:r>
      <w:r w:rsidR="0069388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выкарыстанне мясцовага насельніцтва ў якасці дармовай рабочай сілы</w:t>
      </w:r>
      <w:r w:rsidR="002D421D">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адведзена</w:t>
      </w:r>
      <w:r w:rsidR="002D421D">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sz w:val="28"/>
          <w:szCs w:val="28"/>
          <w:lang w:val="be-BY" w:eastAsia="ru-RU"/>
        </w:rPr>
        <w:t>ў калектыўнай працы “</w:t>
      </w:r>
      <w:r w:rsidRPr="00251FB8">
        <w:rPr>
          <w:rFonts w:ascii="Times New Roman" w:eastAsia="Times New Roman" w:hAnsi="Times New Roman" w:cs="Times New Roman"/>
          <w:i/>
          <w:sz w:val="28"/>
          <w:szCs w:val="28"/>
          <w:lang w:val="be-BY" w:eastAsia="ru-RU"/>
        </w:rPr>
        <w:t>Беларусь в годы Великой Отечественной войны</w:t>
      </w:r>
      <w:r w:rsidRPr="00251FB8">
        <w:rPr>
          <w:rFonts w:ascii="Times New Roman" w:eastAsia="Times New Roman" w:hAnsi="Times New Roman" w:cs="Times New Roman"/>
          <w:sz w:val="28"/>
          <w:szCs w:val="28"/>
          <w:lang w:val="be-BY" w:eastAsia="ru-RU"/>
        </w:rPr>
        <w:t>”, падрыхтаванай з уліка</w:t>
      </w:r>
      <w:r w:rsidR="006604A3">
        <w:rPr>
          <w:rFonts w:ascii="Times New Roman" w:eastAsia="Times New Roman" w:hAnsi="Times New Roman" w:cs="Times New Roman"/>
          <w:sz w:val="28"/>
          <w:szCs w:val="28"/>
          <w:lang w:val="be-BY" w:eastAsia="ru-RU"/>
        </w:rPr>
        <w:t>м напрацовак савецкай і </w:t>
      </w:r>
      <w:r w:rsidRPr="00251FB8">
        <w:rPr>
          <w:rFonts w:ascii="Times New Roman" w:eastAsia="Times New Roman" w:hAnsi="Times New Roman" w:cs="Times New Roman"/>
          <w:sz w:val="28"/>
          <w:szCs w:val="28"/>
          <w:lang w:val="be-BY" w:eastAsia="ru-RU"/>
        </w:rPr>
        <w:t xml:space="preserve">сучаснай айчыннай гістарыяграфіі. </w:t>
      </w:r>
      <w:r w:rsidR="00A07ED1" w:rsidRPr="00A07ED1">
        <w:rPr>
          <w:rFonts w:ascii="Times New Roman" w:eastAsia="Times New Roman" w:hAnsi="Times New Roman" w:cs="Times New Roman"/>
          <w:sz w:val="28"/>
          <w:szCs w:val="28"/>
          <w:lang w:val="be-BY" w:eastAsia="ru-RU"/>
        </w:rPr>
        <w:t>Анал</w:t>
      </w:r>
      <w:r w:rsidR="006604A3">
        <w:rPr>
          <w:rFonts w:ascii="Times New Roman" w:eastAsia="Times New Roman" w:hAnsi="Times New Roman" w:cs="Times New Roman"/>
          <w:sz w:val="28"/>
          <w:szCs w:val="28"/>
          <w:lang w:val="be-BY" w:eastAsia="ru-RU"/>
        </w:rPr>
        <w:t>ізуючы “новы парадак”, аўтары з </w:t>
      </w:r>
      <w:r w:rsidR="00A07ED1" w:rsidRPr="00A07ED1">
        <w:rPr>
          <w:rFonts w:ascii="Times New Roman" w:eastAsia="Times New Roman" w:hAnsi="Times New Roman" w:cs="Times New Roman"/>
          <w:sz w:val="28"/>
          <w:szCs w:val="28"/>
          <w:lang w:val="be-BY" w:eastAsia="ru-RU"/>
        </w:rPr>
        <w:t>выкарыстаннем і агульнавядомых,</w:t>
      </w:r>
      <w:r w:rsidR="006604A3">
        <w:rPr>
          <w:rFonts w:ascii="Times New Roman" w:eastAsia="Times New Roman" w:hAnsi="Times New Roman" w:cs="Times New Roman"/>
          <w:sz w:val="28"/>
          <w:szCs w:val="28"/>
          <w:lang w:val="be-BY" w:eastAsia="ru-RU"/>
        </w:rPr>
        <w:t xml:space="preserve"> і новых архіўных, у тым ліку і </w:t>
      </w:r>
      <w:r w:rsidR="00A07ED1" w:rsidRPr="00A07ED1">
        <w:rPr>
          <w:rFonts w:ascii="Times New Roman" w:eastAsia="Times New Roman" w:hAnsi="Times New Roman" w:cs="Times New Roman"/>
          <w:sz w:val="28"/>
          <w:szCs w:val="28"/>
          <w:lang w:val="be-BY" w:eastAsia="ru-RU"/>
        </w:rPr>
        <w:t xml:space="preserve">нямецкіх, матэрыялаў пацвярджаюць высновы папярэдніх даследчыкаў аб тым, што акупацыйны рэжым у Беларусі ў гады Вялікай Айчыннай вайны – гэта ў першую чаргу палітыка масавага тэрору і генацыду. Значнае месца ў даследаванні адведзена характарыстыцы эканамічнай палітыкі акупантаў, вывазу беларускага насельніцтва ў Германію і </w:t>
      </w:r>
      <w:r w:rsidR="002D421D">
        <w:rPr>
          <w:rFonts w:ascii="Times New Roman" w:eastAsia="Times New Roman" w:hAnsi="Times New Roman" w:cs="Times New Roman"/>
          <w:sz w:val="28"/>
          <w:szCs w:val="28"/>
          <w:lang w:val="be-BY" w:eastAsia="ru-RU"/>
        </w:rPr>
        <w:t>іншыя краіны германскага блока</w:t>
      </w:r>
      <w:r w:rsidR="00A07ED1" w:rsidRPr="00A07ED1">
        <w:rPr>
          <w:rFonts w:ascii="Times New Roman" w:eastAsia="Times New Roman" w:hAnsi="Times New Roman" w:cs="Times New Roman"/>
          <w:sz w:val="28"/>
          <w:szCs w:val="28"/>
          <w:lang w:val="be-BY" w:eastAsia="ru-RU"/>
        </w:rPr>
        <w:t>. Закранулі даследчы</w:t>
      </w:r>
      <w:r w:rsidR="006604A3">
        <w:rPr>
          <w:rFonts w:ascii="Times New Roman" w:eastAsia="Times New Roman" w:hAnsi="Times New Roman" w:cs="Times New Roman"/>
          <w:sz w:val="28"/>
          <w:szCs w:val="28"/>
          <w:lang w:val="be-BY" w:eastAsia="ru-RU"/>
        </w:rPr>
        <w:t>кі і такую балючую праблему, як </w:t>
      </w:r>
      <w:r w:rsidR="00A07ED1" w:rsidRPr="00A07ED1">
        <w:rPr>
          <w:rFonts w:ascii="Times New Roman" w:eastAsia="Times New Roman" w:hAnsi="Times New Roman" w:cs="Times New Roman"/>
          <w:sz w:val="28"/>
          <w:szCs w:val="28"/>
          <w:lang w:val="be-BY" w:eastAsia="ru-RU"/>
        </w:rPr>
        <w:t>выкарыстанне мясцовага насельніцтва ў якасці дармовай рабочай сілы. Прызнаючы сам факт прымусовай працы, гісторыкі, аднак, не даюць адказу на галоўнае пытанне: колькі беларускіх грамадзян выконвалі працоўную павіннасць на акупі</w:t>
      </w:r>
      <w:r w:rsidR="006604A3">
        <w:rPr>
          <w:rFonts w:ascii="Times New Roman" w:eastAsia="Times New Roman" w:hAnsi="Times New Roman" w:cs="Times New Roman"/>
          <w:sz w:val="28"/>
          <w:szCs w:val="28"/>
          <w:lang w:val="be-BY" w:eastAsia="ru-RU"/>
        </w:rPr>
        <w:t>раванай тэрыторыі рэспублікі, а </w:t>
      </w:r>
      <w:r w:rsidR="00A07ED1" w:rsidRPr="00A07ED1">
        <w:rPr>
          <w:rFonts w:ascii="Times New Roman" w:eastAsia="Times New Roman" w:hAnsi="Times New Roman" w:cs="Times New Roman"/>
          <w:sz w:val="28"/>
          <w:szCs w:val="28"/>
          <w:lang w:val="be-BY" w:eastAsia="ru-RU"/>
        </w:rPr>
        <w:t>абмяж</w:t>
      </w:r>
      <w:r w:rsidR="00A07ED1">
        <w:rPr>
          <w:rFonts w:ascii="Times New Roman" w:eastAsia="Times New Roman" w:hAnsi="Times New Roman" w:cs="Times New Roman"/>
          <w:sz w:val="28"/>
          <w:szCs w:val="28"/>
          <w:lang w:val="be-BY" w:eastAsia="ru-RU"/>
        </w:rPr>
        <w:t>оўваюцца агульнай высновай, што</w:t>
      </w:r>
      <w:r w:rsidR="002D421D">
        <w:rPr>
          <w:rFonts w:ascii="Times New Roman" w:eastAsia="Times New Roman" w:hAnsi="Times New Roman" w:cs="Times New Roman"/>
          <w:sz w:val="28"/>
          <w:szCs w:val="28"/>
          <w:lang w:val="be-BY" w:eastAsia="ru-RU"/>
        </w:rPr>
        <w:t xml:space="preserve"> пра колькасць ня</w:t>
      </w:r>
      <w:r w:rsidR="00A07ED1" w:rsidRPr="00A07ED1">
        <w:rPr>
          <w:rFonts w:ascii="Times New Roman" w:eastAsia="Times New Roman" w:hAnsi="Times New Roman" w:cs="Times New Roman"/>
          <w:sz w:val="28"/>
          <w:szCs w:val="28"/>
          <w:lang w:val="be-BY" w:eastAsia="ru-RU"/>
        </w:rPr>
        <w:t>ўлічаных рабочых рук, якія выкарыстоўваліся ў гады германскай акупацыі на самых розных працах, гаварыць можна толькі ўмоўна</w:t>
      </w:r>
      <w:r w:rsidR="00A07ED1">
        <w:rPr>
          <w:rFonts w:ascii="Times New Roman" w:eastAsia="Times New Roman" w:hAnsi="Times New Roman" w:cs="Times New Roman"/>
          <w:sz w:val="28"/>
          <w:szCs w:val="28"/>
          <w:lang w:val="be-BY" w:eastAsia="ru-RU"/>
        </w:rPr>
        <w:t>.</w:t>
      </w:r>
    </w:p>
    <w:p w:rsidR="00C01B79" w:rsidRPr="00A82A65" w:rsidRDefault="00C01B79" w:rsidP="00A82A65">
      <w:pPr>
        <w:spacing w:after="0" w:line="240" w:lineRule="auto"/>
        <w:ind w:firstLine="709"/>
        <w:jc w:val="both"/>
        <w:rPr>
          <w:rFonts w:ascii="Times New Roman" w:eastAsia="Times New Roman" w:hAnsi="Times New Roman" w:cs="Times New Roman"/>
          <w:bCs/>
          <w:iCs/>
          <w:sz w:val="28"/>
          <w:szCs w:val="28"/>
          <w:lang w:val="be-BY" w:eastAsia="ru-RU"/>
        </w:rPr>
      </w:pPr>
      <w:r w:rsidRPr="00251FB8">
        <w:rPr>
          <w:rFonts w:ascii="Times New Roman" w:eastAsia="Times New Roman" w:hAnsi="Times New Roman" w:cs="Times New Roman"/>
          <w:sz w:val="28"/>
          <w:szCs w:val="28"/>
          <w:lang w:val="be-BY" w:eastAsia="ru-RU"/>
        </w:rPr>
        <w:t>Па-новаму падаюць даследчыкі</w:t>
      </w:r>
      <w:r w:rsidR="000943C9" w:rsidRPr="00251FB8">
        <w:rPr>
          <w:rFonts w:ascii="Times New Roman" w:eastAsia="Times New Roman" w:hAnsi="Times New Roman" w:cs="Times New Roman"/>
          <w:sz w:val="28"/>
          <w:szCs w:val="28"/>
          <w:lang w:val="be-BY" w:eastAsia="ru-RU"/>
        </w:rPr>
        <w:t xml:space="preserve"> </w:t>
      </w:r>
      <w:r w:rsidR="006604A3">
        <w:rPr>
          <w:rFonts w:ascii="Times New Roman" w:eastAsia="Times New Roman" w:hAnsi="Times New Roman" w:cs="Times New Roman"/>
          <w:sz w:val="28"/>
          <w:szCs w:val="28"/>
          <w:lang w:val="be-BY" w:eastAsia="ru-RU"/>
        </w:rPr>
        <w:t>штодзённае жыццё гарадскіх і </w:t>
      </w:r>
      <w:r w:rsidRPr="00251FB8">
        <w:rPr>
          <w:rFonts w:ascii="Times New Roman" w:eastAsia="Times New Roman" w:hAnsi="Times New Roman" w:cs="Times New Roman"/>
          <w:sz w:val="28"/>
          <w:szCs w:val="28"/>
          <w:lang w:val="be-BY" w:eastAsia="ru-RU"/>
        </w:rPr>
        <w:t xml:space="preserve">сельскіх жыхароў Беларусі ў час акупацыі. </w:t>
      </w:r>
      <w:r w:rsidR="00FC4BE4" w:rsidRPr="00251FB8">
        <w:rPr>
          <w:rFonts w:ascii="Times New Roman" w:eastAsia="Times New Roman" w:hAnsi="Times New Roman" w:cs="Times New Roman"/>
          <w:sz w:val="28"/>
          <w:szCs w:val="28"/>
          <w:lang w:val="be-BY" w:eastAsia="ru-RU"/>
        </w:rPr>
        <w:t>З</w:t>
      </w:r>
      <w:r w:rsidRPr="00251FB8">
        <w:rPr>
          <w:rFonts w:ascii="Times New Roman" w:eastAsia="Times New Roman" w:hAnsi="Times New Roman" w:cs="Times New Roman"/>
          <w:sz w:val="28"/>
          <w:szCs w:val="28"/>
          <w:lang w:val="be-BY" w:eastAsia="ru-RU"/>
        </w:rPr>
        <w:t xml:space="preserve"> аднаго боку, жыхары беларускіх рэгіёнаў, знаходзячыся пад кантролем акупантаў</w:t>
      </w:r>
      <w:r w:rsidR="002D421D">
        <w:rPr>
          <w:rFonts w:ascii="Times New Roman" w:eastAsia="Times New Roman" w:hAnsi="Times New Roman" w:cs="Times New Roman"/>
          <w:sz w:val="28"/>
          <w:szCs w:val="28"/>
          <w:lang w:val="be-BY" w:eastAsia="ru-RU"/>
        </w:rPr>
        <w:t>,</w:t>
      </w:r>
      <w:r w:rsidR="000943C9" w:rsidRPr="00251FB8">
        <w:rPr>
          <w:rFonts w:ascii="Times New Roman" w:eastAsia="Times New Roman" w:hAnsi="Times New Roman" w:cs="Times New Roman"/>
          <w:sz w:val="28"/>
          <w:szCs w:val="28"/>
          <w:lang w:val="be-BY" w:eastAsia="ru-RU"/>
        </w:rPr>
        <w:t xml:space="preserve"> каб выжыць</w:t>
      </w:r>
      <w:r w:rsidR="002D421D">
        <w:rPr>
          <w:rFonts w:ascii="Times New Roman" w:eastAsia="Times New Roman" w:hAnsi="Times New Roman" w:cs="Times New Roman"/>
          <w:sz w:val="28"/>
          <w:szCs w:val="28"/>
          <w:lang w:val="be-BY" w:eastAsia="ru-RU"/>
        </w:rPr>
        <w:t>,</w:t>
      </w:r>
      <w:r w:rsidR="000943C9" w:rsidRPr="00251FB8">
        <w:rPr>
          <w:rFonts w:ascii="Times New Roman" w:eastAsia="Times New Roman" w:hAnsi="Times New Roman" w:cs="Times New Roman"/>
          <w:sz w:val="28"/>
          <w:szCs w:val="28"/>
          <w:lang w:val="be-BY" w:eastAsia="ru-RU"/>
        </w:rPr>
        <w:t xml:space="preserve"> вымушаны</w:t>
      </w:r>
      <w:r w:rsidRPr="00251FB8">
        <w:rPr>
          <w:rFonts w:ascii="Times New Roman" w:eastAsia="Times New Roman" w:hAnsi="Times New Roman" w:cs="Times New Roman"/>
          <w:sz w:val="28"/>
          <w:szCs w:val="28"/>
          <w:lang w:val="be-BY" w:eastAsia="ru-RU"/>
        </w:rPr>
        <w:t xml:space="preserve"> </w:t>
      </w:r>
      <w:r w:rsidR="000943C9" w:rsidRPr="00251FB8">
        <w:rPr>
          <w:rFonts w:ascii="Times New Roman" w:eastAsia="Times New Roman" w:hAnsi="Times New Roman" w:cs="Times New Roman"/>
          <w:sz w:val="28"/>
          <w:szCs w:val="28"/>
          <w:lang w:val="be-BY" w:eastAsia="ru-RU"/>
        </w:rPr>
        <w:t xml:space="preserve">былі </w:t>
      </w:r>
      <w:r w:rsidRPr="00251FB8">
        <w:rPr>
          <w:rFonts w:ascii="Times New Roman" w:eastAsia="Times New Roman" w:hAnsi="Times New Roman" w:cs="Times New Roman"/>
          <w:sz w:val="28"/>
          <w:szCs w:val="28"/>
          <w:lang w:val="be-BY" w:eastAsia="ru-RU"/>
        </w:rPr>
        <w:t xml:space="preserve">падпарадкоўвацца патрабаванням заваёўнікаў, </w:t>
      </w:r>
      <w:r w:rsidR="002D421D">
        <w:rPr>
          <w:rFonts w:ascii="Times New Roman" w:eastAsia="Times New Roman" w:hAnsi="Times New Roman" w:cs="Times New Roman"/>
          <w:sz w:val="28"/>
          <w:szCs w:val="28"/>
          <w:lang w:val="be-BY" w:eastAsia="ru-RU"/>
        </w:rPr>
        <w:t>працаваць на іх, выпла</w:t>
      </w:r>
      <w:r w:rsidRPr="00251FB8">
        <w:rPr>
          <w:rFonts w:ascii="Times New Roman" w:eastAsia="Times New Roman" w:hAnsi="Times New Roman" w:cs="Times New Roman"/>
          <w:sz w:val="28"/>
          <w:szCs w:val="28"/>
          <w:lang w:val="be-BY" w:eastAsia="ru-RU"/>
        </w:rPr>
        <w:t>чваць падаткі, выконваць пастаўкі і г.</w:t>
      </w:r>
      <w:r w:rsidR="002D421D">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 З другога боку, масавым было і непадпарадкаванне, сабатаж, якія перарасталі ў самых розных месцах Беларусі ў адкрытую барацьбу з ворагам. Адначасова гісторыкі</w:t>
      </w:r>
      <w:r w:rsidR="000943C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пацвярджаюць высновы пап</w:t>
      </w:r>
      <w:r w:rsidR="006604A3">
        <w:rPr>
          <w:rFonts w:ascii="Times New Roman" w:eastAsia="Times New Roman" w:hAnsi="Times New Roman" w:cs="Times New Roman"/>
          <w:sz w:val="28"/>
          <w:szCs w:val="28"/>
          <w:lang w:val="be-BY" w:eastAsia="ru-RU"/>
        </w:rPr>
        <w:t>ярэдніх даследчыкаў аб тым, што </w:t>
      </w:r>
      <w:r w:rsidRPr="00251FB8">
        <w:rPr>
          <w:rFonts w:ascii="Times New Roman" w:eastAsia="Times New Roman" w:hAnsi="Times New Roman" w:cs="Times New Roman"/>
          <w:sz w:val="28"/>
          <w:szCs w:val="28"/>
          <w:lang w:val="be-BY" w:eastAsia="ru-RU"/>
        </w:rPr>
        <w:t xml:space="preserve">акупацыйны рэжым у Беларусі ў гады Вялікай Айчыннай вайны – гэта ў першую чаргу палітыка масавага тэрору і </w:t>
      </w:r>
      <w:r w:rsidRPr="00251FB8">
        <w:rPr>
          <w:rFonts w:ascii="Times New Roman" w:eastAsia="Times New Roman" w:hAnsi="Times New Roman" w:cs="Times New Roman"/>
          <w:spacing w:val="-2"/>
          <w:sz w:val="28"/>
          <w:szCs w:val="28"/>
          <w:lang w:val="be-BY" w:eastAsia="ru-RU"/>
        </w:rPr>
        <w:t>генацыду</w:t>
      </w:r>
      <w:r w:rsidR="000943C9" w:rsidRPr="00251FB8">
        <w:rPr>
          <w:rFonts w:ascii="Times New Roman" w:eastAsia="Times New Roman" w:hAnsi="Times New Roman" w:cs="Times New Roman"/>
          <w:spacing w:val="-2"/>
          <w:sz w:val="28"/>
          <w:szCs w:val="28"/>
          <w:lang w:val="be-BY" w:eastAsia="ru-RU"/>
        </w:rPr>
        <w:t>.</w:t>
      </w:r>
    </w:p>
    <w:p w:rsidR="00A07ED1" w:rsidRPr="00A07ED1" w:rsidRDefault="00A07ED1" w:rsidP="00A07ED1">
      <w:pPr>
        <w:spacing w:after="0" w:line="240" w:lineRule="auto"/>
        <w:ind w:firstLine="709"/>
        <w:jc w:val="both"/>
        <w:rPr>
          <w:rFonts w:ascii="Times New Roman" w:eastAsia="Times New Roman" w:hAnsi="Times New Roman" w:cs="Times New Roman"/>
          <w:sz w:val="28"/>
          <w:szCs w:val="28"/>
          <w:lang w:val="be-BY" w:eastAsia="ru-RU"/>
        </w:rPr>
      </w:pPr>
      <w:r w:rsidRPr="00A07ED1">
        <w:rPr>
          <w:rFonts w:ascii="Times New Roman" w:eastAsia="Times New Roman" w:hAnsi="Times New Roman" w:cs="Times New Roman"/>
          <w:sz w:val="28"/>
          <w:szCs w:val="28"/>
          <w:lang w:val="be-BY" w:eastAsia="ru-RU"/>
        </w:rPr>
        <w:lastRenderedPageBreak/>
        <w:t xml:space="preserve">Разгорнутая характарыстыка паўсядзённага жыцця жыхароў Беларусі ва ўмовах германскай акупацыі дадзена </w:t>
      </w:r>
      <w:r w:rsidRPr="00A07ED1">
        <w:rPr>
          <w:rFonts w:ascii="Times New Roman" w:eastAsia="Times New Roman" w:hAnsi="Times New Roman" w:cs="Times New Roman"/>
          <w:b/>
          <w:sz w:val="28"/>
          <w:szCs w:val="28"/>
          <w:lang w:val="be-BY" w:eastAsia="ru-RU"/>
        </w:rPr>
        <w:t>Я.</w:t>
      </w:r>
      <w:r w:rsidR="002D421D">
        <w:rPr>
          <w:rFonts w:ascii="Times New Roman" w:eastAsia="Times New Roman" w:hAnsi="Times New Roman" w:cs="Times New Roman"/>
          <w:b/>
          <w:sz w:val="28"/>
          <w:szCs w:val="28"/>
          <w:lang w:val="be-BY" w:eastAsia="ru-RU"/>
        </w:rPr>
        <w:t> </w:t>
      </w:r>
      <w:r w:rsidRPr="00A07ED1">
        <w:rPr>
          <w:rFonts w:ascii="Times New Roman" w:eastAsia="Times New Roman" w:hAnsi="Times New Roman" w:cs="Times New Roman"/>
          <w:b/>
          <w:sz w:val="28"/>
          <w:szCs w:val="28"/>
          <w:lang w:val="be-BY" w:eastAsia="ru-RU"/>
        </w:rPr>
        <w:t>А. Грэбенем</w:t>
      </w:r>
      <w:r w:rsidRPr="00A07ED1">
        <w:rPr>
          <w:rFonts w:ascii="Times New Roman" w:eastAsia="Times New Roman" w:hAnsi="Times New Roman" w:cs="Times New Roman"/>
          <w:sz w:val="28"/>
          <w:szCs w:val="28"/>
          <w:lang w:val="be-BY" w:eastAsia="ru-RU"/>
        </w:rPr>
        <w:t xml:space="preserve"> у манаграфіі </w:t>
      </w:r>
      <w:r>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i/>
          <w:sz w:val="28"/>
          <w:szCs w:val="28"/>
          <w:lang w:val="be-BY" w:eastAsia="ru-RU"/>
        </w:rPr>
        <w:t>Гражданское население Беларуси в условиях немецкой оккупации (1941–1944 гг.)</w:t>
      </w:r>
      <w:r>
        <w:rPr>
          <w:rFonts w:ascii="Times New Roman" w:eastAsia="Times New Roman" w:hAnsi="Times New Roman" w:cs="Times New Roman"/>
          <w:sz w:val="28"/>
          <w:szCs w:val="28"/>
          <w:lang w:val="be-BY" w:eastAsia="ru-RU"/>
        </w:rPr>
        <w:t xml:space="preserve">”, </w:t>
      </w:r>
      <w:r w:rsidRPr="00A07ED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я</w:t>
      </w:r>
      <w:r w:rsidRPr="00A07ED1">
        <w:rPr>
          <w:rFonts w:ascii="Times New Roman" w:eastAsia="Times New Roman" w:hAnsi="Times New Roman" w:cs="Times New Roman"/>
          <w:sz w:val="28"/>
          <w:szCs w:val="28"/>
          <w:lang w:val="be-BY" w:eastAsia="ru-RU"/>
        </w:rPr>
        <w:t>кая ўбачыла св</w:t>
      </w:r>
      <w:r>
        <w:rPr>
          <w:rFonts w:ascii="Times New Roman" w:eastAsia="Times New Roman" w:hAnsi="Times New Roman" w:cs="Times New Roman"/>
          <w:sz w:val="28"/>
          <w:szCs w:val="28"/>
          <w:lang w:val="be-BY" w:eastAsia="ru-RU"/>
        </w:rPr>
        <w:t>е</w:t>
      </w:r>
      <w:r w:rsidR="002D421D">
        <w:rPr>
          <w:rFonts w:ascii="Times New Roman" w:eastAsia="Times New Roman" w:hAnsi="Times New Roman" w:cs="Times New Roman"/>
          <w:sz w:val="28"/>
          <w:szCs w:val="28"/>
          <w:lang w:val="be-BY" w:eastAsia="ru-RU"/>
        </w:rPr>
        <w:t>т у</w:t>
      </w:r>
      <w:r w:rsidRPr="00A07ED1">
        <w:rPr>
          <w:rFonts w:ascii="Times New Roman" w:eastAsia="Times New Roman" w:hAnsi="Times New Roman" w:cs="Times New Roman"/>
          <w:sz w:val="28"/>
          <w:szCs w:val="28"/>
          <w:lang w:val="be-BY" w:eastAsia="ru-RU"/>
        </w:rPr>
        <w:t xml:space="preserve"> 2016 г.</w:t>
      </w:r>
      <w:r>
        <w:rPr>
          <w:rFonts w:ascii="Times New Roman" w:eastAsia="Times New Roman" w:hAnsi="Times New Roman" w:cs="Times New Roman"/>
          <w:sz w:val="28"/>
          <w:szCs w:val="28"/>
          <w:lang w:val="be-BY" w:eastAsia="ru-RU"/>
        </w:rPr>
        <w:t xml:space="preserve"> Як адзначае </w:t>
      </w:r>
      <w:r w:rsidRPr="00A07ED1">
        <w:rPr>
          <w:rFonts w:ascii="Times New Roman" w:eastAsia="Times New Roman" w:hAnsi="Times New Roman" w:cs="Times New Roman"/>
          <w:sz w:val="28"/>
          <w:szCs w:val="28"/>
          <w:lang w:val="be-BY" w:eastAsia="ru-RU"/>
        </w:rPr>
        <w:t>аўтар</w:t>
      </w:r>
      <w:r w:rsidR="002D421D">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вынікам </w:t>
      </w:r>
      <w:r w:rsidRPr="00A07ED1">
        <w:rPr>
          <w:rFonts w:ascii="Times New Roman" w:eastAsia="Times New Roman" w:hAnsi="Times New Roman" w:cs="Times New Roman"/>
          <w:sz w:val="28"/>
          <w:szCs w:val="28"/>
          <w:lang w:val="be-BY" w:eastAsia="ru-RU"/>
        </w:rPr>
        <w:t>нацысцкай акупацыі стала рэзкае пагаршэнне матэрыяльнага становішча пераважнай большасці грамадзян. Не хапала самага неабходнага для жыцця. Праблемай стала не толькі харчаванне</w:t>
      </w:r>
      <w:r w:rsidR="0001541A">
        <w:rPr>
          <w:rFonts w:ascii="Times New Roman" w:eastAsia="Times New Roman" w:hAnsi="Times New Roman" w:cs="Times New Roman"/>
          <w:sz w:val="28"/>
          <w:szCs w:val="28"/>
          <w:lang w:val="be-BY" w:eastAsia="ru-RU"/>
        </w:rPr>
        <w:t>, але і адзенне, абутак, соль і </w:t>
      </w:r>
      <w:r w:rsidRPr="00A07ED1">
        <w:rPr>
          <w:rFonts w:ascii="Times New Roman" w:eastAsia="Times New Roman" w:hAnsi="Times New Roman" w:cs="Times New Roman"/>
          <w:sz w:val="28"/>
          <w:szCs w:val="28"/>
          <w:lang w:val="be-BY" w:eastAsia="ru-RU"/>
        </w:rPr>
        <w:t>іншыя прадметы першай неабходнасці</w:t>
      </w:r>
      <w:r>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sz w:val="28"/>
          <w:szCs w:val="28"/>
          <w:lang w:val="be-BY" w:eastAsia="ru-RU"/>
        </w:rPr>
        <w:t xml:space="preserve"> Акрамя фізічнага знішчэння, грамадзянскае насельніцтва Беларусі сутыкнулася з рэальнай пагрозай смерці на фоне экстрэмальных сацыяльн</w:t>
      </w:r>
      <w:r w:rsidR="00623384">
        <w:rPr>
          <w:rFonts w:ascii="Times New Roman" w:eastAsia="Times New Roman" w:hAnsi="Times New Roman" w:cs="Times New Roman"/>
          <w:sz w:val="28"/>
          <w:szCs w:val="28"/>
          <w:lang w:val="be-BY" w:eastAsia="ru-RU"/>
        </w:rPr>
        <w:t>а-эканамічных умоў. Подзвігам з’яўлялася само</w:t>
      </w:r>
      <w:r w:rsidRPr="00A07ED1">
        <w:rPr>
          <w:rFonts w:ascii="Times New Roman" w:eastAsia="Times New Roman" w:hAnsi="Times New Roman" w:cs="Times New Roman"/>
          <w:sz w:val="28"/>
          <w:szCs w:val="28"/>
          <w:lang w:val="be-BY" w:eastAsia="ru-RU"/>
        </w:rPr>
        <w:t xml:space="preserve"> жыццё ва ўмовах акупацыі, пакол</w:t>
      </w:r>
      <w:r w:rsidR="00623384">
        <w:rPr>
          <w:rFonts w:ascii="Times New Roman" w:eastAsia="Times New Roman" w:hAnsi="Times New Roman" w:cs="Times New Roman"/>
          <w:sz w:val="28"/>
          <w:szCs w:val="28"/>
          <w:lang w:val="be-BY" w:eastAsia="ru-RU"/>
        </w:rPr>
        <w:t>ькі захаваць яго</w:t>
      </w:r>
      <w:r w:rsidRPr="00A07ED1">
        <w:rPr>
          <w:rFonts w:ascii="Times New Roman" w:eastAsia="Times New Roman" w:hAnsi="Times New Roman" w:cs="Times New Roman"/>
          <w:sz w:val="28"/>
          <w:szCs w:val="28"/>
          <w:lang w:val="be-BY" w:eastAsia="ru-RU"/>
        </w:rPr>
        <w:t>, выжыць дзеля будучыні было вельмі складана.</w:t>
      </w:r>
    </w:p>
    <w:p w:rsidR="007A73CF" w:rsidRDefault="00A07ED1" w:rsidP="00A07ED1">
      <w:pPr>
        <w:spacing w:after="0" w:line="240" w:lineRule="auto"/>
        <w:ind w:firstLine="709"/>
        <w:jc w:val="both"/>
        <w:rPr>
          <w:rFonts w:ascii="Times New Roman" w:eastAsia="Times New Roman" w:hAnsi="Times New Roman" w:cs="Times New Roman"/>
          <w:sz w:val="28"/>
          <w:szCs w:val="28"/>
          <w:lang w:val="be-BY" w:eastAsia="ru-RU"/>
        </w:rPr>
      </w:pPr>
      <w:r w:rsidRPr="00A07ED1">
        <w:rPr>
          <w:rFonts w:ascii="Times New Roman" w:eastAsia="Times New Roman" w:hAnsi="Times New Roman" w:cs="Times New Roman"/>
          <w:sz w:val="28"/>
          <w:szCs w:val="28"/>
          <w:lang w:val="be-BY" w:eastAsia="ru-RU"/>
        </w:rPr>
        <w:t>Жыццё гарадскіх і сельскіх жыхароў Беларусі на акуп</w:t>
      </w:r>
      <w:r w:rsidR="00623384">
        <w:rPr>
          <w:rFonts w:ascii="Times New Roman" w:eastAsia="Times New Roman" w:hAnsi="Times New Roman" w:cs="Times New Roman"/>
          <w:sz w:val="28"/>
          <w:szCs w:val="28"/>
          <w:lang w:val="be-BY" w:eastAsia="ru-RU"/>
        </w:rPr>
        <w:t>ір</w:t>
      </w:r>
      <w:r w:rsidRPr="00A07ED1">
        <w:rPr>
          <w:rFonts w:ascii="Times New Roman" w:eastAsia="Times New Roman" w:hAnsi="Times New Roman" w:cs="Times New Roman"/>
          <w:sz w:val="28"/>
          <w:szCs w:val="28"/>
          <w:lang w:val="be-BY" w:eastAsia="ru-RU"/>
        </w:rPr>
        <w:t xml:space="preserve">аванай тэрыторыі разгледжана ў асобным параграфе </w:t>
      </w:r>
      <w:r>
        <w:rPr>
          <w:rFonts w:ascii="Times New Roman" w:eastAsia="Times New Roman" w:hAnsi="Times New Roman" w:cs="Times New Roman"/>
          <w:sz w:val="28"/>
          <w:szCs w:val="28"/>
          <w:lang w:val="be-BY" w:eastAsia="ru-RU"/>
        </w:rPr>
        <w:t>“</w:t>
      </w:r>
      <w:r w:rsidR="00623384">
        <w:rPr>
          <w:rFonts w:ascii="Times New Roman" w:eastAsia="Times New Roman" w:hAnsi="Times New Roman" w:cs="Times New Roman"/>
          <w:i/>
          <w:sz w:val="28"/>
          <w:szCs w:val="28"/>
          <w:lang w:val="be-BY" w:eastAsia="ru-RU"/>
        </w:rPr>
        <w:t>Жыццё насельніцтва ў гады аку</w:t>
      </w:r>
      <w:r w:rsidRPr="00A07ED1">
        <w:rPr>
          <w:rFonts w:ascii="Times New Roman" w:eastAsia="Times New Roman" w:hAnsi="Times New Roman" w:cs="Times New Roman"/>
          <w:i/>
          <w:sz w:val="28"/>
          <w:szCs w:val="28"/>
          <w:lang w:val="be-BY" w:eastAsia="ru-RU"/>
        </w:rPr>
        <w:t>пацыі</w:t>
      </w:r>
      <w:r>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sz w:val="28"/>
          <w:szCs w:val="28"/>
          <w:lang w:val="be-BY" w:eastAsia="ru-RU"/>
        </w:rPr>
        <w:t xml:space="preserve"> 6-томнай </w:t>
      </w:r>
      <w:r>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i/>
          <w:sz w:val="28"/>
          <w:szCs w:val="28"/>
          <w:lang w:val="be-BY" w:eastAsia="ru-RU"/>
        </w:rPr>
        <w:t>Гісторыі Беларусі</w:t>
      </w:r>
      <w:r>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sz w:val="28"/>
          <w:szCs w:val="28"/>
          <w:lang w:val="be-BY" w:eastAsia="ru-RU"/>
        </w:rPr>
        <w:t xml:space="preserve">. Уведзеныя ў навуковы абарот </w:t>
      </w:r>
      <w:r w:rsidRPr="00A07ED1">
        <w:rPr>
          <w:rFonts w:ascii="Times New Roman" w:eastAsia="Times New Roman" w:hAnsi="Times New Roman" w:cs="Times New Roman"/>
          <w:b/>
          <w:sz w:val="28"/>
          <w:szCs w:val="28"/>
          <w:lang w:val="be-BY" w:eastAsia="ru-RU"/>
        </w:rPr>
        <w:t>У.</w:t>
      </w:r>
      <w:r w:rsidR="00623384">
        <w:rPr>
          <w:rFonts w:ascii="Times New Roman" w:eastAsia="Times New Roman" w:hAnsi="Times New Roman" w:cs="Times New Roman"/>
          <w:b/>
          <w:sz w:val="28"/>
          <w:szCs w:val="28"/>
          <w:lang w:val="be-BY" w:eastAsia="ru-RU"/>
        </w:rPr>
        <w:t> І. </w:t>
      </w:r>
      <w:r w:rsidRPr="00A07ED1">
        <w:rPr>
          <w:rFonts w:ascii="Times New Roman" w:eastAsia="Times New Roman" w:hAnsi="Times New Roman" w:cs="Times New Roman"/>
          <w:b/>
          <w:sz w:val="28"/>
          <w:szCs w:val="28"/>
          <w:lang w:val="be-BY" w:eastAsia="ru-RU"/>
        </w:rPr>
        <w:t>Кузьменка</w:t>
      </w:r>
      <w:r w:rsidR="00136405">
        <w:rPr>
          <w:rFonts w:ascii="Times New Roman" w:eastAsia="Times New Roman" w:hAnsi="Times New Roman" w:cs="Times New Roman"/>
          <w:b/>
          <w:sz w:val="28"/>
          <w:szCs w:val="28"/>
          <w:lang w:val="be-BY" w:eastAsia="ru-RU"/>
        </w:rPr>
        <w:t>м</w:t>
      </w:r>
      <w:r w:rsidRPr="00A07ED1">
        <w:rPr>
          <w:rFonts w:ascii="Times New Roman" w:eastAsia="Times New Roman" w:hAnsi="Times New Roman" w:cs="Times New Roman"/>
          <w:sz w:val="28"/>
          <w:szCs w:val="28"/>
          <w:lang w:val="be-BY" w:eastAsia="ru-RU"/>
        </w:rPr>
        <w:t xml:space="preserve"> новыя дакументы Нацыянальнага архіва Рэспублікі Беларусь пацвярджаюць выснов</w:t>
      </w:r>
      <w:r w:rsidR="0001541A">
        <w:rPr>
          <w:rFonts w:ascii="Times New Roman" w:eastAsia="Times New Roman" w:hAnsi="Times New Roman" w:cs="Times New Roman"/>
          <w:sz w:val="28"/>
          <w:szCs w:val="28"/>
          <w:lang w:val="be-BY" w:eastAsia="ru-RU"/>
        </w:rPr>
        <w:t>у іншых даследчыкаў аб тым, што </w:t>
      </w:r>
      <w:r w:rsidRPr="00A07ED1">
        <w:rPr>
          <w:rFonts w:ascii="Times New Roman" w:eastAsia="Times New Roman" w:hAnsi="Times New Roman" w:cs="Times New Roman"/>
          <w:sz w:val="28"/>
          <w:szCs w:val="28"/>
          <w:lang w:val="be-BY" w:eastAsia="ru-RU"/>
        </w:rPr>
        <w:t xml:space="preserve">паўсядзённае жыццё чалавека ва ўмовах акупацыі было б дакладней назваць </w:t>
      </w:r>
      <w:r w:rsidR="00CA2770">
        <w:rPr>
          <w:rFonts w:ascii="Times New Roman" w:eastAsia="Times New Roman" w:hAnsi="Times New Roman" w:cs="Times New Roman"/>
          <w:sz w:val="28"/>
          <w:szCs w:val="28"/>
          <w:lang w:val="be-BY" w:eastAsia="ru-RU"/>
        </w:rPr>
        <w:t>“</w:t>
      </w:r>
      <w:r w:rsidRPr="00A07ED1">
        <w:rPr>
          <w:rFonts w:ascii="Times New Roman" w:eastAsia="Times New Roman" w:hAnsi="Times New Roman" w:cs="Times New Roman"/>
          <w:sz w:val="28"/>
          <w:szCs w:val="28"/>
          <w:lang w:val="be-BY" w:eastAsia="ru-RU"/>
        </w:rPr>
        <w:t>выжыванне</w:t>
      </w:r>
      <w:r w:rsidR="00CA2770">
        <w:rPr>
          <w:rFonts w:ascii="Times New Roman" w:eastAsia="Times New Roman" w:hAnsi="Times New Roman" w:cs="Times New Roman"/>
          <w:sz w:val="28"/>
          <w:szCs w:val="28"/>
          <w:lang w:val="be-BY" w:eastAsia="ru-RU"/>
        </w:rPr>
        <w:t>”</w:t>
      </w:r>
      <w:r w:rsidR="00136405">
        <w:rPr>
          <w:rFonts w:ascii="Times New Roman" w:eastAsia="Times New Roman" w:hAnsi="Times New Roman" w:cs="Times New Roman"/>
          <w:sz w:val="28"/>
          <w:szCs w:val="28"/>
          <w:lang w:val="be-BY" w:eastAsia="ru-RU"/>
        </w:rPr>
        <w:t>. Разам са</w:t>
      </w:r>
      <w:r w:rsidRPr="00A07ED1">
        <w:rPr>
          <w:rFonts w:ascii="Times New Roman" w:eastAsia="Times New Roman" w:hAnsi="Times New Roman" w:cs="Times New Roman"/>
          <w:sz w:val="28"/>
          <w:szCs w:val="28"/>
          <w:lang w:val="be-BY" w:eastAsia="ru-RU"/>
        </w:rPr>
        <w:t xml:space="preserve"> стратамі </w:t>
      </w:r>
      <w:r w:rsidR="0001541A">
        <w:rPr>
          <w:rFonts w:ascii="Times New Roman" w:eastAsia="Times New Roman" w:hAnsi="Times New Roman" w:cs="Times New Roman"/>
          <w:sz w:val="28"/>
          <w:szCs w:val="28"/>
          <w:lang w:val="be-BY" w:eastAsia="ru-RU"/>
        </w:rPr>
        <w:t>ад фашысцкага генацыду, згону ў </w:t>
      </w:r>
      <w:r w:rsidRPr="00A07ED1">
        <w:rPr>
          <w:rFonts w:ascii="Times New Roman" w:eastAsia="Times New Roman" w:hAnsi="Times New Roman" w:cs="Times New Roman"/>
          <w:sz w:val="28"/>
          <w:szCs w:val="28"/>
          <w:lang w:val="be-BY" w:eastAsia="ru-RU"/>
        </w:rPr>
        <w:t>Нямеччыну, а таксама з эвакуацыяй і мабіліз</w:t>
      </w:r>
      <w:r w:rsidR="00136405">
        <w:rPr>
          <w:rFonts w:ascii="Times New Roman" w:eastAsia="Times New Roman" w:hAnsi="Times New Roman" w:cs="Times New Roman"/>
          <w:sz w:val="28"/>
          <w:szCs w:val="28"/>
          <w:lang w:val="be-BY" w:eastAsia="ru-RU"/>
        </w:rPr>
        <w:t>ацыяй у воінскія адзінкі гэта з’</w:t>
      </w:r>
      <w:r w:rsidRPr="00A07ED1">
        <w:rPr>
          <w:rFonts w:ascii="Times New Roman" w:eastAsia="Times New Roman" w:hAnsi="Times New Roman" w:cs="Times New Roman"/>
          <w:sz w:val="28"/>
          <w:szCs w:val="28"/>
          <w:lang w:val="be-BY" w:eastAsia="ru-RU"/>
        </w:rPr>
        <w:t>явілася прычынай таго, што да лета 1944 г.</w:t>
      </w:r>
      <w:r w:rsidR="00136405">
        <w:rPr>
          <w:rFonts w:ascii="Times New Roman" w:eastAsia="Times New Roman" w:hAnsi="Times New Roman" w:cs="Times New Roman"/>
          <w:sz w:val="28"/>
          <w:szCs w:val="28"/>
          <w:lang w:val="be-BY" w:eastAsia="ru-RU"/>
        </w:rPr>
        <w:t xml:space="preserve"> у Віцебскай вобласці засталося 27%, у Палескай – 29, у Магілёўскай –</w:t>
      </w:r>
      <w:r w:rsidRPr="00A07ED1">
        <w:rPr>
          <w:rFonts w:ascii="Times New Roman" w:eastAsia="Times New Roman" w:hAnsi="Times New Roman" w:cs="Times New Roman"/>
          <w:sz w:val="28"/>
          <w:szCs w:val="28"/>
          <w:lang w:val="be-BY" w:eastAsia="ru-RU"/>
        </w:rPr>
        <w:t xml:space="preserve"> 35</w:t>
      </w:r>
      <w:r w:rsidR="00136405">
        <w:rPr>
          <w:rFonts w:ascii="Times New Roman" w:eastAsia="Times New Roman" w:hAnsi="Times New Roman" w:cs="Times New Roman"/>
          <w:sz w:val="28"/>
          <w:szCs w:val="28"/>
          <w:lang w:val="be-BY" w:eastAsia="ru-RU"/>
        </w:rPr>
        <w:t xml:space="preserve"> </w:t>
      </w:r>
      <w:r w:rsidRPr="00A07ED1">
        <w:rPr>
          <w:rFonts w:ascii="Times New Roman" w:eastAsia="Times New Roman" w:hAnsi="Times New Roman" w:cs="Times New Roman"/>
          <w:sz w:val="28"/>
          <w:szCs w:val="28"/>
          <w:lang w:val="be-BY" w:eastAsia="ru-RU"/>
        </w:rPr>
        <w:t>% даваеннага гарадскога насельніцтва</w:t>
      </w:r>
      <w:r w:rsidR="00CA2770">
        <w:rPr>
          <w:rFonts w:ascii="Times New Roman" w:eastAsia="Times New Roman" w:hAnsi="Times New Roman" w:cs="Times New Roman"/>
          <w:sz w:val="28"/>
          <w:szCs w:val="28"/>
          <w:lang w:val="be-BY" w:eastAsia="ru-RU"/>
        </w:rPr>
        <w:t>.</w:t>
      </w:r>
    </w:p>
    <w:p w:rsidR="00A07ED1" w:rsidRDefault="00A07ED1" w:rsidP="00A07ED1">
      <w:pPr>
        <w:spacing w:after="0" w:line="240" w:lineRule="auto"/>
        <w:ind w:firstLine="709"/>
        <w:jc w:val="both"/>
        <w:rPr>
          <w:rFonts w:ascii="Times New Roman" w:eastAsia="Times New Roman" w:hAnsi="Times New Roman" w:cs="Times New Roman"/>
          <w:sz w:val="28"/>
          <w:szCs w:val="28"/>
          <w:lang w:val="be-BY" w:eastAsia="ru-RU"/>
        </w:rPr>
      </w:pPr>
      <w:r w:rsidRPr="00A07ED1">
        <w:rPr>
          <w:rFonts w:ascii="Times New Roman" w:eastAsia="Times New Roman" w:hAnsi="Times New Roman" w:cs="Times New Roman"/>
          <w:sz w:val="28"/>
          <w:szCs w:val="28"/>
          <w:lang w:val="be-BY" w:eastAsia="ru-RU"/>
        </w:rPr>
        <w:t xml:space="preserve"> </w:t>
      </w:r>
      <w:r w:rsidR="007A73CF" w:rsidRPr="007A73CF">
        <w:rPr>
          <w:rFonts w:ascii="Times New Roman" w:eastAsia="Times New Roman" w:hAnsi="Times New Roman" w:cs="Times New Roman"/>
          <w:sz w:val="28"/>
          <w:szCs w:val="28"/>
          <w:lang w:val="be-BY" w:eastAsia="ru-RU"/>
        </w:rPr>
        <w:t>Выснову пра тое, што чалав</w:t>
      </w:r>
      <w:r w:rsidR="0001541A">
        <w:rPr>
          <w:rFonts w:ascii="Times New Roman" w:eastAsia="Times New Roman" w:hAnsi="Times New Roman" w:cs="Times New Roman"/>
          <w:sz w:val="28"/>
          <w:szCs w:val="28"/>
          <w:lang w:val="be-BY" w:eastAsia="ru-RU"/>
        </w:rPr>
        <w:t>ек ва ўмовах акупацыі не жыў, а </w:t>
      </w:r>
      <w:r w:rsidR="007A73CF" w:rsidRPr="007A73CF">
        <w:rPr>
          <w:rFonts w:ascii="Times New Roman" w:eastAsia="Times New Roman" w:hAnsi="Times New Roman" w:cs="Times New Roman"/>
          <w:sz w:val="28"/>
          <w:szCs w:val="28"/>
          <w:lang w:val="be-BY" w:eastAsia="ru-RU"/>
        </w:rPr>
        <w:t xml:space="preserve">выжываў, падтрымлівае і </w:t>
      </w:r>
      <w:r w:rsidR="007A73CF" w:rsidRPr="007A73CF">
        <w:rPr>
          <w:rFonts w:ascii="Times New Roman" w:eastAsia="Times New Roman" w:hAnsi="Times New Roman" w:cs="Times New Roman"/>
          <w:b/>
          <w:sz w:val="28"/>
          <w:szCs w:val="28"/>
          <w:lang w:val="be-BY" w:eastAsia="ru-RU"/>
        </w:rPr>
        <w:t>З. Шыбека</w:t>
      </w:r>
      <w:r w:rsidR="0001541A">
        <w:rPr>
          <w:rFonts w:ascii="Times New Roman" w:eastAsia="Times New Roman" w:hAnsi="Times New Roman" w:cs="Times New Roman"/>
          <w:sz w:val="28"/>
          <w:szCs w:val="28"/>
          <w:lang w:val="be-BY" w:eastAsia="ru-RU"/>
        </w:rPr>
        <w:t>. Пры гэтым ён лічыць, што </w:t>
      </w:r>
      <w:r w:rsidR="007A73CF" w:rsidRPr="007A73CF">
        <w:rPr>
          <w:rFonts w:ascii="Times New Roman" w:eastAsia="Times New Roman" w:hAnsi="Times New Roman" w:cs="Times New Roman"/>
          <w:sz w:val="28"/>
          <w:szCs w:val="28"/>
          <w:lang w:val="be-BY" w:eastAsia="ru-RU"/>
        </w:rPr>
        <w:t>сітуацыя на захадзе Беларусі істотна адрозн</w:t>
      </w:r>
      <w:r w:rsidR="0001541A">
        <w:rPr>
          <w:rFonts w:ascii="Times New Roman" w:eastAsia="Times New Roman" w:hAnsi="Times New Roman" w:cs="Times New Roman"/>
          <w:sz w:val="28"/>
          <w:szCs w:val="28"/>
          <w:lang w:val="be-BY" w:eastAsia="ru-RU"/>
        </w:rPr>
        <w:t>івалася ад сітуацыі на </w:t>
      </w:r>
      <w:r w:rsidR="007A73CF">
        <w:rPr>
          <w:rFonts w:ascii="Times New Roman" w:eastAsia="Times New Roman" w:hAnsi="Times New Roman" w:cs="Times New Roman"/>
          <w:sz w:val="28"/>
          <w:szCs w:val="28"/>
          <w:lang w:val="be-BY" w:eastAsia="ru-RU"/>
        </w:rPr>
        <w:t>ўсходзе.</w:t>
      </w:r>
      <w:r w:rsidR="00136405">
        <w:rPr>
          <w:rFonts w:ascii="Times New Roman" w:eastAsia="Times New Roman" w:hAnsi="Times New Roman" w:cs="Times New Roman"/>
          <w:sz w:val="28"/>
          <w:szCs w:val="28"/>
          <w:lang w:val="be-BY" w:eastAsia="ru-RU"/>
        </w:rPr>
        <w:t xml:space="preserve"> </w:t>
      </w:r>
      <w:r w:rsidR="007A73CF" w:rsidRPr="007A73CF">
        <w:rPr>
          <w:rFonts w:ascii="Times New Roman" w:eastAsia="Times New Roman" w:hAnsi="Times New Roman" w:cs="Times New Roman"/>
          <w:sz w:val="28"/>
          <w:szCs w:val="28"/>
          <w:lang w:val="be-BY" w:eastAsia="ru-RU"/>
        </w:rPr>
        <w:t>Сяляне-заходнікі пры маўклівай згодзе новых гаспадароў распусцілі нешматлікія калгасы і вярнуліся д</w:t>
      </w:r>
      <w:r w:rsidR="00136405">
        <w:rPr>
          <w:rFonts w:ascii="Times New Roman" w:eastAsia="Times New Roman" w:hAnsi="Times New Roman" w:cs="Times New Roman"/>
          <w:sz w:val="28"/>
          <w:szCs w:val="28"/>
          <w:lang w:val="be-BY" w:eastAsia="ru-RU"/>
        </w:rPr>
        <w:t xml:space="preserve">а індывідуальнага гаспадарання. </w:t>
      </w:r>
      <w:r w:rsidR="007A73CF" w:rsidRPr="007A73CF">
        <w:rPr>
          <w:rFonts w:ascii="Times New Roman" w:eastAsia="Times New Roman" w:hAnsi="Times New Roman" w:cs="Times New Roman"/>
          <w:sz w:val="28"/>
          <w:szCs w:val="28"/>
          <w:lang w:val="be-BY" w:eastAsia="ru-RU"/>
        </w:rPr>
        <w:t xml:space="preserve">На ўсходзе </w:t>
      </w:r>
      <w:r w:rsidR="007A73CF">
        <w:rPr>
          <w:rFonts w:ascii="Times New Roman" w:eastAsia="Times New Roman" w:hAnsi="Times New Roman" w:cs="Times New Roman"/>
          <w:sz w:val="28"/>
          <w:szCs w:val="28"/>
          <w:lang w:val="be-BY" w:eastAsia="ru-RU"/>
        </w:rPr>
        <w:t>з</w:t>
      </w:r>
      <w:r w:rsidR="007A73CF" w:rsidRPr="007A73CF">
        <w:rPr>
          <w:rFonts w:ascii="Times New Roman" w:eastAsia="Times New Roman" w:hAnsi="Times New Roman" w:cs="Times New Roman"/>
          <w:sz w:val="28"/>
          <w:szCs w:val="28"/>
          <w:lang w:val="be-BY" w:eastAsia="ru-RU"/>
        </w:rPr>
        <w:t xml:space="preserve">ахоўваліся калгасы. Як адзначае </w:t>
      </w:r>
      <w:r w:rsidR="007A73CF" w:rsidRPr="007A73CF">
        <w:rPr>
          <w:rFonts w:ascii="Times New Roman" w:eastAsia="Times New Roman" w:hAnsi="Times New Roman" w:cs="Times New Roman"/>
          <w:b/>
          <w:sz w:val="28"/>
          <w:szCs w:val="28"/>
          <w:lang w:val="be-BY" w:eastAsia="ru-RU"/>
        </w:rPr>
        <w:t>З. Шыбека</w:t>
      </w:r>
      <w:r w:rsidR="007A73CF" w:rsidRPr="007A73CF">
        <w:rPr>
          <w:rFonts w:ascii="Times New Roman" w:eastAsia="Times New Roman" w:hAnsi="Times New Roman" w:cs="Times New Roman"/>
          <w:sz w:val="28"/>
          <w:szCs w:val="28"/>
          <w:lang w:val="be-BY" w:eastAsia="ru-RU"/>
        </w:rPr>
        <w:t>, новыя гаспадары былі зацікаўлены ў наладжванні сельскагаспадарчай</w:t>
      </w:r>
      <w:r w:rsidR="007A73CF">
        <w:rPr>
          <w:rFonts w:ascii="Times New Roman" w:eastAsia="Times New Roman" w:hAnsi="Times New Roman" w:cs="Times New Roman"/>
          <w:sz w:val="28"/>
          <w:szCs w:val="28"/>
          <w:lang w:val="be-BY" w:eastAsia="ru-RU"/>
        </w:rPr>
        <w:t xml:space="preserve"> вытворчасці на патрэбы фронту, а </w:t>
      </w:r>
      <w:r w:rsidR="007A73CF" w:rsidRPr="007A73CF">
        <w:rPr>
          <w:rFonts w:ascii="Times New Roman" w:eastAsia="Times New Roman" w:hAnsi="Times New Roman" w:cs="Times New Roman"/>
          <w:sz w:val="28"/>
          <w:szCs w:val="28"/>
          <w:lang w:val="be-BY" w:eastAsia="ru-RU"/>
        </w:rPr>
        <w:t>сапраўднай мэтай акупантаў было забеспячэнне ўсім неабходным нямецкай арміі.</w:t>
      </w:r>
    </w:p>
    <w:p w:rsidR="00E906B0" w:rsidRPr="00E906B0" w:rsidRDefault="00E906B0" w:rsidP="00E906B0">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Аб тым, што с</w:t>
      </w:r>
      <w:r w:rsidRPr="00E906B0">
        <w:rPr>
          <w:rFonts w:ascii="Times New Roman" w:eastAsia="Times New Roman" w:hAnsi="Times New Roman" w:cs="Times New Roman"/>
          <w:sz w:val="28"/>
          <w:szCs w:val="28"/>
          <w:lang w:val="be-BY" w:eastAsia="ru-RU"/>
        </w:rPr>
        <w:t>утнасцю германскага акупацыйнага</w:t>
      </w:r>
      <w:r w:rsidR="0001541A">
        <w:rPr>
          <w:rFonts w:ascii="Times New Roman" w:eastAsia="Times New Roman" w:hAnsi="Times New Roman" w:cs="Times New Roman"/>
          <w:sz w:val="28"/>
          <w:szCs w:val="28"/>
          <w:lang w:val="be-BY" w:eastAsia="ru-RU"/>
        </w:rPr>
        <w:t xml:space="preserve"> рэжыму на </w:t>
      </w:r>
      <w:r w:rsidR="00523BFC">
        <w:rPr>
          <w:rFonts w:ascii="Times New Roman" w:eastAsia="Times New Roman" w:hAnsi="Times New Roman" w:cs="Times New Roman"/>
          <w:sz w:val="28"/>
          <w:szCs w:val="28"/>
          <w:lang w:val="be-BY" w:eastAsia="ru-RU"/>
        </w:rPr>
        <w:t>тэрыторыі Беларусі з’</w:t>
      </w:r>
      <w:r w:rsidRPr="00E906B0">
        <w:rPr>
          <w:rFonts w:ascii="Times New Roman" w:eastAsia="Times New Roman" w:hAnsi="Times New Roman" w:cs="Times New Roman"/>
          <w:sz w:val="28"/>
          <w:szCs w:val="28"/>
          <w:lang w:val="be-BY" w:eastAsia="ru-RU"/>
        </w:rPr>
        <w:t>яўлялася ліквідацыя грамадскага дзяржаўнага ладу, рабаванне нацыянальных багаццяў і рэсурсаў</w:t>
      </w:r>
      <w:r w:rsidR="0001541A">
        <w:rPr>
          <w:rFonts w:ascii="Times New Roman" w:eastAsia="Times New Roman" w:hAnsi="Times New Roman" w:cs="Times New Roman"/>
          <w:sz w:val="28"/>
          <w:szCs w:val="28"/>
          <w:lang w:val="be-BY" w:eastAsia="ru-RU"/>
        </w:rPr>
        <w:t>, зняволенне і </w:t>
      </w:r>
      <w:r w:rsidRPr="00E906B0">
        <w:rPr>
          <w:rFonts w:ascii="Times New Roman" w:eastAsia="Times New Roman" w:hAnsi="Times New Roman" w:cs="Times New Roman"/>
          <w:sz w:val="28"/>
          <w:szCs w:val="28"/>
          <w:lang w:val="be-BY" w:eastAsia="ru-RU"/>
        </w:rPr>
        <w:t>знішчэнне насельніцтва рэспублікі</w:t>
      </w:r>
      <w:r w:rsidR="00523BFC">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сведчаць факты, якія ўтрымліваюцца ў д</w:t>
      </w:r>
      <w:r w:rsidRPr="00E906B0">
        <w:rPr>
          <w:rFonts w:ascii="Times New Roman" w:eastAsia="Times New Roman" w:hAnsi="Times New Roman" w:cs="Times New Roman"/>
          <w:sz w:val="28"/>
          <w:szCs w:val="28"/>
          <w:lang w:val="be-BY" w:eastAsia="ru-RU"/>
        </w:rPr>
        <w:t>руг</w:t>
      </w:r>
      <w:r>
        <w:rPr>
          <w:rFonts w:ascii="Times New Roman" w:eastAsia="Times New Roman" w:hAnsi="Times New Roman" w:cs="Times New Roman"/>
          <w:sz w:val="28"/>
          <w:szCs w:val="28"/>
          <w:lang w:val="be-BY" w:eastAsia="ru-RU"/>
        </w:rPr>
        <w:t>ой</w:t>
      </w:r>
      <w:r w:rsidRPr="00E906B0">
        <w:rPr>
          <w:rFonts w:ascii="Times New Roman" w:eastAsia="Times New Roman" w:hAnsi="Times New Roman" w:cs="Times New Roman"/>
          <w:sz w:val="28"/>
          <w:szCs w:val="28"/>
          <w:lang w:val="be-BY" w:eastAsia="ru-RU"/>
        </w:rPr>
        <w:t xml:space="preserve"> част</w:t>
      </w:r>
      <w:r>
        <w:rPr>
          <w:rFonts w:ascii="Times New Roman" w:eastAsia="Times New Roman" w:hAnsi="Times New Roman" w:cs="Times New Roman"/>
          <w:sz w:val="28"/>
          <w:szCs w:val="28"/>
          <w:lang w:val="be-BY" w:eastAsia="ru-RU"/>
        </w:rPr>
        <w:t>цы</w:t>
      </w:r>
      <w:r w:rsidRPr="00E906B0">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другога </w:t>
      </w:r>
      <w:r w:rsidRPr="00E906B0">
        <w:rPr>
          <w:rFonts w:ascii="Times New Roman" w:eastAsia="Times New Roman" w:hAnsi="Times New Roman" w:cs="Times New Roman"/>
          <w:sz w:val="28"/>
          <w:szCs w:val="28"/>
          <w:lang w:val="be-BY" w:eastAsia="ru-RU"/>
        </w:rPr>
        <w:t>том</w:t>
      </w:r>
      <w:r>
        <w:rPr>
          <w:rFonts w:ascii="Times New Roman" w:eastAsia="Times New Roman" w:hAnsi="Times New Roman" w:cs="Times New Roman"/>
          <w:sz w:val="28"/>
          <w:szCs w:val="28"/>
          <w:lang w:val="be-BY" w:eastAsia="ru-RU"/>
        </w:rPr>
        <w:t>а “</w:t>
      </w:r>
      <w:r w:rsidRPr="009073A1">
        <w:rPr>
          <w:rFonts w:ascii="Times New Roman" w:eastAsia="Times New Roman" w:hAnsi="Times New Roman" w:cs="Times New Roman"/>
          <w:i/>
          <w:sz w:val="28"/>
          <w:szCs w:val="28"/>
          <w:lang w:val="be-BY" w:eastAsia="ru-RU"/>
        </w:rPr>
        <w:t>Страна в огне: В 3 т. Коренной перелом. 1942 – 1943</w:t>
      </w:r>
      <w:r>
        <w:rPr>
          <w:rFonts w:ascii="Times New Roman" w:eastAsia="Times New Roman" w:hAnsi="Times New Roman" w:cs="Times New Roman"/>
          <w:sz w:val="28"/>
          <w:szCs w:val="28"/>
          <w:lang w:val="be-BY" w:eastAsia="ru-RU"/>
        </w:rPr>
        <w:t>”</w:t>
      </w:r>
      <w:r w:rsidRPr="00E906B0">
        <w:rPr>
          <w:rFonts w:ascii="Times New Roman" w:eastAsia="Times New Roman" w:hAnsi="Times New Roman" w:cs="Times New Roman"/>
          <w:sz w:val="28"/>
          <w:szCs w:val="28"/>
          <w:lang w:val="be-BY" w:eastAsia="ru-RU"/>
        </w:rPr>
        <w:t>, падрыхтавана</w:t>
      </w:r>
      <w:r w:rsidR="009073A1">
        <w:rPr>
          <w:rFonts w:ascii="Times New Roman" w:eastAsia="Times New Roman" w:hAnsi="Times New Roman" w:cs="Times New Roman"/>
          <w:sz w:val="28"/>
          <w:szCs w:val="28"/>
          <w:lang w:val="be-BY" w:eastAsia="ru-RU"/>
        </w:rPr>
        <w:t>й</w:t>
      </w:r>
      <w:r w:rsidRPr="00E906B0">
        <w:rPr>
          <w:rFonts w:ascii="Times New Roman" w:eastAsia="Times New Roman" w:hAnsi="Times New Roman" w:cs="Times New Roman"/>
          <w:sz w:val="28"/>
          <w:szCs w:val="28"/>
          <w:lang w:val="be-BY" w:eastAsia="ru-RU"/>
        </w:rPr>
        <w:t xml:space="preserve"> беларускімі гісторыкамі</w:t>
      </w:r>
      <w:r w:rsidR="009073A1">
        <w:rPr>
          <w:rFonts w:ascii="Times New Roman" w:eastAsia="Times New Roman" w:hAnsi="Times New Roman" w:cs="Times New Roman"/>
          <w:sz w:val="28"/>
          <w:szCs w:val="28"/>
          <w:lang w:val="be-BY" w:eastAsia="ru-RU"/>
        </w:rPr>
        <w:t>.</w:t>
      </w:r>
      <w:r w:rsidRPr="00E906B0">
        <w:rPr>
          <w:rFonts w:ascii="Times New Roman" w:eastAsia="Times New Roman" w:hAnsi="Times New Roman" w:cs="Times New Roman"/>
          <w:sz w:val="28"/>
          <w:szCs w:val="28"/>
          <w:lang w:val="be-BY" w:eastAsia="ru-RU"/>
        </w:rPr>
        <w:t xml:space="preserve"> Асноўнымі метадамі былі сістэматычныя акцыі масавых расстрэлаў камуністаў, камсамольцаў, кіруючых работнікаў, прадстаўнікоў яўрэйскай нацыянальнасці, мірнага насел</w:t>
      </w:r>
      <w:r w:rsidR="0001541A">
        <w:rPr>
          <w:rFonts w:ascii="Times New Roman" w:eastAsia="Times New Roman" w:hAnsi="Times New Roman" w:cs="Times New Roman"/>
          <w:sz w:val="28"/>
          <w:szCs w:val="28"/>
          <w:lang w:val="be-BY" w:eastAsia="ru-RU"/>
        </w:rPr>
        <w:t xml:space="preserve">ьніцтва пад выглядам барацьбы </w:t>
      </w:r>
      <w:r w:rsidR="0001541A">
        <w:rPr>
          <w:rFonts w:ascii="Times New Roman" w:eastAsia="Times New Roman" w:hAnsi="Times New Roman" w:cs="Times New Roman"/>
          <w:sz w:val="28"/>
          <w:szCs w:val="28"/>
          <w:lang w:val="be-BY" w:eastAsia="ru-RU"/>
        </w:rPr>
        <w:lastRenderedPageBreak/>
        <w:t>з </w:t>
      </w:r>
      <w:r w:rsidRPr="00E906B0">
        <w:rPr>
          <w:rFonts w:ascii="Times New Roman" w:eastAsia="Times New Roman" w:hAnsi="Times New Roman" w:cs="Times New Roman"/>
          <w:sz w:val="28"/>
          <w:szCs w:val="28"/>
          <w:lang w:val="be-BY" w:eastAsia="ru-RU"/>
        </w:rPr>
        <w:t>партызанамі, а асноўным сродкам падаўлення ўсіх апазіцыйных э</w:t>
      </w:r>
      <w:r w:rsidR="00523BFC">
        <w:rPr>
          <w:rFonts w:ascii="Times New Roman" w:eastAsia="Times New Roman" w:hAnsi="Times New Roman" w:cs="Times New Roman"/>
          <w:sz w:val="28"/>
          <w:szCs w:val="28"/>
          <w:lang w:val="be-BY" w:eastAsia="ru-RU"/>
        </w:rPr>
        <w:t>лементаў, рэпрэсій і генацыду з’</w:t>
      </w:r>
      <w:r w:rsidRPr="00E906B0">
        <w:rPr>
          <w:rFonts w:ascii="Times New Roman" w:eastAsia="Times New Roman" w:hAnsi="Times New Roman" w:cs="Times New Roman"/>
          <w:sz w:val="28"/>
          <w:szCs w:val="28"/>
          <w:lang w:val="be-BY" w:eastAsia="ru-RU"/>
        </w:rPr>
        <w:t>яўляліся спецыяльныя лагеры.</w:t>
      </w:r>
    </w:p>
    <w:p w:rsidR="004106E9" w:rsidRDefault="004106E9" w:rsidP="005957E9">
      <w:pPr>
        <w:spacing w:after="0" w:line="240" w:lineRule="auto"/>
        <w:ind w:firstLine="709"/>
        <w:jc w:val="both"/>
        <w:rPr>
          <w:rFonts w:ascii="Times New Roman" w:eastAsia="Times New Roman" w:hAnsi="Times New Roman" w:cs="Times New Roman"/>
          <w:sz w:val="28"/>
          <w:szCs w:val="28"/>
          <w:lang w:val="be-BY" w:eastAsia="ru-RU"/>
        </w:rPr>
      </w:pPr>
      <w:r w:rsidRPr="004106E9">
        <w:rPr>
          <w:rFonts w:ascii="Times New Roman" w:eastAsia="Times New Roman" w:hAnsi="Times New Roman" w:cs="Times New Roman"/>
          <w:sz w:val="28"/>
          <w:szCs w:val="28"/>
          <w:lang w:val="be-BY" w:eastAsia="ru-RU"/>
        </w:rPr>
        <w:t>Як бачым, беларускі народ чака</w:t>
      </w:r>
      <w:r>
        <w:rPr>
          <w:rFonts w:ascii="Times New Roman" w:eastAsia="Times New Roman" w:hAnsi="Times New Roman" w:cs="Times New Roman"/>
          <w:sz w:val="28"/>
          <w:szCs w:val="28"/>
          <w:lang w:val="be-BY" w:eastAsia="ru-RU"/>
        </w:rPr>
        <w:t>ў</w:t>
      </w:r>
      <w:r w:rsidRPr="004106E9">
        <w:rPr>
          <w:rFonts w:ascii="Times New Roman" w:eastAsia="Times New Roman" w:hAnsi="Times New Roman" w:cs="Times New Roman"/>
          <w:sz w:val="28"/>
          <w:szCs w:val="28"/>
          <w:lang w:val="be-BY" w:eastAsia="ru-RU"/>
        </w:rPr>
        <w:t xml:space="preserve">, па сутнасці, трагічны лёс. Нацысцкія стратэгі меркавалі не толькі пазбавіць </w:t>
      </w:r>
      <w:r>
        <w:rPr>
          <w:rFonts w:ascii="Times New Roman" w:eastAsia="Times New Roman" w:hAnsi="Times New Roman" w:cs="Times New Roman"/>
          <w:sz w:val="28"/>
          <w:szCs w:val="28"/>
          <w:lang w:val="be-BY" w:eastAsia="ru-RU"/>
        </w:rPr>
        <w:t xml:space="preserve"> яго</w:t>
      </w:r>
      <w:r w:rsidRPr="004106E9">
        <w:rPr>
          <w:rFonts w:ascii="Times New Roman" w:eastAsia="Times New Roman" w:hAnsi="Times New Roman" w:cs="Times New Roman"/>
          <w:sz w:val="28"/>
          <w:szCs w:val="28"/>
          <w:lang w:val="be-BY" w:eastAsia="ru-RU"/>
        </w:rPr>
        <w:t xml:space="preserve"> гістарычнай тэрытарыяльна-нацыянальнай перспектывы дзяржаўнасці, але справа зводзілася да падрыву біялагічнай асновы і знікнення</w:t>
      </w:r>
      <w:r w:rsidR="0001541A">
        <w:rPr>
          <w:rFonts w:ascii="Times New Roman" w:eastAsia="Times New Roman" w:hAnsi="Times New Roman" w:cs="Times New Roman"/>
          <w:sz w:val="28"/>
          <w:szCs w:val="28"/>
          <w:lang w:val="be-BY" w:eastAsia="ru-RU"/>
        </w:rPr>
        <w:t xml:space="preserve"> беларусаў з </w:t>
      </w:r>
      <w:r w:rsidRPr="004106E9">
        <w:rPr>
          <w:rFonts w:ascii="Times New Roman" w:eastAsia="Times New Roman" w:hAnsi="Times New Roman" w:cs="Times New Roman"/>
          <w:sz w:val="28"/>
          <w:szCs w:val="28"/>
          <w:lang w:val="be-BY" w:eastAsia="ru-RU"/>
        </w:rPr>
        <w:t>гістарычнай авансцэны.</w:t>
      </w:r>
    </w:p>
    <w:p w:rsidR="00C16D7D" w:rsidRPr="00251FB8" w:rsidRDefault="004106E9" w:rsidP="005957E9">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саблівую актуальнасць </w:t>
      </w:r>
      <w:r>
        <w:rPr>
          <w:rFonts w:ascii="Times New Roman" w:eastAsia="Times New Roman" w:hAnsi="Times New Roman" w:cs="Times New Roman"/>
          <w:sz w:val="28"/>
          <w:szCs w:val="28"/>
          <w:lang w:val="be-BY" w:eastAsia="ru-RU"/>
        </w:rPr>
        <w:t xml:space="preserve">у </w:t>
      </w:r>
      <w:r w:rsidRPr="00251FB8">
        <w:rPr>
          <w:rFonts w:ascii="Times New Roman" w:eastAsia="Times New Roman" w:hAnsi="Times New Roman" w:cs="Times New Roman"/>
          <w:sz w:val="28"/>
          <w:szCs w:val="28"/>
          <w:lang w:val="be-BY" w:eastAsia="ru-RU"/>
        </w:rPr>
        <w:t xml:space="preserve">1990-я гг. – пачатку 2000-х гг. набывае </w:t>
      </w:r>
      <w:r w:rsidR="009073A1" w:rsidRPr="00251FB8">
        <w:rPr>
          <w:rFonts w:ascii="Times New Roman" w:eastAsia="Times New Roman" w:hAnsi="Times New Roman" w:cs="Times New Roman"/>
          <w:sz w:val="28"/>
          <w:szCs w:val="28"/>
          <w:lang w:val="be-BY" w:eastAsia="ru-RU"/>
        </w:rPr>
        <w:t>вывучэнне гісторыі асобных лагераў, што ў ранейшыя часы па розных прычынах, найперш ідэалагічных, заставалася фактычна па-за межамі фундаментальнага навуковага даследавання</w:t>
      </w:r>
      <w:r>
        <w:rPr>
          <w:rFonts w:ascii="Times New Roman" w:eastAsia="Times New Roman" w:hAnsi="Times New Roman" w:cs="Times New Roman"/>
          <w:sz w:val="28"/>
          <w:szCs w:val="28"/>
          <w:lang w:val="be-BY" w:eastAsia="ru-RU"/>
        </w:rPr>
        <w:t>.</w:t>
      </w:r>
      <w:r w:rsidR="009073A1" w:rsidRPr="00251FB8">
        <w:rPr>
          <w:rFonts w:ascii="Times New Roman" w:eastAsia="Times New Roman" w:hAnsi="Times New Roman" w:cs="Times New Roman"/>
          <w:sz w:val="28"/>
          <w:szCs w:val="28"/>
          <w:lang w:val="be-BY" w:eastAsia="ru-RU"/>
        </w:rPr>
        <w:t xml:space="preserve"> </w:t>
      </w:r>
      <w:r w:rsidR="00921288" w:rsidRPr="00251FB8">
        <w:rPr>
          <w:rFonts w:ascii="Times New Roman" w:eastAsia="Times New Roman" w:hAnsi="Times New Roman" w:cs="Times New Roman"/>
          <w:sz w:val="28"/>
          <w:szCs w:val="28"/>
          <w:lang w:val="be-BY" w:eastAsia="ru-RU"/>
        </w:rPr>
        <w:t xml:space="preserve">Так, доўгі час грунтоўна не вывучалася гісторыя Трасцянца, нягледзячы на тое, што Трасцянецкі лагер быў самым буйным на тэрыторыі Беларусі і адным з найбуйнейшых у Еўропе месцам масавага знішчэння людзей. Не сталі ў поўнай меры здабыткам навуковай супольнасці </w:t>
      </w:r>
      <w:r w:rsidR="0001541A">
        <w:rPr>
          <w:rFonts w:ascii="Times New Roman" w:eastAsia="Times New Roman" w:hAnsi="Times New Roman" w:cs="Times New Roman"/>
          <w:sz w:val="28"/>
          <w:szCs w:val="28"/>
          <w:lang w:val="be-BY" w:eastAsia="ru-RU"/>
        </w:rPr>
        <w:t>матэрыялы, сабраныя камісіяй па </w:t>
      </w:r>
      <w:r w:rsidR="00921288" w:rsidRPr="00251FB8">
        <w:rPr>
          <w:rFonts w:ascii="Times New Roman" w:eastAsia="Times New Roman" w:hAnsi="Times New Roman" w:cs="Times New Roman"/>
          <w:sz w:val="28"/>
          <w:szCs w:val="28"/>
          <w:lang w:val="be-BY" w:eastAsia="ru-RU"/>
        </w:rPr>
        <w:t xml:space="preserve">стварэнні Хатынскага мемарыялу і супрацоўнікамі Беларускага дзяржаўнага музея гісторыі Вялікай Айчыннай вайны. </w:t>
      </w:r>
    </w:p>
    <w:p w:rsidR="004106E9" w:rsidRPr="004106E9" w:rsidRDefault="00921288" w:rsidP="004106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Найбольш важныя праблемы ў даследаванні гісторыі Трасцянецкага лагера вызначыў </w:t>
      </w:r>
      <w:r w:rsidRPr="00251FB8">
        <w:rPr>
          <w:rFonts w:ascii="Times New Roman" w:eastAsia="Times New Roman" w:hAnsi="Times New Roman" w:cs="Times New Roman"/>
          <w:b/>
          <w:sz w:val="28"/>
          <w:szCs w:val="28"/>
          <w:lang w:val="be-BY" w:eastAsia="ru-RU"/>
        </w:rPr>
        <w:t>А.</w:t>
      </w:r>
      <w:r w:rsidR="00523BF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Літвін</w:t>
      </w:r>
      <w:r w:rsidRPr="00251FB8">
        <w:rPr>
          <w:rFonts w:ascii="Times New Roman" w:eastAsia="Times New Roman" w:hAnsi="Times New Roman" w:cs="Times New Roman"/>
          <w:sz w:val="28"/>
          <w:szCs w:val="28"/>
          <w:lang w:val="be-BY" w:eastAsia="ru-RU"/>
        </w:rPr>
        <w:t>, высту</w:t>
      </w:r>
      <w:r w:rsidR="0001541A">
        <w:rPr>
          <w:rFonts w:ascii="Times New Roman" w:eastAsia="Times New Roman" w:hAnsi="Times New Roman" w:cs="Times New Roman"/>
          <w:sz w:val="28"/>
          <w:szCs w:val="28"/>
          <w:lang w:val="be-BY" w:eastAsia="ru-RU"/>
        </w:rPr>
        <w:t>паючы 24 кастрычніка 2003 г. на </w:t>
      </w:r>
      <w:r w:rsidRPr="00251FB8">
        <w:rPr>
          <w:rFonts w:ascii="Times New Roman" w:eastAsia="Times New Roman" w:hAnsi="Times New Roman" w:cs="Times New Roman"/>
          <w:sz w:val="28"/>
          <w:szCs w:val="28"/>
          <w:lang w:val="be-BY" w:eastAsia="ru-RU"/>
        </w:rPr>
        <w:t>міжнароднай канферэнцыі “</w:t>
      </w:r>
      <w:r w:rsidRPr="00251FB8">
        <w:rPr>
          <w:rFonts w:ascii="Times New Roman" w:eastAsia="Times New Roman" w:hAnsi="Times New Roman" w:cs="Times New Roman"/>
          <w:i/>
          <w:sz w:val="28"/>
          <w:szCs w:val="28"/>
          <w:lang w:val="be-BY" w:eastAsia="ru-RU"/>
        </w:rPr>
        <w:t>Мінскае гета. 1941–1943 гг.: Трагедыя. Гераізм. Памяць</w:t>
      </w:r>
      <w:r w:rsidRPr="00251FB8">
        <w:rPr>
          <w:rFonts w:ascii="Times New Roman" w:eastAsia="Times New Roman" w:hAnsi="Times New Roman" w:cs="Times New Roman"/>
          <w:sz w:val="28"/>
          <w:szCs w:val="28"/>
          <w:lang w:val="be-BY" w:eastAsia="ru-RU"/>
        </w:rPr>
        <w:t>”, арганізаванай супрацоўнікамі гі</w:t>
      </w:r>
      <w:r w:rsidR="0001541A">
        <w:rPr>
          <w:rFonts w:ascii="Times New Roman" w:eastAsia="Times New Roman" w:hAnsi="Times New Roman" w:cs="Times New Roman"/>
          <w:sz w:val="28"/>
          <w:szCs w:val="28"/>
          <w:lang w:val="be-BY" w:eastAsia="ru-RU"/>
        </w:rPr>
        <w:t>старычнай майстэрні ў </w:t>
      </w:r>
      <w:r w:rsidR="00523BFC">
        <w:rPr>
          <w:rFonts w:ascii="Times New Roman" w:eastAsia="Times New Roman" w:hAnsi="Times New Roman" w:cs="Times New Roman"/>
          <w:sz w:val="28"/>
          <w:szCs w:val="28"/>
          <w:lang w:val="be-BY" w:eastAsia="ru-RU"/>
        </w:rPr>
        <w:t>Мінску, а </w:t>
      </w:r>
      <w:r w:rsidRPr="00251FB8">
        <w:rPr>
          <w:rFonts w:ascii="Times New Roman" w:eastAsia="Times New Roman" w:hAnsi="Times New Roman" w:cs="Times New Roman"/>
          <w:sz w:val="28"/>
          <w:szCs w:val="28"/>
          <w:lang w:val="be-BY" w:eastAsia="ru-RU"/>
        </w:rPr>
        <w:t>таксама супрацоўнікамі Міжнароднага адукацыйнага цэнтра ў Дортмундзе (Германія), Саюза беларускіх яўрэйскіх грамадскіх аб’яднанняў і абшчын Мінскага міжна</w:t>
      </w:r>
      <w:r w:rsidR="0001541A">
        <w:rPr>
          <w:rFonts w:ascii="Times New Roman" w:eastAsia="Times New Roman" w:hAnsi="Times New Roman" w:cs="Times New Roman"/>
          <w:sz w:val="28"/>
          <w:szCs w:val="28"/>
          <w:lang w:val="be-BY" w:eastAsia="ru-RU"/>
        </w:rPr>
        <w:t>роднага адукацыйнага цэнтра. Як </w:t>
      </w:r>
      <w:r w:rsidRPr="00251FB8">
        <w:rPr>
          <w:rFonts w:ascii="Times New Roman" w:eastAsia="Times New Roman" w:hAnsi="Times New Roman" w:cs="Times New Roman"/>
          <w:sz w:val="28"/>
          <w:szCs w:val="28"/>
          <w:lang w:val="be-BY" w:eastAsia="ru-RU"/>
        </w:rPr>
        <w:t xml:space="preserve">справядліва падкрэсліў даследчык, вельмі складаным у вывучэнні тэмы з’яўляецца пытанне пра </w:t>
      </w:r>
      <w:r w:rsidRPr="00251FB8">
        <w:rPr>
          <w:rFonts w:ascii="Times New Roman" w:eastAsia="Times New Roman" w:hAnsi="Times New Roman" w:cs="Times New Roman"/>
          <w:spacing w:val="-2"/>
          <w:sz w:val="28"/>
          <w:szCs w:val="28"/>
          <w:lang w:val="be-BY" w:eastAsia="ru-RU"/>
        </w:rPr>
        <w:t>агульную колькасць знішчаных у Трасцянцы людзей. Прынятая ў гістарыяграфіі</w:t>
      </w:r>
      <w:r w:rsidRPr="00251FB8">
        <w:rPr>
          <w:rFonts w:ascii="Times New Roman" w:eastAsia="Times New Roman" w:hAnsi="Times New Roman" w:cs="Times New Roman"/>
          <w:sz w:val="28"/>
          <w:szCs w:val="28"/>
          <w:lang w:val="be-BY" w:eastAsia="ru-RU"/>
        </w:rPr>
        <w:t xml:space="preserve"> лічба пра 206 500 чалавек з’яўляецца заніжанай. </w:t>
      </w:r>
      <w:r w:rsidRPr="00251FB8">
        <w:rPr>
          <w:rFonts w:ascii="Times New Roman" w:eastAsia="Times New Roman" w:hAnsi="Times New Roman" w:cs="Times New Roman"/>
          <w:b/>
          <w:sz w:val="28"/>
          <w:szCs w:val="28"/>
          <w:lang w:val="be-BY" w:eastAsia="ru-RU"/>
        </w:rPr>
        <w:t>А.</w:t>
      </w:r>
      <w:r w:rsidR="00523BF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Літвін</w:t>
      </w:r>
      <w:r w:rsidRPr="00251FB8">
        <w:rPr>
          <w:rFonts w:ascii="Times New Roman" w:eastAsia="Times New Roman" w:hAnsi="Times New Roman" w:cs="Times New Roman"/>
          <w:sz w:val="28"/>
          <w:szCs w:val="28"/>
          <w:lang w:val="be-BY" w:eastAsia="ru-RU"/>
        </w:rPr>
        <w:t>, са спасыл</w:t>
      </w:r>
      <w:r w:rsidR="0001541A">
        <w:rPr>
          <w:rFonts w:ascii="Times New Roman" w:eastAsia="Times New Roman" w:hAnsi="Times New Roman" w:cs="Times New Roman"/>
          <w:sz w:val="28"/>
          <w:szCs w:val="28"/>
          <w:lang w:val="be-BY" w:eastAsia="ru-RU"/>
        </w:rPr>
        <w:t>кай на дадзеныя акта Камісіі па </w:t>
      </w:r>
      <w:r w:rsidRPr="00251FB8">
        <w:rPr>
          <w:rFonts w:ascii="Times New Roman" w:eastAsia="Times New Roman" w:hAnsi="Times New Roman" w:cs="Times New Roman"/>
          <w:sz w:val="28"/>
          <w:szCs w:val="28"/>
          <w:lang w:val="be-BY" w:eastAsia="ru-RU"/>
        </w:rPr>
        <w:t xml:space="preserve">вывучэнні ахвяр Трасцянецкага лагера, у склад якой уваходзілі </w:t>
      </w:r>
      <w:r w:rsidRPr="00251FB8">
        <w:rPr>
          <w:rFonts w:ascii="Times New Roman" w:eastAsia="Times New Roman" w:hAnsi="Times New Roman" w:cs="Times New Roman"/>
          <w:b/>
          <w:sz w:val="28"/>
          <w:szCs w:val="28"/>
          <w:lang w:val="be-BY" w:eastAsia="ru-RU"/>
        </w:rPr>
        <w:t>В.</w:t>
      </w:r>
      <w:r w:rsidR="00523BF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Казлоў</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 Лынькоў</w:t>
      </w:r>
      <w:r w:rsidR="00523BFC">
        <w:rPr>
          <w:rFonts w:ascii="Times New Roman" w:eastAsia="Times New Roman" w:hAnsi="Times New Roman" w:cs="Times New Roman"/>
          <w:sz w:val="28"/>
          <w:szCs w:val="28"/>
          <w:lang w:val="be-BY" w:eastAsia="ru-RU"/>
        </w:rPr>
        <w:t xml:space="preserve"> і інш.</w:t>
      </w:r>
      <w:r w:rsidRPr="00251FB8">
        <w:rPr>
          <w:rFonts w:ascii="Times New Roman" w:eastAsia="Times New Roman" w:hAnsi="Times New Roman" w:cs="Times New Roman"/>
          <w:sz w:val="28"/>
          <w:szCs w:val="28"/>
          <w:lang w:val="be-BY" w:eastAsia="ru-RU"/>
        </w:rPr>
        <w:t xml:space="preserve">, паказвае, што згодна </w:t>
      </w:r>
      <w:r w:rsidR="00523BFC">
        <w:rPr>
          <w:rFonts w:ascii="Times New Roman" w:eastAsia="Times New Roman" w:hAnsi="Times New Roman" w:cs="Times New Roman"/>
          <w:sz w:val="28"/>
          <w:szCs w:val="28"/>
          <w:lang w:val="be-BY" w:eastAsia="ru-RU"/>
        </w:rPr>
        <w:t xml:space="preserve">з </w:t>
      </w:r>
      <w:r w:rsidRPr="00251FB8">
        <w:rPr>
          <w:rFonts w:ascii="Times New Roman" w:eastAsia="Times New Roman" w:hAnsi="Times New Roman" w:cs="Times New Roman"/>
          <w:sz w:val="28"/>
          <w:szCs w:val="28"/>
          <w:lang w:val="be-BY" w:eastAsia="ru-RU"/>
        </w:rPr>
        <w:t>акта</w:t>
      </w:r>
      <w:r w:rsidR="00523BFC">
        <w:rPr>
          <w:rFonts w:ascii="Times New Roman" w:eastAsia="Times New Roman" w:hAnsi="Times New Roman" w:cs="Times New Roman"/>
          <w:sz w:val="28"/>
          <w:szCs w:val="28"/>
          <w:lang w:val="be-BY" w:eastAsia="ru-RU"/>
        </w:rPr>
        <w:t>м, складзеным</w:t>
      </w:r>
      <w:r w:rsidRPr="00251FB8">
        <w:rPr>
          <w:rFonts w:ascii="Times New Roman" w:eastAsia="Times New Roman" w:hAnsi="Times New Roman" w:cs="Times New Roman"/>
          <w:sz w:val="28"/>
          <w:szCs w:val="28"/>
          <w:lang w:val="be-BY" w:eastAsia="ru-RU"/>
        </w:rPr>
        <w:t xml:space="preserve"> камісіяй 25 ліпеня 1944 г., у Трасцянцы было знішчана 546 тысяч чалавек. Аднак у далейшым лічба пастаянна змяншалася. Нягледзячы на тое, што дадзеныя пра больш як 206 тысяч знішчаных у Трасцянцы пастаянна крытыкаваліся навукоўцамі, яны так і не бы</w:t>
      </w:r>
      <w:r w:rsidR="0001541A">
        <w:rPr>
          <w:rFonts w:ascii="Times New Roman" w:eastAsia="Times New Roman" w:hAnsi="Times New Roman" w:cs="Times New Roman"/>
          <w:sz w:val="28"/>
          <w:szCs w:val="28"/>
          <w:lang w:val="be-BY" w:eastAsia="ru-RU"/>
        </w:rPr>
        <w:t>лі перагледжаны. Пра гэта, у </w:t>
      </w:r>
      <w:r w:rsidRPr="00251FB8">
        <w:rPr>
          <w:rFonts w:ascii="Times New Roman" w:eastAsia="Times New Roman" w:hAnsi="Times New Roman" w:cs="Times New Roman"/>
          <w:sz w:val="28"/>
          <w:szCs w:val="28"/>
          <w:lang w:val="be-BY" w:eastAsia="ru-RU"/>
        </w:rPr>
        <w:t>прыватнасці, сведчыць зборнік дакументаў і матэрыялаў “</w:t>
      </w:r>
      <w:r w:rsidRPr="00251FB8">
        <w:rPr>
          <w:rFonts w:ascii="Times New Roman" w:eastAsia="Times New Roman" w:hAnsi="Times New Roman" w:cs="Times New Roman"/>
          <w:i/>
          <w:sz w:val="28"/>
          <w:szCs w:val="28"/>
          <w:lang w:val="be-BY" w:eastAsia="ru-RU"/>
        </w:rPr>
        <w:t>Нямецка-фашысцкі генацыд на Беларусі (1941–1944)</w:t>
      </w:r>
      <w:r w:rsidRPr="00251FB8">
        <w:rPr>
          <w:rFonts w:ascii="Times New Roman" w:eastAsia="Times New Roman" w:hAnsi="Times New Roman" w:cs="Times New Roman"/>
          <w:sz w:val="28"/>
          <w:szCs w:val="28"/>
          <w:lang w:val="be-BY" w:eastAsia="ru-RU"/>
        </w:rPr>
        <w:t>”, выдадзены ў 1995 г. Тут гаворыцца, што ў в. Малы Трасцянец акупанты знішчылі 206 500 чалавек.</w:t>
      </w:r>
      <w:r w:rsidR="000943C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Дадзеная лічба падаецца і ў калектыўным выданні “</w:t>
      </w:r>
      <w:r w:rsidRPr="00251FB8">
        <w:rPr>
          <w:rFonts w:ascii="Times New Roman" w:eastAsia="Times New Roman" w:hAnsi="Times New Roman" w:cs="Times New Roman"/>
          <w:i/>
          <w:sz w:val="28"/>
          <w:szCs w:val="28"/>
          <w:lang w:val="be-BY" w:eastAsia="ru-RU"/>
        </w:rPr>
        <w:t>Беларусь в годы Великой Отечественной войны</w:t>
      </w:r>
      <w:r w:rsidRPr="00251FB8">
        <w:rPr>
          <w:rFonts w:ascii="Times New Roman" w:eastAsia="Times New Roman" w:hAnsi="Times New Roman" w:cs="Times New Roman"/>
          <w:sz w:val="28"/>
          <w:szCs w:val="28"/>
          <w:lang w:val="be-BY" w:eastAsia="ru-RU"/>
        </w:rPr>
        <w:t>”.</w:t>
      </w:r>
      <w:r w:rsidR="004106E9" w:rsidRPr="004106E9">
        <w:t xml:space="preserve"> </w:t>
      </w:r>
      <w:r w:rsidR="004106E9" w:rsidRPr="004106E9">
        <w:rPr>
          <w:rFonts w:ascii="Times New Roman" w:eastAsia="Times New Roman" w:hAnsi="Times New Roman" w:cs="Times New Roman"/>
          <w:sz w:val="28"/>
          <w:szCs w:val="28"/>
          <w:lang w:val="be-BY" w:eastAsia="ru-RU"/>
        </w:rPr>
        <w:t xml:space="preserve">У значнай ступені цяжкасці з падлікамі знішчаных у Трасцянцы людзей звязаны з дзейнасцю так званай </w:t>
      </w:r>
      <w:r w:rsidR="00B42619">
        <w:rPr>
          <w:rFonts w:ascii="Times New Roman" w:eastAsia="Times New Roman" w:hAnsi="Times New Roman" w:cs="Times New Roman"/>
          <w:sz w:val="28"/>
          <w:szCs w:val="28"/>
          <w:lang w:val="be-BY" w:eastAsia="ru-RU"/>
        </w:rPr>
        <w:t>“</w:t>
      </w:r>
      <w:r w:rsidR="004106E9" w:rsidRPr="004106E9">
        <w:rPr>
          <w:rFonts w:ascii="Times New Roman" w:eastAsia="Times New Roman" w:hAnsi="Times New Roman" w:cs="Times New Roman"/>
          <w:sz w:val="28"/>
          <w:szCs w:val="28"/>
          <w:lang w:val="be-BY" w:eastAsia="ru-RU"/>
        </w:rPr>
        <w:t>зонд</w:t>
      </w:r>
      <w:r w:rsidR="00B42619">
        <w:rPr>
          <w:rFonts w:ascii="Times New Roman" w:eastAsia="Times New Roman" w:hAnsi="Times New Roman" w:cs="Times New Roman"/>
          <w:sz w:val="28"/>
          <w:szCs w:val="28"/>
          <w:lang w:val="be-BY" w:eastAsia="ru-RU"/>
        </w:rPr>
        <w:t>э</w:t>
      </w:r>
      <w:r w:rsidR="004106E9" w:rsidRPr="004106E9">
        <w:rPr>
          <w:rFonts w:ascii="Times New Roman" w:eastAsia="Times New Roman" w:hAnsi="Times New Roman" w:cs="Times New Roman"/>
          <w:sz w:val="28"/>
          <w:szCs w:val="28"/>
          <w:lang w:val="be-BY" w:eastAsia="ru-RU"/>
        </w:rPr>
        <w:t>рк</w:t>
      </w:r>
      <w:r w:rsidR="00B42619">
        <w:rPr>
          <w:rFonts w:ascii="Times New Roman" w:eastAsia="Times New Roman" w:hAnsi="Times New Roman" w:cs="Times New Roman"/>
          <w:sz w:val="28"/>
          <w:szCs w:val="28"/>
          <w:lang w:val="be-BY" w:eastAsia="ru-RU"/>
        </w:rPr>
        <w:t>а</w:t>
      </w:r>
      <w:r w:rsidR="004106E9" w:rsidRPr="004106E9">
        <w:rPr>
          <w:rFonts w:ascii="Times New Roman" w:eastAsia="Times New Roman" w:hAnsi="Times New Roman" w:cs="Times New Roman"/>
          <w:sz w:val="28"/>
          <w:szCs w:val="28"/>
          <w:lang w:val="be-BY" w:eastAsia="ru-RU"/>
        </w:rPr>
        <w:t>манды 1005-Цэнтр</w:t>
      </w:r>
      <w:r w:rsidR="00B42619">
        <w:rPr>
          <w:rFonts w:ascii="Times New Roman" w:eastAsia="Times New Roman" w:hAnsi="Times New Roman" w:cs="Times New Roman"/>
          <w:sz w:val="28"/>
          <w:szCs w:val="28"/>
          <w:lang w:val="be-BY" w:eastAsia="ru-RU"/>
        </w:rPr>
        <w:t>”</w:t>
      </w:r>
      <w:r w:rsidR="004106E9" w:rsidRPr="004106E9">
        <w:rPr>
          <w:rFonts w:ascii="Times New Roman" w:eastAsia="Times New Roman" w:hAnsi="Times New Roman" w:cs="Times New Roman"/>
          <w:sz w:val="28"/>
          <w:szCs w:val="28"/>
          <w:lang w:val="be-BY" w:eastAsia="ru-RU"/>
        </w:rPr>
        <w:t xml:space="preserve">, дзейнасць якой была накіравана </w:t>
      </w:r>
      <w:r w:rsidR="004106E9" w:rsidRPr="004106E9">
        <w:rPr>
          <w:rFonts w:ascii="Times New Roman" w:eastAsia="Times New Roman" w:hAnsi="Times New Roman" w:cs="Times New Roman"/>
          <w:sz w:val="28"/>
          <w:szCs w:val="28"/>
          <w:lang w:val="be-BY" w:eastAsia="ru-RU"/>
        </w:rPr>
        <w:lastRenderedPageBreak/>
        <w:t>на</w:t>
      </w:r>
      <w:r w:rsidR="0001541A">
        <w:rPr>
          <w:rFonts w:ascii="Times New Roman" w:eastAsia="Times New Roman" w:hAnsi="Times New Roman" w:cs="Times New Roman"/>
          <w:sz w:val="28"/>
          <w:szCs w:val="28"/>
          <w:lang w:val="be-BY" w:eastAsia="ru-RU"/>
        </w:rPr>
        <w:t> </w:t>
      </w:r>
      <w:r w:rsidR="004106E9" w:rsidRPr="004106E9">
        <w:rPr>
          <w:rFonts w:ascii="Times New Roman" w:eastAsia="Times New Roman" w:hAnsi="Times New Roman" w:cs="Times New Roman"/>
          <w:sz w:val="28"/>
          <w:szCs w:val="28"/>
          <w:lang w:val="be-BY" w:eastAsia="ru-RU"/>
        </w:rPr>
        <w:t>ліквідацыю слядоў масавых злачынстваў на акуп</w:t>
      </w:r>
      <w:r w:rsidR="00523BFC">
        <w:rPr>
          <w:rFonts w:ascii="Times New Roman" w:eastAsia="Times New Roman" w:hAnsi="Times New Roman" w:cs="Times New Roman"/>
          <w:sz w:val="28"/>
          <w:szCs w:val="28"/>
          <w:lang w:val="be-BY" w:eastAsia="ru-RU"/>
        </w:rPr>
        <w:t>ір</w:t>
      </w:r>
      <w:r w:rsidR="004106E9" w:rsidRPr="004106E9">
        <w:rPr>
          <w:rFonts w:ascii="Times New Roman" w:eastAsia="Times New Roman" w:hAnsi="Times New Roman" w:cs="Times New Roman"/>
          <w:sz w:val="28"/>
          <w:szCs w:val="28"/>
          <w:lang w:val="be-BY" w:eastAsia="ru-RU"/>
        </w:rPr>
        <w:t>аванай савецкай тэрыторыі, у тым ліку тэрыторыі Беларусі.</w:t>
      </w:r>
    </w:p>
    <w:p w:rsidR="00921288" w:rsidRPr="00251FB8" w:rsidRDefault="004106E9" w:rsidP="004106E9">
      <w:pPr>
        <w:spacing w:after="0" w:line="240" w:lineRule="auto"/>
        <w:ind w:firstLine="709"/>
        <w:jc w:val="both"/>
        <w:rPr>
          <w:rFonts w:ascii="Times New Roman" w:eastAsia="Times New Roman" w:hAnsi="Times New Roman" w:cs="Times New Roman"/>
          <w:sz w:val="28"/>
          <w:szCs w:val="28"/>
          <w:lang w:val="be-BY" w:eastAsia="ru-RU"/>
        </w:rPr>
      </w:pPr>
      <w:r w:rsidRPr="004106E9">
        <w:rPr>
          <w:rFonts w:ascii="Times New Roman" w:eastAsia="Times New Roman" w:hAnsi="Times New Roman" w:cs="Times New Roman"/>
          <w:sz w:val="28"/>
          <w:szCs w:val="28"/>
          <w:lang w:val="be-BY" w:eastAsia="ru-RU"/>
        </w:rPr>
        <w:t>Айчынныя навукоўцы ўдакладнілі тэрміны, якія маю</w:t>
      </w:r>
      <w:r w:rsidR="0001541A">
        <w:rPr>
          <w:rFonts w:ascii="Times New Roman" w:eastAsia="Times New Roman" w:hAnsi="Times New Roman" w:cs="Times New Roman"/>
          <w:sz w:val="28"/>
          <w:szCs w:val="28"/>
          <w:lang w:val="be-BY" w:eastAsia="ru-RU"/>
        </w:rPr>
        <w:t>ць дачыненне да </w:t>
      </w:r>
      <w:r w:rsidR="00523BFC">
        <w:rPr>
          <w:rFonts w:ascii="Times New Roman" w:eastAsia="Times New Roman" w:hAnsi="Times New Roman" w:cs="Times New Roman"/>
          <w:sz w:val="28"/>
          <w:szCs w:val="28"/>
          <w:lang w:val="be-BY" w:eastAsia="ru-RU"/>
        </w:rPr>
        <w:t>дадзенага лагера</w:t>
      </w:r>
      <w:r w:rsidRPr="004106E9">
        <w:rPr>
          <w:rFonts w:ascii="Times New Roman" w:eastAsia="Times New Roman" w:hAnsi="Times New Roman" w:cs="Times New Roman"/>
          <w:sz w:val="28"/>
          <w:szCs w:val="28"/>
          <w:lang w:val="be-BY" w:eastAsia="ru-RU"/>
        </w:rPr>
        <w:t xml:space="preserve">. Назвы </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Трасцянецкі лагер смерці</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 xml:space="preserve">, </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Трасцянец</w:t>
      </w:r>
      <w:r w:rsidR="00523BFC">
        <w:rPr>
          <w:rFonts w:ascii="Times New Roman" w:eastAsia="Times New Roman" w:hAnsi="Times New Roman" w:cs="Times New Roman"/>
          <w:sz w:val="28"/>
          <w:szCs w:val="28"/>
          <w:lang w:val="be-BY" w:eastAsia="ru-RU"/>
        </w:rPr>
        <w:t xml:space="preserve">” </w:t>
      </w:r>
      <w:r w:rsidRPr="004106E9">
        <w:rPr>
          <w:rFonts w:ascii="Times New Roman" w:eastAsia="Times New Roman" w:hAnsi="Times New Roman" w:cs="Times New Roman"/>
          <w:sz w:val="28"/>
          <w:szCs w:val="28"/>
          <w:lang w:val="be-BY" w:eastAsia="ru-RU"/>
        </w:rPr>
        <w:t xml:space="preserve">абагульнена ўжываюць у дачыненні да некалькіх месцаў масавага знішчэння людзей у раёне вёсак Вялікі і Малы Трасцянец, а менавіта ўрочышча Благаўшчына </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 xml:space="preserve"> месца масавых</w:t>
      </w:r>
      <w:r w:rsidR="0001541A">
        <w:rPr>
          <w:rFonts w:ascii="Times New Roman" w:eastAsia="Times New Roman" w:hAnsi="Times New Roman" w:cs="Times New Roman"/>
          <w:sz w:val="28"/>
          <w:szCs w:val="28"/>
          <w:lang w:val="be-BY" w:eastAsia="ru-RU"/>
        </w:rPr>
        <w:t xml:space="preserve"> расстрэлаў з восені 1941 г. да </w:t>
      </w:r>
      <w:r w:rsidRPr="004106E9">
        <w:rPr>
          <w:rFonts w:ascii="Times New Roman" w:eastAsia="Times New Roman" w:hAnsi="Times New Roman" w:cs="Times New Roman"/>
          <w:sz w:val="28"/>
          <w:szCs w:val="28"/>
          <w:lang w:val="be-BY" w:eastAsia="ru-RU"/>
        </w:rPr>
        <w:t xml:space="preserve">1943 г.; урочышча Шашкоўка </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 xml:space="preserve"> мес</w:t>
      </w:r>
      <w:r w:rsidR="0001541A">
        <w:rPr>
          <w:rFonts w:ascii="Times New Roman" w:eastAsia="Times New Roman" w:hAnsi="Times New Roman" w:cs="Times New Roman"/>
          <w:sz w:val="28"/>
          <w:szCs w:val="28"/>
          <w:lang w:val="be-BY" w:eastAsia="ru-RU"/>
        </w:rPr>
        <w:t>ца масавага спальвання людзей з </w:t>
      </w:r>
      <w:r w:rsidRPr="004106E9">
        <w:rPr>
          <w:rFonts w:ascii="Times New Roman" w:eastAsia="Times New Roman" w:hAnsi="Times New Roman" w:cs="Times New Roman"/>
          <w:sz w:val="28"/>
          <w:szCs w:val="28"/>
          <w:lang w:val="be-BY" w:eastAsia="ru-RU"/>
        </w:rPr>
        <w:t>восені 1943 г. да прыходу Чырвонай арміі; працоўны лагер побач з вёскай Малы Трасцянец і ўрочышчам Шашкоўка (з вясны 1942 г. да пачатку лета 1944 г.)</w:t>
      </w:r>
      <w:r w:rsidR="00523BFC">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 xml:space="preserve"> былы калгасны хлеў на краі вёскі </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 xml:space="preserve"> месцы масавага знішчэння людзей у канцы чэрвеня 1944 г. </w:t>
      </w:r>
      <w:r w:rsidRPr="00B42619">
        <w:rPr>
          <w:rFonts w:ascii="Times New Roman" w:eastAsia="Times New Roman" w:hAnsi="Times New Roman" w:cs="Times New Roman"/>
          <w:b/>
          <w:sz w:val="28"/>
          <w:szCs w:val="28"/>
          <w:lang w:val="be-BY" w:eastAsia="ru-RU"/>
        </w:rPr>
        <w:t>С.</w:t>
      </w:r>
      <w:r w:rsidR="00523BFC">
        <w:rPr>
          <w:rFonts w:ascii="Times New Roman" w:eastAsia="Times New Roman" w:hAnsi="Times New Roman" w:cs="Times New Roman"/>
          <w:b/>
          <w:sz w:val="28"/>
          <w:szCs w:val="28"/>
          <w:lang w:val="be-BY" w:eastAsia="ru-RU"/>
        </w:rPr>
        <w:t> </w:t>
      </w:r>
      <w:r w:rsidRPr="00B42619">
        <w:rPr>
          <w:rFonts w:ascii="Times New Roman" w:eastAsia="Times New Roman" w:hAnsi="Times New Roman" w:cs="Times New Roman"/>
          <w:b/>
          <w:sz w:val="28"/>
          <w:szCs w:val="28"/>
          <w:lang w:val="be-BY" w:eastAsia="ru-RU"/>
        </w:rPr>
        <w:t>Я. Новікаў</w:t>
      </w:r>
      <w:r w:rsidRPr="004106E9">
        <w:rPr>
          <w:rFonts w:ascii="Times New Roman" w:eastAsia="Times New Roman" w:hAnsi="Times New Roman" w:cs="Times New Roman"/>
          <w:sz w:val="28"/>
          <w:szCs w:val="28"/>
          <w:lang w:val="be-BY" w:eastAsia="ru-RU"/>
        </w:rPr>
        <w:t xml:space="preserve"> прапануе ўжываць назву </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месца масавага знішчэння Трасцянец</w:t>
      </w:r>
      <w:r w:rsidR="00B42619">
        <w:rPr>
          <w:rFonts w:ascii="Times New Roman" w:eastAsia="Times New Roman" w:hAnsi="Times New Roman" w:cs="Times New Roman"/>
          <w:sz w:val="28"/>
          <w:szCs w:val="28"/>
          <w:lang w:val="be-BY" w:eastAsia="ru-RU"/>
        </w:rPr>
        <w:t>”</w:t>
      </w:r>
      <w:r w:rsidRPr="004106E9">
        <w:rPr>
          <w:rFonts w:ascii="Times New Roman" w:eastAsia="Times New Roman" w:hAnsi="Times New Roman" w:cs="Times New Roman"/>
          <w:sz w:val="28"/>
          <w:szCs w:val="28"/>
          <w:lang w:val="be-BY" w:eastAsia="ru-RU"/>
        </w:rPr>
        <w:t>.</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Адносна новым накірункам у даследаваннях беларускіх гісторыкаў стала тэма нацысцкага генацыду ў адносінах да яўрэйскага насельніцтва. Знішчэнне яўрэяў у гады Другой сусветнай вайны атрымала назву Халакост. У сучаснай беларускай гістарыяграфіі найбольш распаўсюджаным тэрмінам з’яўляецца генацыд – фізічнае знішчэнне асобных груп насельніцтва паводле ра</w:t>
      </w:r>
      <w:r w:rsidR="0001541A">
        <w:rPr>
          <w:rFonts w:ascii="Times New Roman" w:eastAsia="Times New Roman" w:hAnsi="Times New Roman" w:cs="Times New Roman"/>
          <w:sz w:val="28"/>
          <w:szCs w:val="28"/>
          <w:lang w:val="be-BY" w:eastAsia="ru-RU"/>
        </w:rPr>
        <w:t>савых, нацыянальных, этнічных і </w:t>
      </w:r>
      <w:r w:rsidRPr="00251FB8">
        <w:rPr>
          <w:rFonts w:ascii="Times New Roman" w:eastAsia="Times New Roman" w:hAnsi="Times New Roman" w:cs="Times New Roman"/>
          <w:sz w:val="28"/>
          <w:szCs w:val="28"/>
          <w:lang w:val="be-BY" w:eastAsia="ru-RU"/>
        </w:rPr>
        <w:t>рэлігійных прыкмет. Увядзенне ў пачатку 1990-х гг. у навуковы ўжытак новых дакументаў садзейнічала таму, што ў колах гісторыкаў узрасла цікавасць да акрэсленай праблемы. Як сведчаць апублікаваныя крыніцы, большасць беларускіх яўрэяў загінула, будучы вязнямі гета, якія існ</w:t>
      </w:r>
      <w:r w:rsidR="00523BFC">
        <w:rPr>
          <w:rFonts w:ascii="Times New Roman" w:eastAsia="Times New Roman" w:hAnsi="Times New Roman" w:cs="Times New Roman"/>
          <w:sz w:val="28"/>
          <w:szCs w:val="28"/>
          <w:lang w:val="be-BY" w:eastAsia="ru-RU"/>
        </w:rPr>
        <w:t>авалі як у буйных гарадах, так і ў</w:t>
      </w:r>
      <w:r w:rsidRPr="00251FB8">
        <w:rPr>
          <w:rFonts w:ascii="Times New Roman" w:eastAsia="Times New Roman" w:hAnsi="Times New Roman" w:cs="Times New Roman"/>
          <w:sz w:val="28"/>
          <w:szCs w:val="28"/>
          <w:lang w:val="be-BY" w:eastAsia="ru-RU"/>
        </w:rPr>
        <w:t xml:space="preserve"> пасёлках і вёсках. Менавіта гісторыя гета стала найбольш актуальнай тэмай у айчыннай гістарыяграфіі. Пацвярджэннем таму з’яўляюцца канферэнцыі, праведзеныя ў рэспубліцы: “</w:t>
      </w:r>
      <w:r w:rsidRPr="00251FB8">
        <w:rPr>
          <w:rFonts w:ascii="Times New Roman" w:eastAsia="Times New Roman" w:hAnsi="Times New Roman" w:cs="Times New Roman"/>
          <w:i/>
          <w:sz w:val="28"/>
          <w:szCs w:val="28"/>
          <w:lang w:val="be-BY" w:eastAsia="ru-RU"/>
        </w:rPr>
        <w:t>Мінскае гета. 1941–1943 гг.: Трагедыя. Гераізм. Памяць</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val="be-BY" w:eastAsia="ru-RU"/>
        </w:rPr>
        <w:t>Генацыд у другой сусветнай вайне: праблемы даследавання (у памяць ахвяр Трасцянца</w:t>
      </w:r>
      <w:r w:rsidRPr="00251FB8">
        <w:rPr>
          <w:rFonts w:ascii="Times New Roman" w:eastAsia="Times New Roman" w:hAnsi="Times New Roman" w:cs="Times New Roman"/>
          <w:sz w:val="28"/>
          <w:szCs w:val="28"/>
          <w:lang w:val="be-BY" w:eastAsia="ru-RU"/>
        </w:rPr>
        <w:t>)”; “</w:t>
      </w:r>
      <w:r w:rsidR="0001541A">
        <w:rPr>
          <w:rFonts w:ascii="Times New Roman" w:eastAsia="Times New Roman" w:hAnsi="Times New Roman" w:cs="Times New Roman"/>
          <w:i/>
          <w:sz w:val="28"/>
          <w:szCs w:val="28"/>
          <w:lang w:val="be-BY" w:eastAsia="ru-RU"/>
        </w:rPr>
        <w:t>Беларусь у </w:t>
      </w:r>
      <w:r w:rsidRPr="00251FB8">
        <w:rPr>
          <w:rFonts w:ascii="Times New Roman" w:eastAsia="Times New Roman" w:hAnsi="Times New Roman" w:cs="Times New Roman"/>
          <w:i/>
          <w:sz w:val="28"/>
          <w:szCs w:val="28"/>
          <w:lang w:val="be-BY" w:eastAsia="ru-RU"/>
        </w:rPr>
        <w:t>выпрабаваннях Вялікай Айчыннай вайны: масавыя забойствы нацыстаў</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val="be-BY" w:eastAsia="ru-RU"/>
        </w:rPr>
        <w:t>Лагер смерці Трасцянец 1941–1944 гг.: памяці ахвяр нацызму ў Беларусі</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val="be-BY" w:eastAsia="ru-RU"/>
        </w:rPr>
        <w:t>Чужыя і родныя: формы выжывання ва ўмовах Другой сусветнай вайны</w:t>
      </w:r>
      <w:r w:rsidRPr="00251FB8">
        <w:rPr>
          <w:rFonts w:ascii="Times New Roman" w:eastAsia="Times New Roman" w:hAnsi="Times New Roman" w:cs="Times New Roman"/>
          <w:sz w:val="28"/>
          <w:szCs w:val="28"/>
          <w:lang w:val="be-BY" w:eastAsia="ru-RU"/>
        </w:rPr>
        <w:t>”.</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постсавецкі перыяд быў пакладзены пачатак стварэнню дакументальнай базы па вывучэнні гіс</w:t>
      </w:r>
      <w:r w:rsidR="0001541A">
        <w:rPr>
          <w:rFonts w:ascii="Times New Roman" w:eastAsia="Times New Roman" w:hAnsi="Times New Roman" w:cs="Times New Roman"/>
          <w:sz w:val="28"/>
          <w:szCs w:val="28"/>
          <w:lang w:val="be-BY" w:eastAsia="ru-RU"/>
        </w:rPr>
        <w:t>торыі яўрэйскага насельніцтва ў </w:t>
      </w:r>
      <w:r w:rsidRPr="00251FB8">
        <w:rPr>
          <w:rFonts w:ascii="Times New Roman" w:eastAsia="Times New Roman" w:hAnsi="Times New Roman" w:cs="Times New Roman"/>
          <w:sz w:val="28"/>
          <w:szCs w:val="28"/>
          <w:lang w:val="be-BY" w:eastAsia="ru-RU"/>
        </w:rPr>
        <w:t>гады Вялікай Айчыннай вайны</w:t>
      </w:r>
      <w:r w:rsidR="00C16D7D" w:rsidRPr="00251FB8">
        <w:rPr>
          <w:rFonts w:ascii="Times New Roman" w:eastAsia="Times New Roman" w:hAnsi="Times New Roman" w:cs="Times New Roman"/>
          <w:sz w:val="28"/>
          <w:szCs w:val="28"/>
          <w:lang w:val="be-BY" w:eastAsia="ru-RU"/>
        </w:rPr>
        <w:t xml:space="preserve">. Былі выдадзены </w:t>
      </w:r>
      <w:r w:rsidR="00DC7F02" w:rsidRPr="00251FB8">
        <w:rPr>
          <w:rFonts w:ascii="Times New Roman" w:eastAsia="Times New Roman" w:hAnsi="Times New Roman" w:cs="Times New Roman"/>
          <w:sz w:val="28"/>
          <w:szCs w:val="28"/>
          <w:lang w:val="be-BY" w:eastAsia="ru-RU"/>
        </w:rPr>
        <w:t xml:space="preserve">зборнікі </w:t>
      </w:r>
      <w:r w:rsidR="00C16D7D" w:rsidRPr="00251FB8">
        <w:rPr>
          <w:rFonts w:ascii="Times New Roman" w:eastAsia="Times New Roman" w:hAnsi="Times New Roman" w:cs="Times New Roman"/>
          <w:sz w:val="28"/>
          <w:szCs w:val="28"/>
          <w:lang w:val="be-BY" w:eastAsia="ru-RU"/>
        </w:rPr>
        <w:t>“</w:t>
      </w:r>
      <w:r w:rsidR="00523BFC">
        <w:rPr>
          <w:rFonts w:ascii="Times New Roman" w:eastAsia="Times New Roman" w:hAnsi="Times New Roman" w:cs="Times New Roman"/>
          <w:i/>
          <w:sz w:val="28"/>
          <w:szCs w:val="28"/>
          <w:lang w:eastAsia="ru-RU"/>
        </w:rPr>
        <w:t>Свидетельствуют палачи</w:t>
      </w:r>
      <w:r w:rsidR="00C16D7D" w:rsidRPr="00251FB8">
        <w:rPr>
          <w:rFonts w:ascii="Times New Roman" w:eastAsia="Times New Roman" w:hAnsi="Times New Roman" w:cs="Times New Roman"/>
          <w:i/>
          <w:sz w:val="28"/>
          <w:szCs w:val="28"/>
          <w:lang w:eastAsia="ru-RU"/>
        </w:rPr>
        <w:t>: уничтожение евреев на оккупированной территории Беларуси в 1941–1944 гг. : документы и материалы</w:t>
      </w:r>
      <w:r w:rsidR="00C16D7D" w:rsidRPr="00251FB8">
        <w:rPr>
          <w:rFonts w:ascii="Times New Roman" w:eastAsia="Times New Roman" w:hAnsi="Times New Roman" w:cs="Times New Roman"/>
          <w:sz w:val="28"/>
          <w:szCs w:val="28"/>
          <w:lang w:val="be-BY" w:eastAsia="ru-RU"/>
        </w:rPr>
        <w:t>”, “</w:t>
      </w:r>
      <w:r w:rsidR="00C16D7D" w:rsidRPr="00251FB8">
        <w:rPr>
          <w:rFonts w:ascii="Times New Roman" w:eastAsia="Times New Roman" w:hAnsi="Times New Roman" w:cs="Times New Roman"/>
          <w:i/>
          <w:sz w:val="28"/>
          <w:szCs w:val="28"/>
          <w:lang w:val="be-BY" w:eastAsia="ru-RU"/>
        </w:rPr>
        <w:t>Трагедия евреев Белоруссии (1941–1944 гг.) : сб. материалов и док.</w:t>
      </w:r>
      <w:r w:rsidR="00C16D7D" w:rsidRPr="00251FB8">
        <w:rPr>
          <w:rFonts w:ascii="Times New Roman" w:eastAsia="Times New Roman" w:hAnsi="Times New Roman" w:cs="Times New Roman"/>
          <w:sz w:val="28"/>
          <w:szCs w:val="28"/>
          <w:lang w:val="be-BY" w:eastAsia="ru-RU"/>
        </w:rPr>
        <w:t>”, “</w:t>
      </w:r>
      <w:r w:rsidR="00C16D7D" w:rsidRPr="00251FB8">
        <w:rPr>
          <w:rFonts w:ascii="Times New Roman" w:eastAsia="Times New Roman" w:hAnsi="Times New Roman" w:cs="Times New Roman"/>
          <w:i/>
          <w:sz w:val="28"/>
          <w:szCs w:val="28"/>
          <w:lang w:val="be-BY" w:eastAsia="ru-RU"/>
        </w:rPr>
        <w:t>Холокост в Беларуси. 1941–1944 : док.</w:t>
      </w:r>
      <w:r w:rsidR="000943C9" w:rsidRPr="00251FB8">
        <w:rPr>
          <w:rFonts w:ascii="Times New Roman" w:eastAsia="Times New Roman" w:hAnsi="Times New Roman" w:cs="Times New Roman"/>
          <w:i/>
          <w:sz w:val="28"/>
          <w:szCs w:val="28"/>
          <w:lang w:val="be-BY" w:eastAsia="ru-RU"/>
        </w:rPr>
        <w:t xml:space="preserve"> </w:t>
      </w:r>
      <w:r w:rsidR="00C16D7D" w:rsidRPr="00251FB8">
        <w:rPr>
          <w:rFonts w:ascii="Times New Roman" w:eastAsia="Times New Roman" w:hAnsi="Times New Roman" w:cs="Times New Roman"/>
          <w:i/>
          <w:sz w:val="28"/>
          <w:szCs w:val="28"/>
          <w:lang w:val="be-BY" w:eastAsia="ru-RU"/>
        </w:rPr>
        <w:t>и материалы</w:t>
      </w:r>
      <w:r w:rsidR="00C16D7D"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Праблема Халакосту ў Беларусі знайшла адлюстраванне і ў манаграфічнай, навукова-папулярнай літаратуры, дысертацыйных працах. Сярод тых, хто актыўна </w:t>
      </w:r>
      <w:r w:rsidRPr="00251FB8">
        <w:rPr>
          <w:rFonts w:ascii="Times New Roman" w:eastAsia="Times New Roman" w:hAnsi="Times New Roman" w:cs="Times New Roman"/>
          <w:spacing w:val="4"/>
          <w:sz w:val="28"/>
          <w:szCs w:val="28"/>
          <w:lang w:val="be-BY" w:eastAsia="ru-RU"/>
        </w:rPr>
        <w:lastRenderedPageBreak/>
        <w:t xml:space="preserve">распрацоўваў дадзеную тэму, неабходна выдзеліць працы </w:t>
      </w:r>
      <w:r w:rsidRPr="00251FB8">
        <w:rPr>
          <w:rFonts w:ascii="Times New Roman" w:eastAsia="Times New Roman" w:hAnsi="Times New Roman" w:cs="Times New Roman"/>
          <w:b/>
          <w:spacing w:val="4"/>
          <w:sz w:val="28"/>
          <w:szCs w:val="28"/>
          <w:lang w:val="be-BY" w:eastAsia="ru-RU"/>
        </w:rPr>
        <w:t>Э.</w:t>
      </w:r>
      <w:r w:rsidR="00523BFC">
        <w:rPr>
          <w:rFonts w:ascii="Times New Roman" w:eastAsia="Times New Roman" w:hAnsi="Times New Roman" w:cs="Times New Roman"/>
          <w:b/>
          <w:spacing w:val="4"/>
          <w:sz w:val="28"/>
          <w:szCs w:val="28"/>
          <w:lang w:val="be-BY" w:eastAsia="ru-RU"/>
        </w:rPr>
        <w:t> </w:t>
      </w:r>
      <w:r w:rsidRPr="00251FB8">
        <w:rPr>
          <w:rFonts w:ascii="Times New Roman" w:eastAsia="Times New Roman" w:hAnsi="Times New Roman" w:cs="Times New Roman"/>
          <w:b/>
          <w:spacing w:val="4"/>
          <w:sz w:val="28"/>
          <w:szCs w:val="28"/>
          <w:lang w:val="be-BY" w:eastAsia="ru-RU"/>
        </w:rPr>
        <w:t>Р. Іофе</w:t>
      </w:r>
      <w:r w:rsidR="00C16D7D" w:rsidRPr="00251FB8">
        <w:rPr>
          <w:rFonts w:ascii="Times New Roman" w:eastAsia="Times New Roman" w:hAnsi="Times New Roman" w:cs="Times New Roman"/>
          <w:spacing w:val="4"/>
          <w:sz w:val="28"/>
          <w:szCs w:val="28"/>
          <w:lang w:val="be-BY" w:eastAsia="ru-RU"/>
        </w:rPr>
        <w:t xml:space="preserve"> “</w:t>
      </w:r>
      <w:r w:rsidR="00DC7F02" w:rsidRPr="00251FB8">
        <w:rPr>
          <w:rFonts w:ascii="Times New Roman" w:eastAsia="Times New Roman" w:hAnsi="Times New Roman" w:cs="Times New Roman"/>
          <w:i/>
          <w:sz w:val="28"/>
          <w:szCs w:val="28"/>
          <w:lang w:eastAsia="ru-RU"/>
        </w:rPr>
        <w:t>Белорусские евреи: трагедия и героизм: 1941–1945</w:t>
      </w:r>
      <w:r w:rsidR="00C16D7D" w:rsidRPr="00251FB8">
        <w:rPr>
          <w:rFonts w:ascii="Times New Roman" w:eastAsia="Times New Roman" w:hAnsi="Times New Roman" w:cs="Times New Roman"/>
          <w:spacing w:val="4"/>
          <w:sz w:val="28"/>
          <w:szCs w:val="28"/>
          <w:lang w:val="be-BY" w:eastAsia="ru-RU"/>
        </w:rPr>
        <w:t>”, “</w:t>
      </w:r>
      <w:r w:rsidR="00DC7F02" w:rsidRPr="00251FB8">
        <w:rPr>
          <w:rFonts w:ascii="Times New Roman" w:eastAsia="Times New Roman" w:hAnsi="Times New Roman" w:cs="Times New Roman"/>
          <w:i/>
          <w:sz w:val="28"/>
          <w:szCs w:val="28"/>
          <w:lang w:eastAsia="ru-RU"/>
        </w:rPr>
        <w:t>Страницы истории евреев Беларуси: краткий науч.</w:t>
      </w:r>
      <w:r w:rsidR="00DC7F02" w:rsidRPr="00251FB8">
        <w:rPr>
          <w:rFonts w:ascii="Times New Roman" w:eastAsia="Times New Roman" w:hAnsi="Times New Roman" w:cs="Times New Roman"/>
          <w:i/>
          <w:sz w:val="28"/>
          <w:szCs w:val="28"/>
          <w:lang w:val="be-BY" w:eastAsia="ru-RU"/>
        </w:rPr>
        <w:t>-</w:t>
      </w:r>
      <w:r w:rsidR="00DC7F02" w:rsidRPr="00251FB8">
        <w:rPr>
          <w:rFonts w:ascii="Times New Roman" w:eastAsia="Times New Roman" w:hAnsi="Times New Roman" w:cs="Times New Roman"/>
          <w:i/>
          <w:spacing w:val="-6"/>
          <w:sz w:val="28"/>
          <w:szCs w:val="28"/>
          <w:lang w:eastAsia="ru-RU"/>
        </w:rPr>
        <w:t xml:space="preserve">попул. </w:t>
      </w:r>
      <w:r w:rsidR="00DC7F02" w:rsidRPr="00251FB8">
        <w:rPr>
          <w:rFonts w:ascii="Times New Roman" w:eastAsia="Times New Roman" w:hAnsi="Times New Roman" w:cs="Times New Roman"/>
          <w:i/>
          <w:spacing w:val="-6"/>
          <w:sz w:val="28"/>
          <w:szCs w:val="28"/>
          <w:lang w:val="be-BY" w:eastAsia="ru-RU"/>
        </w:rPr>
        <w:t>о</w:t>
      </w:r>
      <w:r w:rsidR="00DC7F02" w:rsidRPr="00251FB8">
        <w:rPr>
          <w:rFonts w:ascii="Times New Roman" w:eastAsia="Times New Roman" w:hAnsi="Times New Roman" w:cs="Times New Roman"/>
          <w:i/>
          <w:spacing w:val="-6"/>
          <w:sz w:val="28"/>
          <w:szCs w:val="28"/>
          <w:lang w:eastAsia="ru-RU"/>
        </w:rPr>
        <w:t>черк</w:t>
      </w:r>
      <w:r w:rsidR="00DC7F02" w:rsidRPr="00251FB8">
        <w:rPr>
          <w:rFonts w:ascii="Times New Roman" w:eastAsia="Times New Roman" w:hAnsi="Times New Roman" w:cs="Times New Roman"/>
          <w:spacing w:val="4"/>
          <w:sz w:val="28"/>
          <w:szCs w:val="28"/>
          <w:lang w:val="be-BY" w:eastAsia="ru-RU"/>
        </w:rPr>
        <w:t>”</w:t>
      </w:r>
      <w:r w:rsidRPr="00251FB8">
        <w:rPr>
          <w:rFonts w:ascii="Times New Roman" w:eastAsia="Times New Roman" w:hAnsi="Times New Roman" w:cs="Times New Roman"/>
          <w:spacing w:val="4"/>
          <w:sz w:val="28"/>
          <w:szCs w:val="28"/>
          <w:lang w:val="be-BY" w:eastAsia="ru-RU"/>
        </w:rPr>
        <w:t>.</w:t>
      </w:r>
      <w:r w:rsidR="00523BFC">
        <w:rPr>
          <w:rFonts w:ascii="Times New Roman" w:eastAsia="Times New Roman" w:hAnsi="Times New Roman" w:cs="Times New Roman"/>
          <w:sz w:val="28"/>
          <w:szCs w:val="28"/>
          <w:lang w:val="be-BY" w:eastAsia="ru-RU"/>
        </w:rPr>
        <w:t xml:space="preserve"> Як </w:t>
      </w:r>
      <w:r w:rsidRPr="00251FB8">
        <w:rPr>
          <w:rFonts w:ascii="Times New Roman" w:eastAsia="Times New Roman" w:hAnsi="Times New Roman" w:cs="Times New Roman"/>
          <w:sz w:val="28"/>
          <w:szCs w:val="28"/>
          <w:lang w:val="be-BY" w:eastAsia="ru-RU"/>
        </w:rPr>
        <w:t>паказвае аналіз прац, прысвечаных гісторыі яўрэйства перыяду Вялікай Айчыннай вайны, асноўная ўвага гісторыкаў была накіравана на паказ карнай дзейнасці германскіх уладаў. Сацыяльна-экан</w:t>
      </w:r>
      <w:r w:rsidR="0001541A">
        <w:rPr>
          <w:rFonts w:ascii="Times New Roman" w:eastAsia="Times New Roman" w:hAnsi="Times New Roman" w:cs="Times New Roman"/>
          <w:sz w:val="28"/>
          <w:szCs w:val="28"/>
          <w:lang w:val="be-BY" w:eastAsia="ru-RU"/>
        </w:rPr>
        <w:t>амічная палітыка ў адносінах да </w:t>
      </w:r>
      <w:r w:rsidRPr="00251FB8">
        <w:rPr>
          <w:rFonts w:ascii="Times New Roman" w:eastAsia="Times New Roman" w:hAnsi="Times New Roman" w:cs="Times New Roman"/>
          <w:sz w:val="28"/>
          <w:szCs w:val="28"/>
          <w:lang w:val="be-BY" w:eastAsia="ru-RU"/>
        </w:rPr>
        <w:t xml:space="preserve">яўрэйскага насельніцтва разглядалася ў агульным плане, фрагментарна, без вызначэння яе сутнасці і канкрэтных </w:t>
      </w:r>
      <w:r w:rsidR="0001541A">
        <w:rPr>
          <w:rFonts w:ascii="Times New Roman" w:eastAsia="Times New Roman" w:hAnsi="Times New Roman" w:cs="Times New Roman"/>
          <w:sz w:val="28"/>
          <w:szCs w:val="28"/>
          <w:lang w:val="be-BY" w:eastAsia="ru-RU"/>
        </w:rPr>
        <w:t>накірункаў, без пацвярджэння яе </w:t>
      </w:r>
      <w:r w:rsidRPr="00251FB8">
        <w:rPr>
          <w:rFonts w:ascii="Times New Roman" w:eastAsia="Times New Roman" w:hAnsi="Times New Roman" w:cs="Times New Roman"/>
          <w:sz w:val="28"/>
          <w:szCs w:val="28"/>
          <w:lang w:val="be-BY" w:eastAsia="ru-RU"/>
        </w:rPr>
        <w:t>вынікаў канкрэтнымі дадзенымі.</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Аднабаковае асвятленне праблемы ў пэўнай ступені было пераадолена</w:t>
      </w:r>
      <w:r w:rsidR="000943C9" w:rsidRPr="00251FB8">
        <w:rPr>
          <w:rFonts w:ascii="Times New Roman" w:eastAsia="Times New Roman" w:hAnsi="Times New Roman" w:cs="Times New Roman"/>
          <w:sz w:val="28"/>
          <w:szCs w:val="28"/>
          <w:lang w:val="be-BY" w:eastAsia="ru-RU"/>
        </w:rPr>
        <w:t xml:space="preserve"> </w:t>
      </w:r>
      <w:r w:rsidR="00015DF2" w:rsidRPr="00251FB8">
        <w:rPr>
          <w:rFonts w:ascii="Times New Roman" w:eastAsia="Times New Roman" w:hAnsi="Times New Roman" w:cs="Times New Roman"/>
          <w:b/>
          <w:sz w:val="28"/>
          <w:szCs w:val="28"/>
          <w:lang w:val="be-BY" w:eastAsia="ru-RU"/>
        </w:rPr>
        <w:t>І.</w:t>
      </w:r>
      <w:r w:rsidR="00523BFC">
        <w:rPr>
          <w:rFonts w:ascii="Times New Roman" w:eastAsia="Times New Roman" w:hAnsi="Times New Roman" w:cs="Times New Roman"/>
          <w:b/>
          <w:sz w:val="28"/>
          <w:szCs w:val="28"/>
          <w:lang w:val="be-BY" w:eastAsia="ru-RU"/>
        </w:rPr>
        <w:t> </w:t>
      </w:r>
      <w:r w:rsidR="00015DF2" w:rsidRPr="00251FB8">
        <w:rPr>
          <w:rFonts w:ascii="Times New Roman" w:eastAsia="Times New Roman" w:hAnsi="Times New Roman" w:cs="Times New Roman"/>
          <w:b/>
          <w:sz w:val="28"/>
          <w:szCs w:val="28"/>
          <w:lang w:val="be-BY" w:eastAsia="ru-RU"/>
        </w:rPr>
        <w:t>Э.Яленскай</w:t>
      </w:r>
      <w:r w:rsidR="00015DF2" w:rsidRPr="00251FB8">
        <w:rPr>
          <w:rFonts w:ascii="Times New Roman" w:eastAsia="Times New Roman" w:hAnsi="Times New Roman" w:cs="Times New Roman"/>
          <w:sz w:val="28"/>
          <w:szCs w:val="28"/>
          <w:lang w:val="be-BY" w:eastAsia="ru-RU"/>
        </w:rPr>
        <w:t xml:space="preserve"> і </w:t>
      </w:r>
      <w:r w:rsidR="00015DF2" w:rsidRPr="00251FB8">
        <w:rPr>
          <w:rFonts w:ascii="Times New Roman" w:eastAsia="Times New Roman" w:hAnsi="Times New Roman" w:cs="Times New Roman"/>
          <w:b/>
          <w:sz w:val="28"/>
          <w:szCs w:val="28"/>
          <w:lang w:val="be-BY" w:eastAsia="ru-RU"/>
        </w:rPr>
        <w:t>Я.</w:t>
      </w:r>
      <w:r w:rsidR="00523BFC">
        <w:rPr>
          <w:rFonts w:ascii="Times New Roman" w:eastAsia="Times New Roman" w:hAnsi="Times New Roman" w:cs="Times New Roman"/>
          <w:b/>
          <w:sz w:val="28"/>
          <w:szCs w:val="28"/>
          <w:lang w:val="be-BY" w:eastAsia="ru-RU"/>
        </w:rPr>
        <w:t> </w:t>
      </w:r>
      <w:r w:rsidR="00015DF2" w:rsidRPr="00251FB8">
        <w:rPr>
          <w:rFonts w:ascii="Times New Roman" w:eastAsia="Times New Roman" w:hAnsi="Times New Roman" w:cs="Times New Roman"/>
          <w:b/>
          <w:sz w:val="28"/>
          <w:szCs w:val="28"/>
          <w:lang w:val="be-BY" w:eastAsia="ru-RU"/>
        </w:rPr>
        <w:t>С. Разенблатам</w:t>
      </w:r>
      <w:r w:rsidR="000943C9" w:rsidRPr="00251FB8">
        <w:rPr>
          <w:rFonts w:ascii="Times New Roman" w:eastAsia="Times New Roman" w:hAnsi="Times New Roman" w:cs="Times New Roman"/>
          <w:b/>
          <w:sz w:val="28"/>
          <w:szCs w:val="28"/>
          <w:lang w:val="be-BY" w:eastAsia="ru-RU"/>
        </w:rPr>
        <w:t xml:space="preserve"> </w:t>
      </w:r>
      <w:r w:rsidR="00015DF2" w:rsidRPr="00251FB8">
        <w:rPr>
          <w:rFonts w:ascii="Times New Roman" w:eastAsia="Times New Roman" w:hAnsi="Times New Roman" w:cs="Times New Roman"/>
          <w:sz w:val="28"/>
          <w:szCs w:val="28"/>
          <w:lang w:val="be-BY" w:eastAsia="ru-RU"/>
        </w:rPr>
        <w:t xml:space="preserve">у </w:t>
      </w:r>
      <w:r w:rsidRPr="00251FB8">
        <w:rPr>
          <w:rFonts w:ascii="Times New Roman" w:eastAsia="Times New Roman" w:hAnsi="Times New Roman" w:cs="Times New Roman"/>
          <w:sz w:val="28"/>
          <w:szCs w:val="28"/>
          <w:lang w:val="be-BY" w:eastAsia="ru-RU"/>
        </w:rPr>
        <w:t>манаграфіі “</w:t>
      </w:r>
      <w:r w:rsidRPr="00251FB8">
        <w:rPr>
          <w:rFonts w:ascii="Times New Roman" w:eastAsia="Times New Roman" w:hAnsi="Times New Roman" w:cs="Times New Roman"/>
          <w:i/>
          <w:sz w:val="28"/>
          <w:szCs w:val="28"/>
          <w:lang w:val="be-BY" w:eastAsia="ru-RU"/>
        </w:rPr>
        <w:t>Пинские евреи. 1939–1944 гг.</w:t>
      </w:r>
      <w:r w:rsidRPr="00251FB8">
        <w:rPr>
          <w:rFonts w:ascii="Times New Roman" w:eastAsia="Times New Roman" w:hAnsi="Times New Roman" w:cs="Times New Roman"/>
          <w:sz w:val="28"/>
          <w:szCs w:val="28"/>
          <w:lang w:val="be-BY" w:eastAsia="ru-RU"/>
        </w:rPr>
        <w:t>”. Значная крыніцазнаўчая база, выкарыстанне элементаў параўнальнага аналізу</w:t>
      </w:r>
      <w:r w:rsidR="0001541A">
        <w:rPr>
          <w:rFonts w:ascii="Times New Roman" w:eastAsia="Times New Roman" w:hAnsi="Times New Roman" w:cs="Times New Roman"/>
          <w:sz w:val="28"/>
          <w:szCs w:val="28"/>
          <w:lang w:val="be-BY" w:eastAsia="ru-RU"/>
        </w:rPr>
        <w:t xml:space="preserve"> дзейнасці акупацыйных уладаў у </w:t>
      </w:r>
      <w:r w:rsidRPr="00251FB8">
        <w:rPr>
          <w:rFonts w:ascii="Times New Roman" w:eastAsia="Times New Roman" w:hAnsi="Times New Roman" w:cs="Times New Roman"/>
          <w:sz w:val="28"/>
          <w:szCs w:val="28"/>
          <w:lang w:val="be-BY" w:eastAsia="ru-RU"/>
        </w:rPr>
        <w:t xml:space="preserve">дачыненні да розных нацыянальных груп дазволілі гісторыкам паказаць на прыкладзе аднаго горада Беларусі асноўныя накірункі </w:t>
      </w:r>
      <w:r w:rsidRPr="00251FB8">
        <w:rPr>
          <w:rFonts w:ascii="Times New Roman" w:eastAsia="Times New Roman" w:hAnsi="Times New Roman" w:cs="Times New Roman"/>
          <w:spacing w:val="-6"/>
          <w:sz w:val="28"/>
          <w:szCs w:val="28"/>
          <w:lang w:val="be-BY" w:eastAsia="ru-RU"/>
        </w:rPr>
        <w:t>сацыяльна-эканамічнай палітыкі акупантаў у</w:t>
      </w:r>
      <w:r w:rsidR="00AA3292" w:rsidRPr="00251FB8">
        <w:rPr>
          <w:rFonts w:ascii="Times New Roman" w:eastAsia="Times New Roman" w:hAnsi="Times New Roman" w:cs="Times New Roman"/>
          <w:spacing w:val="-6"/>
          <w:sz w:val="28"/>
          <w:szCs w:val="28"/>
          <w:lang w:val="be-BY" w:eastAsia="ru-RU"/>
        </w:rPr>
        <w:t xml:space="preserve"> дачыненні</w:t>
      </w:r>
      <w:r w:rsidRPr="00251FB8">
        <w:rPr>
          <w:rFonts w:ascii="Times New Roman" w:eastAsia="Times New Roman" w:hAnsi="Times New Roman" w:cs="Times New Roman"/>
          <w:spacing w:val="-6"/>
          <w:sz w:val="28"/>
          <w:szCs w:val="28"/>
          <w:lang w:val="be-BY" w:eastAsia="ru-RU"/>
        </w:rPr>
        <w:t xml:space="preserve"> да яўрэйскага насельніцтва,</w:t>
      </w:r>
      <w:r w:rsidRPr="00251FB8">
        <w:rPr>
          <w:rFonts w:ascii="Times New Roman" w:eastAsia="Times New Roman" w:hAnsi="Times New Roman" w:cs="Times New Roman"/>
          <w:sz w:val="28"/>
          <w:szCs w:val="28"/>
          <w:lang w:val="be-BY" w:eastAsia="ru-RU"/>
        </w:rPr>
        <w:t xml:space="preserve"> вызначыць яе этапы і прасачыць змяненні ў </w:t>
      </w:r>
      <w:r w:rsidR="00DC7F02" w:rsidRPr="00251FB8">
        <w:rPr>
          <w:rFonts w:ascii="Times New Roman" w:eastAsia="Times New Roman" w:hAnsi="Times New Roman" w:cs="Times New Roman"/>
          <w:spacing w:val="-6"/>
          <w:sz w:val="28"/>
          <w:szCs w:val="28"/>
          <w:lang w:val="be-BY" w:eastAsia="ru-RU"/>
        </w:rPr>
        <w:t xml:space="preserve">адносінах </w:t>
      </w:r>
      <w:r w:rsidR="00523BFC">
        <w:rPr>
          <w:rFonts w:ascii="Times New Roman" w:eastAsia="Times New Roman" w:hAnsi="Times New Roman" w:cs="Times New Roman"/>
          <w:spacing w:val="-6"/>
          <w:sz w:val="28"/>
          <w:szCs w:val="28"/>
          <w:lang w:val="be-BY" w:eastAsia="ru-RU"/>
        </w:rPr>
        <w:t xml:space="preserve">да </w:t>
      </w:r>
      <w:r w:rsidRPr="00251FB8">
        <w:rPr>
          <w:rFonts w:ascii="Times New Roman" w:eastAsia="Times New Roman" w:hAnsi="Times New Roman" w:cs="Times New Roman"/>
          <w:sz w:val="28"/>
          <w:szCs w:val="28"/>
          <w:lang w:val="be-BY" w:eastAsia="ru-RU"/>
        </w:rPr>
        <w:t>с</w:t>
      </w:r>
      <w:r w:rsidR="00523BFC">
        <w:rPr>
          <w:rFonts w:ascii="Times New Roman" w:eastAsia="Times New Roman" w:hAnsi="Times New Roman" w:cs="Times New Roman"/>
          <w:sz w:val="28"/>
          <w:szCs w:val="28"/>
          <w:lang w:val="be-BY" w:eastAsia="ru-RU"/>
        </w:rPr>
        <w:t>тановішча</w:t>
      </w:r>
      <w:r w:rsidR="0001541A">
        <w:rPr>
          <w:rFonts w:ascii="Times New Roman" w:eastAsia="Times New Roman" w:hAnsi="Times New Roman" w:cs="Times New Roman"/>
          <w:sz w:val="28"/>
          <w:szCs w:val="28"/>
          <w:lang w:val="be-BY" w:eastAsia="ru-RU"/>
        </w:rPr>
        <w:t xml:space="preserve"> яўрэяў </w:t>
      </w:r>
      <w:r w:rsidRPr="00251FB8">
        <w:rPr>
          <w:rFonts w:ascii="Times New Roman" w:eastAsia="Times New Roman" w:hAnsi="Times New Roman" w:cs="Times New Roman"/>
          <w:sz w:val="28"/>
          <w:szCs w:val="28"/>
          <w:lang w:val="be-BY" w:eastAsia="ru-RU"/>
        </w:rPr>
        <w:t>горада.</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Разнастайныя аспекты жыцця яўрэйскага насельніцтва ў перыяд нямецкай акупацыі на прыкладзе зн</w:t>
      </w:r>
      <w:r w:rsidR="0001541A">
        <w:rPr>
          <w:rFonts w:ascii="Times New Roman" w:eastAsia="Times New Roman" w:hAnsi="Times New Roman" w:cs="Times New Roman"/>
          <w:sz w:val="28"/>
          <w:szCs w:val="28"/>
          <w:lang w:val="be-BY" w:eastAsia="ru-RU"/>
        </w:rPr>
        <w:t>ачна большага рэгіёна паказаў у </w:t>
      </w:r>
      <w:r w:rsidRPr="00251FB8">
        <w:rPr>
          <w:rFonts w:ascii="Times New Roman" w:eastAsia="Times New Roman" w:hAnsi="Times New Roman" w:cs="Times New Roman"/>
          <w:sz w:val="28"/>
          <w:szCs w:val="28"/>
          <w:lang w:val="be-BY" w:eastAsia="ru-RU"/>
        </w:rPr>
        <w:t xml:space="preserve">кандыдацкай дысертацыі і ў шматлікіх артыкулах адзін з аўтараў папярэдняй манаграфіі </w:t>
      </w:r>
      <w:r w:rsidRPr="00251FB8">
        <w:rPr>
          <w:rFonts w:ascii="Times New Roman" w:eastAsia="Times New Roman" w:hAnsi="Times New Roman" w:cs="Times New Roman"/>
          <w:b/>
          <w:sz w:val="28"/>
          <w:szCs w:val="28"/>
          <w:lang w:val="be-BY" w:eastAsia="ru-RU"/>
        </w:rPr>
        <w:t>Я.</w:t>
      </w:r>
      <w:r w:rsidR="001A1CB5">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Разенблат</w:t>
      </w:r>
      <w:r w:rsidRPr="00251FB8">
        <w:rPr>
          <w:rFonts w:ascii="Times New Roman" w:eastAsia="Times New Roman" w:hAnsi="Times New Roman" w:cs="Times New Roman"/>
          <w:sz w:val="28"/>
          <w:szCs w:val="28"/>
          <w:lang w:val="be-BY" w:eastAsia="ru-RU"/>
        </w:rPr>
        <w:t xml:space="preserve">. Выкарыстанне даследчыкам раней недаступных для гісторыкаў архіўных дакументаў дало магчымасць </w:t>
      </w:r>
      <w:r w:rsidR="001A1CB5" w:rsidRPr="00251FB8">
        <w:rPr>
          <w:rFonts w:ascii="Times New Roman" w:eastAsia="Times New Roman" w:hAnsi="Times New Roman" w:cs="Times New Roman"/>
          <w:sz w:val="28"/>
          <w:szCs w:val="28"/>
          <w:lang w:val="be-BY" w:eastAsia="ru-RU"/>
        </w:rPr>
        <w:t xml:space="preserve">не толькі </w:t>
      </w:r>
      <w:r w:rsidRPr="00251FB8">
        <w:rPr>
          <w:rFonts w:ascii="Times New Roman" w:eastAsia="Times New Roman" w:hAnsi="Times New Roman" w:cs="Times New Roman"/>
          <w:sz w:val="28"/>
          <w:szCs w:val="28"/>
          <w:lang w:val="be-BY" w:eastAsia="ru-RU"/>
        </w:rPr>
        <w:t>паказаць сутнасць і вынік</w:t>
      </w:r>
      <w:r w:rsidR="0001541A">
        <w:rPr>
          <w:rFonts w:ascii="Times New Roman" w:eastAsia="Times New Roman" w:hAnsi="Times New Roman" w:cs="Times New Roman"/>
          <w:sz w:val="28"/>
          <w:szCs w:val="28"/>
          <w:lang w:val="be-BY" w:eastAsia="ru-RU"/>
        </w:rPr>
        <w:t>і нацысцкай палітыкі генацыду ў </w:t>
      </w:r>
      <w:r w:rsidRPr="00251FB8">
        <w:rPr>
          <w:rFonts w:ascii="Times New Roman" w:eastAsia="Times New Roman" w:hAnsi="Times New Roman" w:cs="Times New Roman"/>
          <w:sz w:val="28"/>
          <w:szCs w:val="28"/>
          <w:lang w:val="be-BY" w:eastAsia="ru-RU"/>
        </w:rPr>
        <w:t xml:space="preserve">адносінах да жыхароў яўрэйскай нацыянальнасці на тэрыторыі Заходняй Беларусі, але і раскрыць ролю органаў </w:t>
      </w:r>
      <w:r w:rsidR="0001541A">
        <w:rPr>
          <w:rFonts w:ascii="Times New Roman" w:eastAsia="Times New Roman" w:hAnsi="Times New Roman" w:cs="Times New Roman"/>
          <w:sz w:val="28"/>
          <w:szCs w:val="28"/>
          <w:lang w:val="be-BY" w:eastAsia="ru-RU"/>
        </w:rPr>
        <w:t>яўрэйскага самакіравання як пры </w:t>
      </w:r>
      <w:r w:rsidRPr="00251FB8">
        <w:rPr>
          <w:rFonts w:ascii="Times New Roman" w:eastAsia="Times New Roman" w:hAnsi="Times New Roman" w:cs="Times New Roman"/>
          <w:sz w:val="28"/>
          <w:szCs w:val="28"/>
          <w:lang w:val="be-BY" w:eastAsia="ru-RU"/>
        </w:rPr>
        <w:t>рашэнні пытанняў жыццязабес</w:t>
      </w:r>
      <w:r w:rsidR="0001541A">
        <w:rPr>
          <w:rFonts w:ascii="Times New Roman" w:eastAsia="Times New Roman" w:hAnsi="Times New Roman" w:cs="Times New Roman"/>
          <w:sz w:val="28"/>
          <w:szCs w:val="28"/>
          <w:lang w:val="be-BY" w:eastAsia="ru-RU"/>
        </w:rPr>
        <w:t>пячэння насельніцтва, так і пры </w:t>
      </w:r>
      <w:r w:rsidRPr="00251FB8">
        <w:rPr>
          <w:rFonts w:ascii="Times New Roman" w:eastAsia="Times New Roman" w:hAnsi="Times New Roman" w:cs="Times New Roman"/>
          <w:sz w:val="28"/>
          <w:szCs w:val="28"/>
          <w:lang w:val="be-BY" w:eastAsia="ru-RU"/>
        </w:rPr>
        <w:t xml:space="preserve">выкананні загадаў акупацыйных уладаў. </w:t>
      </w:r>
      <w:r w:rsidR="000943C9" w:rsidRPr="00251FB8">
        <w:rPr>
          <w:rFonts w:ascii="Times New Roman" w:eastAsia="Times New Roman" w:hAnsi="Times New Roman" w:cs="Times New Roman"/>
          <w:sz w:val="28"/>
          <w:szCs w:val="28"/>
          <w:lang w:val="be-BY" w:eastAsia="ru-RU"/>
        </w:rPr>
        <w:t>Як падкрэслівае даследчык,  юдэнраты, з</w:t>
      </w:r>
      <w:r w:rsidRPr="00251FB8">
        <w:rPr>
          <w:rFonts w:ascii="Times New Roman" w:eastAsia="Times New Roman" w:hAnsi="Times New Roman" w:cs="Times New Roman"/>
          <w:sz w:val="28"/>
          <w:szCs w:val="28"/>
          <w:lang w:val="be-BY" w:eastAsia="ru-RU"/>
        </w:rPr>
        <w:t>’яўляючыся складанай многагаліновай установай</w:t>
      </w:r>
      <w:r w:rsidR="003D3815">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стваралі своеасаблівую ідэалогію в</w:t>
      </w:r>
      <w:r w:rsidR="0001541A">
        <w:rPr>
          <w:rFonts w:ascii="Times New Roman" w:eastAsia="Times New Roman" w:hAnsi="Times New Roman" w:cs="Times New Roman"/>
          <w:sz w:val="28"/>
          <w:szCs w:val="28"/>
          <w:lang w:val="be-BY" w:eastAsia="ru-RU"/>
        </w:rPr>
        <w:t>ыжывання: “выратаванне працай і </w:t>
      </w:r>
      <w:r w:rsidRPr="00251FB8">
        <w:rPr>
          <w:rFonts w:ascii="Times New Roman" w:eastAsia="Times New Roman" w:hAnsi="Times New Roman" w:cs="Times New Roman"/>
          <w:sz w:val="28"/>
          <w:szCs w:val="28"/>
          <w:lang w:val="be-BY" w:eastAsia="ru-RU"/>
        </w:rPr>
        <w:t>непраціўленнем”.</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2"/>
          <w:sz w:val="28"/>
          <w:szCs w:val="28"/>
          <w:lang w:val="be-BY" w:eastAsia="ru-RU"/>
        </w:rPr>
        <w:t>Пэўны ўклад у вывучэнне тэмы ўносіць мемуарная літаратура.</w:t>
      </w:r>
      <w:r w:rsidRPr="00251FB8">
        <w:rPr>
          <w:rFonts w:ascii="Times New Roman" w:eastAsia="Times New Roman" w:hAnsi="Times New Roman" w:cs="Times New Roman"/>
          <w:sz w:val="28"/>
          <w:szCs w:val="28"/>
          <w:lang w:val="be-BY" w:eastAsia="ru-RU"/>
        </w:rPr>
        <w:t xml:space="preserve"> Некалькі тамоў успамінаў вязняў гета, якія размяшчаліся на тэрыторыі Беларусі і Украіны, падрыхтавала аб’яднанне “</w:t>
      </w:r>
      <w:r w:rsidR="0001541A">
        <w:rPr>
          <w:rFonts w:ascii="Times New Roman" w:eastAsia="Times New Roman" w:hAnsi="Times New Roman" w:cs="Times New Roman"/>
          <w:sz w:val="28"/>
          <w:szCs w:val="28"/>
          <w:lang w:val="be-BY" w:eastAsia="ru-RU"/>
        </w:rPr>
        <w:t>Гістарычная майстэрня ў </w:t>
      </w:r>
      <w:r w:rsidR="003D3815">
        <w:rPr>
          <w:rFonts w:ascii="Times New Roman" w:eastAsia="Times New Roman" w:hAnsi="Times New Roman" w:cs="Times New Roman"/>
          <w:sz w:val="28"/>
          <w:szCs w:val="28"/>
          <w:lang w:val="be-BY" w:eastAsia="ru-RU"/>
        </w:rPr>
        <w:t>Мінску”</w:t>
      </w:r>
      <w:r w:rsidR="00431A19" w:rsidRPr="00251FB8">
        <w:rPr>
          <w:rFonts w:ascii="Times New Roman" w:eastAsia="Times New Roman" w:hAnsi="Times New Roman" w:cs="Times New Roman"/>
          <w:sz w:val="28"/>
          <w:szCs w:val="28"/>
          <w:lang w:val="be-BY" w:eastAsia="ru-RU"/>
        </w:rPr>
        <w:t>: “</w:t>
      </w:r>
      <w:r w:rsidR="00431A19" w:rsidRPr="00251FB8">
        <w:rPr>
          <w:rFonts w:ascii="Times New Roman" w:eastAsia="Times New Roman" w:hAnsi="Times New Roman" w:cs="Times New Roman"/>
          <w:i/>
          <w:sz w:val="28"/>
          <w:szCs w:val="28"/>
          <w:lang w:val="be-BY" w:eastAsia="ru-RU"/>
        </w:rPr>
        <w:t>В</w:t>
      </w:r>
      <w:r w:rsidR="003D3815">
        <w:rPr>
          <w:rFonts w:ascii="Times New Roman" w:eastAsia="Times New Roman" w:hAnsi="Times New Roman" w:cs="Times New Roman"/>
          <w:i/>
          <w:sz w:val="28"/>
          <w:szCs w:val="28"/>
          <w:lang w:val="be-BY" w:eastAsia="ru-RU"/>
        </w:rPr>
        <w:t>ыжить – подвиг</w:t>
      </w:r>
      <w:r w:rsidR="00431A19" w:rsidRPr="00251FB8">
        <w:rPr>
          <w:rFonts w:ascii="Times New Roman" w:eastAsia="Times New Roman" w:hAnsi="Times New Roman" w:cs="Times New Roman"/>
          <w:i/>
          <w:sz w:val="28"/>
          <w:szCs w:val="28"/>
          <w:lang w:val="be-BY" w:eastAsia="ru-RU"/>
        </w:rPr>
        <w:t>: воспоминания и документы о Минском гетто</w:t>
      </w:r>
      <w:r w:rsidR="00431A19" w:rsidRPr="00251FB8">
        <w:rPr>
          <w:rFonts w:ascii="Times New Roman" w:eastAsia="Times New Roman" w:hAnsi="Times New Roman" w:cs="Times New Roman"/>
          <w:sz w:val="28"/>
          <w:szCs w:val="28"/>
          <w:lang w:val="be-BY" w:eastAsia="ru-RU"/>
        </w:rPr>
        <w:t>”, “</w:t>
      </w:r>
      <w:r w:rsidR="003D3815">
        <w:rPr>
          <w:rFonts w:ascii="Times New Roman" w:eastAsia="Times New Roman" w:hAnsi="Times New Roman" w:cs="Times New Roman"/>
          <w:i/>
          <w:sz w:val="28"/>
          <w:szCs w:val="28"/>
          <w:lang w:val="be-BY" w:eastAsia="ru-RU"/>
        </w:rPr>
        <w:t>Жива… Да, я жива!</w:t>
      </w:r>
      <w:r w:rsidR="00431A19" w:rsidRPr="00251FB8">
        <w:rPr>
          <w:rFonts w:ascii="Times New Roman" w:eastAsia="Times New Roman" w:hAnsi="Times New Roman" w:cs="Times New Roman"/>
          <w:i/>
          <w:sz w:val="28"/>
          <w:szCs w:val="28"/>
          <w:lang w:val="be-BY" w:eastAsia="ru-RU"/>
        </w:rPr>
        <w:t>: минское гетто в воспоминаниях Майи Крапиной и Фриды Рейзман : материалы и документы</w:t>
      </w:r>
      <w:r w:rsidR="00431A19"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Аднак, нягледзячы на вялікую колька</w:t>
      </w:r>
      <w:r w:rsidR="003D3815">
        <w:rPr>
          <w:rFonts w:ascii="Times New Roman" w:eastAsia="Times New Roman" w:hAnsi="Times New Roman" w:cs="Times New Roman"/>
          <w:sz w:val="28"/>
          <w:szCs w:val="28"/>
          <w:lang w:val="be-BY" w:eastAsia="ru-RU"/>
        </w:rPr>
        <w:t>сць літаратуры па тэме Халакосту</w:t>
      </w:r>
      <w:r w:rsidR="0001541A">
        <w:rPr>
          <w:rFonts w:ascii="Times New Roman" w:eastAsia="Times New Roman" w:hAnsi="Times New Roman" w:cs="Times New Roman"/>
          <w:sz w:val="28"/>
          <w:szCs w:val="28"/>
          <w:lang w:val="be-BY" w:eastAsia="ru-RU"/>
        </w:rPr>
        <w:t xml:space="preserve"> ў </w:t>
      </w:r>
      <w:r w:rsidRPr="00251FB8">
        <w:rPr>
          <w:rFonts w:ascii="Times New Roman" w:eastAsia="Times New Roman" w:hAnsi="Times New Roman" w:cs="Times New Roman"/>
          <w:sz w:val="28"/>
          <w:szCs w:val="28"/>
          <w:lang w:val="be-BY" w:eastAsia="ru-RU"/>
        </w:rPr>
        <w:t>Беларусі, многія аспекты праблемы патрабуюць далейшага вывучэння. Найперш гэта стасуецца пытання пра страты беларускіх яўрэяў у гады Вялікай Айчыннай вайны. Прыведзеныя рознымі даследчыкамі л</w:t>
      </w:r>
      <w:r w:rsidR="0001541A">
        <w:rPr>
          <w:rFonts w:ascii="Times New Roman" w:eastAsia="Times New Roman" w:hAnsi="Times New Roman" w:cs="Times New Roman"/>
          <w:sz w:val="28"/>
          <w:szCs w:val="28"/>
          <w:lang w:val="be-BY" w:eastAsia="ru-RU"/>
        </w:rPr>
        <w:t xml:space="preserve">ічбы </w:t>
      </w:r>
      <w:r w:rsidR="0001541A">
        <w:rPr>
          <w:rFonts w:ascii="Times New Roman" w:eastAsia="Times New Roman" w:hAnsi="Times New Roman" w:cs="Times New Roman"/>
          <w:sz w:val="28"/>
          <w:szCs w:val="28"/>
          <w:lang w:val="be-BY" w:eastAsia="ru-RU"/>
        </w:rPr>
        <w:lastRenderedPageBreak/>
        <w:t>ад </w:t>
      </w:r>
      <w:r w:rsidRPr="00251FB8">
        <w:rPr>
          <w:rFonts w:ascii="Times New Roman" w:eastAsia="Times New Roman" w:hAnsi="Times New Roman" w:cs="Times New Roman"/>
          <w:sz w:val="28"/>
          <w:szCs w:val="28"/>
          <w:lang w:val="be-BY" w:eastAsia="ru-RU"/>
        </w:rPr>
        <w:t>245 тысяч да 1 мільёна чалавек</w:t>
      </w:r>
      <w:r w:rsidR="00431A1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тлумачацца адсутнасцю дакладнай методыкі падліку.</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Аб’ектам даследавання айчынных гісторыкаў у постсавецкі перыяд стала прымусовая праца грамадзян Беларусі. У савецкія часы ўвага даследчыкаў канцэнтравалася пераважна на пытанні прымусовага вывазу беларусаў у Германію. Пры гэтым дадзеная праблема не з’яўлялася тэмай вывучэння айчыннымі навукоўцамі, а разглядалася ў кантэксце акупацыйнай эканамічнай палітыкі германскіх улад. Па-за ўвагай даследчыкаў заставаліся арганізацыя прымусовай працы на акупіраванай тэрыторыі, формы і метады прымусу, матэрыяльнае, прававое становішча насельніцтва, роля мясцовай калабарацыі ў працэсе вывазу жыхароў </w:t>
      </w:r>
      <w:r w:rsidR="003D3815">
        <w:rPr>
          <w:rFonts w:ascii="Times New Roman" w:eastAsia="Times New Roman" w:hAnsi="Times New Roman" w:cs="Times New Roman"/>
          <w:sz w:val="28"/>
          <w:szCs w:val="28"/>
          <w:lang w:val="be-BY" w:eastAsia="ru-RU"/>
        </w:rPr>
        <w:t>Беларусі ў нацысцкія краіны. Па </w:t>
      </w:r>
      <w:r w:rsidRPr="00251FB8">
        <w:rPr>
          <w:rFonts w:ascii="Times New Roman" w:eastAsia="Times New Roman" w:hAnsi="Times New Roman" w:cs="Times New Roman"/>
          <w:sz w:val="28"/>
          <w:szCs w:val="28"/>
          <w:lang w:val="be-BY" w:eastAsia="ru-RU"/>
        </w:rPr>
        <w:t>сутнасці</w:t>
      </w:r>
      <w:r w:rsidR="003D3815">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забароненым было асвятленне прычын невяртання на радзіму былых остарбайтараў.</w:t>
      </w:r>
    </w:p>
    <w:p w:rsidR="00BD6ED9"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Са змяненнем грамадска-палітычнай сітуацыі пасля распаду СССР з’явіліся новыя магчымасці для вывучэ</w:t>
      </w:r>
      <w:r w:rsidR="00A9660E">
        <w:rPr>
          <w:rFonts w:ascii="Times New Roman" w:eastAsia="Times New Roman" w:hAnsi="Times New Roman" w:cs="Times New Roman"/>
          <w:sz w:val="28"/>
          <w:szCs w:val="28"/>
          <w:lang w:val="be-BY" w:eastAsia="ru-RU"/>
        </w:rPr>
        <w:t>ння акупацыйнага рэжыму і такой </w:t>
      </w:r>
      <w:r w:rsidRPr="00251FB8">
        <w:rPr>
          <w:rFonts w:ascii="Times New Roman" w:eastAsia="Times New Roman" w:hAnsi="Times New Roman" w:cs="Times New Roman"/>
          <w:sz w:val="28"/>
          <w:szCs w:val="28"/>
          <w:lang w:val="be-BY" w:eastAsia="ru-RU"/>
        </w:rPr>
        <w:t>яго састаўной часткі, як выкар</w:t>
      </w:r>
      <w:r w:rsidR="00106915">
        <w:rPr>
          <w:rFonts w:ascii="Times New Roman" w:eastAsia="Times New Roman" w:hAnsi="Times New Roman" w:cs="Times New Roman"/>
          <w:sz w:val="28"/>
          <w:szCs w:val="28"/>
          <w:lang w:val="be-BY" w:eastAsia="ru-RU"/>
        </w:rPr>
        <w:t>ыстанне савецкіх грамадзянаў на </w:t>
      </w:r>
      <w:r w:rsidRPr="00251FB8">
        <w:rPr>
          <w:rFonts w:ascii="Times New Roman" w:eastAsia="Times New Roman" w:hAnsi="Times New Roman" w:cs="Times New Roman"/>
          <w:sz w:val="28"/>
          <w:szCs w:val="28"/>
          <w:lang w:val="be-BY" w:eastAsia="ru-RU"/>
        </w:rPr>
        <w:t>прымусовых работах. Аб’ектыўнаму і ўсебаковаму вывучэнню тэмы спрыяла павелічэнне крыніцазнаўчай базы. Значным дасягненнем стала выданне зборніка</w:t>
      </w:r>
      <w:r w:rsidR="00431A19" w:rsidRPr="00251FB8">
        <w:rPr>
          <w:rFonts w:ascii="Times New Roman" w:eastAsia="Times New Roman" w:hAnsi="Times New Roman" w:cs="Times New Roman"/>
          <w:sz w:val="28"/>
          <w:szCs w:val="28"/>
          <w:lang w:val="be-BY" w:eastAsia="ru-RU"/>
        </w:rPr>
        <w:t>ў</w:t>
      </w:r>
      <w:r w:rsidRPr="00251FB8">
        <w:rPr>
          <w:rFonts w:ascii="Times New Roman" w:eastAsia="Times New Roman" w:hAnsi="Times New Roman" w:cs="Times New Roman"/>
          <w:sz w:val="28"/>
          <w:szCs w:val="28"/>
          <w:lang w:val="be-BY" w:eastAsia="ru-RU"/>
        </w:rPr>
        <w:t xml:space="preserve"> дакументаў і матэрыялаў “</w:t>
      </w:r>
      <w:r w:rsidR="004A384D" w:rsidRPr="00251FB8">
        <w:rPr>
          <w:rFonts w:ascii="Times New Roman" w:eastAsia="Times New Roman" w:hAnsi="Times New Roman" w:cs="Times New Roman"/>
          <w:i/>
          <w:sz w:val="28"/>
          <w:szCs w:val="28"/>
          <w:lang w:val="be-BY" w:eastAsia="ru-RU"/>
        </w:rPr>
        <w:t>Белорусские остарбайтеры. Угон населения Беларуси на принудительные работы в Германию (1941–1944) : док. и материалы : в 2 кн. </w:t>
      </w:r>
      <w:r w:rsidRPr="00251FB8">
        <w:rPr>
          <w:rFonts w:ascii="Times New Roman" w:eastAsia="Times New Roman" w:hAnsi="Times New Roman" w:cs="Times New Roman"/>
          <w:sz w:val="28"/>
          <w:szCs w:val="28"/>
          <w:lang w:val="be-BY" w:eastAsia="ru-RU"/>
        </w:rPr>
        <w:t>”</w:t>
      </w:r>
      <w:r w:rsidR="00916DB7" w:rsidRPr="00251FB8">
        <w:rPr>
          <w:rFonts w:ascii="Times New Roman" w:eastAsia="Times New Roman" w:hAnsi="Times New Roman" w:cs="Times New Roman"/>
          <w:sz w:val="28"/>
          <w:szCs w:val="28"/>
          <w:lang w:val="be-BY" w:eastAsia="ru-RU"/>
        </w:rPr>
        <w:t>,</w:t>
      </w:r>
      <w:r w:rsidR="00431A19" w:rsidRPr="00251FB8">
        <w:rPr>
          <w:rFonts w:ascii="Times New Roman" w:eastAsia="Times New Roman" w:hAnsi="Times New Roman" w:cs="Times New Roman"/>
          <w:sz w:val="28"/>
          <w:szCs w:val="28"/>
          <w:lang w:val="be-BY" w:eastAsia="ru-RU"/>
        </w:rPr>
        <w:t xml:space="preserve"> “</w:t>
      </w:r>
      <w:r w:rsidR="00431A19" w:rsidRPr="00251FB8">
        <w:rPr>
          <w:rFonts w:ascii="Times New Roman" w:eastAsia="Times New Roman" w:hAnsi="Times New Roman" w:cs="Times New Roman"/>
          <w:i/>
          <w:sz w:val="28"/>
          <w:szCs w:val="28"/>
          <w:lang w:val="be-BY" w:eastAsia="ru-RU"/>
        </w:rPr>
        <w:t xml:space="preserve">Белорусские остарбайтеры. Репатриация (1945–1951) : док. и </w:t>
      </w:r>
      <w:r w:rsidR="00431A19" w:rsidRPr="00251FB8">
        <w:rPr>
          <w:rFonts w:ascii="Times New Roman" w:eastAsia="Times New Roman" w:hAnsi="Times New Roman" w:cs="Times New Roman"/>
          <w:i/>
          <w:spacing w:val="-2"/>
          <w:sz w:val="28"/>
          <w:szCs w:val="28"/>
          <w:lang w:val="be-BY" w:eastAsia="ru-RU"/>
        </w:rPr>
        <w:t xml:space="preserve">материалы. </w:t>
      </w:r>
      <w:r w:rsidR="00431A19" w:rsidRPr="00251FB8">
        <w:rPr>
          <w:rFonts w:ascii="Times New Roman" w:eastAsia="Times New Roman" w:hAnsi="Times New Roman" w:cs="Times New Roman"/>
          <w:i/>
          <w:sz w:val="28"/>
          <w:szCs w:val="28"/>
          <w:lang w:val="be-BY" w:eastAsia="ru-RU"/>
        </w:rPr>
        <w:t>Кн. 3 : в 2 ч.</w:t>
      </w:r>
      <w:r w:rsidR="00431A19"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i/>
          <w:sz w:val="28"/>
          <w:szCs w:val="28"/>
          <w:lang w:eastAsia="ru-RU"/>
        </w:rPr>
        <w:t>Остарбайтеры. Принудительный тр</w:t>
      </w:r>
      <w:r w:rsidRPr="00251FB8">
        <w:rPr>
          <w:rFonts w:ascii="Times New Roman" w:eastAsia="Times New Roman" w:hAnsi="Times New Roman" w:cs="Times New Roman"/>
          <w:i/>
          <w:sz w:val="28"/>
          <w:szCs w:val="28"/>
          <w:lang w:val="be-BY" w:eastAsia="ru-RU"/>
        </w:rPr>
        <w:t>у</w:t>
      </w:r>
      <w:r w:rsidR="00A9660E">
        <w:rPr>
          <w:rFonts w:ascii="Times New Roman" w:eastAsia="Times New Roman" w:hAnsi="Times New Roman" w:cs="Times New Roman"/>
          <w:i/>
          <w:sz w:val="28"/>
          <w:szCs w:val="28"/>
          <w:lang w:eastAsia="ru-RU"/>
        </w:rPr>
        <w:t>д белорусского населения в</w:t>
      </w:r>
      <w:r w:rsidR="00A9660E">
        <w:rPr>
          <w:rFonts w:ascii="Times New Roman" w:eastAsia="Times New Roman" w:hAnsi="Times New Roman" w:cs="Times New Roman"/>
          <w:i/>
          <w:sz w:val="28"/>
          <w:szCs w:val="28"/>
          <w:lang w:val="be-BY" w:eastAsia="ru-RU"/>
        </w:rPr>
        <w:t> </w:t>
      </w:r>
      <w:r w:rsidRPr="00251FB8">
        <w:rPr>
          <w:rFonts w:ascii="Times New Roman" w:eastAsia="Times New Roman" w:hAnsi="Times New Roman" w:cs="Times New Roman"/>
          <w:i/>
          <w:sz w:val="28"/>
          <w:szCs w:val="28"/>
          <w:lang w:eastAsia="ru-RU"/>
        </w:rPr>
        <w:t>Австрии</w:t>
      </w:r>
      <w:r w:rsidRPr="00251FB8">
        <w:rPr>
          <w:rFonts w:ascii="Times New Roman" w:eastAsia="Times New Roman" w:hAnsi="Times New Roman" w:cs="Times New Roman"/>
          <w:sz w:val="28"/>
          <w:szCs w:val="28"/>
          <w:lang w:val="be-BY" w:eastAsia="ru-RU"/>
        </w:rPr>
        <w:t>”</w:t>
      </w:r>
      <w:r w:rsidR="004A384D" w:rsidRPr="00251FB8">
        <w:rPr>
          <w:rFonts w:ascii="Times New Roman" w:eastAsia="Times New Roman" w:hAnsi="Times New Roman" w:cs="Times New Roman"/>
          <w:sz w:val="28"/>
          <w:szCs w:val="28"/>
          <w:lang w:val="be-BY" w:eastAsia="ru-RU"/>
        </w:rPr>
        <w:t>,</w:t>
      </w:r>
      <w:r w:rsidR="00916DB7" w:rsidRPr="00251FB8">
        <w:rPr>
          <w:rFonts w:ascii="Times New Roman" w:eastAsia="Times New Roman" w:hAnsi="Times New Roman" w:cs="Times New Roman"/>
          <w:sz w:val="28"/>
          <w:szCs w:val="28"/>
          <w:lang w:val="be-BY" w:eastAsia="ru-RU"/>
        </w:rPr>
        <w:t xml:space="preserve"> </w:t>
      </w:r>
      <w:r w:rsidR="004A384D" w:rsidRPr="00251FB8">
        <w:rPr>
          <w:rFonts w:ascii="Times New Roman" w:eastAsia="Times New Roman" w:hAnsi="Times New Roman" w:cs="Times New Roman"/>
          <w:sz w:val="28"/>
          <w:szCs w:val="28"/>
          <w:lang w:val="be-BY" w:eastAsia="ru-RU"/>
        </w:rPr>
        <w:t>аналітычнае даследаванне “</w:t>
      </w:r>
      <w:r w:rsidR="004A384D" w:rsidRPr="00251FB8">
        <w:rPr>
          <w:rFonts w:ascii="Times New Roman" w:eastAsia="Times New Roman" w:hAnsi="Times New Roman" w:cs="Times New Roman"/>
          <w:i/>
          <w:sz w:val="28"/>
          <w:szCs w:val="28"/>
          <w:lang w:val="be-BY" w:eastAsia="ru-RU"/>
        </w:rPr>
        <w:t>Беларускія остарбайтары</w:t>
      </w:r>
      <w:r w:rsidR="004A384D" w:rsidRPr="00251FB8">
        <w:rPr>
          <w:rFonts w:ascii="Times New Roman" w:eastAsia="Times New Roman" w:hAnsi="Times New Roman" w:cs="Times New Roman"/>
          <w:sz w:val="28"/>
          <w:szCs w:val="28"/>
          <w:lang w:val="be-BY" w:eastAsia="ru-RU"/>
        </w:rPr>
        <w:t xml:space="preserve">”, </w:t>
      </w:r>
      <w:r w:rsidR="00A9660E">
        <w:rPr>
          <w:rFonts w:ascii="Times New Roman" w:eastAsia="Times New Roman" w:hAnsi="Times New Roman" w:cs="Times New Roman"/>
          <w:sz w:val="28"/>
          <w:szCs w:val="28"/>
          <w:lang w:val="be-BY" w:eastAsia="ru-RU"/>
        </w:rPr>
        <w:t>якія </w:t>
      </w:r>
      <w:r w:rsidRPr="00251FB8">
        <w:rPr>
          <w:rFonts w:ascii="Times New Roman" w:eastAsia="Times New Roman" w:hAnsi="Times New Roman" w:cs="Times New Roman"/>
          <w:sz w:val="28"/>
          <w:szCs w:val="28"/>
          <w:lang w:val="be-BY" w:eastAsia="ru-RU"/>
        </w:rPr>
        <w:t xml:space="preserve">даюць уяўленне пра становішча </w:t>
      </w:r>
      <w:r w:rsidR="00A9660E">
        <w:rPr>
          <w:rFonts w:ascii="Times New Roman" w:eastAsia="Times New Roman" w:hAnsi="Times New Roman" w:cs="Times New Roman"/>
          <w:sz w:val="28"/>
          <w:szCs w:val="28"/>
          <w:lang w:val="be-BY" w:eastAsia="ru-RU"/>
        </w:rPr>
        <w:t>вывезеных грамадзян Беларусі, а </w:t>
      </w:r>
      <w:r w:rsidRPr="00251FB8">
        <w:rPr>
          <w:rFonts w:ascii="Times New Roman" w:eastAsia="Times New Roman" w:hAnsi="Times New Roman" w:cs="Times New Roman"/>
          <w:sz w:val="28"/>
          <w:szCs w:val="28"/>
          <w:lang w:val="be-BY" w:eastAsia="ru-RU"/>
        </w:rPr>
        <w:t>таксама раскрываюць палітык</w:t>
      </w:r>
      <w:r w:rsidR="00A9660E">
        <w:rPr>
          <w:rFonts w:ascii="Times New Roman" w:eastAsia="Times New Roman" w:hAnsi="Times New Roman" w:cs="Times New Roman"/>
          <w:sz w:val="28"/>
          <w:szCs w:val="28"/>
          <w:lang w:val="be-BY" w:eastAsia="ru-RU"/>
        </w:rPr>
        <w:t>у савецкай улады ў дачыненні да </w:t>
      </w:r>
      <w:r w:rsidRPr="00251FB8">
        <w:rPr>
          <w:rFonts w:ascii="Times New Roman" w:eastAsia="Times New Roman" w:hAnsi="Times New Roman" w:cs="Times New Roman"/>
          <w:sz w:val="28"/>
          <w:szCs w:val="28"/>
          <w:lang w:val="be-BY" w:eastAsia="ru-RU"/>
        </w:rPr>
        <w:t xml:space="preserve">рэпатрыянтаў. </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Увядзенне ў навуковы ўжытак новых дакументаў, пашырэнне крыніцазнаўчай базы аб’ектыўна павышалі ўзровень навуковых даследаванняў. Асобнае месца сярод выдадзенай літаратуры займаюць падрыхтаваныя сумеснымі намаганнямі айчынных і нямецкіх навукоўцаў зборнікі артыкулаў “</w:t>
      </w:r>
      <w:r w:rsidRPr="00251FB8">
        <w:rPr>
          <w:rFonts w:ascii="Times New Roman" w:eastAsia="Times New Roman" w:hAnsi="Times New Roman" w:cs="Times New Roman"/>
          <w:i/>
          <w:sz w:val="28"/>
          <w:szCs w:val="28"/>
          <w:lang w:val="be-BY" w:eastAsia="ru-RU"/>
        </w:rPr>
        <w:t>Разняволеная памяць. Прымусовая праца беларускіх грамадзян на акупіраванай тэрыторыі Беларусі (1941–1944 гг.)</w:t>
      </w:r>
      <w:r w:rsidR="00477BDB" w:rsidRPr="00251FB8">
        <w:rPr>
          <w:rFonts w:ascii="Times New Roman" w:eastAsia="Times New Roman" w:hAnsi="Times New Roman" w:cs="Times New Roman"/>
          <w:i/>
          <w:sz w:val="28"/>
          <w:szCs w:val="28"/>
          <w:lang w:val="be-BY" w:eastAsia="ru-RU"/>
        </w:rPr>
        <w:t>.</w:t>
      </w:r>
      <w:r w:rsidR="00477BDB" w:rsidRPr="00251FB8">
        <w:rPr>
          <w:rFonts w:ascii="Times New Roman" w:eastAsia="Times New Roman" w:hAnsi="Times New Roman" w:cs="Times New Roman"/>
          <w:sz w:val="28"/>
          <w:szCs w:val="28"/>
          <w:lang w:val="be-BY" w:eastAsia="ru-RU"/>
        </w:rPr>
        <w:t>”</w:t>
      </w:r>
      <w:r w:rsidR="00A9660E">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Вяртанне ў рабства: прымусовая праца насельніцтва Беларусі. 1941–1945 гг.</w:t>
      </w:r>
      <w:r w:rsidRPr="00251FB8">
        <w:rPr>
          <w:rFonts w:ascii="Times New Roman" w:eastAsia="Times New Roman" w:hAnsi="Times New Roman" w:cs="Times New Roman"/>
          <w:sz w:val="28"/>
          <w:szCs w:val="28"/>
          <w:lang w:val="be-BY" w:eastAsia="ru-RU"/>
        </w:rPr>
        <w:t>”. Дадзеныя выданні з’яўляюцца значным укладам у выв</w:t>
      </w:r>
      <w:r w:rsidR="003D3815">
        <w:rPr>
          <w:rFonts w:ascii="Times New Roman" w:eastAsia="Times New Roman" w:hAnsi="Times New Roman" w:cs="Times New Roman"/>
          <w:sz w:val="28"/>
          <w:szCs w:val="28"/>
          <w:lang w:val="be-BY" w:eastAsia="ru-RU"/>
        </w:rPr>
        <w:t>учэнне маладаследаванага аспекту</w:t>
      </w:r>
      <w:r w:rsidRPr="00251FB8">
        <w:rPr>
          <w:rFonts w:ascii="Times New Roman" w:eastAsia="Times New Roman" w:hAnsi="Times New Roman" w:cs="Times New Roman"/>
          <w:sz w:val="28"/>
          <w:szCs w:val="28"/>
          <w:lang w:val="be-BY" w:eastAsia="ru-RU"/>
        </w:rPr>
        <w:t xml:space="preserve"> гісторыі Вялікай Айчыннай вайны –</w:t>
      </w:r>
      <w:r w:rsidR="00AA3292"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гісторыі працоўнай паўсядзённасці жыхар</w:t>
      </w:r>
      <w:r w:rsidR="00AA3292" w:rsidRPr="00251FB8">
        <w:rPr>
          <w:rFonts w:ascii="Times New Roman" w:eastAsia="Times New Roman" w:hAnsi="Times New Roman" w:cs="Times New Roman"/>
          <w:sz w:val="28"/>
          <w:szCs w:val="28"/>
          <w:lang w:val="be-BY" w:eastAsia="ru-RU"/>
        </w:rPr>
        <w:t>оў</w:t>
      </w:r>
      <w:r w:rsidRPr="00251FB8">
        <w:rPr>
          <w:rFonts w:ascii="Times New Roman" w:eastAsia="Times New Roman" w:hAnsi="Times New Roman" w:cs="Times New Roman"/>
          <w:sz w:val="28"/>
          <w:szCs w:val="28"/>
          <w:lang w:val="be-BY" w:eastAsia="ru-RU"/>
        </w:rPr>
        <w:t xml:space="preserve"> беларускіх гарадоў, пасёлкаў і вёсак, рабочы</w:t>
      </w:r>
      <w:r w:rsidR="00AA3292"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xml:space="preserve"> прамысловых прадпрыемстваў, занятых у сельскай гаспадарцы, служачы</w:t>
      </w:r>
      <w:r w:rsidR="00AA3292"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а таксама жанчын, ваеннапалонны</w:t>
      </w:r>
      <w:r w:rsidR="00AA3292"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вязня</w:t>
      </w:r>
      <w:r w:rsidR="00AA3292" w:rsidRPr="00251FB8">
        <w:rPr>
          <w:rFonts w:ascii="Times New Roman" w:eastAsia="Times New Roman" w:hAnsi="Times New Roman" w:cs="Times New Roman"/>
          <w:sz w:val="28"/>
          <w:szCs w:val="28"/>
          <w:lang w:val="be-BY" w:eastAsia="ru-RU"/>
        </w:rPr>
        <w:t>ў</w:t>
      </w:r>
      <w:r w:rsidRPr="00251FB8">
        <w:rPr>
          <w:rFonts w:ascii="Times New Roman" w:eastAsia="Times New Roman" w:hAnsi="Times New Roman" w:cs="Times New Roman"/>
          <w:sz w:val="28"/>
          <w:szCs w:val="28"/>
          <w:lang w:val="be-BY" w:eastAsia="ru-RU"/>
        </w:rPr>
        <w:t xml:space="preserve"> лагераў і гета, дз</w:t>
      </w:r>
      <w:r w:rsidR="00AA3292" w:rsidRPr="00251FB8">
        <w:rPr>
          <w:rFonts w:ascii="Times New Roman" w:eastAsia="Times New Roman" w:hAnsi="Times New Roman" w:cs="Times New Roman"/>
          <w:sz w:val="28"/>
          <w:szCs w:val="28"/>
          <w:lang w:val="be-BY" w:eastAsia="ru-RU"/>
        </w:rPr>
        <w:t>я</w:t>
      </w:r>
      <w:r w:rsidRPr="00251FB8">
        <w:rPr>
          <w:rFonts w:ascii="Times New Roman" w:eastAsia="Times New Roman" w:hAnsi="Times New Roman" w:cs="Times New Roman"/>
          <w:sz w:val="28"/>
          <w:szCs w:val="28"/>
          <w:lang w:val="be-BY" w:eastAsia="ru-RU"/>
        </w:rPr>
        <w:t>ц</w:t>
      </w:r>
      <w:r w:rsidR="00AA3292" w:rsidRPr="00251FB8">
        <w:rPr>
          <w:rFonts w:ascii="Times New Roman" w:eastAsia="Times New Roman" w:hAnsi="Times New Roman" w:cs="Times New Roman"/>
          <w:sz w:val="28"/>
          <w:szCs w:val="28"/>
          <w:lang w:val="be-BY" w:eastAsia="ru-RU"/>
        </w:rPr>
        <w:t>ей, якія</w:t>
      </w:r>
      <w:r w:rsidRPr="00251FB8">
        <w:rPr>
          <w:rFonts w:ascii="Times New Roman" w:eastAsia="Times New Roman" w:hAnsi="Times New Roman" w:cs="Times New Roman"/>
          <w:sz w:val="28"/>
          <w:szCs w:val="28"/>
          <w:lang w:val="be-BY" w:eastAsia="ru-RU"/>
        </w:rPr>
        <w:t xml:space="preserve"> з’яўля</w:t>
      </w:r>
      <w:r w:rsidR="00AA3292" w:rsidRPr="00251FB8">
        <w:rPr>
          <w:rFonts w:ascii="Times New Roman" w:eastAsia="Times New Roman" w:hAnsi="Times New Roman" w:cs="Times New Roman"/>
          <w:sz w:val="28"/>
          <w:szCs w:val="28"/>
          <w:lang w:val="be-BY" w:eastAsia="ru-RU"/>
        </w:rPr>
        <w:t>лі</w:t>
      </w:r>
      <w:r w:rsidRPr="00251FB8">
        <w:rPr>
          <w:rFonts w:ascii="Times New Roman" w:eastAsia="Times New Roman" w:hAnsi="Times New Roman" w:cs="Times New Roman"/>
          <w:sz w:val="28"/>
          <w:szCs w:val="28"/>
          <w:lang w:val="be-BY" w:eastAsia="ru-RU"/>
        </w:rPr>
        <w:t>ся фактычным суб’ектам гісторыі працоўнай паўсядзённасці на акуп</w:t>
      </w:r>
      <w:r w:rsidR="003D3815">
        <w:rPr>
          <w:rFonts w:ascii="Times New Roman" w:eastAsia="Times New Roman" w:hAnsi="Times New Roman" w:cs="Times New Roman"/>
          <w:sz w:val="28"/>
          <w:szCs w:val="28"/>
          <w:lang w:val="be-BY" w:eastAsia="ru-RU"/>
        </w:rPr>
        <w:t>ір</w:t>
      </w:r>
      <w:r w:rsidRPr="00251FB8">
        <w:rPr>
          <w:rFonts w:ascii="Times New Roman" w:eastAsia="Times New Roman" w:hAnsi="Times New Roman" w:cs="Times New Roman"/>
          <w:sz w:val="28"/>
          <w:szCs w:val="28"/>
          <w:lang w:val="be-BY" w:eastAsia="ru-RU"/>
        </w:rPr>
        <w:t>аванай тэрыторыі Беларусі ў 1941–1944 гг.</w:t>
      </w:r>
    </w:p>
    <w:p w:rsidR="00921288" w:rsidRPr="00251FB8" w:rsidRDefault="00982460"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Аўтары </w:t>
      </w:r>
      <w:r w:rsidR="003D3815">
        <w:rPr>
          <w:rFonts w:ascii="Times New Roman" w:eastAsia="Times New Roman" w:hAnsi="Times New Roman" w:cs="Times New Roman"/>
          <w:sz w:val="28"/>
          <w:szCs w:val="28"/>
          <w:lang w:val="be-BY" w:eastAsia="ru-RU"/>
        </w:rPr>
        <w:t>размя</w:t>
      </w:r>
      <w:r w:rsidR="00921288" w:rsidRPr="00251FB8">
        <w:rPr>
          <w:rFonts w:ascii="Times New Roman" w:eastAsia="Times New Roman" w:hAnsi="Times New Roman" w:cs="Times New Roman"/>
          <w:sz w:val="28"/>
          <w:szCs w:val="28"/>
          <w:lang w:val="be-BY" w:eastAsia="ru-RU"/>
        </w:rPr>
        <w:t>ж</w:t>
      </w:r>
      <w:r w:rsidRPr="00251FB8">
        <w:rPr>
          <w:rFonts w:ascii="Times New Roman" w:eastAsia="Times New Roman" w:hAnsi="Times New Roman" w:cs="Times New Roman"/>
          <w:sz w:val="28"/>
          <w:szCs w:val="28"/>
          <w:lang w:val="be-BY" w:eastAsia="ru-RU"/>
        </w:rPr>
        <w:t>оўваюць</w:t>
      </w:r>
      <w:r w:rsidR="00921288" w:rsidRPr="00251FB8">
        <w:rPr>
          <w:rFonts w:ascii="Times New Roman" w:eastAsia="Times New Roman" w:hAnsi="Times New Roman" w:cs="Times New Roman"/>
          <w:sz w:val="28"/>
          <w:szCs w:val="28"/>
          <w:lang w:val="be-BY" w:eastAsia="ru-RU"/>
        </w:rPr>
        <w:t xml:space="preserve"> паняцц</w:t>
      </w:r>
      <w:r w:rsidRPr="00251FB8">
        <w:rPr>
          <w:rFonts w:ascii="Times New Roman" w:eastAsia="Times New Roman" w:hAnsi="Times New Roman" w:cs="Times New Roman"/>
          <w:sz w:val="28"/>
          <w:szCs w:val="28"/>
          <w:lang w:val="be-BY" w:eastAsia="ru-RU"/>
        </w:rPr>
        <w:t>і</w:t>
      </w:r>
      <w:r w:rsidR="00921288" w:rsidRPr="00251FB8">
        <w:rPr>
          <w:rFonts w:ascii="Times New Roman" w:eastAsia="Times New Roman" w:hAnsi="Times New Roman" w:cs="Times New Roman"/>
          <w:sz w:val="28"/>
          <w:szCs w:val="28"/>
          <w:lang w:val="be-BY" w:eastAsia="ru-RU"/>
        </w:rPr>
        <w:t xml:space="preserve"> “працоўная (прымусовая) павіннасць” і “прымусовая праца”. Прымусовая павіннасць, адзначае </w:t>
      </w:r>
      <w:r w:rsidRPr="00251FB8">
        <w:rPr>
          <w:rFonts w:ascii="Times New Roman" w:eastAsia="Times New Roman" w:hAnsi="Times New Roman" w:cs="Times New Roman"/>
          <w:b/>
          <w:sz w:val="28"/>
          <w:szCs w:val="28"/>
          <w:lang w:val="be-BY" w:eastAsia="ru-RU"/>
        </w:rPr>
        <w:t>А.</w:t>
      </w:r>
      <w:r w:rsidR="003D3815">
        <w:rPr>
          <w:rFonts w:ascii="Times New Roman" w:eastAsia="Times New Roman" w:hAnsi="Times New Roman" w:cs="Times New Roman"/>
          <w:b/>
          <w:sz w:val="28"/>
          <w:szCs w:val="28"/>
          <w:lang w:val="be-BY" w:eastAsia="ru-RU"/>
        </w:rPr>
        <w:t> </w:t>
      </w:r>
      <w:r w:rsidR="00A9660E">
        <w:rPr>
          <w:rFonts w:ascii="Times New Roman" w:eastAsia="Times New Roman" w:hAnsi="Times New Roman" w:cs="Times New Roman"/>
          <w:b/>
          <w:sz w:val="28"/>
          <w:szCs w:val="28"/>
          <w:lang w:val="be-BY" w:eastAsia="ru-RU"/>
        </w:rPr>
        <w:t>М. </w:t>
      </w:r>
      <w:r w:rsidRPr="00251FB8">
        <w:rPr>
          <w:rFonts w:ascii="Times New Roman" w:eastAsia="Times New Roman" w:hAnsi="Times New Roman" w:cs="Times New Roman"/>
          <w:b/>
          <w:sz w:val="28"/>
          <w:szCs w:val="28"/>
          <w:lang w:val="be-BY" w:eastAsia="ru-RU"/>
        </w:rPr>
        <w:t>Літвін</w:t>
      </w:r>
      <w:r w:rsidR="00921288" w:rsidRPr="00251FB8">
        <w:rPr>
          <w:rFonts w:ascii="Times New Roman" w:eastAsia="Times New Roman" w:hAnsi="Times New Roman" w:cs="Times New Roman"/>
          <w:sz w:val="28"/>
          <w:szCs w:val="28"/>
          <w:lang w:val="be-BY" w:eastAsia="ru-RU"/>
        </w:rPr>
        <w:t>,  распаўсюджвалася на большасць насельніцтва акупіраваных тэрыторый працаздольнага ўзросту, якое абавязана было зарэгістравацца на біржы працы адпаведна сваёй спецыяльнасці. Прымусовая праца – гэта праца пад прымусам, без права выбару: праца вязняў канцэнтрацыйных, працоўных лагераў, турмаў, ва</w:t>
      </w:r>
      <w:r w:rsidR="003D3815">
        <w:rPr>
          <w:rFonts w:ascii="Times New Roman" w:eastAsia="Times New Roman" w:hAnsi="Times New Roman" w:cs="Times New Roman"/>
          <w:sz w:val="28"/>
          <w:szCs w:val="28"/>
          <w:lang w:val="be-BY" w:eastAsia="ru-RU"/>
        </w:rPr>
        <w:t>е</w:t>
      </w:r>
      <w:r w:rsidR="00921288" w:rsidRPr="00251FB8">
        <w:rPr>
          <w:rFonts w:ascii="Times New Roman" w:eastAsia="Times New Roman" w:hAnsi="Times New Roman" w:cs="Times New Roman"/>
          <w:sz w:val="28"/>
          <w:szCs w:val="28"/>
          <w:lang w:val="be-BY" w:eastAsia="ru-RU"/>
        </w:rPr>
        <w:t xml:space="preserve">ннапалонных, праца остарбайтараў, праца грамадзянскага насельніцтва, мабілізаванага нямецкімі ўзброенымі сіламі для выканання разнастайных работ </w:t>
      </w:r>
      <w:r w:rsidR="00A9660E">
        <w:rPr>
          <w:rFonts w:ascii="Times New Roman" w:eastAsia="Times New Roman" w:hAnsi="Times New Roman" w:cs="Times New Roman"/>
          <w:sz w:val="28"/>
          <w:szCs w:val="28"/>
          <w:lang w:val="be-BY" w:eastAsia="ru-RU"/>
        </w:rPr>
        <w:t>на ваенных прадпрыемствах, якія </w:t>
      </w:r>
      <w:r w:rsidR="00921288" w:rsidRPr="00251FB8">
        <w:rPr>
          <w:rFonts w:ascii="Times New Roman" w:eastAsia="Times New Roman" w:hAnsi="Times New Roman" w:cs="Times New Roman"/>
          <w:sz w:val="28"/>
          <w:szCs w:val="28"/>
          <w:lang w:val="be-BY" w:eastAsia="ru-RU"/>
        </w:rPr>
        <w:t>працавалі для патрэб арміі, так і пры выкананні бягучых вайсковых праблем. Маштабы выкарыстання жыхар</w:t>
      </w:r>
      <w:r w:rsidR="00A9660E">
        <w:rPr>
          <w:rFonts w:ascii="Times New Roman" w:eastAsia="Times New Roman" w:hAnsi="Times New Roman" w:cs="Times New Roman"/>
          <w:sz w:val="28"/>
          <w:szCs w:val="28"/>
          <w:lang w:val="be-BY" w:eastAsia="ru-RU"/>
        </w:rPr>
        <w:t>оў Беларусі ў якасці дармовай і </w:t>
      </w:r>
      <w:r w:rsidR="00921288" w:rsidRPr="00251FB8">
        <w:rPr>
          <w:rFonts w:ascii="Times New Roman" w:eastAsia="Times New Roman" w:hAnsi="Times New Roman" w:cs="Times New Roman"/>
          <w:sz w:val="28"/>
          <w:szCs w:val="28"/>
          <w:lang w:val="be-BY" w:eastAsia="ru-RU"/>
        </w:rPr>
        <w:t xml:space="preserve">рабскай сілы з’яўляюцца яшчэ адным доказам сутнасці акупацыйнага рэжыму, састаўной часткай якога было </w:t>
      </w:r>
      <w:r w:rsidR="00A9660E">
        <w:rPr>
          <w:rFonts w:ascii="Times New Roman" w:eastAsia="Times New Roman" w:hAnsi="Times New Roman" w:cs="Times New Roman"/>
          <w:sz w:val="28"/>
          <w:szCs w:val="28"/>
          <w:lang w:val="be-BY" w:eastAsia="ru-RU"/>
        </w:rPr>
        <w:t>рабаванне народнай гаспадаркі і </w:t>
      </w:r>
      <w:r w:rsidR="00921288" w:rsidRPr="00251FB8">
        <w:rPr>
          <w:rFonts w:ascii="Times New Roman" w:eastAsia="Times New Roman" w:hAnsi="Times New Roman" w:cs="Times New Roman"/>
          <w:sz w:val="28"/>
          <w:szCs w:val="28"/>
          <w:lang w:val="be-BY" w:eastAsia="ru-RU"/>
        </w:rPr>
        <w:t xml:space="preserve">фізічнае знішчэнне насельніцтва акупіраваных тэрыторый. Па падліках </w:t>
      </w:r>
      <w:r w:rsidR="003D3815">
        <w:rPr>
          <w:rFonts w:ascii="Times New Roman" w:eastAsia="Times New Roman" w:hAnsi="Times New Roman" w:cs="Times New Roman"/>
          <w:sz w:val="28"/>
          <w:szCs w:val="28"/>
          <w:lang w:val="be-BY" w:eastAsia="ru-RU"/>
        </w:rPr>
        <w:t>аднаго з аўтараў дадз</w:t>
      </w:r>
      <w:r w:rsidR="004B68BC" w:rsidRPr="00251FB8">
        <w:rPr>
          <w:rFonts w:ascii="Times New Roman" w:eastAsia="Times New Roman" w:hAnsi="Times New Roman" w:cs="Times New Roman"/>
          <w:sz w:val="28"/>
          <w:szCs w:val="28"/>
          <w:lang w:val="be-BY" w:eastAsia="ru-RU"/>
        </w:rPr>
        <w:t xml:space="preserve">еных выданняў </w:t>
      </w:r>
      <w:r w:rsidR="00921288" w:rsidRPr="00251FB8">
        <w:rPr>
          <w:rFonts w:ascii="Times New Roman" w:eastAsia="Times New Roman" w:hAnsi="Times New Roman" w:cs="Times New Roman"/>
          <w:b/>
          <w:sz w:val="28"/>
          <w:szCs w:val="28"/>
          <w:lang w:val="be-BY" w:eastAsia="ru-RU"/>
        </w:rPr>
        <w:t>С.</w:t>
      </w:r>
      <w:r w:rsidR="003D3815">
        <w:rPr>
          <w:rFonts w:ascii="Times New Roman" w:eastAsia="Times New Roman" w:hAnsi="Times New Roman" w:cs="Times New Roman"/>
          <w:b/>
          <w:sz w:val="28"/>
          <w:szCs w:val="28"/>
          <w:lang w:val="be-BY" w:eastAsia="ru-RU"/>
        </w:rPr>
        <w:t> </w:t>
      </w:r>
      <w:r w:rsidR="00921288" w:rsidRPr="00251FB8">
        <w:rPr>
          <w:rFonts w:ascii="Times New Roman" w:eastAsia="Times New Roman" w:hAnsi="Times New Roman" w:cs="Times New Roman"/>
          <w:b/>
          <w:sz w:val="28"/>
          <w:szCs w:val="28"/>
          <w:lang w:val="be-BY" w:eastAsia="ru-RU"/>
        </w:rPr>
        <w:t>Я. Новікава</w:t>
      </w:r>
      <w:r w:rsidR="00A9660E">
        <w:rPr>
          <w:rFonts w:ascii="Times New Roman" w:eastAsia="Times New Roman" w:hAnsi="Times New Roman" w:cs="Times New Roman"/>
          <w:sz w:val="28"/>
          <w:szCs w:val="28"/>
          <w:lang w:val="be-BY" w:eastAsia="ru-RU"/>
        </w:rPr>
        <w:t>, зробленых на </w:t>
      </w:r>
      <w:r w:rsidR="00921288" w:rsidRPr="00251FB8">
        <w:rPr>
          <w:rFonts w:ascii="Times New Roman" w:eastAsia="Times New Roman" w:hAnsi="Times New Roman" w:cs="Times New Roman"/>
          <w:sz w:val="28"/>
          <w:szCs w:val="28"/>
          <w:lang w:val="be-BY" w:eastAsia="ru-RU"/>
        </w:rPr>
        <w:t>падставе айчынных і нямецкіх крыніц, агульная колькасць мясцовага насельніцтва (уключаючы не менш за 380 тыс. беларускіх остарбайтараў), прыцягнутага ў рознай ступені і розных формах цягам трох гадоў германскай акупацыі да абавязковай прымусовай і раб</w:t>
      </w:r>
      <w:r w:rsidR="003D3815">
        <w:rPr>
          <w:rFonts w:ascii="Times New Roman" w:eastAsia="Times New Roman" w:hAnsi="Times New Roman" w:cs="Times New Roman"/>
          <w:sz w:val="28"/>
          <w:szCs w:val="28"/>
          <w:lang w:val="be-BY" w:eastAsia="ru-RU"/>
        </w:rPr>
        <w:t>скай працы, складала звыш 2 млн</w:t>
      </w:r>
      <w:r w:rsidR="00921288" w:rsidRPr="00251FB8">
        <w:rPr>
          <w:rFonts w:ascii="Times New Roman" w:eastAsia="Times New Roman" w:hAnsi="Times New Roman" w:cs="Times New Roman"/>
          <w:sz w:val="28"/>
          <w:szCs w:val="28"/>
          <w:lang w:val="be-BY" w:eastAsia="ru-RU"/>
        </w:rPr>
        <w:t> чалавек.</w:t>
      </w:r>
    </w:p>
    <w:p w:rsidR="00921288" w:rsidRPr="00251FB8" w:rsidRDefault="00921288" w:rsidP="005957E9">
      <w:pPr>
        <w:tabs>
          <w:tab w:val="left" w:pos="1701"/>
        </w:tabs>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Зняцце грыфа сакрэтнасці з акупацыйных фондаў абумовіла з’яўленне навуковых прац, у якіх разглядаюцца пытанні арганізацыі сістэмы аховы здароўя, медыцынскага абслугоўвання насельніцтва, школьнай адукацыі на акупіраванай тэрыторыі Беларусі. Асаблівасцю такіх даследаванняў з’яўляец</w:t>
      </w:r>
      <w:r w:rsidR="00170B6E">
        <w:rPr>
          <w:rFonts w:ascii="Times New Roman" w:eastAsia="Times New Roman" w:hAnsi="Times New Roman" w:cs="Times New Roman"/>
          <w:sz w:val="28"/>
          <w:szCs w:val="28"/>
          <w:lang w:val="be-BY" w:eastAsia="ru-RU"/>
        </w:rPr>
        <w:t>ца шырокае выкарыстанне крыніц</w:t>
      </w:r>
      <w:r w:rsidRPr="00251FB8">
        <w:rPr>
          <w:rFonts w:ascii="Times New Roman" w:eastAsia="Times New Roman" w:hAnsi="Times New Roman" w:cs="Times New Roman"/>
          <w:sz w:val="28"/>
          <w:szCs w:val="28"/>
          <w:lang w:val="be-BY" w:eastAsia="ru-RU"/>
        </w:rPr>
        <w:t xml:space="preserve"> нямецкага паходжання, а таксама іх крыніцазнаўчы аналіз. Так, практычна цалкам пабудавана на падставе дакументаў германскіх акупацыйных органаў кіравання і ўстаноў, якія дзейнічалі на тэрыторыі заходніх абл</w:t>
      </w:r>
      <w:r w:rsidR="00AA3292" w:rsidRPr="00251FB8">
        <w:rPr>
          <w:rFonts w:ascii="Times New Roman" w:eastAsia="Times New Roman" w:hAnsi="Times New Roman" w:cs="Times New Roman"/>
          <w:sz w:val="28"/>
          <w:szCs w:val="28"/>
          <w:lang w:val="be-BY" w:eastAsia="ru-RU"/>
        </w:rPr>
        <w:t xml:space="preserve">асцей рэспублікі, дысертацыйнае </w:t>
      </w:r>
      <w:r w:rsidRPr="00251FB8">
        <w:rPr>
          <w:rFonts w:ascii="Times New Roman" w:eastAsia="Times New Roman" w:hAnsi="Times New Roman" w:cs="Times New Roman"/>
          <w:sz w:val="28"/>
          <w:szCs w:val="28"/>
          <w:lang w:val="be-BY" w:eastAsia="ru-RU"/>
        </w:rPr>
        <w:t xml:space="preserve">даследаванне </w:t>
      </w:r>
      <w:r w:rsidRPr="00251FB8">
        <w:rPr>
          <w:rFonts w:ascii="Times New Roman" w:eastAsia="Times New Roman" w:hAnsi="Times New Roman" w:cs="Times New Roman"/>
          <w:b/>
          <w:sz w:val="28"/>
          <w:szCs w:val="28"/>
          <w:lang w:val="be-BY" w:eastAsia="ru-RU"/>
        </w:rPr>
        <w:t>І.</w:t>
      </w:r>
      <w:r w:rsidR="00170B6E">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Э. Яленскай</w:t>
      </w:r>
      <w:r w:rsidR="00ED3AD3" w:rsidRPr="00251FB8">
        <w:rPr>
          <w:rFonts w:ascii="Times New Roman" w:eastAsia="Times New Roman" w:hAnsi="Times New Roman" w:cs="Times New Roman"/>
          <w:sz w:val="28"/>
          <w:szCs w:val="28"/>
          <w:lang w:val="be-BY" w:eastAsia="ru-RU"/>
        </w:rPr>
        <w:t xml:space="preserve"> “</w:t>
      </w:r>
      <w:r w:rsidR="00ED3AD3" w:rsidRPr="00251FB8">
        <w:rPr>
          <w:rFonts w:ascii="Times New Roman" w:eastAsia="Times New Roman" w:hAnsi="Times New Roman" w:cs="Times New Roman"/>
          <w:i/>
          <w:sz w:val="28"/>
          <w:szCs w:val="28"/>
          <w:lang w:eastAsia="ru-RU"/>
        </w:rPr>
        <w:t>Документы немецко-фашистских оккупационных органов управления и учреждений как исторический источник (по материалам Госархива Брестской области)</w:t>
      </w:r>
      <w:r w:rsidR="00ED3AD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Як сведчаць матэрыялы дысертацыі, мерапрыемствы акупацыйных уладаў былі накіраваны на ахову здароўя насельніцтва толькі ў межах, неабходных для падтрымання стабільнай медыка-эпідэміялагічнай абстаноўкі і аба</w:t>
      </w:r>
      <w:r w:rsidR="00A9660E">
        <w:rPr>
          <w:rFonts w:ascii="Times New Roman" w:eastAsia="Times New Roman" w:hAnsi="Times New Roman" w:cs="Times New Roman"/>
          <w:sz w:val="28"/>
          <w:szCs w:val="28"/>
          <w:lang w:val="be-BY" w:eastAsia="ru-RU"/>
        </w:rPr>
        <w:t>роны ад наступстваў, звязаных з </w:t>
      </w:r>
      <w:r w:rsidRPr="00251FB8">
        <w:rPr>
          <w:rFonts w:ascii="Times New Roman" w:eastAsia="Times New Roman" w:hAnsi="Times New Roman" w:cs="Times New Roman"/>
          <w:sz w:val="28"/>
          <w:szCs w:val="28"/>
          <w:lang w:val="be-BY" w:eastAsia="ru-RU"/>
        </w:rPr>
        <w:t>развіццём масавых захворванняў. Гэта прадугледжвала санітарны кантроль, арганізацыю санітарна-ахоўных мерапрыемстваў, аказанне медыцынска</w:t>
      </w:r>
      <w:r w:rsidR="00B70652">
        <w:rPr>
          <w:rFonts w:ascii="Times New Roman" w:eastAsia="Times New Roman" w:hAnsi="Times New Roman" w:cs="Times New Roman"/>
          <w:sz w:val="28"/>
          <w:szCs w:val="28"/>
          <w:lang w:val="be-BY" w:eastAsia="ru-RU"/>
        </w:rPr>
        <w:t>й дапамогі жыхарам Беларусі. Да </w:t>
      </w:r>
      <w:r w:rsidRPr="00251FB8">
        <w:rPr>
          <w:rFonts w:ascii="Times New Roman" w:eastAsia="Times New Roman" w:hAnsi="Times New Roman" w:cs="Times New Roman"/>
          <w:spacing w:val="-4"/>
          <w:sz w:val="28"/>
          <w:szCs w:val="28"/>
          <w:lang w:val="be-BY" w:eastAsia="ru-RU"/>
        </w:rPr>
        <w:t xml:space="preserve">навізны даследавання неабходна аднесці дадзеную </w:t>
      </w:r>
      <w:r w:rsidRPr="00251FB8">
        <w:rPr>
          <w:rFonts w:ascii="Times New Roman" w:eastAsia="Times New Roman" w:hAnsi="Times New Roman" w:cs="Times New Roman"/>
          <w:b/>
          <w:spacing w:val="-4"/>
          <w:sz w:val="28"/>
          <w:szCs w:val="28"/>
          <w:lang w:val="be-BY" w:eastAsia="ru-RU"/>
        </w:rPr>
        <w:t>І.</w:t>
      </w:r>
      <w:r w:rsidR="00B70652">
        <w:rPr>
          <w:rFonts w:ascii="Times New Roman" w:eastAsia="Times New Roman" w:hAnsi="Times New Roman" w:cs="Times New Roman"/>
          <w:b/>
          <w:spacing w:val="-4"/>
          <w:sz w:val="28"/>
          <w:szCs w:val="28"/>
          <w:lang w:val="be-BY" w:eastAsia="ru-RU"/>
        </w:rPr>
        <w:t> </w:t>
      </w:r>
      <w:r w:rsidRPr="00251FB8">
        <w:rPr>
          <w:rFonts w:ascii="Times New Roman" w:eastAsia="Times New Roman" w:hAnsi="Times New Roman" w:cs="Times New Roman"/>
          <w:b/>
          <w:spacing w:val="-4"/>
          <w:sz w:val="28"/>
          <w:szCs w:val="28"/>
          <w:lang w:val="be-BY" w:eastAsia="ru-RU"/>
        </w:rPr>
        <w:t>Э. Яленскай</w:t>
      </w:r>
      <w:r w:rsidRPr="00251FB8">
        <w:rPr>
          <w:rFonts w:ascii="Times New Roman" w:eastAsia="Times New Roman" w:hAnsi="Times New Roman" w:cs="Times New Roman"/>
          <w:spacing w:val="-4"/>
          <w:sz w:val="28"/>
          <w:szCs w:val="28"/>
          <w:lang w:val="be-BY" w:eastAsia="ru-RU"/>
        </w:rPr>
        <w:t xml:space="preserve"> характарыстыку </w:t>
      </w:r>
      <w:r w:rsidRPr="00251FB8">
        <w:rPr>
          <w:rFonts w:ascii="Times New Roman" w:eastAsia="Times New Roman" w:hAnsi="Times New Roman" w:cs="Times New Roman"/>
          <w:sz w:val="28"/>
          <w:szCs w:val="28"/>
          <w:lang w:val="be-BY" w:eastAsia="ru-RU"/>
        </w:rPr>
        <w:t>школьнай палітык</w:t>
      </w:r>
      <w:r w:rsidR="00916DB7" w:rsidRPr="00251FB8">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 xml:space="preserve"> акупантаў, якая праяўлялася ва ўкраінізацыі школы на тэрыторыі Брэсцкай і Пінскай акруг.</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Сістэмны аналіз адукацыйных працэсаў, якія адбываліся ў гады Вялікай Айчыннай вайны на тэрыторыі ўсёй Беларусі, правёў </w:t>
      </w:r>
      <w:r w:rsidRPr="00251FB8">
        <w:rPr>
          <w:rFonts w:ascii="Times New Roman" w:eastAsia="Times New Roman" w:hAnsi="Times New Roman" w:cs="Times New Roman"/>
          <w:b/>
          <w:sz w:val="28"/>
          <w:szCs w:val="28"/>
          <w:lang w:val="be-BY" w:eastAsia="ru-RU"/>
        </w:rPr>
        <w:t>М.</w:t>
      </w:r>
      <w:r w:rsidR="00B70652">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Г. Жылінскі</w:t>
      </w:r>
      <w:r w:rsidR="00C5032A" w:rsidRPr="00251FB8">
        <w:rPr>
          <w:rFonts w:ascii="Times New Roman" w:eastAsia="Times New Roman" w:hAnsi="Times New Roman" w:cs="Times New Roman"/>
          <w:sz w:val="28"/>
          <w:szCs w:val="28"/>
          <w:lang w:val="be-BY" w:eastAsia="ru-RU"/>
        </w:rPr>
        <w:t xml:space="preserve"> ў манаграфіі “</w:t>
      </w:r>
      <w:r w:rsidR="00C5032A" w:rsidRPr="00251FB8">
        <w:rPr>
          <w:rFonts w:ascii="Times New Roman" w:eastAsia="Times New Roman" w:hAnsi="Times New Roman" w:cs="Times New Roman"/>
          <w:i/>
          <w:sz w:val="28"/>
          <w:szCs w:val="28"/>
          <w:lang w:val="be-BY" w:eastAsia="ru-RU"/>
        </w:rPr>
        <w:t>Адукацыя на акупіраванай тэрыторыі Беларусі ў гады Вялікай Айчыннай вай</w:t>
      </w:r>
      <w:r w:rsidR="00B70652">
        <w:rPr>
          <w:rFonts w:ascii="Times New Roman" w:eastAsia="Times New Roman" w:hAnsi="Times New Roman" w:cs="Times New Roman"/>
          <w:i/>
          <w:sz w:val="28"/>
          <w:szCs w:val="28"/>
          <w:lang w:val="be-BY" w:eastAsia="ru-RU"/>
        </w:rPr>
        <w:t xml:space="preserve">ны (чэрвень 1941 – ліпень 1944 </w:t>
      </w:r>
      <w:r w:rsidR="00C5032A" w:rsidRPr="00251FB8">
        <w:rPr>
          <w:rFonts w:ascii="Times New Roman" w:eastAsia="Times New Roman" w:hAnsi="Times New Roman" w:cs="Times New Roman"/>
          <w:i/>
          <w:sz w:val="28"/>
          <w:szCs w:val="28"/>
          <w:lang w:val="be-BY" w:eastAsia="ru-RU"/>
        </w:rPr>
        <w:t>г.)</w:t>
      </w:r>
      <w:r w:rsidR="00C5032A"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Факты, прыведзеныя даследчыкам, пацвярджаюць ранейшыя высновы гісторыкаў аб тым, што навучальна-выхаваўчы працэс, арганізаваны грамадзянскімі </w:t>
      </w:r>
      <w:r w:rsidRPr="00251FB8">
        <w:rPr>
          <w:rFonts w:ascii="Times New Roman" w:eastAsia="Times New Roman" w:hAnsi="Times New Roman" w:cs="Times New Roman"/>
          <w:spacing w:val="-4"/>
          <w:sz w:val="28"/>
          <w:szCs w:val="28"/>
          <w:lang w:val="be-BY" w:eastAsia="ru-RU"/>
        </w:rPr>
        <w:t>акупацыйнымі ўладамі, меў адметную нацыянальна-прапагандысцкую афарбоўку,</w:t>
      </w:r>
      <w:r w:rsidRPr="00251FB8">
        <w:rPr>
          <w:rFonts w:ascii="Times New Roman" w:eastAsia="Times New Roman" w:hAnsi="Times New Roman" w:cs="Times New Roman"/>
          <w:sz w:val="28"/>
          <w:szCs w:val="28"/>
          <w:lang w:val="be-BY" w:eastAsia="ru-RU"/>
        </w:rPr>
        <w:t xml:space="preserve"> нацысцкую сутнасць і быў накіраваны</w:t>
      </w:r>
      <w:r w:rsidR="00B70652">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галоўным чынам</w:t>
      </w:r>
      <w:r w:rsidR="00B70652">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на </w:t>
      </w:r>
      <w:r w:rsidRPr="00251FB8">
        <w:rPr>
          <w:rFonts w:ascii="Times New Roman" w:eastAsia="Times New Roman" w:hAnsi="Times New Roman" w:cs="Times New Roman"/>
          <w:spacing w:val="-6"/>
          <w:sz w:val="28"/>
          <w:szCs w:val="28"/>
          <w:lang w:val="be-BY" w:eastAsia="ru-RU"/>
        </w:rPr>
        <w:t>падрыхтоўку неабходн</w:t>
      </w:r>
      <w:r w:rsidR="00B70652">
        <w:rPr>
          <w:rFonts w:ascii="Times New Roman" w:eastAsia="Times New Roman" w:hAnsi="Times New Roman" w:cs="Times New Roman"/>
          <w:spacing w:val="-6"/>
          <w:sz w:val="28"/>
          <w:szCs w:val="28"/>
          <w:lang w:val="be-BY" w:eastAsia="ru-RU"/>
        </w:rPr>
        <w:t>ых акупантам ваенна-эканамічных </w:t>
      </w:r>
      <w:r w:rsidRPr="00251FB8">
        <w:rPr>
          <w:rFonts w:ascii="Times New Roman" w:eastAsia="Times New Roman" w:hAnsi="Times New Roman" w:cs="Times New Roman"/>
          <w:spacing w:val="-6"/>
          <w:sz w:val="28"/>
          <w:szCs w:val="28"/>
          <w:lang w:val="be-BY" w:eastAsia="ru-RU"/>
        </w:rPr>
        <w:t>кадраў.</w:t>
      </w:r>
    </w:p>
    <w:p w:rsidR="00921288" w:rsidRPr="00251FB8" w:rsidRDefault="00921288"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асобны накірунак даследаванняў у 1990-я гг. выдзеліліся пытанні аграрнай палітыкі захопнікаў.</w:t>
      </w:r>
      <w:r w:rsidR="00AA3292"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Гэтая праблема ў савецкія часы разглядалася ў кантэксце вывучэння эканаміч</w:t>
      </w:r>
      <w:r w:rsidR="00A9660E">
        <w:rPr>
          <w:rFonts w:ascii="Times New Roman" w:eastAsia="Times New Roman" w:hAnsi="Times New Roman" w:cs="Times New Roman"/>
          <w:sz w:val="28"/>
          <w:szCs w:val="28"/>
          <w:lang w:val="be-BY" w:eastAsia="ru-RU"/>
        </w:rPr>
        <w:t>ных мерапрыемстваў акупантаў на </w:t>
      </w:r>
      <w:r w:rsidRPr="00251FB8">
        <w:rPr>
          <w:rFonts w:ascii="Times New Roman" w:eastAsia="Times New Roman" w:hAnsi="Times New Roman" w:cs="Times New Roman"/>
          <w:sz w:val="28"/>
          <w:szCs w:val="28"/>
          <w:lang w:val="be-BY" w:eastAsia="ru-RU"/>
        </w:rPr>
        <w:t xml:space="preserve">беларускай зямлі. Зменам у аграрным сектары заходніх абласцей Беларусі ў перыяд акупацыі прысвечаны асобны раздзел у кандыдацкай дысертацыі </w:t>
      </w:r>
      <w:r w:rsidRPr="00251FB8">
        <w:rPr>
          <w:rFonts w:ascii="Times New Roman" w:eastAsia="Times New Roman" w:hAnsi="Times New Roman" w:cs="Times New Roman"/>
          <w:b/>
          <w:sz w:val="28"/>
          <w:szCs w:val="28"/>
          <w:lang w:val="be-BY" w:eastAsia="ru-RU"/>
        </w:rPr>
        <w:t>В.</w:t>
      </w:r>
      <w:r w:rsidR="001C581E">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Белазаровіча</w:t>
      </w:r>
      <w:r w:rsidR="00D41989" w:rsidRPr="00251FB8">
        <w:rPr>
          <w:rFonts w:ascii="Times New Roman" w:eastAsia="Times New Roman" w:hAnsi="Times New Roman" w:cs="Times New Roman"/>
          <w:sz w:val="28"/>
          <w:szCs w:val="28"/>
          <w:lang w:val="be-BY" w:eastAsia="ru-RU"/>
        </w:rPr>
        <w:t xml:space="preserve"> “</w:t>
      </w:r>
      <w:r w:rsidR="00D41989" w:rsidRPr="00251FB8">
        <w:rPr>
          <w:rFonts w:ascii="Times New Roman" w:eastAsia="Times New Roman" w:hAnsi="Times New Roman" w:cs="Times New Roman"/>
          <w:i/>
          <w:sz w:val="28"/>
          <w:szCs w:val="28"/>
          <w:lang w:val="be-BY" w:eastAsia="ru-RU"/>
        </w:rPr>
        <w:t>Аграрные преобразования в западных областях Беларуси в 1939–1952 годах.</w:t>
      </w:r>
      <w:r w:rsidR="00D41989"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Абавязковыя пастаўкі сельскагаспадарчай прадукцыі на патрэбы </w:t>
      </w:r>
      <w:r w:rsidR="00A9660E">
        <w:rPr>
          <w:rFonts w:ascii="Times New Roman" w:eastAsia="Times New Roman" w:hAnsi="Times New Roman" w:cs="Times New Roman"/>
          <w:sz w:val="28"/>
          <w:szCs w:val="28"/>
          <w:lang w:val="be-BY" w:eastAsia="ru-RU"/>
        </w:rPr>
        <w:t>германскай арміі ў спалучэнні з </w:t>
      </w:r>
      <w:r w:rsidRPr="00251FB8">
        <w:rPr>
          <w:rFonts w:ascii="Times New Roman" w:eastAsia="Times New Roman" w:hAnsi="Times New Roman" w:cs="Times New Roman"/>
          <w:sz w:val="28"/>
          <w:szCs w:val="28"/>
          <w:lang w:val="be-BY" w:eastAsia="ru-RU"/>
        </w:rPr>
        <w:t>карнымі экспедыцыямі і рэпрэсіямі, каланізацыя тэрыторыі перасяленцамі з Германіі і Галандыі прывялі да масавага збяднення заходнебеларускай вёскі. Не палепшыла становішча і аграрная рэформа 1942 г. У 1943 г. у заходніх абласцях рэспублікі 240 тысяч гектараў не былі апрацаваны, а 10–15 % сем’яў страцілі апошнюю карову.</w:t>
      </w:r>
    </w:p>
    <w:p w:rsidR="00921288" w:rsidRPr="00251FB8" w:rsidRDefault="00D41989"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Аб тым, што важнейшай састаўной часткай акупацыйных мерапрыемстваў была сельскагаспадарчая каланізацыя і анямечванне заходнебеларускіх тэрыторый</w:t>
      </w:r>
      <w:r w:rsidR="001C581E">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сведчаць факты</w:t>
      </w:r>
      <w:r w:rsidR="009136FD" w:rsidRPr="00251FB8">
        <w:rPr>
          <w:rFonts w:ascii="Times New Roman" w:eastAsia="Times New Roman" w:hAnsi="Times New Roman" w:cs="Times New Roman"/>
          <w:sz w:val="28"/>
          <w:szCs w:val="28"/>
          <w:lang w:val="be-BY" w:eastAsia="ru-RU"/>
        </w:rPr>
        <w:t xml:space="preserve">, прыведзеныя ў кандыдацкай дысертацыі </w:t>
      </w:r>
      <w:r w:rsidR="00AA3292" w:rsidRPr="00251FB8">
        <w:rPr>
          <w:rFonts w:ascii="Times New Roman" w:eastAsia="Times New Roman" w:hAnsi="Times New Roman" w:cs="Times New Roman"/>
          <w:sz w:val="28"/>
          <w:szCs w:val="28"/>
          <w:lang w:val="be-BY" w:eastAsia="ru-RU"/>
        </w:rPr>
        <w:t xml:space="preserve"> </w:t>
      </w:r>
      <w:r w:rsidR="009136FD" w:rsidRPr="00251FB8">
        <w:rPr>
          <w:rFonts w:ascii="Times New Roman" w:eastAsia="Times New Roman" w:hAnsi="Times New Roman" w:cs="Times New Roman"/>
          <w:sz w:val="28"/>
          <w:szCs w:val="28"/>
          <w:lang w:val="be-BY" w:eastAsia="ru-RU"/>
        </w:rPr>
        <w:t>“</w:t>
      </w:r>
      <w:r w:rsidR="009136FD" w:rsidRPr="00251FB8">
        <w:rPr>
          <w:rFonts w:ascii="Times New Roman" w:eastAsia="Times New Roman" w:hAnsi="Times New Roman" w:cs="Times New Roman"/>
          <w:i/>
          <w:sz w:val="28"/>
          <w:szCs w:val="28"/>
          <w:lang w:val="be-BY" w:eastAsia="ru-RU"/>
        </w:rPr>
        <w:t>Аграрная палітыка нямецкіх акупацыйных улад на тэрыторыі Заходніх абласцей Беларусі (1941–1944 гг.)</w:t>
      </w:r>
      <w:r w:rsidR="009136FD" w:rsidRPr="00251FB8">
        <w:rPr>
          <w:rFonts w:ascii="Times New Roman" w:eastAsia="Times New Roman" w:hAnsi="Times New Roman" w:cs="Times New Roman"/>
          <w:sz w:val="28"/>
          <w:szCs w:val="28"/>
          <w:lang w:val="be-BY" w:eastAsia="ru-RU"/>
        </w:rPr>
        <w:t>”</w:t>
      </w:r>
      <w:r w:rsidR="00916DB7" w:rsidRPr="00251FB8">
        <w:rPr>
          <w:rFonts w:ascii="Times New Roman" w:eastAsia="Times New Roman" w:hAnsi="Times New Roman" w:cs="Times New Roman"/>
          <w:sz w:val="28"/>
          <w:szCs w:val="28"/>
          <w:lang w:val="be-BY" w:eastAsia="ru-RU"/>
        </w:rPr>
        <w:t xml:space="preserve"> </w:t>
      </w:r>
      <w:r w:rsidR="009136FD" w:rsidRPr="00251FB8">
        <w:rPr>
          <w:rFonts w:ascii="Times New Roman" w:eastAsia="Times New Roman" w:hAnsi="Times New Roman" w:cs="Times New Roman"/>
          <w:b/>
          <w:sz w:val="28"/>
          <w:szCs w:val="28"/>
          <w:lang w:val="be-BY" w:eastAsia="ru-RU"/>
        </w:rPr>
        <w:t>С.</w:t>
      </w:r>
      <w:r w:rsidR="001C581E">
        <w:rPr>
          <w:rFonts w:ascii="Times New Roman" w:eastAsia="Times New Roman" w:hAnsi="Times New Roman" w:cs="Times New Roman"/>
          <w:b/>
          <w:sz w:val="28"/>
          <w:szCs w:val="28"/>
          <w:lang w:val="be-BY" w:eastAsia="ru-RU"/>
        </w:rPr>
        <w:t> </w:t>
      </w:r>
      <w:r w:rsidR="009136FD" w:rsidRPr="00251FB8">
        <w:rPr>
          <w:rFonts w:ascii="Times New Roman" w:eastAsia="Times New Roman" w:hAnsi="Times New Roman" w:cs="Times New Roman"/>
          <w:b/>
          <w:sz w:val="28"/>
          <w:szCs w:val="28"/>
          <w:lang w:val="be-BY" w:eastAsia="ru-RU"/>
        </w:rPr>
        <w:t>Л. Казлов</w:t>
      </w:r>
      <w:r w:rsidR="009136FD" w:rsidRPr="00C52F0F">
        <w:rPr>
          <w:rFonts w:ascii="Times New Roman" w:eastAsia="Times New Roman" w:hAnsi="Times New Roman" w:cs="Times New Roman"/>
          <w:b/>
          <w:sz w:val="28"/>
          <w:szCs w:val="28"/>
          <w:lang w:val="be-BY" w:eastAsia="ru-RU"/>
        </w:rPr>
        <w:t>ай</w:t>
      </w:r>
      <w:r w:rsidR="009136FD" w:rsidRPr="00251FB8">
        <w:rPr>
          <w:rFonts w:ascii="Times New Roman" w:eastAsia="Times New Roman" w:hAnsi="Times New Roman" w:cs="Times New Roman"/>
          <w:sz w:val="28"/>
          <w:szCs w:val="28"/>
          <w:lang w:val="be-BY" w:eastAsia="ru-RU"/>
        </w:rPr>
        <w:t>, абароненай у 2006 г.</w:t>
      </w:r>
      <w:r w:rsidR="00916DB7" w:rsidRPr="00251FB8">
        <w:rPr>
          <w:rFonts w:ascii="Times New Roman" w:eastAsia="Times New Roman" w:hAnsi="Times New Roman" w:cs="Times New Roman"/>
          <w:sz w:val="28"/>
          <w:szCs w:val="28"/>
          <w:lang w:val="be-BY" w:eastAsia="ru-RU"/>
        </w:rPr>
        <w:t xml:space="preserve"> </w:t>
      </w:r>
      <w:r w:rsidR="00921288" w:rsidRPr="00251FB8">
        <w:rPr>
          <w:rFonts w:ascii="Times New Roman" w:eastAsia="Times New Roman" w:hAnsi="Times New Roman" w:cs="Times New Roman"/>
          <w:sz w:val="28"/>
          <w:szCs w:val="28"/>
          <w:lang w:val="be-BY" w:eastAsia="ru-RU"/>
        </w:rPr>
        <w:t xml:space="preserve">Значны факталагічны матэрыял дазволіў аўтару паказаць асноўныя накірункі нямецкай аграрнай палітыкі на тэрыторыях, якія знаходзіліся ў складзе рэйхскамісарыята “Украіна”, акругі “Беласток”. Гэтыя пытанні практычна не вывучаліся ў савецкі перыяд. Да навізны прац </w:t>
      </w:r>
      <w:r w:rsidR="00921288" w:rsidRPr="00251FB8">
        <w:rPr>
          <w:rFonts w:ascii="Times New Roman" w:eastAsia="Times New Roman" w:hAnsi="Times New Roman" w:cs="Times New Roman"/>
          <w:b/>
          <w:sz w:val="28"/>
          <w:szCs w:val="28"/>
          <w:lang w:val="be-BY" w:eastAsia="ru-RU"/>
        </w:rPr>
        <w:t>С.</w:t>
      </w:r>
      <w:r w:rsidR="00C52F0F">
        <w:rPr>
          <w:rFonts w:ascii="Times New Roman" w:eastAsia="Times New Roman" w:hAnsi="Times New Roman" w:cs="Times New Roman"/>
          <w:b/>
          <w:sz w:val="28"/>
          <w:szCs w:val="28"/>
          <w:lang w:val="be-BY" w:eastAsia="ru-RU"/>
        </w:rPr>
        <w:t> </w:t>
      </w:r>
      <w:r w:rsidR="00921288" w:rsidRPr="00251FB8">
        <w:rPr>
          <w:rFonts w:ascii="Times New Roman" w:eastAsia="Times New Roman" w:hAnsi="Times New Roman" w:cs="Times New Roman"/>
          <w:b/>
          <w:sz w:val="28"/>
          <w:szCs w:val="28"/>
          <w:lang w:val="be-BY" w:eastAsia="ru-RU"/>
        </w:rPr>
        <w:t>Л. Казловай</w:t>
      </w:r>
      <w:r w:rsidR="00921288" w:rsidRPr="00251FB8">
        <w:rPr>
          <w:rFonts w:ascii="Times New Roman" w:eastAsia="Times New Roman" w:hAnsi="Times New Roman" w:cs="Times New Roman"/>
          <w:sz w:val="28"/>
          <w:szCs w:val="28"/>
          <w:lang w:val="be-BY" w:eastAsia="ru-RU"/>
        </w:rPr>
        <w:t xml:space="preserve"> можна таксама аднесці аналіз</w:t>
      </w:r>
      <w:r w:rsidR="00C52F0F">
        <w:rPr>
          <w:rFonts w:ascii="Times New Roman" w:eastAsia="Times New Roman" w:hAnsi="Times New Roman" w:cs="Times New Roman"/>
          <w:sz w:val="28"/>
          <w:szCs w:val="28"/>
          <w:lang w:val="be-BY" w:eastAsia="ru-RU"/>
        </w:rPr>
        <w:t xml:space="preserve"> дзейнасці Нідэрландскага ў</w:t>
      </w:r>
      <w:r w:rsidR="00921288" w:rsidRPr="00251FB8">
        <w:rPr>
          <w:rFonts w:ascii="Times New Roman" w:eastAsia="Times New Roman" w:hAnsi="Times New Roman" w:cs="Times New Roman"/>
          <w:sz w:val="28"/>
          <w:szCs w:val="28"/>
          <w:lang w:val="be-BY" w:eastAsia="ru-RU"/>
        </w:rPr>
        <w:t xml:space="preserve">сходняга </w:t>
      </w:r>
      <w:r w:rsidR="00A9660E">
        <w:rPr>
          <w:rFonts w:ascii="Times New Roman" w:eastAsia="Times New Roman" w:hAnsi="Times New Roman" w:cs="Times New Roman"/>
          <w:sz w:val="28"/>
          <w:szCs w:val="28"/>
          <w:lang w:val="be-BY" w:eastAsia="ru-RU"/>
        </w:rPr>
        <w:t>таварыства ў Заходняй Беларусі, </w:t>
      </w:r>
      <w:r w:rsidR="00921288" w:rsidRPr="00251FB8">
        <w:rPr>
          <w:rFonts w:ascii="Times New Roman" w:eastAsia="Times New Roman" w:hAnsi="Times New Roman" w:cs="Times New Roman"/>
          <w:sz w:val="28"/>
          <w:szCs w:val="28"/>
          <w:lang w:val="be-BY" w:eastAsia="ru-RU"/>
        </w:rPr>
        <w:t>сельскагаспадарчых школ і аг</w:t>
      </w:r>
      <w:r w:rsidR="00A9660E">
        <w:rPr>
          <w:rFonts w:ascii="Times New Roman" w:eastAsia="Times New Roman" w:hAnsi="Times New Roman" w:cs="Times New Roman"/>
          <w:sz w:val="28"/>
          <w:szCs w:val="28"/>
          <w:lang w:val="be-BY" w:eastAsia="ru-RU"/>
        </w:rPr>
        <w:t>ранамічных курсаў для мясцовага </w:t>
      </w:r>
      <w:r w:rsidR="00921288" w:rsidRPr="00251FB8">
        <w:rPr>
          <w:rFonts w:ascii="Times New Roman" w:eastAsia="Times New Roman" w:hAnsi="Times New Roman" w:cs="Times New Roman"/>
          <w:sz w:val="28"/>
          <w:szCs w:val="28"/>
          <w:lang w:val="be-BY" w:eastAsia="ru-RU"/>
        </w:rPr>
        <w:t>насельніцтва.</w:t>
      </w:r>
    </w:p>
    <w:p w:rsidR="00DD1BF5" w:rsidRPr="00A9660E" w:rsidRDefault="00DD1BF5" w:rsidP="00A9660E">
      <w:pPr>
        <w:spacing w:after="0" w:line="240" w:lineRule="auto"/>
        <w:ind w:firstLine="709"/>
        <w:jc w:val="both"/>
        <w:rPr>
          <w:rFonts w:ascii="Times New Roman" w:eastAsia="Times New Roman" w:hAnsi="Times New Roman" w:cs="Times New Roman"/>
          <w:b/>
          <w:sz w:val="28"/>
          <w:szCs w:val="28"/>
          <w:lang w:val="be-BY" w:eastAsia="ru-RU"/>
        </w:rPr>
      </w:pPr>
      <w:r w:rsidRPr="00DD1BF5">
        <w:rPr>
          <w:rFonts w:ascii="Times New Roman" w:eastAsia="Times New Roman" w:hAnsi="Times New Roman" w:cs="Times New Roman"/>
          <w:sz w:val="28"/>
          <w:szCs w:val="28"/>
          <w:lang w:val="be-BY" w:eastAsia="ru-RU"/>
        </w:rPr>
        <w:t>Каштоўнай крыніцай па гісторыі акупацыйнага рэжыму з’</w:t>
      </w:r>
      <w:r w:rsidR="00C52F0F">
        <w:rPr>
          <w:rFonts w:ascii="Times New Roman" w:eastAsia="Times New Roman" w:hAnsi="Times New Roman" w:cs="Times New Roman"/>
          <w:sz w:val="28"/>
          <w:szCs w:val="28"/>
          <w:lang w:val="be-BY" w:eastAsia="ru-RU"/>
        </w:rPr>
        <w:t>я</w:t>
      </w:r>
      <w:r w:rsidRPr="00DD1BF5">
        <w:rPr>
          <w:rFonts w:ascii="Times New Roman" w:eastAsia="Times New Roman" w:hAnsi="Times New Roman" w:cs="Times New Roman"/>
          <w:sz w:val="28"/>
          <w:szCs w:val="28"/>
          <w:lang w:val="be-BY" w:eastAsia="ru-RU"/>
        </w:rPr>
        <w:t>ўляю</w:t>
      </w:r>
      <w:r w:rsidR="00C52F0F">
        <w:rPr>
          <w:rFonts w:ascii="Times New Roman" w:eastAsia="Times New Roman" w:hAnsi="Times New Roman" w:cs="Times New Roman"/>
          <w:sz w:val="28"/>
          <w:szCs w:val="28"/>
          <w:lang w:val="be-BY" w:eastAsia="ru-RU"/>
        </w:rPr>
        <w:t>ц</w:t>
      </w:r>
      <w:r w:rsidRPr="00DD1BF5">
        <w:rPr>
          <w:rFonts w:ascii="Times New Roman" w:eastAsia="Times New Roman" w:hAnsi="Times New Roman" w:cs="Times New Roman"/>
          <w:sz w:val="28"/>
          <w:szCs w:val="28"/>
          <w:lang w:val="be-BY" w:eastAsia="ru-RU"/>
        </w:rPr>
        <w:t xml:space="preserve">ца напісы на сценах, пакінутыя вязнямі нацысцкіх турмаў на часова акупіраванай тэрыторыі Беларусі. Дадзеная праблема знайшла адлюстраванне ў артыкулах </w:t>
      </w:r>
      <w:r>
        <w:rPr>
          <w:rFonts w:ascii="Times New Roman" w:eastAsia="Times New Roman" w:hAnsi="Times New Roman" w:cs="Times New Roman"/>
          <w:sz w:val="28"/>
          <w:szCs w:val="28"/>
          <w:lang w:val="be-BY" w:eastAsia="ru-RU"/>
        </w:rPr>
        <w:t xml:space="preserve">и манаграфіі </w:t>
      </w:r>
      <w:r w:rsidRPr="00DD1BF5">
        <w:rPr>
          <w:rFonts w:ascii="Times New Roman" w:eastAsia="Times New Roman" w:hAnsi="Times New Roman" w:cs="Times New Roman"/>
          <w:b/>
          <w:sz w:val="28"/>
          <w:szCs w:val="28"/>
          <w:lang w:val="be-BY" w:eastAsia="ru-RU"/>
        </w:rPr>
        <w:t>А.</w:t>
      </w:r>
      <w:r w:rsidR="00C52F0F">
        <w:rPr>
          <w:rFonts w:ascii="Times New Roman" w:eastAsia="Times New Roman" w:hAnsi="Times New Roman" w:cs="Times New Roman"/>
          <w:b/>
          <w:sz w:val="28"/>
          <w:szCs w:val="28"/>
          <w:lang w:val="be-BY" w:eastAsia="ru-RU"/>
        </w:rPr>
        <w:t> </w:t>
      </w:r>
      <w:r w:rsidRPr="00DD1BF5">
        <w:rPr>
          <w:rFonts w:ascii="Times New Roman" w:eastAsia="Times New Roman" w:hAnsi="Times New Roman" w:cs="Times New Roman"/>
          <w:b/>
          <w:sz w:val="28"/>
          <w:szCs w:val="28"/>
          <w:lang w:val="be-BY" w:eastAsia="ru-RU"/>
        </w:rPr>
        <w:t xml:space="preserve">М. Літвіна </w:t>
      </w:r>
      <w:r w:rsidR="00A9660E" w:rsidRPr="00A9660E">
        <w:rPr>
          <w:rFonts w:ascii="Times New Roman" w:eastAsia="Times New Roman" w:hAnsi="Times New Roman" w:cs="Times New Roman"/>
          <w:b/>
          <w:sz w:val="28"/>
          <w:szCs w:val="28"/>
          <w:lang w:eastAsia="ru-RU"/>
        </w:rPr>
        <w:t>«</w:t>
      </w:r>
      <w:r w:rsidRPr="00DD1BF5">
        <w:rPr>
          <w:rFonts w:ascii="Times New Roman" w:eastAsia="Times New Roman" w:hAnsi="Times New Roman" w:cs="Times New Roman"/>
          <w:sz w:val="28"/>
          <w:szCs w:val="28"/>
          <w:lang w:eastAsia="ru-RU"/>
        </w:rPr>
        <w:t xml:space="preserve">Кто может </w:t>
      </w:r>
      <w:r w:rsidR="00C52F0F">
        <w:rPr>
          <w:rFonts w:ascii="Times New Roman" w:eastAsia="Times New Roman" w:hAnsi="Times New Roman" w:cs="Times New Roman"/>
          <w:sz w:val="28"/>
          <w:szCs w:val="28"/>
          <w:lang w:eastAsia="ru-RU"/>
        </w:rPr>
        <w:t>передайте родным…»</w:t>
      </w:r>
      <w:r w:rsidRPr="00DD1BF5">
        <w:rPr>
          <w:rFonts w:ascii="Times New Roman" w:eastAsia="Times New Roman" w:hAnsi="Times New Roman" w:cs="Times New Roman"/>
          <w:sz w:val="28"/>
          <w:szCs w:val="28"/>
          <w:lang w:eastAsia="ru-RU"/>
        </w:rPr>
        <w:t xml:space="preserve">: Тайны тюремных камер оккупированного Гомеля </w:t>
      </w:r>
      <w:r w:rsidRPr="00DD1BF5">
        <w:rPr>
          <w:rFonts w:ascii="Times New Roman" w:eastAsia="Times New Roman" w:hAnsi="Times New Roman" w:cs="Times New Roman"/>
          <w:sz w:val="28"/>
          <w:szCs w:val="28"/>
          <w:lang w:eastAsia="ru-RU"/>
        </w:rPr>
        <w:lastRenderedPageBreak/>
        <w:t>(1941–1943)</w:t>
      </w:r>
      <w:r w:rsidRPr="00DD1BF5">
        <w:rPr>
          <w:rFonts w:ascii="Times New Roman" w:eastAsia="Times New Roman" w:hAnsi="Times New Roman" w:cs="Times New Roman"/>
          <w:sz w:val="28"/>
          <w:szCs w:val="28"/>
          <w:lang w:val="be-BY" w:eastAsia="ru-RU"/>
        </w:rPr>
        <w:t xml:space="preserve">”. Як  падкрэслівае даследчык, які першым з беларускіх гісторыкаў азнаёміўся з рассакрэчанымі дакументамі Турэмнага ўпраўлення НКУС СССР, </w:t>
      </w:r>
      <w:r w:rsidR="009407E8">
        <w:rPr>
          <w:rFonts w:ascii="Times New Roman" w:eastAsia="Times New Roman" w:hAnsi="Times New Roman" w:cs="Times New Roman"/>
          <w:sz w:val="28"/>
          <w:szCs w:val="28"/>
          <w:lang w:val="be-BY" w:eastAsia="ru-RU"/>
        </w:rPr>
        <w:t>дзякуючы апублікаваным дадзеным</w:t>
      </w:r>
      <w:r w:rsidRPr="00DD1BF5">
        <w:rPr>
          <w:rFonts w:ascii="Times New Roman" w:eastAsia="Times New Roman" w:hAnsi="Times New Roman" w:cs="Times New Roman"/>
          <w:sz w:val="28"/>
          <w:szCs w:val="28"/>
          <w:lang w:val="be-BY" w:eastAsia="ru-RU"/>
        </w:rPr>
        <w:t xml:space="preserve"> хтосьці зможа даведацца пра лёс сваіх блізкіх і знаёмых. Прыведзеныя аўтарам факты  паказваюць, што пасля вызвалення Беларусі надпісы на сценах турэмных казематаў былі скапірава</w:t>
      </w:r>
      <w:r w:rsidR="009407E8">
        <w:rPr>
          <w:rFonts w:ascii="Times New Roman" w:eastAsia="Times New Roman" w:hAnsi="Times New Roman" w:cs="Times New Roman"/>
          <w:sz w:val="28"/>
          <w:szCs w:val="28"/>
          <w:lang w:val="be-BY" w:eastAsia="ru-RU"/>
        </w:rPr>
        <w:t>ны і адпраўлены ў Маскву. Аднак лёс патрыётаў, якія адда</w:t>
      </w:r>
      <w:r w:rsidRPr="00DD1BF5">
        <w:rPr>
          <w:rFonts w:ascii="Times New Roman" w:eastAsia="Times New Roman" w:hAnsi="Times New Roman" w:cs="Times New Roman"/>
          <w:sz w:val="28"/>
          <w:szCs w:val="28"/>
          <w:lang w:val="be-BY" w:eastAsia="ru-RU"/>
        </w:rPr>
        <w:t>лі жыццё ў барацьбе з акупантамі</w:t>
      </w:r>
      <w:r w:rsidR="009407E8">
        <w:rPr>
          <w:rFonts w:ascii="Times New Roman" w:eastAsia="Times New Roman" w:hAnsi="Times New Roman" w:cs="Times New Roman"/>
          <w:sz w:val="28"/>
          <w:szCs w:val="28"/>
          <w:lang w:val="be-BY" w:eastAsia="ru-RU"/>
        </w:rPr>
        <w:t>,</w:t>
      </w:r>
      <w:r w:rsidRPr="00DD1BF5">
        <w:rPr>
          <w:rFonts w:ascii="Times New Roman" w:eastAsia="Times New Roman" w:hAnsi="Times New Roman" w:cs="Times New Roman"/>
          <w:sz w:val="28"/>
          <w:szCs w:val="28"/>
          <w:lang w:val="be-BY" w:eastAsia="ru-RU"/>
        </w:rPr>
        <w:t xml:space="preserve"> мала цікавіў супрацоўнікаў НКУС. Л.</w:t>
      </w:r>
      <w:r w:rsidR="009407E8">
        <w:rPr>
          <w:rFonts w:ascii="Times New Roman" w:eastAsia="Times New Roman" w:hAnsi="Times New Roman" w:cs="Times New Roman"/>
          <w:sz w:val="28"/>
          <w:szCs w:val="28"/>
          <w:lang w:val="be-BY" w:eastAsia="ru-RU"/>
        </w:rPr>
        <w:t> </w:t>
      </w:r>
      <w:r w:rsidRPr="00DD1BF5">
        <w:rPr>
          <w:rFonts w:ascii="Times New Roman" w:eastAsia="Times New Roman" w:hAnsi="Times New Roman" w:cs="Times New Roman"/>
          <w:sz w:val="28"/>
          <w:szCs w:val="28"/>
          <w:lang w:val="be-BY" w:eastAsia="ru-RU"/>
        </w:rPr>
        <w:t>П. Берыю, як адзначае А.</w:t>
      </w:r>
      <w:r w:rsidR="009407E8">
        <w:rPr>
          <w:rFonts w:ascii="Times New Roman" w:eastAsia="Times New Roman" w:hAnsi="Times New Roman" w:cs="Times New Roman"/>
          <w:sz w:val="28"/>
          <w:szCs w:val="28"/>
          <w:lang w:val="be-BY" w:eastAsia="ru-RU"/>
        </w:rPr>
        <w:t> </w:t>
      </w:r>
      <w:r w:rsidRPr="00DD1BF5">
        <w:rPr>
          <w:rFonts w:ascii="Times New Roman" w:eastAsia="Times New Roman" w:hAnsi="Times New Roman" w:cs="Times New Roman"/>
          <w:sz w:val="28"/>
          <w:szCs w:val="28"/>
          <w:lang w:val="be-BY" w:eastAsia="ru-RU"/>
        </w:rPr>
        <w:t>М. Літвін,  надпісы цікавілі толькі з пункту гледжання выяўлен</w:t>
      </w:r>
      <w:r w:rsidR="00A9660E">
        <w:rPr>
          <w:rFonts w:ascii="Times New Roman" w:eastAsia="Times New Roman" w:hAnsi="Times New Roman" w:cs="Times New Roman"/>
          <w:sz w:val="28"/>
          <w:szCs w:val="28"/>
          <w:lang w:val="be-BY" w:eastAsia="ru-RU"/>
        </w:rPr>
        <w:t>ня асоб, якіх маглі завербаваць </w:t>
      </w:r>
      <w:r w:rsidRPr="00DD1BF5">
        <w:rPr>
          <w:rFonts w:ascii="Times New Roman" w:eastAsia="Times New Roman" w:hAnsi="Times New Roman" w:cs="Times New Roman"/>
          <w:sz w:val="28"/>
          <w:szCs w:val="28"/>
          <w:lang w:val="be-BY" w:eastAsia="ru-RU"/>
        </w:rPr>
        <w:t xml:space="preserve">немцы.  </w:t>
      </w:r>
    </w:p>
    <w:p w:rsidR="00011F11" w:rsidRPr="00011F11" w:rsidRDefault="00011F11" w:rsidP="00011F11">
      <w:pPr>
        <w:suppressAutoHyphens/>
        <w:spacing w:after="0" w:line="240" w:lineRule="auto"/>
        <w:ind w:firstLine="680"/>
        <w:jc w:val="both"/>
        <w:rPr>
          <w:rFonts w:ascii="Times New Roman" w:eastAsia="Times New Roman" w:hAnsi="Times New Roman" w:cs="Times New Roman"/>
          <w:sz w:val="28"/>
          <w:szCs w:val="28"/>
          <w:lang w:val="be-BY" w:eastAsia="ru-RU"/>
        </w:rPr>
      </w:pPr>
      <w:r w:rsidRPr="00011F11">
        <w:rPr>
          <w:rFonts w:ascii="Times New Roman" w:eastAsia="Times New Roman" w:hAnsi="Times New Roman" w:cs="Times New Roman"/>
          <w:sz w:val="28"/>
          <w:szCs w:val="28"/>
          <w:lang w:val="be-BY" w:eastAsia="ru-RU"/>
        </w:rPr>
        <w:t>Гісторыя сведчыць, што непазбежнымі спадарожнікамі войнаў з’яўляюцц</w:t>
      </w:r>
      <w:r w:rsidR="009407E8">
        <w:rPr>
          <w:rFonts w:ascii="Times New Roman" w:eastAsia="Times New Roman" w:hAnsi="Times New Roman" w:cs="Times New Roman"/>
          <w:sz w:val="28"/>
          <w:szCs w:val="28"/>
          <w:lang w:val="be-BY" w:eastAsia="ru-RU"/>
        </w:rPr>
        <w:t>а забітыя, параненыя, а таксама</w:t>
      </w:r>
      <w:r w:rsidRPr="00011F11">
        <w:rPr>
          <w:rFonts w:ascii="Times New Roman" w:eastAsia="Times New Roman" w:hAnsi="Times New Roman" w:cs="Times New Roman"/>
          <w:sz w:val="28"/>
          <w:szCs w:val="28"/>
          <w:lang w:val="be-BY" w:eastAsia="ru-RU"/>
        </w:rPr>
        <w:t xml:space="preserve"> тыя</w:t>
      </w:r>
      <w:r w:rsidR="009407E8">
        <w:rPr>
          <w:rFonts w:ascii="Times New Roman" w:eastAsia="Times New Roman" w:hAnsi="Times New Roman" w:cs="Times New Roman"/>
          <w:sz w:val="28"/>
          <w:szCs w:val="28"/>
          <w:lang w:val="be-BY" w:eastAsia="ru-RU"/>
        </w:rPr>
        <w:t>,</w:t>
      </w:r>
      <w:r w:rsidRPr="00011F11">
        <w:rPr>
          <w:rFonts w:ascii="Times New Roman" w:eastAsia="Times New Roman" w:hAnsi="Times New Roman" w:cs="Times New Roman"/>
          <w:sz w:val="28"/>
          <w:szCs w:val="28"/>
          <w:lang w:val="be-BY" w:eastAsia="ru-RU"/>
        </w:rPr>
        <w:t xml:space="preserve"> хто трапіў у пал</w:t>
      </w:r>
      <w:r w:rsidR="00A9660E">
        <w:rPr>
          <w:rFonts w:ascii="Times New Roman" w:eastAsia="Times New Roman" w:hAnsi="Times New Roman" w:cs="Times New Roman"/>
          <w:sz w:val="28"/>
          <w:szCs w:val="28"/>
          <w:lang w:val="be-BY" w:eastAsia="ru-RU"/>
        </w:rPr>
        <w:t>он. Гэта ў </w:t>
      </w:r>
      <w:r w:rsidRPr="00011F11">
        <w:rPr>
          <w:rFonts w:ascii="Times New Roman" w:eastAsia="Times New Roman" w:hAnsi="Times New Roman" w:cs="Times New Roman"/>
          <w:sz w:val="28"/>
          <w:szCs w:val="28"/>
          <w:lang w:val="be-BY" w:eastAsia="ru-RU"/>
        </w:rPr>
        <w:t>поўнай меры адносіцца і да перы</w:t>
      </w:r>
      <w:r w:rsidR="00A9660E">
        <w:rPr>
          <w:rFonts w:ascii="Times New Roman" w:eastAsia="Times New Roman" w:hAnsi="Times New Roman" w:cs="Times New Roman"/>
          <w:sz w:val="28"/>
          <w:szCs w:val="28"/>
          <w:lang w:val="be-BY" w:eastAsia="ru-RU"/>
        </w:rPr>
        <w:t>яду Вялікай Айчыннай вайны.   У </w:t>
      </w:r>
      <w:r w:rsidRPr="00011F11">
        <w:rPr>
          <w:rFonts w:ascii="Times New Roman" w:eastAsia="Times New Roman" w:hAnsi="Times New Roman" w:cs="Times New Roman"/>
          <w:sz w:val="28"/>
          <w:szCs w:val="28"/>
          <w:lang w:val="be-BY" w:eastAsia="ru-RU"/>
        </w:rPr>
        <w:t>савецкія часы, пераважна па ідэалагічных матывах, праблема ваен</w:t>
      </w:r>
      <w:r w:rsidR="009407E8">
        <w:rPr>
          <w:rFonts w:ascii="Times New Roman" w:eastAsia="Times New Roman" w:hAnsi="Times New Roman" w:cs="Times New Roman"/>
          <w:sz w:val="28"/>
          <w:szCs w:val="28"/>
          <w:lang w:val="be-BY" w:eastAsia="ru-RU"/>
        </w:rPr>
        <w:t>н</w:t>
      </w:r>
      <w:r w:rsidRPr="00011F11">
        <w:rPr>
          <w:rFonts w:ascii="Times New Roman" w:eastAsia="Times New Roman" w:hAnsi="Times New Roman" w:cs="Times New Roman"/>
          <w:sz w:val="28"/>
          <w:szCs w:val="28"/>
          <w:lang w:val="be-BY" w:eastAsia="ru-RU"/>
        </w:rPr>
        <w:t>апалонных не  была прыярытэтнай дл</w:t>
      </w:r>
      <w:r w:rsidR="009407E8">
        <w:rPr>
          <w:rFonts w:ascii="Times New Roman" w:eastAsia="Times New Roman" w:hAnsi="Times New Roman" w:cs="Times New Roman"/>
          <w:sz w:val="28"/>
          <w:szCs w:val="28"/>
          <w:lang w:val="be-BY" w:eastAsia="ru-RU"/>
        </w:rPr>
        <w:t>я айчынных навукоўцаў. У 2010 –</w:t>
      </w:r>
      <w:r w:rsidRPr="00011F11">
        <w:rPr>
          <w:rFonts w:ascii="Times New Roman" w:eastAsia="Times New Roman" w:hAnsi="Times New Roman" w:cs="Times New Roman"/>
          <w:sz w:val="28"/>
          <w:szCs w:val="28"/>
          <w:lang w:val="be-BY" w:eastAsia="ru-RU"/>
        </w:rPr>
        <w:t>2015 гг. гісторыкі не пакінулі па-за ўвагай а</w:t>
      </w:r>
      <w:r w:rsidR="009407E8">
        <w:rPr>
          <w:rFonts w:ascii="Times New Roman" w:eastAsia="Times New Roman" w:hAnsi="Times New Roman" w:cs="Times New Roman"/>
          <w:sz w:val="28"/>
          <w:szCs w:val="28"/>
          <w:lang w:val="be-BY" w:eastAsia="ru-RU"/>
        </w:rPr>
        <w:t>д</w:t>
      </w:r>
      <w:r w:rsidRPr="00011F11">
        <w:rPr>
          <w:rFonts w:ascii="Times New Roman" w:eastAsia="Times New Roman" w:hAnsi="Times New Roman" w:cs="Times New Roman"/>
          <w:sz w:val="28"/>
          <w:szCs w:val="28"/>
          <w:lang w:val="be-BY" w:eastAsia="ru-RU"/>
        </w:rPr>
        <w:t>значан</w:t>
      </w:r>
      <w:r w:rsidR="00A9660E">
        <w:rPr>
          <w:rFonts w:ascii="Times New Roman" w:eastAsia="Times New Roman" w:hAnsi="Times New Roman" w:cs="Times New Roman"/>
          <w:sz w:val="28"/>
          <w:szCs w:val="28"/>
          <w:lang w:val="be-BY" w:eastAsia="ru-RU"/>
        </w:rPr>
        <w:t>ую праблему. Так, у </w:t>
      </w:r>
      <w:r w:rsidRPr="00011F11">
        <w:rPr>
          <w:rFonts w:ascii="Times New Roman" w:eastAsia="Times New Roman" w:hAnsi="Times New Roman" w:cs="Times New Roman"/>
          <w:sz w:val="28"/>
          <w:szCs w:val="28"/>
          <w:lang w:val="be-BY" w:eastAsia="ru-RU"/>
        </w:rPr>
        <w:t xml:space="preserve">манаграфіі </w:t>
      </w:r>
      <w:r w:rsidRPr="00131040">
        <w:rPr>
          <w:rFonts w:ascii="Times New Roman" w:eastAsia="Times New Roman" w:hAnsi="Times New Roman" w:cs="Times New Roman"/>
          <w:b/>
          <w:sz w:val="28"/>
          <w:szCs w:val="28"/>
          <w:lang w:val="be-BY" w:eastAsia="ru-RU"/>
        </w:rPr>
        <w:t>С.</w:t>
      </w:r>
      <w:r w:rsidR="009407E8">
        <w:rPr>
          <w:rFonts w:ascii="Times New Roman" w:eastAsia="Times New Roman" w:hAnsi="Times New Roman" w:cs="Times New Roman"/>
          <w:b/>
          <w:sz w:val="28"/>
          <w:szCs w:val="28"/>
          <w:lang w:val="be-BY" w:eastAsia="ru-RU"/>
        </w:rPr>
        <w:t> </w:t>
      </w:r>
      <w:r w:rsidRPr="00131040">
        <w:rPr>
          <w:rFonts w:ascii="Times New Roman" w:eastAsia="Times New Roman" w:hAnsi="Times New Roman" w:cs="Times New Roman"/>
          <w:b/>
          <w:sz w:val="28"/>
          <w:szCs w:val="28"/>
          <w:lang w:val="be-BY" w:eastAsia="ru-RU"/>
        </w:rPr>
        <w:t>Я.</w:t>
      </w:r>
      <w:r w:rsidR="009407E8">
        <w:rPr>
          <w:rFonts w:ascii="Times New Roman" w:eastAsia="Times New Roman" w:hAnsi="Times New Roman" w:cs="Times New Roman"/>
          <w:b/>
          <w:iCs/>
          <w:sz w:val="28"/>
          <w:szCs w:val="28"/>
          <w:lang w:val="be-BY" w:eastAsia="ru-RU"/>
        </w:rPr>
        <w:t> </w:t>
      </w:r>
      <w:r w:rsidRPr="00131040">
        <w:rPr>
          <w:rFonts w:ascii="Times New Roman" w:eastAsia="Times New Roman" w:hAnsi="Times New Roman" w:cs="Times New Roman"/>
          <w:b/>
          <w:iCs/>
          <w:sz w:val="28"/>
          <w:szCs w:val="28"/>
          <w:lang w:val="be-BY" w:eastAsia="ru-RU"/>
        </w:rPr>
        <w:t>Новікава</w:t>
      </w:r>
      <w:r w:rsidRPr="00011F11">
        <w:rPr>
          <w:rFonts w:ascii="Times New Roman" w:eastAsia="Times New Roman" w:hAnsi="Times New Roman" w:cs="Times New Roman"/>
          <w:iCs/>
          <w:sz w:val="28"/>
          <w:szCs w:val="28"/>
          <w:lang w:val="be-BY" w:eastAsia="ru-RU"/>
        </w:rPr>
        <w:t xml:space="preserve"> “</w:t>
      </w:r>
      <w:r w:rsidR="009407E8">
        <w:rPr>
          <w:rFonts w:ascii="Times New Roman" w:eastAsia="Times New Roman" w:hAnsi="Times New Roman" w:cs="Times New Roman"/>
          <w:i/>
          <w:iCs/>
          <w:sz w:val="28"/>
          <w:szCs w:val="28"/>
          <w:lang w:val="be-BY" w:eastAsia="ru-RU"/>
        </w:rPr>
        <w:t>Беларусь улетку 1941 года</w:t>
      </w:r>
      <w:r w:rsidRPr="00131040">
        <w:rPr>
          <w:rFonts w:ascii="Times New Roman" w:eastAsia="Times New Roman" w:hAnsi="Times New Roman" w:cs="Times New Roman"/>
          <w:i/>
          <w:iCs/>
          <w:sz w:val="28"/>
          <w:szCs w:val="28"/>
          <w:lang w:val="be-BY" w:eastAsia="ru-RU"/>
        </w:rPr>
        <w:t>: новыя падыходы ў даследаванні баявых дзеянняў</w:t>
      </w:r>
      <w:r w:rsidR="009407E8">
        <w:rPr>
          <w:rFonts w:ascii="Times New Roman" w:eastAsia="Times New Roman" w:hAnsi="Times New Roman" w:cs="Times New Roman"/>
          <w:iCs/>
          <w:sz w:val="28"/>
          <w:szCs w:val="28"/>
          <w:lang w:val="be-BY" w:eastAsia="ru-RU"/>
        </w:rPr>
        <w:t>” маецца спецыя</w:t>
      </w:r>
      <w:r w:rsidRPr="00011F11">
        <w:rPr>
          <w:rFonts w:ascii="Times New Roman" w:eastAsia="Times New Roman" w:hAnsi="Times New Roman" w:cs="Times New Roman"/>
          <w:iCs/>
          <w:sz w:val="28"/>
          <w:szCs w:val="28"/>
          <w:lang w:val="be-BY" w:eastAsia="ru-RU"/>
        </w:rPr>
        <w:t>льны падраздзел “Савеція ваен</w:t>
      </w:r>
      <w:r w:rsidR="009407E8">
        <w:rPr>
          <w:rFonts w:ascii="Times New Roman" w:eastAsia="Times New Roman" w:hAnsi="Times New Roman" w:cs="Times New Roman"/>
          <w:iCs/>
          <w:sz w:val="28"/>
          <w:szCs w:val="28"/>
          <w:lang w:val="be-BY" w:eastAsia="ru-RU"/>
        </w:rPr>
        <w:t>н</w:t>
      </w:r>
      <w:r w:rsidRPr="00011F11">
        <w:rPr>
          <w:rFonts w:ascii="Times New Roman" w:eastAsia="Times New Roman" w:hAnsi="Times New Roman" w:cs="Times New Roman"/>
          <w:iCs/>
          <w:sz w:val="28"/>
          <w:szCs w:val="28"/>
          <w:lang w:val="be-BY" w:eastAsia="ru-RU"/>
        </w:rPr>
        <w:t xml:space="preserve">апалонныя, або </w:t>
      </w:r>
      <w:r w:rsidR="00581464" w:rsidRPr="00011F11">
        <w:rPr>
          <w:rFonts w:ascii="Times New Roman" w:eastAsia="Times New Roman" w:hAnsi="Times New Roman" w:cs="Times New Roman"/>
          <w:sz w:val="28"/>
          <w:szCs w:val="28"/>
          <w:lang w:val="be-BY" w:eastAsia="ru-RU"/>
        </w:rPr>
        <w:t>«</w:t>
      </w:r>
      <w:r w:rsidRPr="00011F11">
        <w:rPr>
          <w:rFonts w:ascii="Times New Roman" w:eastAsia="Times New Roman" w:hAnsi="Times New Roman" w:cs="Times New Roman"/>
          <w:iCs/>
          <w:sz w:val="28"/>
          <w:szCs w:val="28"/>
          <w:lang w:val="be-BY" w:eastAsia="ru-RU"/>
        </w:rPr>
        <w:t>беззваротныя страты</w:t>
      </w:r>
      <w:r w:rsidR="00581464" w:rsidRPr="00011F11">
        <w:rPr>
          <w:rFonts w:ascii="Times New Roman" w:eastAsia="Times New Roman" w:hAnsi="Times New Roman" w:cs="Times New Roman"/>
          <w:sz w:val="28"/>
          <w:szCs w:val="28"/>
          <w:lang w:val="be-BY" w:eastAsia="ru-RU"/>
        </w:rPr>
        <w:t>»</w:t>
      </w:r>
      <w:r w:rsidRPr="00011F11">
        <w:rPr>
          <w:rFonts w:ascii="Times New Roman" w:eastAsia="Times New Roman" w:hAnsi="Times New Roman" w:cs="Times New Roman"/>
          <w:iCs/>
          <w:sz w:val="28"/>
          <w:szCs w:val="28"/>
          <w:lang w:val="be-BY" w:eastAsia="ru-RU"/>
        </w:rPr>
        <w:t>.</w:t>
      </w:r>
      <w:r w:rsidRPr="00011F11">
        <w:rPr>
          <w:rFonts w:ascii="Times New Roman" w:eastAsia="Times New Roman" w:hAnsi="Times New Roman" w:cs="Times New Roman"/>
          <w:sz w:val="28"/>
          <w:szCs w:val="28"/>
          <w:lang w:val="be-BY" w:eastAsia="ru-RU"/>
        </w:rPr>
        <w:t xml:space="preserve"> Падлікі, зробленыя </w:t>
      </w:r>
      <w:r w:rsidRPr="00131040">
        <w:rPr>
          <w:rFonts w:ascii="Times New Roman" w:eastAsia="Times New Roman" w:hAnsi="Times New Roman" w:cs="Times New Roman"/>
          <w:b/>
          <w:sz w:val="28"/>
          <w:szCs w:val="28"/>
          <w:lang w:val="be-BY" w:eastAsia="ru-RU"/>
        </w:rPr>
        <w:t>С.</w:t>
      </w:r>
      <w:r w:rsidR="009407E8">
        <w:rPr>
          <w:rFonts w:ascii="Times New Roman" w:eastAsia="Times New Roman" w:hAnsi="Times New Roman" w:cs="Times New Roman"/>
          <w:b/>
          <w:sz w:val="28"/>
          <w:szCs w:val="28"/>
          <w:lang w:val="be-BY" w:eastAsia="ru-RU"/>
        </w:rPr>
        <w:t> </w:t>
      </w:r>
      <w:r w:rsidR="00A9660E">
        <w:rPr>
          <w:rFonts w:ascii="Times New Roman" w:eastAsia="Times New Roman" w:hAnsi="Times New Roman" w:cs="Times New Roman"/>
          <w:b/>
          <w:sz w:val="28"/>
          <w:szCs w:val="28"/>
          <w:lang w:val="be-BY" w:eastAsia="ru-RU"/>
        </w:rPr>
        <w:t>Я. </w:t>
      </w:r>
      <w:r w:rsidRPr="00131040">
        <w:rPr>
          <w:rFonts w:ascii="Times New Roman" w:eastAsia="Times New Roman" w:hAnsi="Times New Roman" w:cs="Times New Roman"/>
          <w:b/>
          <w:sz w:val="28"/>
          <w:szCs w:val="28"/>
          <w:lang w:val="be-BY" w:eastAsia="ru-RU"/>
        </w:rPr>
        <w:t>Новікавым</w:t>
      </w:r>
      <w:r w:rsidRPr="00011F11">
        <w:rPr>
          <w:rFonts w:ascii="Times New Roman" w:eastAsia="Times New Roman" w:hAnsi="Times New Roman" w:cs="Times New Roman"/>
          <w:sz w:val="28"/>
          <w:szCs w:val="28"/>
          <w:lang w:val="be-BY" w:eastAsia="ru-RU"/>
        </w:rPr>
        <w:t xml:space="preserve"> на падставе нямецкіх дакументаў, паказваюць, што</w:t>
      </w:r>
      <w:r w:rsidR="00A9660E">
        <w:rPr>
          <w:rFonts w:ascii="Times New Roman" w:eastAsia="Times New Roman" w:hAnsi="Times New Roman" w:cs="Times New Roman"/>
          <w:sz w:val="28"/>
          <w:szCs w:val="28"/>
          <w:lang w:val="be-BY" w:eastAsia="ru-RU"/>
        </w:rPr>
        <w:t xml:space="preserve"> на </w:t>
      </w:r>
      <w:r w:rsidR="009407E8">
        <w:rPr>
          <w:rFonts w:ascii="Times New Roman" w:eastAsia="Times New Roman" w:hAnsi="Times New Roman" w:cs="Times New Roman"/>
          <w:sz w:val="28"/>
          <w:szCs w:val="28"/>
          <w:lang w:val="be-BY" w:eastAsia="ru-RU"/>
        </w:rPr>
        <w:t>тэрыторыі Беларусі налічваліся 53 </w:t>
      </w:r>
      <w:r w:rsidRPr="00011F11">
        <w:rPr>
          <w:rFonts w:ascii="Times New Roman" w:eastAsia="Times New Roman" w:hAnsi="Times New Roman" w:cs="Times New Roman"/>
          <w:sz w:val="28"/>
          <w:szCs w:val="28"/>
          <w:lang w:val="be-BY" w:eastAsia="ru-RU"/>
        </w:rPr>
        <w:t>лагеры для ваен</w:t>
      </w:r>
      <w:r w:rsidR="009407E8">
        <w:rPr>
          <w:rFonts w:ascii="Times New Roman" w:eastAsia="Times New Roman" w:hAnsi="Times New Roman" w:cs="Times New Roman"/>
          <w:sz w:val="28"/>
          <w:szCs w:val="28"/>
          <w:lang w:val="be-BY" w:eastAsia="ru-RU"/>
        </w:rPr>
        <w:t>н</w:t>
      </w:r>
      <w:r w:rsidR="00A9660E">
        <w:rPr>
          <w:rFonts w:ascii="Times New Roman" w:eastAsia="Times New Roman" w:hAnsi="Times New Roman" w:cs="Times New Roman"/>
          <w:sz w:val="28"/>
          <w:szCs w:val="28"/>
          <w:lang w:val="be-BY" w:eastAsia="ru-RU"/>
        </w:rPr>
        <w:t>апалонных – 12 </w:t>
      </w:r>
      <w:r w:rsidRPr="00011F11">
        <w:rPr>
          <w:rFonts w:ascii="Times New Roman" w:eastAsia="Times New Roman" w:hAnsi="Times New Roman" w:cs="Times New Roman"/>
          <w:sz w:val="28"/>
          <w:szCs w:val="28"/>
          <w:lang w:val="be-BY" w:eastAsia="ru-RU"/>
        </w:rPr>
        <w:t>армейскіх зборна-перасыльных пункт</w:t>
      </w:r>
      <w:r w:rsidR="00A9660E">
        <w:rPr>
          <w:rFonts w:ascii="Times New Roman" w:eastAsia="Times New Roman" w:hAnsi="Times New Roman" w:cs="Times New Roman"/>
          <w:sz w:val="28"/>
          <w:szCs w:val="28"/>
          <w:lang w:val="be-BY" w:eastAsia="ru-RU"/>
        </w:rPr>
        <w:t>аў, 23 дулагі, 16 шталагаў, два </w:t>
      </w:r>
      <w:r w:rsidRPr="00011F11">
        <w:rPr>
          <w:rFonts w:ascii="Times New Roman" w:eastAsia="Times New Roman" w:hAnsi="Times New Roman" w:cs="Times New Roman"/>
          <w:sz w:val="28"/>
          <w:szCs w:val="28"/>
          <w:lang w:val="be-BY" w:eastAsia="ru-RU"/>
        </w:rPr>
        <w:t>афлагі, 87 дадатковых лагераў і іх філіялаў</w:t>
      </w:r>
      <w:r w:rsidRPr="00011F11">
        <w:rPr>
          <w:rFonts w:ascii="Times New Roman" w:eastAsia="Times New Roman" w:hAnsi="Times New Roman" w:cs="Times New Roman"/>
          <w:iCs/>
          <w:sz w:val="28"/>
          <w:szCs w:val="28"/>
          <w:lang w:val="be-BY" w:eastAsia="ru-RU"/>
        </w:rPr>
        <w:t>,</w:t>
      </w:r>
      <w:r w:rsidRPr="00011F11">
        <w:rPr>
          <w:rFonts w:ascii="Times New Roman" w:eastAsia="Times New Roman" w:hAnsi="Times New Roman" w:cs="Times New Roman"/>
          <w:sz w:val="28"/>
          <w:szCs w:val="28"/>
          <w:lang w:val="be-BY" w:eastAsia="ru-RU"/>
        </w:rPr>
        <w:t xml:space="preserve"> у якіх па нямецкіх дакументах загінула звыш 810 тыс. чалавек.</w:t>
      </w:r>
    </w:p>
    <w:p w:rsidR="00011F11" w:rsidRPr="00011F11" w:rsidRDefault="00011F11" w:rsidP="00011F11">
      <w:pPr>
        <w:suppressAutoHyphens/>
        <w:spacing w:after="0" w:line="240" w:lineRule="auto"/>
        <w:ind w:firstLine="680"/>
        <w:jc w:val="both"/>
        <w:rPr>
          <w:rFonts w:ascii="Times New Roman" w:eastAsia="Times New Roman" w:hAnsi="Times New Roman" w:cs="Times New Roman"/>
          <w:sz w:val="28"/>
          <w:szCs w:val="28"/>
          <w:lang w:val="be-BY" w:eastAsia="ru-RU"/>
        </w:rPr>
      </w:pPr>
      <w:r w:rsidRPr="00011F11">
        <w:rPr>
          <w:rFonts w:ascii="Times New Roman" w:eastAsia="Times New Roman" w:hAnsi="Times New Roman" w:cs="Times New Roman"/>
          <w:sz w:val="28"/>
          <w:szCs w:val="28"/>
          <w:lang w:val="be-BY" w:eastAsia="ru-RU"/>
        </w:rPr>
        <w:t>Больш грунтоўна дадзеная праблема р</w:t>
      </w:r>
      <w:r w:rsidR="00A9660E">
        <w:rPr>
          <w:rFonts w:ascii="Times New Roman" w:eastAsia="Times New Roman" w:hAnsi="Times New Roman" w:cs="Times New Roman"/>
          <w:sz w:val="28"/>
          <w:szCs w:val="28"/>
          <w:lang w:val="be-BY" w:eastAsia="ru-RU"/>
        </w:rPr>
        <w:t>аспрацавана ў абароненай у </w:t>
      </w:r>
      <w:r w:rsidR="00581464">
        <w:rPr>
          <w:rFonts w:ascii="Times New Roman" w:eastAsia="Times New Roman" w:hAnsi="Times New Roman" w:cs="Times New Roman"/>
          <w:sz w:val="28"/>
          <w:szCs w:val="28"/>
          <w:lang w:val="be-BY" w:eastAsia="ru-RU"/>
        </w:rPr>
        <w:t>2012 </w:t>
      </w:r>
      <w:r w:rsidRPr="00011F11">
        <w:rPr>
          <w:rFonts w:ascii="Times New Roman" w:eastAsia="Times New Roman" w:hAnsi="Times New Roman" w:cs="Times New Roman"/>
          <w:sz w:val="28"/>
          <w:szCs w:val="28"/>
          <w:lang w:val="be-BY" w:eastAsia="ru-RU"/>
        </w:rPr>
        <w:t xml:space="preserve">г. кандыдацкай дысертацыі </w:t>
      </w:r>
      <w:r w:rsidR="00131040" w:rsidRPr="00131040">
        <w:rPr>
          <w:rFonts w:ascii="Times New Roman" w:eastAsia="Times New Roman" w:hAnsi="Times New Roman" w:cs="Times New Roman"/>
          <w:b/>
          <w:sz w:val="28"/>
          <w:szCs w:val="28"/>
          <w:lang w:val="be-BY" w:eastAsia="ru-RU"/>
        </w:rPr>
        <w:t>А</w:t>
      </w:r>
      <w:r w:rsidRPr="00131040">
        <w:rPr>
          <w:rFonts w:ascii="Times New Roman" w:eastAsia="Times New Roman" w:hAnsi="Times New Roman" w:cs="Times New Roman"/>
          <w:b/>
          <w:sz w:val="28"/>
          <w:szCs w:val="28"/>
          <w:lang w:val="be-BY" w:eastAsia="ru-RU"/>
        </w:rPr>
        <w:t>.</w:t>
      </w:r>
      <w:r w:rsidR="00581464">
        <w:rPr>
          <w:rFonts w:ascii="Times New Roman" w:eastAsia="Times New Roman" w:hAnsi="Times New Roman" w:cs="Times New Roman"/>
          <w:b/>
          <w:sz w:val="28"/>
          <w:szCs w:val="28"/>
          <w:lang w:val="be-BY" w:eastAsia="ru-RU"/>
        </w:rPr>
        <w:t> </w:t>
      </w:r>
      <w:r w:rsidRPr="00131040">
        <w:rPr>
          <w:rFonts w:ascii="Times New Roman" w:eastAsia="Times New Roman" w:hAnsi="Times New Roman" w:cs="Times New Roman"/>
          <w:b/>
          <w:sz w:val="28"/>
          <w:szCs w:val="28"/>
          <w:lang w:val="be-BY" w:eastAsia="ru-RU"/>
        </w:rPr>
        <w:t>М. Дакуновай</w:t>
      </w:r>
      <w:r w:rsidRPr="00011F11">
        <w:rPr>
          <w:rFonts w:ascii="Times New Roman" w:eastAsia="Times New Roman" w:hAnsi="Times New Roman" w:cs="Times New Roman"/>
          <w:sz w:val="28"/>
          <w:szCs w:val="28"/>
          <w:lang w:val="be-BY" w:eastAsia="ru-RU"/>
        </w:rPr>
        <w:t xml:space="preserve"> “Советские военнопленные на оккупированной территории Беларуси: условия содержания, сопротивление (1941–1944 гг.)”.  Па дадзеных  даследчыцы</w:t>
      </w:r>
      <w:r w:rsidR="00581464">
        <w:rPr>
          <w:rFonts w:ascii="Times New Roman" w:eastAsia="Times New Roman" w:hAnsi="Times New Roman" w:cs="Times New Roman"/>
          <w:sz w:val="28"/>
          <w:szCs w:val="28"/>
          <w:lang w:val="be-BY" w:eastAsia="ru-RU"/>
        </w:rPr>
        <w:t>, на </w:t>
      </w:r>
      <w:r w:rsidRPr="00011F11">
        <w:rPr>
          <w:rFonts w:ascii="Times New Roman" w:eastAsia="Times New Roman" w:hAnsi="Times New Roman" w:cs="Times New Roman"/>
          <w:sz w:val="28"/>
          <w:szCs w:val="28"/>
          <w:lang w:val="be-BY" w:eastAsia="ru-RU"/>
        </w:rPr>
        <w:t>тэрыторыі Беларусі дзейнічала 12 армейскіх зборна-перасыльных пунктаў 15 дулагаў, 16 шталагаў, дв</w:t>
      </w:r>
      <w:r w:rsidR="00A9660E">
        <w:rPr>
          <w:rFonts w:ascii="Times New Roman" w:eastAsia="Times New Roman" w:hAnsi="Times New Roman" w:cs="Times New Roman"/>
          <w:sz w:val="28"/>
          <w:szCs w:val="28"/>
          <w:lang w:val="be-BY" w:eastAsia="ru-RU"/>
        </w:rPr>
        <w:t>а афлагі, а таксама 121 лагер з </w:t>
      </w:r>
      <w:r w:rsidRPr="00011F11">
        <w:rPr>
          <w:rFonts w:ascii="Times New Roman" w:eastAsia="Times New Roman" w:hAnsi="Times New Roman" w:cs="Times New Roman"/>
          <w:sz w:val="28"/>
          <w:szCs w:val="28"/>
          <w:lang w:val="be-BY" w:eastAsia="ru-RU"/>
        </w:rPr>
        <w:t>нявызначанымі класіфікацыйным</w:t>
      </w:r>
      <w:r w:rsidR="00581464">
        <w:rPr>
          <w:rFonts w:ascii="Times New Roman" w:eastAsia="Times New Roman" w:hAnsi="Times New Roman" w:cs="Times New Roman"/>
          <w:sz w:val="28"/>
          <w:szCs w:val="28"/>
          <w:lang w:val="be-BY" w:eastAsia="ru-RU"/>
        </w:rPr>
        <w:t>і</w:t>
      </w:r>
      <w:r w:rsidRPr="00011F11">
        <w:rPr>
          <w:rFonts w:ascii="Times New Roman" w:eastAsia="Times New Roman" w:hAnsi="Times New Roman" w:cs="Times New Roman"/>
          <w:sz w:val="28"/>
          <w:szCs w:val="28"/>
          <w:lang w:val="be-BY" w:eastAsia="ru-RU"/>
        </w:rPr>
        <w:t xml:space="preserve"> прыкметамі, 86 дапаможных лагера</w:t>
      </w:r>
      <w:r w:rsidR="006B1892">
        <w:rPr>
          <w:rFonts w:ascii="Times New Roman" w:eastAsia="Times New Roman" w:hAnsi="Times New Roman" w:cs="Times New Roman"/>
          <w:sz w:val="28"/>
          <w:szCs w:val="28"/>
          <w:lang w:val="be-BY" w:eastAsia="ru-RU"/>
        </w:rPr>
        <w:t>ў Галоўнай чыгуначнай дырэкцыі “Цэнтр”</w:t>
      </w:r>
      <w:r w:rsidRPr="00011F11">
        <w:rPr>
          <w:rFonts w:ascii="Times New Roman" w:eastAsia="Times New Roman" w:hAnsi="Times New Roman" w:cs="Times New Roman"/>
          <w:sz w:val="28"/>
          <w:szCs w:val="28"/>
          <w:lang w:val="be-BY" w:eastAsia="ru-RU"/>
        </w:rPr>
        <w:t xml:space="preserve">. </w:t>
      </w:r>
    </w:p>
    <w:p w:rsidR="00011F11" w:rsidRPr="00011F11" w:rsidRDefault="00011F11" w:rsidP="00011F11">
      <w:pPr>
        <w:suppressAutoHyphens/>
        <w:spacing w:after="0" w:line="240" w:lineRule="auto"/>
        <w:ind w:firstLine="680"/>
        <w:jc w:val="both"/>
        <w:rPr>
          <w:rFonts w:ascii="Times New Roman" w:eastAsia="Times New Roman" w:hAnsi="Times New Roman" w:cs="Times New Roman"/>
          <w:sz w:val="28"/>
          <w:szCs w:val="28"/>
          <w:lang w:val="be-BY" w:eastAsia="ru-RU"/>
        </w:rPr>
      </w:pPr>
      <w:r w:rsidRPr="00011F11">
        <w:rPr>
          <w:rFonts w:ascii="Times New Roman" w:eastAsia="Times New Roman" w:hAnsi="Times New Roman" w:cs="Times New Roman"/>
          <w:sz w:val="28"/>
          <w:szCs w:val="28"/>
          <w:lang w:val="be-BY" w:eastAsia="ru-RU"/>
        </w:rPr>
        <w:t xml:space="preserve">Як адзначае </w:t>
      </w:r>
      <w:r w:rsidR="00131040" w:rsidRPr="00131040">
        <w:rPr>
          <w:rFonts w:ascii="Times New Roman" w:eastAsia="Times New Roman" w:hAnsi="Times New Roman" w:cs="Times New Roman"/>
          <w:b/>
          <w:sz w:val="28"/>
          <w:szCs w:val="28"/>
          <w:lang w:val="be-BY" w:eastAsia="ru-RU"/>
        </w:rPr>
        <w:t>А</w:t>
      </w:r>
      <w:r w:rsidRPr="00131040">
        <w:rPr>
          <w:rFonts w:ascii="Times New Roman" w:eastAsia="Times New Roman" w:hAnsi="Times New Roman" w:cs="Times New Roman"/>
          <w:b/>
          <w:sz w:val="28"/>
          <w:szCs w:val="28"/>
          <w:lang w:val="be-BY" w:eastAsia="ru-RU"/>
        </w:rPr>
        <w:t>.</w:t>
      </w:r>
      <w:r w:rsidR="006B1892">
        <w:rPr>
          <w:rFonts w:ascii="Times New Roman" w:eastAsia="Times New Roman" w:hAnsi="Times New Roman" w:cs="Times New Roman"/>
          <w:b/>
          <w:sz w:val="28"/>
          <w:szCs w:val="28"/>
          <w:lang w:val="be-BY" w:eastAsia="ru-RU"/>
        </w:rPr>
        <w:t> </w:t>
      </w:r>
      <w:r w:rsidRPr="00131040">
        <w:rPr>
          <w:rFonts w:ascii="Times New Roman" w:eastAsia="Times New Roman" w:hAnsi="Times New Roman" w:cs="Times New Roman"/>
          <w:b/>
          <w:sz w:val="28"/>
          <w:szCs w:val="28"/>
          <w:lang w:val="be-BY" w:eastAsia="ru-RU"/>
        </w:rPr>
        <w:t>М. Дакунова</w:t>
      </w:r>
      <w:r w:rsidR="006B1892">
        <w:rPr>
          <w:rFonts w:ascii="Times New Roman" w:eastAsia="Times New Roman" w:hAnsi="Times New Roman" w:cs="Times New Roman"/>
          <w:b/>
          <w:sz w:val="28"/>
          <w:szCs w:val="28"/>
          <w:lang w:val="be-BY" w:eastAsia="ru-RU"/>
        </w:rPr>
        <w:t>,</w:t>
      </w:r>
      <w:r w:rsidRPr="00011F11">
        <w:rPr>
          <w:rFonts w:ascii="Times New Roman" w:eastAsia="Times New Roman" w:hAnsi="Times New Roman" w:cs="Times New Roman"/>
          <w:sz w:val="28"/>
          <w:szCs w:val="28"/>
          <w:lang w:val="be-BY" w:eastAsia="ru-RU"/>
        </w:rPr>
        <w:t xml:space="preserve"> акупантамі была распрацавана нарматыўная база, якая рэгулявала ўсе асноўныя бакі арганізацыі лагернага рэжыму і распарадку, унутранай і знешняй аховы, мер па прадухіленні уцёкаў, а таксама ха</w:t>
      </w:r>
      <w:r w:rsidR="00A9660E">
        <w:rPr>
          <w:rFonts w:ascii="Times New Roman" w:eastAsia="Times New Roman" w:hAnsi="Times New Roman" w:cs="Times New Roman"/>
          <w:sz w:val="28"/>
          <w:szCs w:val="28"/>
          <w:lang w:val="be-BY" w:eastAsia="ru-RU"/>
        </w:rPr>
        <w:t>рчовага, матэрыяльна-рэчавага і </w:t>
      </w:r>
      <w:r w:rsidRPr="00011F11">
        <w:rPr>
          <w:rFonts w:ascii="Times New Roman" w:eastAsia="Times New Roman" w:hAnsi="Times New Roman" w:cs="Times New Roman"/>
          <w:sz w:val="28"/>
          <w:szCs w:val="28"/>
          <w:lang w:val="be-BY" w:eastAsia="ru-RU"/>
        </w:rPr>
        <w:t>медыцынскага забеспячэн</w:t>
      </w:r>
      <w:r w:rsidR="006B1892">
        <w:rPr>
          <w:rFonts w:ascii="Times New Roman" w:eastAsia="Times New Roman" w:hAnsi="Times New Roman" w:cs="Times New Roman"/>
          <w:sz w:val="28"/>
          <w:szCs w:val="28"/>
          <w:lang w:val="be-BY" w:eastAsia="ru-RU"/>
        </w:rPr>
        <w:t>ня палонных. Шэраг загадаў  быў</w:t>
      </w:r>
      <w:r w:rsidRPr="00011F11">
        <w:rPr>
          <w:rFonts w:ascii="Times New Roman" w:eastAsia="Times New Roman" w:hAnsi="Times New Roman" w:cs="Times New Roman"/>
          <w:sz w:val="28"/>
          <w:szCs w:val="28"/>
          <w:lang w:val="be-BY" w:eastAsia="ru-RU"/>
        </w:rPr>
        <w:t xml:space="preserve"> накіраваны на ліквідацыю асобных катэгорый савецкіх ваеннапало</w:t>
      </w:r>
      <w:r w:rsidR="006B1892">
        <w:rPr>
          <w:rFonts w:ascii="Times New Roman" w:eastAsia="Times New Roman" w:hAnsi="Times New Roman" w:cs="Times New Roman"/>
          <w:sz w:val="28"/>
          <w:szCs w:val="28"/>
          <w:lang w:val="be-BY" w:eastAsia="ru-RU"/>
        </w:rPr>
        <w:t>нных: палітработнікаў Чырвонай а</w:t>
      </w:r>
      <w:r w:rsidRPr="00011F11">
        <w:rPr>
          <w:rFonts w:ascii="Times New Roman" w:eastAsia="Times New Roman" w:hAnsi="Times New Roman" w:cs="Times New Roman"/>
          <w:sz w:val="28"/>
          <w:szCs w:val="28"/>
          <w:lang w:val="be-BY" w:eastAsia="ru-RU"/>
        </w:rPr>
        <w:t xml:space="preserve">рміі (дырэктыва ОКВ </w:t>
      </w:r>
      <w:r w:rsidR="006B1892">
        <w:rPr>
          <w:rFonts w:ascii="Times New Roman" w:eastAsia="Times New Roman" w:hAnsi="Times New Roman" w:cs="Times New Roman"/>
          <w:sz w:val="28"/>
          <w:szCs w:val="28"/>
          <w:lang w:val="be-BY" w:eastAsia="ru-RU"/>
        </w:rPr>
        <w:t>“</w:t>
      </w:r>
      <w:r w:rsidRPr="00011F11">
        <w:rPr>
          <w:rFonts w:ascii="Times New Roman" w:eastAsia="Times New Roman" w:hAnsi="Times New Roman" w:cs="Times New Roman"/>
          <w:sz w:val="28"/>
          <w:szCs w:val="28"/>
          <w:lang w:val="be-BY" w:eastAsia="ru-RU"/>
        </w:rPr>
        <w:t>Зварот з захопленымі ў палон палітычнымі і ваенным</w:t>
      </w:r>
      <w:r w:rsidR="009753FF">
        <w:rPr>
          <w:rFonts w:ascii="Times New Roman" w:eastAsia="Times New Roman" w:hAnsi="Times New Roman" w:cs="Times New Roman"/>
          <w:sz w:val="28"/>
          <w:szCs w:val="28"/>
          <w:lang w:val="be-BY" w:eastAsia="ru-RU"/>
        </w:rPr>
        <w:t>і рускімі кіруючымі работнікамі”</w:t>
      </w:r>
      <w:r w:rsidRPr="00011F11">
        <w:rPr>
          <w:rFonts w:ascii="Times New Roman" w:eastAsia="Times New Roman" w:hAnsi="Times New Roman" w:cs="Times New Roman"/>
          <w:sz w:val="28"/>
          <w:szCs w:val="28"/>
          <w:lang w:val="be-BY" w:eastAsia="ru-RU"/>
        </w:rPr>
        <w:t xml:space="preserve"> ад 1941/05/12), камуністаў (загад</w:t>
      </w:r>
      <w:r w:rsidR="009753FF">
        <w:rPr>
          <w:rFonts w:ascii="Times New Roman" w:eastAsia="Times New Roman" w:hAnsi="Times New Roman" w:cs="Times New Roman"/>
          <w:sz w:val="28"/>
          <w:szCs w:val="28"/>
          <w:lang w:val="be-BY" w:eastAsia="ru-RU"/>
        </w:rPr>
        <w:t xml:space="preserve"> аб камісарах ад 1941/06/06), яў</w:t>
      </w:r>
      <w:r w:rsidRPr="00011F11">
        <w:rPr>
          <w:rFonts w:ascii="Times New Roman" w:eastAsia="Times New Roman" w:hAnsi="Times New Roman" w:cs="Times New Roman"/>
          <w:sz w:val="28"/>
          <w:szCs w:val="28"/>
          <w:lang w:val="be-BY" w:eastAsia="ru-RU"/>
        </w:rPr>
        <w:t xml:space="preserve">рэяў-вайскоўцаў (загад </w:t>
      </w:r>
      <w:r w:rsidRPr="00011F11">
        <w:rPr>
          <w:rFonts w:ascii="Times New Roman" w:eastAsia="Times New Roman" w:hAnsi="Times New Roman" w:cs="Times New Roman"/>
          <w:sz w:val="28"/>
          <w:szCs w:val="28"/>
          <w:lang w:val="be-BY" w:eastAsia="ru-RU"/>
        </w:rPr>
        <w:lastRenderedPageBreak/>
        <w:t xml:space="preserve">Галоўнага ўпраўлення </w:t>
      </w:r>
      <w:r w:rsidR="009753FF">
        <w:rPr>
          <w:rFonts w:ascii="Times New Roman" w:eastAsia="Times New Roman" w:hAnsi="Times New Roman" w:cs="Times New Roman"/>
          <w:sz w:val="28"/>
          <w:szCs w:val="28"/>
          <w:lang w:val="be-BY" w:eastAsia="ru-RU"/>
        </w:rPr>
        <w:t>імперскай бяспекі обергрупэнфюра</w:t>
      </w:r>
      <w:r w:rsidR="00A9660E">
        <w:rPr>
          <w:rFonts w:ascii="Times New Roman" w:eastAsia="Times New Roman" w:hAnsi="Times New Roman" w:cs="Times New Roman"/>
          <w:sz w:val="28"/>
          <w:szCs w:val="28"/>
          <w:lang w:val="be-BY" w:eastAsia="ru-RU"/>
        </w:rPr>
        <w:t>ра СС Р. </w:t>
      </w:r>
      <w:r w:rsidRPr="00011F11">
        <w:rPr>
          <w:rFonts w:ascii="Times New Roman" w:eastAsia="Times New Roman" w:hAnsi="Times New Roman" w:cs="Times New Roman"/>
          <w:sz w:val="28"/>
          <w:szCs w:val="28"/>
          <w:lang w:val="be-BY" w:eastAsia="ru-RU"/>
        </w:rPr>
        <w:t xml:space="preserve">Гейдриха ад 1941/07/17 № </w:t>
      </w:r>
      <w:r w:rsidR="00A9660E">
        <w:rPr>
          <w:rFonts w:ascii="Times New Roman" w:eastAsia="Times New Roman" w:hAnsi="Times New Roman" w:cs="Times New Roman"/>
          <w:sz w:val="28"/>
          <w:szCs w:val="28"/>
          <w:lang w:val="be-BY" w:eastAsia="ru-RU"/>
        </w:rPr>
        <w:t>8), жанчын-вайскоўцаў (загад ад </w:t>
      </w:r>
      <w:r w:rsidRPr="00011F11">
        <w:rPr>
          <w:rFonts w:ascii="Times New Roman" w:eastAsia="Times New Roman" w:hAnsi="Times New Roman" w:cs="Times New Roman"/>
          <w:sz w:val="28"/>
          <w:szCs w:val="28"/>
          <w:lang w:val="be-BY" w:eastAsia="ru-RU"/>
        </w:rPr>
        <w:t>1941/06/29 № 3). Агульнапрын</w:t>
      </w:r>
      <w:r w:rsidR="009753FF">
        <w:rPr>
          <w:rFonts w:ascii="Times New Roman" w:eastAsia="Times New Roman" w:hAnsi="Times New Roman" w:cs="Times New Roman"/>
          <w:sz w:val="28"/>
          <w:szCs w:val="28"/>
          <w:lang w:val="be-BY" w:eastAsia="ru-RU"/>
        </w:rPr>
        <w:t>ятым дакументам, які рэгуляваў у</w:t>
      </w:r>
      <w:r w:rsidRPr="00011F11">
        <w:rPr>
          <w:rFonts w:ascii="Times New Roman" w:eastAsia="Times New Roman" w:hAnsi="Times New Roman" w:cs="Times New Roman"/>
          <w:sz w:val="28"/>
          <w:szCs w:val="28"/>
          <w:lang w:val="be-BY" w:eastAsia="ru-RU"/>
        </w:rPr>
        <w:t>се пытанні ўтрымання, абарачэння і выкарыстання савецкіх ваенна</w:t>
      </w:r>
      <w:r w:rsidR="009753FF">
        <w:rPr>
          <w:rFonts w:ascii="Times New Roman" w:eastAsia="Times New Roman" w:hAnsi="Times New Roman" w:cs="Times New Roman"/>
          <w:sz w:val="28"/>
          <w:szCs w:val="28"/>
          <w:lang w:val="be-BY" w:eastAsia="ru-RU"/>
        </w:rPr>
        <w:t>палонных у нацысцкіх лагерах, з’</w:t>
      </w:r>
      <w:r w:rsidRPr="00011F11">
        <w:rPr>
          <w:rFonts w:ascii="Times New Roman" w:eastAsia="Times New Roman" w:hAnsi="Times New Roman" w:cs="Times New Roman"/>
          <w:sz w:val="28"/>
          <w:szCs w:val="28"/>
          <w:lang w:val="be-BY" w:eastAsia="ru-RU"/>
        </w:rPr>
        <w:t xml:space="preserve">яўляўся загад вермахта </w:t>
      </w:r>
      <w:r w:rsidR="00131040">
        <w:rPr>
          <w:rFonts w:ascii="Times New Roman" w:eastAsia="Times New Roman" w:hAnsi="Times New Roman" w:cs="Times New Roman"/>
          <w:sz w:val="28"/>
          <w:szCs w:val="28"/>
          <w:lang w:val="be-BY" w:eastAsia="ru-RU"/>
        </w:rPr>
        <w:t>“</w:t>
      </w:r>
      <w:r w:rsidR="00A9660E">
        <w:rPr>
          <w:rFonts w:ascii="Times New Roman" w:eastAsia="Times New Roman" w:hAnsi="Times New Roman" w:cs="Times New Roman"/>
          <w:sz w:val="28"/>
          <w:szCs w:val="28"/>
          <w:lang w:val="be-BY" w:eastAsia="ru-RU"/>
        </w:rPr>
        <w:t>Распараджэнне аб </w:t>
      </w:r>
      <w:r w:rsidRPr="00011F11">
        <w:rPr>
          <w:rFonts w:ascii="Times New Roman" w:eastAsia="Times New Roman" w:hAnsi="Times New Roman" w:cs="Times New Roman"/>
          <w:sz w:val="28"/>
          <w:szCs w:val="28"/>
          <w:lang w:val="be-BY" w:eastAsia="ru-RU"/>
        </w:rPr>
        <w:t>абыходжанні з савецкімі ваеннапалоннымі ва ўсіх лагерах ваеннапалонных</w:t>
      </w:r>
      <w:r w:rsidR="00131040">
        <w:rPr>
          <w:rFonts w:ascii="Times New Roman" w:eastAsia="Times New Roman" w:hAnsi="Times New Roman" w:cs="Times New Roman"/>
          <w:sz w:val="28"/>
          <w:szCs w:val="28"/>
          <w:lang w:val="be-BY" w:eastAsia="ru-RU"/>
        </w:rPr>
        <w:t>”</w:t>
      </w:r>
      <w:r w:rsidRPr="00011F11">
        <w:rPr>
          <w:rFonts w:ascii="Times New Roman" w:eastAsia="Times New Roman" w:hAnsi="Times New Roman" w:cs="Times New Roman"/>
          <w:sz w:val="28"/>
          <w:szCs w:val="28"/>
          <w:lang w:val="be-BY" w:eastAsia="ru-RU"/>
        </w:rPr>
        <w:t xml:space="preserve"> ад 1941/09/08 № 3058/41. Прыведзеныя ў дысертацыі факты пацвярджаюць сутнасць нац</w:t>
      </w:r>
      <w:r w:rsidR="00A9660E">
        <w:rPr>
          <w:rFonts w:ascii="Times New Roman" w:eastAsia="Times New Roman" w:hAnsi="Times New Roman" w:cs="Times New Roman"/>
          <w:sz w:val="28"/>
          <w:szCs w:val="28"/>
          <w:lang w:val="be-BY" w:eastAsia="ru-RU"/>
        </w:rPr>
        <w:t>ысцкай палітыкі, накіраванай на </w:t>
      </w:r>
      <w:r w:rsidRPr="00011F11">
        <w:rPr>
          <w:rFonts w:ascii="Times New Roman" w:eastAsia="Times New Roman" w:hAnsi="Times New Roman" w:cs="Times New Roman"/>
          <w:sz w:val="28"/>
          <w:szCs w:val="28"/>
          <w:lang w:val="be-BY" w:eastAsia="ru-RU"/>
        </w:rPr>
        <w:t xml:space="preserve">знішчэнне ваенапалонных, у дачыненні да  якіх не дзейнічалі ні нормы міжнароднага права, ні агульначалавечыя прынцыпы гуманізму.  </w:t>
      </w:r>
    </w:p>
    <w:p w:rsidR="009A25BB" w:rsidRPr="009A25BB" w:rsidRDefault="009A25BB" w:rsidP="009A25BB">
      <w:pPr>
        <w:suppressAutoHyphens/>
        <w:spacing w:after="0" w:line="240" w:lineRule="auto"/>
        <w:ind w:firstLine="680"/>
        <w:jc w:val="both"/>
        <w:rPr>
          <w:rFonts w:ascii="Times New Roman" w:eastAsia="Times New Roman" w:hAnsi="Times New Roman" w:cs="Times New Roman"/>
          <w:sz w:val="28"/>
          <w:szCs w:val="28"/>
          <w:lang w:val="be-BY" w:eastAsia="ru-RU"/>
        </w:rPr>
      </w:pPr>
      <w:r w:rsidRPr="009A25BB">
        <w:rPr>
          <w:rFonts w:ascii="Times New Roman" w:eastAsia="Times New Roman" w:hAnsi="Times New Roman" w:cs="Times New Roman"/>
          <w:sz w:val="28"/>
          <w:szCs w:val="28"/>
          <w:lang w:val="be-BY" w:eastAsia="ru-RU"/>
        </w:rPr>
        <w:t>Пры аналізе акупацыйнага рэжыму нельга абыйсці ўвагай прац</w:t>
      </w:r>
      <w:r>
        <w:rPr>
          <w:rFonts w:ascii="Times New Roman" w:eastAsia="Times New Roman" w:hAnsi="Times New Roman" w:cs="Times New Roman"/>
          <w:sz w:val="28"/>
          <w:szCs w:val="28"/>
          <w:lang w:val="be-BY" w:eastAsia="ru-RU"/>
        </w:rPr>
        <w:t>у польскага даследчыка</w:t>
      </w:r>
      <w:r w:rsidRPr="009A25BB">
        <w:rPr>
          <w:rFonts w:ascii="Times New Roman" w:eastAsia="Times New Roman" w:hAnsi="Times New Roman" w:cs="Times New Roman"/>
          <w:sz w:val="28"/>
          <w:szCs w:val="28"/>
          <w:lang w:val="be-BY" w:eastAsia="ru-RU"/>
        </w:rPr>
        <w:t xml:space="preserve"> </w:t>
      </w:r>
      <w:r w:rsidRPr="009A25BB">
        <w:rPr>
          <w:rFonts w:ascii="Times New Roman" w:eastAsia="Times New Roman" w:hAnsi="Times New Roman" w:cs="Times New Roman"/>
          <w:b/>
          <w:sz w:val="28"/>
          <w:szCs w:val="28"/>
          <w:lang w:val="be-BY" w:eastAsia="ru-RU"/>
        </w:rPr>
        <w:t>Ю. Туронка</w:t>
      </w:r>
      <w:r>
        <w:rPr>
          <w:rFonts w:ascii="Times New Roman" w:eastAsia="Times New Roman" w:hAnsi="Times New Roman" w:cs="Times New Roman"/>
          <w:b/>
          <w:sz w:val="28"/>
          <w:szCs w:val="28"/>
          <w:lang w:val="be-BY" w:eastAsia="ru-RU"/>
        </w:rPr>
        <w:t xml:space="preserve"> </w:t>
      </w:r>
      <w:r w:rsidRPr="009A25BB">
        <w:rPr>
          <w:rFonts w:ascii="Times New Roman" w:eastAsia="Times New Roman" w:hAnsi="Times New Roman" w:cs="Times New Roman"/>
          <w:sz w:val="28"/>
          <w:szCs w:val="28"/>
          <w:lang w:val="be-BY" w:eastAsia="ru-RU"/>
        </w:rPr>
        <w:t>“Беларусь пад нямецкай акупацыяй”</w:t>
      </w:r>
      <w:r w:rsidR="009753FF">
        <w:rPr>
          <w:rFonts w:ascii="Times New Roman" w:eastAsia="Times New Roman" w:hAnsi="Times New Roman" w:cs="Times New Roman"/>
          <w:sz w:val="28"/>
          <w:szCs w:val="28"/>
          <w:lang w:val="be-BY" w:eastAsia="ru-RU"/>
        </w:rPr>
        <w:t>, у </w:t>
      </w:r>
      <w:r>
        <w:rPr>
          <w:rFonts w:ascii="Times New Roman" w:eastAsia="Times New Roman" w:hAnsi="Times New Roman" w:cs="Times New Roman"/>
          <w:sz w:val="28"/>
          <w:szCs w:val="28"/>
          <w:lang w:val="be-BY" w:eastAsia="ru-RU"/>
        </w:rPr>
        <w:t xml:space="preserve">якой </w:t>
      </w:r>
      <w:r w:rsidR="009753FF">
        <w:rPr>
          <w:rFonts w:ascii="Times New Roman" w:eastAsia="Times New Roman" w:hAnsi="Times New Roman" w:cs="Times New Roman"/>
          <w:sz w:val="28"/>
          <w:szCs w:val="28"/>
          <w:lang w:val="be-BY" w:eastAsia="ru-RU"/>
        </w:rPr>
        <w:t xml:space="preserve">аўтар </w:t>
      </w:r>
      <w:r w:rsidRPr="009A25BB">
        <w:rPr>
          <w:rFonts w:ascii="Times New Roman" w:eastAsia="Times New Roman" w:hAnsi="Times New Roman" w:cs="Times New Roman"/>
          <w:sz w:val="28"/>
          <w:szCs w:val="28"/>
          <w:lang w:val="be-BY" w:eastAsia="ru-RU"/>
        </w:rPr>
        <w:t>раскрываючы структуру, асноўныя н</w:t>
      </w:r>
      <w:r w:rsidR="009753FF">
        <w:rPr>
          <w:rFonts w:ascii="Times New Roman" w:eastAsia="Times New Roman" w:hAnsi="Times New Roman" w:cs="Times New Roman"/>
          <w:sz w:val="28"/>
          <w:szCs w:val="28"/>
          <w:lang w:val="be-BY" w:eastAsia="ru-RU"/>
        </w:rPr>
        <w:t>акірункі дзейнасці найбольш знат</w:t>
      </w:r>
      <w:r w:rsidRPr="009A25BB">
        <w:rPr>
          <w:rFonts w:ascii="Times New Roman" w:eastAsia="Times New Roman" w:hAnsi="Times New Roman" w:cs="Times New Roman"/>
          <w:sz w:val="28"/>
          <w:szCs w:val="28"/>
          <w:lang w:val="be-BY" w:eastAsia="ru-RU"/>
        </w:rPr>
        <w:t>ных ваенных фарміраванняў</w:t>
      </w:r>
      <w:r w:rsidR="009753FF">
        <w:rPr>
          <w:rFonts w:ascii="Times New Roman" w:eastAsia="Times New Roman" w:hAnsi="Times New Roman" w:cs="Times New Roman"/>
          <w:sz w:val="28"/>
          <w:szCs w:val="28"/>
          <w:lang w:val="be-BY" w:eastAsia="ru-RU"/>
        </w:rPr>
        <w:t xml:space="preserve"> і грамадзянскіх органаў улады ў</w:t>
      </w:r>
      <w:r w:rsidRPr="009A25BB">
        <w:rPr>
          <w:rFonts w:ascii="Times New Roman" w:eastAsia="Times New Roman" w:hAnsi="Times New Roman" w:cs="Times New Roman"/>
          <w:sz w:val="28"/>
          <w:szCs w:val="28"/>
          <w:lang w:val="be-BY" w:eastAsia="ru-RU"/>
        </w:rPr>
        <w:t xml:space="preserve"> розныя перыяды акупацыі – вайсковае, цывільнае п</w:t>
      </w:r>
      <w:r w:rsidR="00A9660E">
        <w:rPr>
          <w:rFonts w:ascii="Times New Roman" w:eastAsia="Times New Roman" w:hAnsi="Times New Roman" w:cs="Times New Roman"/>
          <w:sz w:val="28"/>
          <w:szCs w:val="28"/>
          <w:lang w:val="be-BY" w:eastAsia="ru-RU"/>
        </w:rPr>
        <w:t>раўленне, не </w:t>
      </w:r>
      <w:r w:rsidRPr="009A25BB">
        <w:rPr>
          <w:rFonts w:ascii="Times New Roman" w:eastAsia="Times New Roman" w:hAnsi="Times New Roman" w:cs="Times New Roman"/>
          <w:sz w:val="28"/>
          <w:szCs w:val="28"/>
          <w:lang w:val="be-BY" w:eastAsia="ru-RU"/>
        </w:rPr>
        <w:t xml:space="preserve">абыходзіць увагай  і карныя акцыі захопнікаў. Вызначаючы прычыны такой палітыкі акупантаў у дачыненні да мясцовага насельніцтва, </w:t>
      </w:r>
      <w:r w:rsidRPr="009A25BB">
        <w:rPr>
          <w:rFonts w:ascii="Times New Roman" w:eastAsia="Times New Roman" w:hAnsi="Times New Roman" w:cs="Times New Roman"/>
          <w:b/>
          <w:sz w:val="28"/>
          <w:szCs w:val="28"/>
          <w:lang w:val="be-BY" w:eastAsia="ru-RU"/>
        </w:rPr>
        <w:t>Ю. Туронак</w:t>
      </w:r>
      <w:r w:rsidRPr="009A25BB">
        <w:rPr>
          <w:rFonts w:ascii="Times New Roman" w:eastAsia="Times New Roman" w:hAnsi="Times New Roman" w:cs="Times New Roman"/>
          <w:sz w:val="28"/>
          <w:szCs w:val="28"/>
          <w:lang w:val="be-BY" w:eastAsia="ru-RU"/>
        </w:rPr>
        <w:t xml:space="preserve"> піша</w:t>
      </w:r>
      <w:r>
        <w:rPr>
          <w:rFonts w:ascii="Times New Roman" w:eastAsia="Times New Roman" w:hAnsi="Times New Roman" w:cs="Times New Roman"/>
          <w:sz w:val="28"/>
          <w:szCs w:val="28"/>
          <w:lang w:val="be-BY" w:eastAsia="ru-RU"/>
        </w:rPr>
        <w:t>, што</w:t>
      </w:r>
      <w:r w:rsidRPr="009A25BB">
        <w:rPr>
          <w:rFonts w:ascii="Times New Roman" w:eastAsia="Times New Roman" w:hAnsi="Times New Roman" w:cs="Times New Roman"/>
          <w:sz w:val="28"/>
          <w:szCs w:val="28"/>
          <w:lang w:val="be-BY" w:eastAsia="ru-RU"/>
        </w:rPr>
        <w:t xml:space="preserve"> на тэрыторыях</w:t>
      </w:r>
      <w:r w:rsidR="009753FF">
        <w:rPr>
          <w:rFonts w:ascii="Times New Roman" w:eastAsia="Times New Roman" w:hAnsi="Times New Roman" w:cs="Times New Roman"/>
          <w:sz w:val="28"/>
          <w:szCs w:val="28"/>
          <w:lang w:val="be-BY" w:eastAsia="ru-RU"/>
        </w:rPr>
        <w:t>,</w:t>
      </w:r>
      <w:r w:rsidRPr="009A25BB">
        <w:rPr>
          <w:rFonts w:ascii="Times New Roman" w:eastAsia="Times New Roman" w:hAnsi="Times New Roman" w:cs="Times New Roman"/>
          <w:sz w:val="28"/>
          <w:szCs w:val="28"/>
          <w:lang w:val="be-BY" w:eastAsia="ru-RU"/>
        </w:rPr>
        <w:t xml:space="preserve"> дзе не былі занатаваны выступленні партызан, не </w:t>
      </w:r>
      <w:r>
        <w:rPr>
          <w:rFonts w:ascii="Times New Roman" w:eastAsia="Times New Roman" w:hAnsi="Times New Roman" w:cs="Times New Roman"/>
          <w:sz w:val="28"/>
          <w:szCs w:val="28"/>
          <w:lang w:val="be-BY" w:eastAsia="ru-RU"/>
        </w:rPr>
        <w:t>было</w:t>
      </w:r>
      <w:r w:rsidR="00A82A65">
        <w:rPr>
          <w:rFonts w:ascii="Times New Roman" w:eastAsia="Times New Roman" w:hAnsi="Times New Roman" w:cs="Times New Roman"/>
          <w:sz w:val="28"/>
          <w:szCs w:val="28"/>
          <w:lang w:val="be-BY" w:eastAsia="ru-RU"/>
        </w:rPr>
        <w:t xml:space="preserve"> </w:t>
      </w:r>
      <w:r w:rsidRPr="009A25BB">
        <w:rPr>
          <w:rFonts w:ascii="Times New Roman" w:eastAsia="Times New Roman" w:hAnsi="Times New Roman" w:cs="Times New Roman"/>
          <w:sz w:val="28"/>
          <w:szCs w:val="28"/>
          <w:lang w:val="be-BY" w:eastAsia="ru-RU"/>
        </w:rPr>
        <w:t>барацьбы з насельніцтвам. Атрымліваецца, што карная палітыка не з’яўлялася часткай агульнай палітыкі германскага нацызму на акупіраваных тэрыторыях, а была адказам на дзеянні партызанскіх сіл. Такім чынам</w:t>
      </w:r>
      <w:r w:rsidR="009753FF">
        <w:rPr>
          <w:rFonts w:ascii="Times New Roman" w:eastAsia="Times New Roman" w:hAnsi="Times New Roman" w:cs="Times New Roman"/>
          <w:sz w:val="28"/>
          <w:szCs w:val="28"/>
          <w:lang w:val="be-BY" w:eastAsia="ru-RU"/>
        </w:rPr>
        <w:t>,</w:t>
      </w:r>
      <w:r w:rsidRPr="009A25BB">
        <w:rPr>
          <w:rFonts w:ascii="Times New Roman" w:eastAsia="Times New Roman" w:hAnsi="Times New Roman" w:cs="Times New Roman"/>
          <w:sz w:val="28"/>
          <w:szCs w:val="28"/>
          <w:lang w:val="be-BY" w:eastAsia="ru-RU"/>
        </w:rPr>
        <w:t xml:space="preserve"> адказнасць за злачынныя дзеянні акупантаў</w:t>
      </w:r>
      <w:r w:rsidR="009753FF">
        <w:rPr>
          <w:rFonts w:ascii="Times New Roman" w:eastAsia="Times New Roman" w:hAnsi="Times New Roman" w:cs="Times New Roman"/>
          <w:sz w:val="28"/>
          <w:szCs w:val="28"/>
          <w:lang w:val="be-BY" w:eastAsia="ru-RU"/>
        </w:rPr>
        <w:t>,</w:t>
      </w:r>
      <w:r w:rsidRPr="009A25BB">
        <w:rPr>
          <w:rFonts w:ascii="Times New Roman" w:eastAsia="Times New Roman" w:hAnsi="Times New Roman" w:cs="Times New Roman"/>
          <w:sz w:val="28"/>
          <w:szCs w:val="28"/>
          <w:lang w:val="be-BY" w:eastAsia="ru-RU"/>
        </w:rPr>
        <w:t xml:space="preserve"> па сутнасці</w:t>
      </w:r>
      <w:r w:rsidR="009753FF">
        <w:rPr>
          <w:rFonts w:ascii="Times New Roman" w:eastAsia="Times New Roman" w:hAnsi="Times New Roman" w:cs="Times New Roman"/>
          <w:sz w:val="28"/>
          <w:szCs w:val="28"/>
          <w:lang w:val="be-BY" w:eastAsia="ru-RU"/>
        </w:rPr>
        <w:t>,</w:t>
      </w:r>
      <w:r w:rsidRPr="009A25BB">
        <w:rPr>
          <w:rFonts w:ascii="Times New Roman" w:eastAsia="Times New Roman" w:hAnsi="Times New Roman" w:cs="Times New Roman"/>
          <w:sz w:val="28"/>
          <w:szCs w:val="28"/>
          <w:lang w:val="be-BY" w:eastAsia="ru-RU"/>
        </w:rPr>
        <w:t xml:space="preserve"> перакладваецца на партызан, у склад якіх, дарэчы, уваходзілі і мясцовыя жыхары. Аднак, як справядліва адзначае беларускі гісторык А.</w:t>
      </w:r>
      <w:r w:rsidR="009753FF">
        <w:rPr>
          <w:rFonts w:ascii="Times New Roman" w:eastAsia="Times New Roman" w:hAnsi="Times New Roman" w:cs="Times New Roman"/>
          <w:sz w:val="28"/>
          <w:szCs w:val="28"/>
          <w:lang w:val="be-BY" w:eastAsia="ru-RU"/>
        </w:rPr>
        <w:t>,</w:t>
      </w:r>
      <w:r w:rsidRPr="009A25BB">
        <w:rPr>
          <w:rFonts w:ascii="Times New Roman" w:eastAsia="Times New Roman" w:hAnsi="Times New Roman" w:cs="Times New Roman"/>
          <w:sz w:val="28"/>
          <w:szCs w:val="28"/>
          <w:lang w:val="be-BY" w:eastAsia="ru-RU"/>
        </w:rPr>
        <w:t xml:space="preserve">М. Літвін </w:t>
      </w:r>
      <w:r w:rsidR="009753FF">
        <w:rPr>
          <w:rFonts w:ascii="Times New Roman" w:eastAsia="Times New Roman" w:hAnsi="Times New Roman" w:cs="Times New Roman"/>
          <w:sz w:val="28"/>
          <w:szCs w:val="28"/>
          <w:lang w:val="be-BY" w:eastAsia="ru-RU"/>
        </w:rPr>
        <w:t xml:space="preserve">, </w:t>
      </w:r>
      <w:r w:rsidRPr="009A25BB">
        <w:rPr>
          <w:rFonts w:ascii="Times New Roman" w:eastAsia="Times New Roman" w:hAnsi="Times New Roman" w:cs="Times New Roman"/>
          <w:sz w:val="28"/>
          <w:szCs w:val="28"/>
          <w:lang w:val="be-BY" w:eastAsia="ru-RU"/>
        </w:rPr>
        <w:t>“з гэтым, віда</w:t>
      </w:r>
      <w:r w:rsidR="00A9660E">
        <w:rPr>
          <w:rFonts w:ascii="Times New Roman" w:eastAsia="Times New Roman" w:hAnsi="Times New Roman" w:cs="Times New Roman"/>
          <w:sz w:val="28"/>
          <w:szCs w:val="28"/>
          <w:lang w:val="be-BY" w:eastAsia="ru-RU"/>
        </w:rPr>
        <w:t>ць, можна пагадзіцца толькі пры </w:t>
      </w:r>
      <w:r w:rsidRPr="009A25BB">
        <w:rPr>
          <w:rFonts w:ascii="Times New Roman" w:eastAsia="Times New Roman" w:hAnsi="Times New Roman" w:cs="Times New Roman"/>
          <w:sz w:val="28"/>
          <w:szCs w:val="28"/>
          <w:lang w:val="be-BY" w:eastAsia="ru-RU"/>
        </w:rPr>
        <w:t>адной умове: калі не лічыць за беларускае насельніцтва яўрэяў, цыган, палякаў, беларусаў, рускіх і інш. нац. – камуністаў, камсамольцаў, палітрукоў, былых савецкіх актывістаў – барацьба з імі вялася</w:t>
      </w:r>
      <w:r w:rsidR="009753FF">
        <w:rPr>
          <w:rFonts w:ascii="Times New Roman" w:eastAsia="Times New Roman" w:hAnsi="Times New Roman" w:cs="Times New Roman"/>
          <w:sz w:val="28"/>
          <w:szCs w:val="28"/>
          <w:lang w:val="be-BY" w:eastAsia="ru-RU"/>
        </w:rPr>
        <w:t xml:space="preserve"> з першых дзён і </w:t>
      </w:r>
      <w:r w:rsidRPr="009A25BB">
        <w:rPr>
          <w:rFonts w:ascii="Times New Roman" w:eastAsia="Times New Roman" w:hAnsi="Times New Roman" w:cs="Times New Roman"/>
          <w:sz w:val="28"/>
          <w:szCs w:val="28"/>
          <w:lang w:val="be-BY" w:eastAsia="ru-RU"/>
        </w:rPr>
        <w:t>не спынілася б да поўнага іх знішчэння</w:t>
      </w:r>
      <w:r w:rsidR="009753FF">
        <w:rPr>
          <w:rFonts w:ascii="Times New Roman" w:eastAsia="Times New Roman" w:hAnsi="Times New Roman" w:cs="Times New Roman"/>
          <w:sz w:val="28"/>
          <w:szCs w:val="28"/>
          <w:lang w:val="be-BY" w:eastAsia="ru-RU"/>
        </w:rPr>
        <w:t>”</w:t>
      </w:r>
      <w:r w:rsidRPr="009A25BB">
        <w:rPr>
          <w:rFonts w:ascii="Times New Roman" w:eastAsia="Times New Roman" w:hAnsi="Times New Roman" w:cs="Times New Roman"/>
          <w:sz w:val="28"/>
          <w:szCs w:val="28"/>
          <w:lang w:val="be-BY" w:eastAsia="ru-RU"/>
        </w:rPr>
        <w:t xml:space="preserve"> .</w:t>
      </w:r>
    </w:p>
    <w:p w:rsidR="00921288" w:rsidRPr="00251FB8" w:rsidRDefault="009136FD" w:rsidP="005957E9">
      <w:pPr>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eastAsia="Times New Roman" w:hAnsi="Times New Roman" w:cs="Times New Roman"/>
          <w:sz w:val="28"/>
          <w:szCs w:val="28"/>
          <w:lang w:val="be-BY" w:eastAsia="ru-RU"/>
        </w:rPr>
        <w:t xml:space="preserve">Пэўны ўклад у вывучэнне гісторыі Беларусі перыяду нямецкай акупацыі ў 1941–1944 гг. </w:t>
      </w:r>
      <w:r w:rsidR="00916DB7"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неслі</w:t>
      </w:r>
      <w:r w:rsidR="00916DB7"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германскія гісторык</w:t>
      </w:r>
      <w:r w:rsidR="00916DB7" w:rsidRPr="00251FB8">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 xml:space="preserve">. Так, </w:t>
      </w:r>
      <w:r w:rsidRPr="00251FB8">
        <w:rPr>
          <w:rFonts w:ascii="Times New Roman" w:eastAsia="Times New Roman" w:hAnsi="Times New Roman" w:cs="Times New Roman"/>
          <w:b/>
          <w:sz w:val="28"/>
          <w:szCs w:val="28"/>
          <w:lang w:val="be-BY" w:eastAsia="ru-RU"/>
        </w:rPr>
        <w:t>Б. К’яры</w:t>
      </w:r>
      <w:r w:rsidR="00BD6ED9">
        <w:rPr>
          <w:rFonts w:ascii="Times New Roman" w:eastAsia="Times New Roman" w:hAnsi="Times New Roman" w:cs="Times New Roman"/>
          <w:b/>
          <w:sz w:val="28"/>
          <w:szCs w:val="28"/>
          <w:lang w:val="be-BY" w:eastAsia="ru-RU"/>
        </w:rPr>
        <w:t xml:space="preserve"> </w:t>
      </w:r>
      <w:r w:rsidR="00A9660E">
        <w:rPr>
          <w:rFonts w:ascii="Times New Roman" w:eastAsia="Times New Roman" w:hAnsi="Times New Roman" w:cs="Times New Roman"/>
          <w:sz w:val="28"/>
          <w:szCs w:val="28"/>
          <w:lang w:val="be-BY" w:eastAsia="ru-RU"/>
        </w:rPr>
        <w:t>ў </w:t>
      </w:r>
      <w:r w:rsidRPr="00251FB8">
        <w:rPr>
          <w:rFonts w:ascii="Times New Roman" w:eastAsia="Times New Roman" w:hAnsi="Times New Roman" w:cs="Times New Roman"/>
          <w:sz w:val="28"/>
          <w:szCs w:val="28"/>
          <w:lang w:val="be-BY" w:eastAsia="ru-RU"/>
        </w:rPr>
        <w:t>кнізе “</w:t>
      </w:r>
      <w:r w:rsidRPr="00251FB8">
        <w:rPr>
          <w:rFonts w:ascii="Times New Roman" w:eastAsia="Times New Roman" w:hAnsi="Times New Roman" w:cs="Times New Roman"/>
          <w:i/>
          <w:sz w:val="28"/>
          <w:szCs w:val="28"/>
          <w:lang w:val="be-BY" w:eastAsia="ru-RU"/>
        </w:rPr>
        <w:t xml:space="preserve">Штодзённасць за лініяй </w:t>
      </w:r>
      <w:r w:rsidR="00A9660E">
        <w:rPr>
          <w:rFonts w:ascii="Times New Roman" w:eastAsia="Times New Roman" w:hAnsi="Times New Roman" w:cs="Times New Roman"/>
          <w:i/>
          <w:sz w:val="28"/>
          <w:szCs w:val="28"/>
          <w:lang w:val="be-BY" w:eastAsia="ru-RU"/>
        </w:rPr>
        <w:t>фронту: акупацыя, калабарацыя і </w:t>
      </w:r>
      <w:r w:rsidRPr="00251FB8">
        <w:rPr>
          <w:rFonts w:ascii="Times New Roman" w:eastAsia="Times New Roman" w:hAnsi="Times New Roman" w:cs="Times New Roman"/>
          <w:i/>
          <w:sz w:val="28"/>
          <w:szCs w:val="28"/>
          <w:lang w:val="be-BY" w:eastAsia="ru-RU"/>
        </w:rPr>
        <w:t>супраціў у Беларусі (1941–1944 гг.).</w:t>
      </w:r>
      <w:r w:rsidRPr="00251FB8">
        <w:rPr>
          <w:rFonts w:ascii="Times New Roman" w:eastAsia="Times New Roman" w:hAnsi="Times New Roman" w:cs="Times New Roman"/>
          <w:sz w:val="28"/>
          <w:szCs w:val="28"/>
          <w:lang w:val="be-BY" w:eastAsia="ru-RU"/>
        </w:rPr>
        <w:t>”</w:t>
      </w:r>
      <w:r w:rsidR="00916DB7" w:rsidRPr="00251FB8">
        <w:rPr>
          <w:rFonts w:ascii="Times New Roman" w:eastAsia="Times New Roman" w:hAnsi="Times New Roman" w:cs="Times New Roman"/>
          <w:sz w:val="28"/>
          <w:szCs w:val="28"/>
          <w:lang w:val="be-BY" w:eastAsia="ru-RU"/>
        </w:rPr>
        <w:t xml:space="preserve"> </w:t>
      </w:r>
      <w:r w:rsidR="00921288" w:rsidRPr="00251FB8">
        <w:rPr>
          <w:rFonts w:ascii="Times New Roman" w:eastAsia="Times New Roman" w:hAnsi="Times New Roman" w:cs="Times New Roman"/>
          <w:sz w:val="28"/>
          <w:szCs w:val="28"/>
          <w:lang w:val="be-BY" w:eastAsia="ru-RU"/>
        </w:rPr>
        <w:t xml:space="preserve">падкрэслівае, што акупацыйны рэжым на тэрыторыі рэспублікі меў больш </w:t>
      </w:r>
      <w:r w:rsidR="00A9660E">
        <w:rPr>
          <w:rFonts w:ascii="Times New Roman" w:eastAsia="Times New Roman" w:hAnsi="Times New Roman" w:cs="Times New Roman"/>
          <w:sz w:val="28"/>
          <w:szCs w:val="28"/>
          <w:lang w:val="be-BY" w:eastAsia="ru-RU"/>
        </w:rPr>
        <w:t>жорсткі характар у параўнанні з </w:t>
      </w:r>
      <w:r w:rsidR="00921288" w:rsidRPr="00251FB8">
        <w:rPr>
          <w:rFonts w:ascii="Times New Roman" w:eastAsia="Times New Roman" w:hAnsi="Times New Roman" w:cs="Times New Roman"/>
          <w:sz w:val="28"/>
          <w:szCs w:val="28"/>
          <w:lang w:val="be-BY" w:eastAsia="ru-RU"/>
        </w:rPr>
        <w:t>іншымі рэгіёнамі СССР. З самага пачатку акупацыі ў Беларусі дамінавалі голад, тэрор, якія сталі прычынамі вялікіх людскіх ахвяр агульнай колькасцю 1,6 мільёна чалавек. Беларусь была самым жахлівым прыкладам спалучэння ваеннай эк</w:t>
      </w:r>
      <w:r w:rsidR="00A9660E">
        <w:rPr>
          <w:rFonts w:ascii="Times New Roman" w:eastAsia="Times New Roman" w:hAnsi="Times New Roman" w:cs="Times New Roman"/>
          <w:sz w:val="28"/>
          <w:szCs w:val="28"/>
          <w:lang w:val="be-BY" w:eastAsia="ru-RU"/>
        </w:rPr>
        <w:t>аномікі, аграрнай вытворчасці і </w:t>
      </w:r>
      <w:r w:rsidR="00921288" w:rsidRPr="00251FB8">
        <w:rPr>
          <w:rFonts w:ascii="Times New Roman" w:eastAsia="Times New Roman" w:hAnsi="Times New Roman" w:cs="Times New Roman"/>
          <w:sz w:val="28"/>
          <w:szCs w:val="28"/>
          <w:lang w:val="be-BY" w:eastAsia="ru-RU"/>
        </w:rPr>
        <w:t>харчовага становішча з нацысц</w:t>
      </w:r>
      <w:r w:rsidR="00A9660E">
        <w:rPr>
          <w:rFonts w:ascii="Times New Roman" w:eastAsia="Times New Roman" w:hAnsi="Times New Roman" w:cs="Times New Roman"/>
          <w:sz w:val="28"/>
          <w:szCs w:val="28"/>
          <w:lang w:val="be-BY" w:eastAsia="ru-RU"/>
        </w:rPr>
        <w:t>кімі метадамі вядзення вайны на </w:t>
      </w:r>
      <w:r w:rsidR="00921288" w:rsidRPr="00251FB8">
        <w:rPr>
          <w:rFonts w:ascii="Times New Roman" w:eastAsia="Times New Roman" w:hAnsi="Times New Roman" w:cs="Times New Roman"/>
          <w:sz w:val="28"/>
          <w:szCs w:val="28"/>
          <w:lang w:val="be-BY" w:eastAsia="ru-RU"/>
        </w:rPr>
        <w:t>вынішчэнне, асабліва з германскім рэжымам тэрору, які разбуральна ўздзейнічаў на ўсе групы мясцовых жыхароў Беларусі.</w:t>
      </w:r>
    </w:p>
    <w:p w:rsidR="00916DB7" w:rsidRPr="00251FB8" w:rsidRDefault="00916DB7" w:rsidP="005957E9">
      <w:pPr>
        <w:tabs>
          <w:tab w:val="left" w:pos="675"/>
        </w:tabs>
        <w:autoSpaceDE w:val="0"/>
        <w:autoSpaceDN w:val="0"/>
        <w:adjustRightInd w:val="0"/>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eastAsia="Times New Roman" w:hAnsi="Times New Roman" w:cs="Times New Roman"/>
          <w:sz w:val="28"/>
          <w:szCs w:val="28"/>
          <w:lang w:val="be-BY" w:eastAsia="ru-RU"/>
        </w:rPr>
        <w:lastRenderedPageBreak/>
        <w:t xml:space="preserve"> </w:t>
      </w:r>
      <w:r w:rsidRPr="00251FB8">
        <w:rPr>
          <w:rFonts w:ascii="Times New Roman" w:eastAsia="Times New Roman" w:hAnsi="Times New Roman" w:cs="Times New Roman"/>
          <w:b/>
          <w:sz w:val="28"/>
          <w:szCs w:val="28"/>
          <w:lang w:val="be-BY" w:eastAsia="ru-RU"/>
        </w:rPr>
        <w:t>Вывад</w:t>
      </w:r>
      <w:r w:rsidR="000B49AD" w:rsidRPr="00251FB8">
        <w:rPr>
          <w:rFonts w:ascii="Times New Roman" w:eastAsia="Times New Roman" w:hAnsi="Times New Roman" w:cs="Times New Roman"/>
          <w:b/>
          <w:sz w:val="28"/>
          <w:szCs w:val="28"/>
          <w:lang w:val="be-BY" w:eastAsia="ru-RU"/>
        </w:rPr>
        <w:t>ы</w:t>
      </w:r>
      <w:r w:rsidR="00AA3292" w:rsidRPr="00251FB8">
        <w:rPr>
          <w:rFonts w:ascii="Times New Roman" w:eastAsia="Times New Roman" w:hAnsi="Times New Roman" w:cs="Times New Roman"/>
          <w:b/>
          <w:sz w:val="28"/>
          <w:szCs w:val="28"/>
          <w:lang w:val="be-BY" w:eastAsia="ru-RU"/>
        </w:rPr>
        <w:t>:</w:t>
      </w:r>
    </w:p>
    <w:p w:rsidR="00D44D5B" w:rsidRPr="00251FB8" w:rsidRDefault="00D44D5B" w:rsidP="005957E9">
      <w:pPr>
        <w:tabs>
          <w:tab w:val="left" w:pos="675"/>
        </w:tabs>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Айчыннымі навукоўцамі праведзена значная праца па вывучэнні акупацыйнага рэжыму. Нягледзячы на тое</w:t>
      </w:r>
      <w:r w:rsidR="00A9660E">
        <w:rPr>
          <w:rFonts w:ascii="Times New Roman" w:eastAsia="Times New Roman" w:hAnsi="Times New Roman" w:cs="Times New Roman"/>
          <w:sz w:val="28"/>
          <w:szCs w:val="28"/>
          <w:lang w:val="be-BY" w:eastAsia="ru-RU"/>
        </w:rPr>
        <w:t>, што яго гісторыя адносіцца да </w:t>
      </w:r>
      <w:r w:rsidRPr="00251FB8">
        <w:rPr>
          <w:rFonts w:ascii="Times New Roman" w:eastAsia="Times New Roman" w:hAnsi="Times New Roman" w:cs="Times New Roman"/>
          <w:spacing w:val="-2"/>
          <w:sz w:val="28"/>
          <w:szCs w:val="28"/>
          <w:lang w:val="be-BY" w:eastAsia="ru-RU"/>
        </w:rPr>
        <w:t>асноўных тэматычных блокаў савецкай гістарыяграфіі, узровень распрацаванасці</w:t>
      </w:r>
      <w:r w:rsidRPr="00251FB8">
        <w:rPr>
          <w:rFonts w:ascii="Times New Roman" w:eastAsia="Times New Roman" w:hAnsi="Times New Roman" w:cs="Times New Roman"/>
          <w:sz w:val="28"/>
          <w:szCs w:val="28"/>
          <w:lang w:val="be-BY" w:eastAsia="ru-RU"/>
        </w:rPr>
        <w:t xml:space="preserve"> гэтай праблемы саступае партызанскаму руху. Такая сітуацыя ў значнай ступені выклікана партыйна-дзяржаўнай канцэпцыяй асвятлення падзей Вялікай Айчыннай вайны, згодна з якой характарыстыка акупацыйнага рэжыму з’яўлялася фонам для паказу арганізаванага камуністычнай партыяй шырокага народнага супраціўлення захопнікам. Аднак і ў рэчышчы гэтай канцэпцыі былі грунтоўна распрацаваны пытанні прымусовага вывазу і ўтрымання грамадзянскага насельніцтва, яго знішчэння ў лагерах і гета і падчас карных экспедыцый. Намаганні гісторыкаў савецкага перыяду (А.</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І. Залескага, </w:t>
      </w:r>
      <w:r w:rsidRPr="00251FB8">
        <w:rPr>
          <w:rFonts w:ascii="Times New Roman" w:eastAsia="Times New Roman" w:hAnsi="Times New Roman" w:cs="Times New Roman"/>
          <w:spacing w:val="-4"/>
          <w:sz w:val="28"/>
          <w:szCs w:val="28"/>
          <w:lang w:val="be-BY" w:eastAsia="ru-RU"/>
        </w:rPr>
        <w:t>П.</w:t>
      </w:r>
      <w:r w:rsidR="00777C22">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М. К</w:t>
      </w:r>
      <w:r w:rsidR="00F72845" w:rsidRPr="00251FB8">
        <w:rPr>
          <w:rFonts w:ascii="Times New Roman" w:eastAsia="Times New Roman" w:hAnsi="Times New Roman" w:cs="Times New Roman"/>
          <w:spacing w:val="-4"/>
          <w:sz w:val="28"/>
          <w:szCs w:val="28"/>
          <w:lang w:val="be-BY" w:eastAsia="ru-RU"/>
        </w:rPr>
        <w:t>о</w:t>
      </w:r>
      <w:r w:rsidRPr="00251FB8">
        <w:rPr>
          <w:rFonts w:ascii="Times New Roman" w:eastAsia="Times New Roman" w:hAnsi="Times New Roman" w:cs="Times New Roman"/>
          <w:spacing w:val="-4"/>
          <w:sz w:val="28"/>
          <w:szCs w:val="28"/>
          <w:lang w:val="be-BY" w:eastAsia="ru-RU"/>
        </w:rPr>
        <w:t>брынца, П.</w:t>
      </w:r>
      <w:r w:rsidR="00777C22">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П. Ліпілы, В.</w:t>
      </w:r>
      <w:r w:rsidR="00777C22">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П. Раманоўскага, А.</w:t>
      </w:r>
      <w:r w:rsidR="00777C22">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А. Фактаровіча, С.</w:t>
      </w:r>
      <w:r w:rsidR="00777C22">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spacing w:val="-4"/>
          <w:sz w:val="28"/>
          <w:szCs w:val="28"/>
          <w:lang w:val="be-BY" w:eastAsia="ru-RU"/>
        </w:rPr>
        <w:t>А. Умрэйкі,</w:t>
      </w:r>
      <w:r w:rsidRPr="00251FB8">
        <w:rPr>
          <w:rFonts w:ascii="Times New Roman" w:eastAsia="Times New Roman" w:hAnsi="Times New Roman" w:cs="Times New Roman"/>
          <w:sz w:val="28"/>
          <w:szCs w:val="28"/>
          <w:lang w:val="be-BY" w:eastAsia="ru-RU"/>
        </w:rPr>
        <w:t xml:space="preserve"> аўтараў трохтомніка “Всенародная борьба в Белоруссии против немецко-фашистских захватчиков в годы </w:t>
      </w:r>
      <w:r w:rsidR="00A9660E">
        <w:rPr>
          <w:rFonts w:ascii="Times New Roman" w:eastAsia="Times New Roman" w:hAnsi="Times New Roman" w:cs="Times New Roman"/>
          <w:sz w:val="28"/>
          <w:szCs w:val="28"/>
          <w:lang w:val="be-BY" w:eastAsia="ru-RU"/>
        </w:rPr>
        <w:t>Великой Отечественной войны”) у </w:t>
      </w:r>
      <w:r w:rsidRPr="00251FB8">
        <w:rPr>
          <w:rFonts w:ascii="Times New Roman" w:eastAsia="Times New Roman" w:hAnsi="Times New Roman" w:cs="Times New Roman"/>
          <w:sz w:val="28"/>
          <w:szCs w:val="28"/>
          <w:lang w:val="be-BY" w:eastAsia="ru-RU"/>
        </w:rPr>
        <w:t>асноўным былі накіраваны на раскрыццё сутнасці акупацыйнай палітыкі германскіх улад: рабаванне народнай гаспадаркі, фізічнае знішчэнне насельніцтва акупіраваных тэрыторый. А</w:t>
      </w:r>
      <w:r w:rsidR="00A9660E">
        <w:rPr>
          <w:rFonts w:ascii="Times New Roman" w:eastAsia="Times New Roman" w:hAnsi="Times New Roman" w:cs="Times New Roman"/>
          <w:sz w:val="28"/>
          <w:szCs w:val="28"/>
          <w:lang w:val="be-BY" w:eastAsia="ru-RU"/>
        </w:rPr>
        <w:t>саблівасці палітыкі акупантаў у </w:t>
      </w:r>
      <w:r w:rsidRPr="00251FB8">
        <w:rPr>
          <w:rFonts w:ascii="Times New Roman" w:eastAsia="Times New Roman" w:hAnsi="Times New Roman" w:cs="Times New Roman"/>
          <w:sz w:val="28"/>
          <w:szCs w:val="28"/>
          <w:lang w:val="be-BY" w:eastAsia="ru-RU"/>
        </w:rPr>
        <w:t xml:space="preserve">розных сферах жыцця асвятляліся фрагментарна і не давалі магчымасці ўсебакова раскрыць складаныя працэсы акупацыі. Па-за ўвагай даследчыкаў заставаліся такія аспекты акупацыйнага рэжыму, як генацыд яўрэйскага насельніцтва, прававое становішча жыхароў </w:t>
      </w:r>
      <w:r w:rsidRPr="00251FB8">
        <w:rPr>
          <w:rFonts w:ascii="Times New Roman" w:eastAsia="Times New Roman" w:hAnsi="Times New Roman" w:cs="Times New Roman"/>
          <w:spacing w:val="-2"/>
          <w:sz w:val="28"/>
          <w:szCs w:val="28"/>
          <w:lang w:val="be-BY" w:eastAsia="ru-RU"/>
        </w:rPr>
        <w:t>рэспублікі, штодзённае жыццё гарадскога і сельскага насельніцтва. Асаблівасцю</w:t>
      </w:r>
      <w:r w:rsidR="00AA3292"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постсавецкай гістарыяграфіі стала засваенне новых накірункаў даследавання, а таксама вывучэнне тых пытанняў, якія ў савецкі час асвятляліся няпоўна і аднабакова.</w:t>
      </w:r>
    </w:p>
    <w:p w:rsidR="00921288" w:rsidRPr="00251FB8" w:rsidRDefault="00D44D5B" w:rsidP="005957E9">
      <w:pPr>
        <w:spacing w:after="0" w:line="240" w:lineRule="auto"/>
        <w:ind w:firstLine="709"/>
        <w:jc w:val="both"/>
        <w:rPr>
          <w:rFonts w:ascii="Times New Roman" w:hAnsi="Times New Roman" w:cs="Times New Roman"/>
          <w:b/>
          <w:sz w:val="28"/>
          <w:szCs w:val="28"/>
          <w:lang w:val="be-BY"/>
        </w:rPr>
      </w:pPr>
      <w:r w:rsidRPr="00251FB8">
        <w:rPr>
          <w:rFonts w:ascii="Times New Roman" w:eastAsia="Times New Roman" w:hAnsi="Times New Roman" w:cs="Times New Roman"/>
          <w:sz w:val="28"/>
          <w:szCs w:val="28"/>
          <w:lang w:val="be-BY" w:eastAsia="ru-RU"/>
        </w:rPr>
        <w:t>У 1990-я – пачатку 2000-х гг. асаблівую актуальнасць набывае вывучэнне гісторыі асобных лагераў, дзе</w:t>
      </w:r>
      <w:r w:rsidR="00A9660E">
        <w:rPr>
          <w:rFonts w:ascii="Times New Roman" w:eastAsia="Times New Roman" w:hAnsi="Times New Roman" w:cs="Times New Roman"/>
          <w:sz w:val="28"/>
          <w:szCs w:val="28"/>
          <w:lang w:val="be-BY" w:eastAsia="ru-RU"/>
        </w:rPr>
        <w:t xml:space="preserve"> ўтрымліваліся ваеннапалонныя і </w:t>
      </w:r>
      <w:r w:rsidRPr="00251FB8">
        <w:rPr>
          <w:rFonts w:ascii="Times New Roman" w:eastAsia="Times New Roman" w:hAnsi="Times New Roman" w:cs="Times New Roman"/>
          <w:sz w:val="28"/>
          <w:szCs w:val="28"/>
          <w:lang w:val="be-BY" w:eastAsia="ru-RU"/>
        </w:rPr>
        <w:t>мірнае насельніцтва (М.</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Я. Савоняка, А.</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Літвін), палітыкі нацысцкага генацыду яўрэйскага насельніцтва (Э.</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Р. Іофе, Я.</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С. Разенблат, І.</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Э. Яленская, К.</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І. Козак), прымусовай працы грамадзян на акупіраванай тэрыторыі Беларусі, а таксама ў Германіі, Аўстрыі і іншых краінах (Я.</w:t>
      </w:r>
      <w:r w:rsidR="00A9660E">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А. Грэбень, С.</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Я. Новікаў, А.</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М. Літвін, Г.</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Дз. Кнацько). Большую сістэмнасць набываюць працы, у якіх разглядаюцца пытанні германскай палітыкі ў галіне сельскай гаспадаркі, а таксама адукацыі і медыцыны (В.</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А. Белазаровіч, М.</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Г. Жылінскі, С.</w:t>
      </w:r>
      <w:r w:rsidR="00777C22">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Л. Казлова). Характэрнай рысай савецкай і постсавецкай беларускай гістарыяграфіі з’яўляецца тое, што пераважна даследаваліся працэсы, якія адбываліся на тэрыторыі </w:t>
      </w:r>
      <w:r w:rsidRPr="00251FB8">
        <w:rPr>
          <w:rFonts w:ascii="Times New Roman" w:eastAsia="Times New Roman" w:hAnsi="Times New Roman" w:cs="Times New Roman"/>
          <w:spacing w:val="2"/>
          <w:sz w:val="28"/>
          <w:szCs w:val="28"/>
          <w:lang w:val="be-BY" w:eastAsia="ru-RU"/>
        </w:rPr>
        <w:t>рэйхскамісар</w:t>
      </w:r>
      <w:r w:rsidR="00777C22">
        <w:rPr>
          <w:rFonts w:ascii="Times New Roman" w:eastAsia="Times New Roman" w:hAnsi="Times New Roman" w:cs="Times New Roman"/>
          <w:spacing w:val="2"/>
          <w:sz w:val="28"/>
          <w:szCs w:val="28"/>
          <w:lang w:val="be-BY" w:eastAsia="ru-RU"/>
        </w:rPr>
        <w:t>ыята “Остланд”</w:t>
      </w:r>
      <w:r w:rsidRPr="00251FB8">
        <w:rPr>
          <w:rFonts w:ascii="Times New Roman" w:eastAsia="Times New Roman" w:hAnsi="Times New Roman" w:cs="Times New Roman"/>
          <w:spacing w:val="2"/>
          <w:sz w:val="28"/>
          <w:szCs w:val="28"/>
          <w:lang w:val="be-BY" w:eastAsia="ru-RU"/>
        </w:rPr>
        <w:t xml:space="preserve">, састаўной часткай якога была Генеральная </w:t>
      </w:r>
      <w:r w:rsidRPr="00251FB8">
        <w:rPr>
          <w:rFonts w:ascii="Times New Roman" w:eastAsia="Times New Roman" w:hAnsi="Times New Roman" w:cs="Times New Roman"/>
          <w:sz w:val="28"/>
          <w:szCs w:val="28"/>
          <w:lang w:val="be-BY" w:eastAsia="ru-RU"/>
        </w:rPr>
        <w:t>акруга Беларусь</w:t>
      </w:r>
      <w:r w:rsidR="00777C22">
        <w:rPr>
          <w:rFonts w:ascii="Times New Roman" w:eastAsia="Times New Roman" w:hAnsi="Times New Roman" w:cs="Times New Roman"/>
          <w:sz w:val="28"/>
          <w:szCs w:val="28"/>
          <w:lang w:val="be-BY" w:eastAsia="ru-RU"/>
        </w:rPr>
        <w:t>.</w:t>
      </w:r>
    </w:p>
    <w:p w:rsidR="00650CD3" w:rsidRPr="00251FB8" w:rsidRDefault="007D7269" w:rsidP="005957E9">
      <w:pPr>
        <w:spacing w:after="0" w:line="240" w:lineRule="auto"/>
        <w:ind w:firstLine="709"/>
        <w:jc w:val="both"/>
        <w:rPr>
          <w:rFonts w:ascii="Times New Roman" w:hAnsi="Times New Roman" w:cs="Times New Roman"/>
          <w:b/>
          <w:sz w:val="28"/>
          <w:szCs w:val="28"/>
          <w:lang w:val="be-BY"/>
        </w:rPr>
      </w:pPr>
      <w:r w:rsidRPr="00C04916">
        <w:rPr>
          <w:rFonts w:ascii="Times New Roman" w:hAnsi="Times New Roman" w:cs="Times New Roman"/>
          <w:b/>
          <w:sz w:val="28"/>
          <w:szCs w:val="28"/>
          <w:lang w:val="be-BY"/>
        </w:rPr>
        <w:lastRenderedPageBreak/>
        <w:t>Лекцыя</w:t>
      </w:r>
      <w:r w:rsidR="00650CD3" w:rsidRPr="00C04916">
        <w:rPr>
          <w:rFonts w:ascii="Times New Roman" w:hAnsi="Times New Roman" w:cs="Times New Roman"/>
          <w:b/>
          <w:sz w:val="28"/>
          <w:szCs w:val="28"/>
          <w:lang w:val="be-BY"/>
        </w:rPr>
        <w:t> 7.</w:t>
      </w:r>
      <w:r w:rsidR="00650CD3" w:rsidRPr="00C04916">
        <w:rPr>
          <w:rFonts w:ascii="Times New Roman" w:hAnsi="Times New Roman" w:cs="Times New Roman"/>
          <w:sz w:val="28"/>
          <w:szCs w:val="28"/>
        </w:rPr>
        <w:t> </w:t>
      </w:r>
      <w:r w:rsidRPr="00C04916">
        <w:rPr>
          <w:rFonts w:ascii="Times New Roman" w:hAnsi="Times New Roman" w:cs="Times New Roman"/>
          <w:b/>
          <w:bCs/>
          <w:sz w:val="28"/>
          <w:szCs w:val="28"/>
          <w:lang w:val="be-BY"/>
        </w:rPr>
        <w:t>Агітацыя і прапаганда ў гістарычнай літаратуры</w:t>
      </w:r>
    </w:p>
    <w:p w:rsidR="00EF1877" w:rsidRPr="00EF1877" w:rsidRDefault="00C07ADA" w:rsidP="00EF1877">
      <w:pPr>
        <w:spacing w:after="0" w:line="240" w:lineRule="auto"/>
        <w:ind w:firstLine="709"/>
        <w:jc w:val="both"/>
        <w:rPr>
          <w:rFonts w:ascii="Times New Roman" w:hAnsi="Times New Roman" w:cs="Times New Roman"/>
          <w:i/>
          <w:sz w:val="28"/>
          <w:szCs w:val="28"/>
          <w:lang w:val="be-BY"/>
        </w:rPr>
      </w:pPr>
      <w:r>
        <w:rPr>
          <w:rFonts w:ascii="Times New Roman" w:hAnsi="Times New Roman" w:cs="Times New Roman"/>
          <w:i/>
          <w:sz w:val="28"/>
          <w:szCs w:val="28"/>
          <w:lang w:val="be-BY"/>
        </w:rPr>
        <w:t>1. </w:t>
      </w:r>
      <w:r w:rsidR="00EF1877" w:rsidRPr="00EF1877">
        <w:rPr>
          <w:rFonts w:ascii="Times New Roman" w:hAnsi="Times New Roman" w:cs="Times New Roman"/>
          <w:i/>
          <w:sz w:val="28"/>
          <w:szCs w:val="28"/>
          <w:lang w:val="be-BY"/>
        </w:rPr>
        <w:t>Напрацоўкі савецкага перыяду ў вывучэнні агітацыі і прап</w:t>
      </w:r>
      <w:r>
        <w:rPr>
          <w:rFonts w:ascii="Times New Roman" w:hAnsi="Times New Roman" w:cs="Times New Roman"/>
          <w:i/>
          <w:sz w:val="28"/>
          <w:szCs w:val="28"/>
          <w:lang w:val="be-BY"/>
        </w:rPr>
        <w:t>аганды на </w:t>
      </w:r>
      <w:r w:rsidR="00C04916" w:rsidRPr="00C07ADA">
        <w:rPr>
          <w:rFonts w:ascii="Times New Roman" w:hAnsi="Times New Roman" w:cs="Times New Roman"/>
          <w:i/>
          <w:sz w:val="28"/>
          <w:szCs w:val="28"/>
          <w:lang w:val="be-BY"/>
        </w:rPr>
        <w:t xml:space="preserve">акупіраванай тэрыторыі: дзейнасць прапагандысцкага </w:t>
      </w:r>
      <w:r w:rsidR="00EF1877" w:rsidRPr="00C07ADA">
        <w:rPr>
          <w:rFonts w:ascii="Times New Roman" w:hAnsi="Times New Roman" w:cs="Times New Roman"/>
          <w:i/>
          <w:sz w:val="28"/>
          <w:szCs w:val="28"/>
          <w:lang w:val="be-BY"/>
        </w:rPr>
        <w:t>апарату</w:t>
      </w:r>
      <w:r>
        <w:rPr>
          <w:rFonts w:ascii="Times New Roman" w:hAnsi="Times New Roman" w:cs="Times New Roman"/>
          <w:i/>
          <w:sz w:val="28"/>
          <w:szCs w:val="28"/>
          <w:lang w:val="be-BY"/>
        </w:rPr>
        <w:t> </w:t>
      </w:r>
      <w:r w:rsidR="00EF1877" w:rsidRPr="00EF1877">
        <w:rPr>
          <w:rFonts w:ascii="Times New Roman" w:hAnsi="Times New Roman" w:cs="Times New Roman"/>
          <w:i/>
          <w:sz w:val="28"/>
          <w:szCs w:val="28"/>
          <w:lang w:val="be-BY"/>
        </w:rPr>
        <w:t>а</w:t>
      </w:r>
      <w:r w:rsidR="00C04916">
        <w:rPr>
          <w:rFonts w:ascii="Times New Roman" w:hAnsi="Times New Roman" w:cs="Times New Roman"/>
          <w:i/>
          <w:sz w:val="28"/>
          <w:szCs w:val="28"/>
          <w:lang w:val="be-BY"/>
        </w:rPr>
        <w:t>купацыйнай улады, супрацьстаянне</w:t>
      </w:r>
      <w:r w:rsidR="00EF1877" w:rsidRPr="00EF1877">
        <w:rPr>
          <w:rFonts w:ascii="Times New Roman" w:hAnsi="Times New Roman" w:cs="Times New Roman"/>
          <w:i/>
          <w:sz w:val="28"/>
          <w:szCs w:val="28"/>
          <w:lang w:val="be-BY"/>
        </w:rPr>
        <w:t xml:space="preserve"> савецкай і нямецкай прапаганды, формы і метады работы савецкіх прапагандыстаў у асяроддзі антысавецкіх ваенна-паліцэйскіх фарміраванняў на тэрыторыі Беларусі.</w:t>
      </w:r>
    </w:p>
    <w:p w:rsidR="00EF1877" w:rsidRPr="00DE5B05" w:rsidRDefault="00EF1877" w:rsidP="00EF1877">
      <w:pPr>
        <w:spacing w:after="0" w:line="240" w:lineRule="auto"/>
        <w:ind w:firstLine="709"/>
        <w:jc w:val="both"/>
        <w:rPr>
          <w:rFonts w:ascii="Times New Roman" w:hAnsi="Times New Roman" w:cs="Times New Roman"/>
          <w:i/>
          <w:sz w:val="28"/>
          <w:szCs w:val="28"/>
          <w:lang w:val="be-BY"/>
        </w:rPr>
      </w:pPr>
      <w:r w:rsidRPr="00DE5B05">
        <w:rPr>
          <w:rFonts w:ascii="Times New Roman" w:hAnsi="Times New Roman" w:cs="Times New Roman"/>
          <w:i/>
          <w:sz w:val="28"/>
          <w:szCs w:val="28"/>
          <w:lang w:val="be-BY"/>
        </w:rPr>
        <w:t>2. Характэрныя асаблівасці постсавецкай гістарыяграфіі.</w:t>
      </w:r>
    </w:p>
    <w:p w:rsidR="00EF1877" w:rsidRDefault="00EF1877" w:rsidP="00EF1877">
      <w:pPr>
        <w:spacing w:after="0" w:line="240" w:lineRule="auto"/>
        <w:ind w:firstLine="709"/>
        <w:jc w:val="both"/>
        <w:rPr>
          <w:rFonts w:ascii="Times New Roman" w:hAnsi="Times New Roman" w:cs="Times New Roman"/>
          <w:i/>
          <w:sz w:val="28"/>
          <w:szCs w:val="28"/>
          <w:lang w:val="be-BY"/>
        </w:rPr>
      </w:pPr>
      <w:r w:rsidRPr="00DE5B05">
        <w:rPr>
          <w:rFonts w:ascii="Times New Roman" w:hAnsi="Times New Roman" w:cs="Times New Roman"/>
          <w:i/>
          <w:sz w:val="28"/>
          <w:szCs w:val="28"/>
          <w:lang w:val="be-BY"/>
        </w:rPr>
        <w:t>3. Засваенне новых накірункаў даследаванняў.</w:t>
      </w:r>
    </w:p>
    <w:p w:rsidR="00EF1877" w:rsidRDefault="00EF1877" w:rsidP="005957E9">
      <w:pPr>
        <w:spacing w:after="0" w:line="240" w:lineRule="auto"/>
        <w:ind w:firstLine="709"/>
        <w:jc w:val="both"/>
        <w:rPr>
          <w:rFonts w:ascii="Times New Roman" w:eastAsia="Times New Roman" w:hAnsi="Times New Roman" w:cs="Times New Roman"/>
          <w:sz w:val="28"/>
          <w:szCs w:val="28"/>
          <w:lang w:val="be-BY" w:eastAsia="ru-RU"/>
        </w:rPr>
      </w:pP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гады Вялікай Айчыннай вайны на тэрыторыі Беларусі разгарнулася не</w:t>
      </w:r>
      <w:r w:rsidRPr="00251FB8">
        <w:rPr>
          <w:rFonts w:ascii="Times New Roman" w:eastAsia="Times New Roman" w:hAnsi="Times New Roman" w:cs="Times New Roman"/>
          <w:sz w:val="28"/>
          <w:szCs w:val="28"/>
          <w:lang w:val="en-US" w:eastAsia="ru-RU"/>
        </w:rPr>
        <w:t> </w:t>
      </w:r>
      <w:r w:rsidRPr="00251FB8">
        <w:rPr>
          <w:rFonts w:ascii="Times New Roman" w:eastAsia="Times New Roman" w:hAnsi="Times New Roman" w:cs="Times New Roman"/>
          <w:sz w:val="28"/>
          <w:szCs w:val="28"/>
          <w:lang w:val="be-BY" w:eastAsia="ru-RU"/>
        </w:rPr>
        <w:t xml:space="preserve">толькі вострае </w:t>
      </w:r>
      <w:r w:rsidR="00A9660E">
        <w:rPr>
          <w:rFonts w:ascii="Times New Roman" w:eastAsia="Times New Roman" w:hAnsi="Times New Roman" w:cs="Times New Roman"/>
          <w:sz w:val="28"/>
          <w:szCs w:val="28"/>
          <w:lang w:val="be-BY" w:eastAsia="ru-RU"/>
        </w:rPr>
        <w:t>ўзброенае супрацьстаянне, але і </w:t>
      </w:r>
      <w:r w:rsidRPr="00251FB8">
        <w:rPr>
          <w:rFonts w:ascii="Times New Roman" w:eastAsia="Times New Roman" w:hAnsi="Times New Roman" w:cs="Times New Roman"/>
          <w:sz w:val="28"/>
          <w:szCs w:val="28"/>
          <w:lang w:val="be-BY" w:eastAsia="ru-RU"/>
        </w:rPr>
        <w:t>ідэалагічная барацьба паміж Супраціўленн</w:t>
      </w:r>
      <w:r w:rsidR="00485B53" w:rsidRPr="00251FB8">
        <w:rPr>
          <w:rFonts w:ascii="Times New Roman" w:eastAsia="Times New Roman" w:hAnsi="Times New Roman" w:cs="Times New Roman"/>
          <w:sz w:val="28"/>
          <w:szCs w:val="28"/>
          <w:lang w:val="be-BY" w:eastAsia="ru-RU"/>
        </w:rPr>
        <w:t>ем</w:t>
      </w:r>
      <w:r w:rsidRPr="00251FB8">
        <w:rPr>
          <w:rFonts w:ascii="Times New Roman" w:eastAsia="Times New Roman" w:hAnsi="Times New Roman" w:cs="Times New Roman"/>
          <w:sz w:val="28"/>
          <w:szCs w:val="28"/>
          <w:lang w:val="be-BY" w:eastAsia="ru-RU"/>
        </w:rPr>
        <w:t xml:space="preserve"> і нацысцкімі акупантамі. Правядзенне агітацыйна-прапагандысцкай работы сярод насельніцтва і партызан  мела вялікае значэнне і дыктавалася шэрагам абставін, выкліканых акупацыяй. Па-перша</w:t>
      </w:r>
      <w:r w:rsidR="00A9660E">
        <w:rPr>
          <w:rFonts w:ascii="Times New Roman" w:eastAsia="Times New Roman" w:hAnsi="Times New Roman" w:cs="Times New Roman"/>
          <w:sz w:val="28"/>
          <w:szCs w:val="28"/>
          <w:lang w:val="be-BY" w:eastAsia="ru-RU"/>
        </w:rPr>
        <w:t>е, на акупіраванай тэрыторыі не </w:t>
      </w:r>
      <w:r w:rsidRPr="00251FB8">
        <w:rPr>
          <w:rFonts w:ascii="Times New Roman" w:eastAsia="Times New Roman" w:hAnsi="Times New Roman" w:cs="Times New Roman"/>
          <w:sz w:val="28"/>
          <w:szCs w:val="28"/>
          <w:lang w:val="be-BY" w:eastAsia="ru-RU"/>
        </w:rPr>
        <w:t>выходзілі</w:t>
      </w:r>
      <w:r w:rsidR="00C04916">
        <w:rPr>
          <w:rFonts w:ascii="Times New Roman" w:eastAsia="Times New Roman" w:hAnsi="Times New Roman" w:cs="Times New Roman"/>
          <w:sz w:val="28"/>
          <w:szCs w:val="28"/>
          <w:lang w:val="be-BY" w:eastAsia="ru-RU"/>
        </w:rPr>
        <w:t xml:space="preserve"> савецкія газеты і часопісы, не </w:t>
      </w:r>
      <w:r w:rsidRPr="00251FB8">
        <w:rPr>
          <w:rFonts w:ascii="Times New Roman" w:eastAsia="Times New Roman" w:hAnsi="Times New Roman" w:cs="Times New Roman"/>
          <w:sz w:val="28"/>
          <w:szCs w:val="28"/>
          <w:lang w:val="be-BY" w:eastAsia="ru-RU"/>
        </w:rPr>
        <w:t>працавалі бібліятэкі, культурна-асветныя ўстановы, складана і рызыкоўна было праслухоўваць радыёперадач</w:t>
      </w:r>
      <w:r w:rsidR="00C04916">
        <w:rPr>
          <w:rFonts w:ascii="Times New Roman" w:eastAsia="Times New Roman" w:hAnsi="Times New Roman" w:cs="Times New Roman"/>
          <w:sz w:val="28"/>
          <w:szCs w:val="28"/>
          <w:lang w:val="be-BY" w:eastAsia="ru-RU"/>
        </w:rPr>
        <w:t>ы. Па-другое, няўдачы Чырвонай а</w:t>
      </w:r>
      <w:r w:rsidRPr="00251FB8">
        <w:rPr>
          <w:rFonts w:ascii="Times New Roman" w:eastAsia="Times New Roman" w:hAnsi="Times New Roman" w:cs="Times New Roman"/>
          <w:sz w:val="28"/>
          <w:szCs w:val="28"/>
          <w:lang w:val="be-BY" w:eastAsia="ru-RU"/>
        </w:rPr>
        <w:t>рміі ў пачатковы перыяд вайны, негатыўныя наступствы перадваеннай палітыкі кіраўніцтва СССР, адсутнасць праўдзівай інфармацыі дэзарыентавалі жыхароў рэспублікі. Сярод пэўнай часткі насельніцтва панава</w:t>
      </w:r>
      <w:r w:rsidR="00CD298A">
        <w:rPr>
          <w:rFonts w:ascii="Times New Roman" w:eastAsia="Times New Roman" w:hAnsi="Times New Roman" w:cs="Times New Roman"/>
          <w:sz w:val="28"/>
          <w:szCs w:val="28"/>
          <w:lang w:val="be-BY" w:eastAsia="ru-RU"/>
        </w:rPr>
        <w:t>лі настроі бесперспектыўнасці і </w:t>
      </w:r>
      <w:r w:rsidRPr="00251FB8">
        <w:rPr>
          <w:rFonts w:ascii="Times New Roman" w:eastAsia="Times New Roman" w:hAnsi="Times New Roman" w:cs="Times New Roman"/>
          <w:sz w:val="28"/>
          <w:szCs w:val="28"/>
          <w:lang w:val="be-BY" w:eastAsia="ru-RU"/>
        </w:rPr>
        <w:t>ўпадніцтва. Па-трэцяе, на мясцовых жыхароў значны ўплыў аказвала нямецкая прапаганда. Германскае камандаванне, акупацыйныя органы ўлады, спецыяльна створаныя органы прапаганды надавалі асаблівую ўвагу псіхалагічнай апрацоўцы насельніцтва. У гэтай сувязі масава-палітычная работа патрыятычнага падполля і партызан з’яўлялася магутным сродкам мабілізацыі насельніцтва на адпо</w:t>
      </w:r>
      <w:r w:rsidR="00CD298A">
        <w:rPr>
          <w:rFonts w:ascii="Times New Roman" w:eastAsia="Times New Roman" w:hAnsi="Times New Roman" w:cs="Times New Roman"/>
          <w:sz w:val="28"/>
          <w:szCs w:val="28"/>
          <w:lang w:val="be-BY" w:eastAsia="ru-RU"/>
        </w:rPr>
        <w:t>р ворагу, арганізацыі і </w:t>
      </w:r>
      <w:r w:rsidR="00C04916">
        <w:rPr>
          <w:rFonts w:ascii="Times New Roman" w:eastAsia="Times New Roman" w:hAnsi="Times New Roman" w:cs="Times New Roman"/>
          <w:sz w:val="28"/>
          <w:szCs w:val="28"/>
          <w:lang w:val="be-BY" w:eastAsia="ru-RU"/>
        </w:rPr>
        <w:t>развіцця</w:t>
      </w:r>
      <w:r w:rsidRPr="00251FB8">
        <w:rPr>
          <w:rFonts w:ascii="Times New Roman" w:eastAsia="Times New Roman" w:hAnsi="Times New Roman" w:cs="Times New Roman"/>
          <w:sz w:val="28"/>
          <w:szCs w:val="28"/>
          <w:lang w:val="be-BY" w:eastAsia="ru-RU"/>
        </w:rPr>
        <w:t xml:space="preserve"> партызанскага і падпольнага руху. Ставілася задача зрабіць барацьбу ў тыле ворага сапраўды ўсенароднай: не толькі па сваім палітычным змесце, але і па масавым удзеле ў ёй грамадзян, якія засталіся за лініяй фронту.</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eastAsia="ru-RU"/>
        </w:rPr>
        <w:t>Пачатак вывучэння асобных аспек</w:t>
      </w:r>
      <w:r w:rsidR="00CD298A">
        <w:rPr>
          <w:rFonts w:ascii="Times New Roman" w:eastAsia="Times New Roman" w:hAnsi="Times New Roman" w:cs="Times New Roman"/>
          <w:sz w:val="28"/>
          <w:szCs w:val="28"/>
          <w:lang w:eastAsia="ru-RU"/>
        </w:rPr>
        <w:t>таў праблемы быў пакладзены ўжо </w:t>
      </w:r>
      <w:r w:rsidRPr="00251FB8">
        <w:rPr>
          <w:rFonts w:ascii="Times New Roman" w:eastAsia="Times New Roman" w:hAnsi="Times New Roman" w:cs="Times New Roman"/>
          <w:sz w:val="28"/>
          <w:szCs w:val="28"/>
          <w:lang w:eastAsia="ru-RU"/>
        </w:rPr>
        <w:t>ў ваенныя часы. Адным з важнейшых тэарэтычных пытанняў барацьбы народа супраць германскіх аку</w:t>
      </w:r>
      <w:r w:rsidR="00CD298A">
        <w:rPr>
          <w:rFonts w:ascii="Times New Roman" w:eastAsia="Times New Roman" w:hAnsi="Times New Roman" w:cs="Times New Roman"/>
          <w:sz w:val="28"/>
          <w:szCs w:val="28"/>
          <w:lang w:eastAsia="ru-RU"/>
        </w:rPr>
        <w:t>пантаў з’яўляецца вызначэнне яе </w:t>
      </w:r>
      <w:r w:rsidRPr="00251FB8">
        <w:rPr>
          <w:rFonts w:ascii="Times New Roman" w:eastAsia="Times New Roman" w:hAnsi="Times New Roman" w:cs="Times New Roman"/>
          <w:sz w:val="28"/>
          <w:szCs w:val="28"/>
          <w:lang w:eastAsia="ru-RU"/>
        </w:rPr>
        <w:t>характару і крыніц. Вырашэнне дадзенай праблемы набывала надзвычай важнае значэнне. Гэта было выклі</w:t>
      </w:r>
      <w:r w:rsidR="00CD298A">
        <w:rPr>
          <w:rFonts w:ascii="Times New Roman" w:eastAsia="Times New Roman" w:hAnsi="Times New Roman" w:cs="Times New Roman"/>
          <w:sz w:val="28"/>
          <w:szCs w:val="28"/>
          <w:lang w:eastAsia="ru-RU"/>
        </w:rPr>
        <w:t>кана ў першую чаргу тым, што на </w:t>
      </w:r>
      <w:r w:rsidRPr="00251FB8">
        <w:rPr>
          <w:rFonts w:ascii="Times New Roman" w:eastAsia="Times New Roman" w:hAnsi="Times New Roman" w:cs="Times New Roman"/>
          <w:sz w:val="28"/>
          <w:szCs w:val="28"/>
          <w:lang w:eastAsia="ru-RU"/>
        </w:rPr>
        <w:t xml:space="preserve">акупіраванай тэрыторыі заставаліся мільёны савецкіх людзей. Характар вайны супраць гітлераўскай Германіі вызначыў </w:t>
      </w:r>
      <w:r w:rsidRPr="00251FB8">
        <w:rPr>
          <w:rFonts w:ascii="Times New Roman" w:eastAsia="Times New Roman" w:hAnsi="Times New Roman" w:cs="Times New Roman"/>
          <w:b/>
          <w:sz w:val="28"/>
          <w:szCs w:val="28"/>
          <w:lang w:eastAsia="ru-RU"/>
        </w:rPr>
        <w:t>І.</w:t>
      </w:r>
      <w:r w:rsidR="00C0491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В.</w:t>
      </w:r>
      <w:r w:rsidRPr="00251F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eastAsia="ru-RU"/>
        </w:rPr>
        <w:t>Сталін</w:t>
      </w:r>
      <w:r w:rsidRPr="00251FB8">
        <w:rPr>
          <w:rFonts w:ascii="Times New Roman" w:eastAsia="Times New Roman" w:hAnsi="Times New Roman" w:cs="Times New Roman"/>
          <w:sz w:val="28"/>
          <w:szCs w:val="28"/>
          <w:lang w:eastAsia="ru-RU"/>
        </w:rPr>
        <w:t xml:space="preserve"> у першым сваім выступленні па радыё 3</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ліпеня 1941</w:t>
      </w:r>
      <w:r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г.</w:t>
      </w:r>
      <w:r w:rsidRPr="00251FB8">
        <w:rPr>
          <w:rFonts w:ascii="Times New Roman" w:eastAsia="Times New Roman" w:hAnsi="Times New Roman" w:cs="Times New Roman"/>
          <w:sz w:val="28"/>
          <w:szCs w:val="28"/>
          <w:lang w:val="be-BY" w:eastAsia="ru-RU"/>
        </w:rPr>
        <w:t xml:space="preserve"> Ён</w:t>
      </w:r>
      <w:r w:rsidRPr="00251FB8">
        <w:rPr>
          <w:rFonts w:ascii="Times New Roman" w:eastAsia="Times New Roman" w:hAnsi="Times New Roman" w:cs="Times New Roman"/>
          <w:sz w:val="28"/>
          <w:szCs w:val="28"/>
          <w:lang w:eastAsia="ru-RU"/>
        </w:rPr>
        <w:t xml:space="preserve"> назваў </w:t>
      </w:r>
      <w:r w:rsidRPr="00251FB8">
        <w:rPr>
          <w:rFonts w:ascii="Times New Roman" w:eastAsia="Times New Roman" w:hAnsi="Times New Roman" w:cs="Times New Roman"/>
          <w:sz w:val="28"/>
          <w:szCs w:val="28"/>
          <w:lang w:val="be-BY" w:eastAsia="ru-RU"/>
        </w:rPr>
        <w:t>вайну</w:t>
      </w:r>
      <w:r w:rsidRPr="00251FB8">
        <w:rPr>
          <w:rFonts w:ascii="Times New Roman" w:eastAsia="Times New Roman" w:hAnsi="Times New Roman" w:cs="Times New Roman"/>
          <w:sz w:val="28"/>
          <w:szCs w:val="28"/>
          <w:lang w:eastAsia="ru-RU"/>
        </w:rPr>
        <w:t xml:space="preserve"> ўсенароднай</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w:t>
      </w:r>
      <w:r w:rsidRPr="00251FB8">
        <w:rPr>
          <w:rFonts w:ascii="Times New Roman" w:eastAsia="Times New Roman" w:hAnsi="Times New Roman" w:cs="Times New Roman"/>
          <w:sz w:val="28"/>
          <w:szCs w:val="28"/>
          <w:lang w:eastAsia="ru-RU"/>
        </w:rPr>
        <w:lastRenderedPageBreak/>
        <w:t>айчыннай</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eastAsia="ru-RU"/>
        </w:rPr>
        <w:t xml:space="preserve"> вызваленчай, мэтай якой з’яўлялася не толькі ліквідацыя небяспе</w:t>
      </w:r>
      <w:r w:rsidR="00C04916">
        <w:rPr>
          <w:rFonts w:ascii="Times New Roman" w:eastAsia="Times New Roman" w:hAnsi="Times New Roman" w:cs="Times New Roman"/>
          <w:sz w:val="28"/>
          <w:szCs w:val="28"/>
          <w:lang w:eastAsia="ru-RU"/>
        </w:rPr>
        <w:t>кі, але і дапамога ўсім народам</w:t>
      </w:r>
      <w:r w:rsidR="00C0491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eastAsia="ru-RU"/>
        </w:rPr>
        <w:t>Еўропы.</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ваенны перыяд гістарычная літаратура пра агітацыйна-прапагандысцкую дзейнасць на акупіраванай тэрыторыі была прадстаўлена</w:t>
      </w:r>
      <w:r w:rsidR="00C04916">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галоўным чынам</w:t>
      </w:r>
      <w:r w:rsidR="00C04916">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паведамленнямі Савінфармбюро, нататкамі карэспандэнтаў і артыкуламі ў перыядычным друку. Асобнае месца сярод іх займалі артыкулы і выступленні </w:t>
      </w:r>
      <w:r w:rsidR="005A6323" w:rsidRPr="00251FB8">
        <w:rPr>
          <w:rFonts w:ascii="Times New Roman" w:eastAsia="Times New Roman" w:hAnsi="Times New Roman" w:cs="Times New Roman"/>
          <w:sz w:val="28"/>
          <w:szCs w:val="28"/>
          <w:lang w:val="be-BY" w:eastAsia="ru-RU"/>
        </w:rPr>
        <w:t>партыйных і дзяржаўных дзеячаў,</w:t>
      </w:r>
      <w:r w:rsidRPr="00251FB8">
        <w:rPr>
          <w:rFonts w:ascii="Times New Roman" w:eastAsia="Times New Roman" w:hAnsi="Times New Roman" w:cs="Times New Roman"/>
          <w:sz w:val="28"/>
          <w:szCs w:val="28"/>
          <w:lang w:val="be-BY" w:eastAsia="ru-RU"/>
        </w:rPr>
        <w:t xml:space="preserve"> арганізатараў і кіраўнікоў партызанскай і падпольнай барацьбы на часова акупіраванай тэрыторыі Беларусі, у якіх падаюцца канкрэтныя прыклады масава-палітычнай работы ў тыле ворага. Публікацыі ваенных гадоў, у якіх раскрывалася практыка палітычнага выхавання партызанскіх сіл, падпольшчыкаў, жыхароў захо</w:t>
      </w:r>
      <w:r w:rsidR="00CD298A">
        <w:rPr>
          <w:rFonts w:ascii="Times New Roman" w:eastAsia="Times New Roman" w:hAnsi="Times New Roman" w:cs="Times New Roman"/>
          <w:sz w:val="28"/>
          <w:szCs w:val="28"/>
          <w:lang w:val="be-BY" w:eastAsia="ru-RU"/>
        </w:rPr>
        <w:t>пленай ворагам Беларусі, мелі ў </w:t>
      </w:r>
      <w:r w:rsidRPr="00251FB8">
        <w:rPr>
          <w:rFonts w:ascii="Times New Roman" w:eastAsia="Times New Roman" w:hAnsi="Times New Roman" w:cs="Times New Roman"/>
          <w:sz w:val="28"/>
          <w:szCs w:val="28"/>
          <w:lang w:val="be-BY" w:eastAsia="ru-RU"/>
        </w:rPr>
        <w:t>асноўным прапагандысцкі характар і былі накіраваны на актывізацыю барацьбы супраць акупантаў. Аднак яны сталі тым падмуркам, на якім было заснавана далейшае вывучэнне праблемы. Чырвонай ніццю пр</w:t>
      </w:r>
      <w:r w:rsidR="00CD298A">
        <w:rPr>
          <w:rFonts w:ascii="Times New Roman" w:eastAsia="Times New Roman" w:hAnsi="Times New Roman" w:cs="Times New Roman"/>
          <w:sz w:val="28"/>
          <w:szCs w:val="28"/>
          <w:lang w:val="be-BY" w:eastAsia="ru-RU"/>
        </w:rPr>
        <w:t>аз </w:t>
      </w:r>
      <w:r w:rsidRPr="00251FB8">
        <w:rPr>
          <w:rFonts w:ascii="Times New Roman" w:eastAsia="Times New Roman" w:hAnsi="Times New Roman" w:cs="Times New Roman"/>
          <w:sz w:val="28"/>
          <w:szCs w:val="28"/>
          <w:lang w:val="be-BY" w:eastAsia="ru-RU"/>
        </w:rPr>
        <w:t>дакументы і артыкулы праходзіла думка аб арганізацыйнай і кіруючай ролі партыі, якая выкарыстоўвала разнастайныя формы і сродкі масава-прапагандысцкай работы ў тыле германскіх войск.</w:t>
      </w:r>
    </w:p>
    <w:p w:rsidR="00F72845" w:rsidRPr="00251FB8" w:rsidRDefault="005A6323"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п</w:t>
      </w:r>
      <w:r w:rsidR="00F72845" w:rsidRPr="00251FB8">
        <w:rPr>
          <w:rFonts w:ascii="Times New Roman" w:eastAsia="Times New Roman" w:hAnsi="Times New Roman" w:cs="Times New Roman"/>
          <w:sz w:val="28"/>
          <w:szCs w:val="28"/>
          <w:lang w:val="be-BY" w:eastAsia="ru-RU"/>
        </w:rPr>
        <w:t xml:space="preserve">ершае пасляваеннае дзесяцігоддзе тэма савецкай палітычнай прапаганды пачала вывучацца на ўзроўні дысертацыйных і манаграфічных даследаванняў, сярод якіх неабходна выдзеліць працы </w:t>
      </w:r>
      <w:r w:rsidR="00F72845" w:rsidRPr="00251FB8">
        <w:rPr>
          <w:rFonts w:ascii="Times New Roman" w:eastAsia="Times New Roman" w:hAnsi="Times New Roman" w:cs="Times New Roman"/>
          <w:b/>
          <w:sz w:val="28"/>
          <w:szCs w:val="28"/>
          <w:lang w:val="be-BY" w:eastAsia="ru-RU"/>
        </w:rPr>
        <w:t>І.</w:t>
      </w:r>
      <w:r w:rsidR="00C04916">
        <w:rPr>
          <w:rFonts w:ascii="Times New Roman" w:eastAsia="Times New Roman" w:hAnsi="Times New Roman" w:cs="Times New Roman"/>
          <w:b/>
          <w:sz w:val="28"/>
          <w:szCs w:val="28"/>
          <w:lang w:val="be-BY" w:eastAsia="ru-RU"/>
        </w:rPr>
        <w:t> </w:t>
      </w:r>
      <w:r w:rsidR="00F72845" w:rsidRPr="00251FB8">
        <w:rPr>
          <w:rFonts w:ascii="Times New Roman" w:eastAsia="Times New Roman" w:hAnsi="Times New Roman" w:cs="Times New Roman"/>
          <w:b/>
          <w:sz w:val="28"/>
          <w:szCs w:val="28"/>
          <w:lang w:val="be-BY" w:eastAsia="ru-RU"/>
        </w:rPr>
        <w:t>С. Краўчанкі</w:t>
      </w:r>
      <w:r w:rsidR="00F72845" w:rsidRPr="00251FB8">
        <w:rPr>
          <w:rFonts w:ascii="Times New Roman" w:eastAsia="Times New Roman" w:hAnsi="Times New Roman" w:cs="Times New Roman"/>
          <w:sz w:val="28"/>
          <w:szCs w:val="28"/>
          <w:lang w:val="be-BY" w:eastAsia="ru-RU"/>
        </w:rPr>
        <w:t>. Манаграфія “</w:t>
      </w:r>
      <w:r w:rsidR="00F72845" w:rsidRPr="00251FB8">
        <w:rPr>
          <w:rFonts w:ascii="Times New Roman" w:eastAsia="Times New Roman" w:hAnsi="Times New Roman" w:cs="Times New Roman"/>
          <w:i/>
          <w:sz w:val="28"/>
          <w:szCs w:val="28"/>
          <w:lang w:val="be-BY" w:eastAsia="ru-RU"/>
        </w:rPr>
        <w:t>Падпольны бальшавіцкі друк у Беларусі ў гады Вялікай Айчыннай вайны</w:t>
      </w:r>
      <w:r w:rsidR="00F72845" w:rsidRPr="00251FB8">
        <w:rPr>
          <w:rFonts w:ascii="Times New Roman" w:eastAsia="Times New Roman" w:hAnsi="Times New Roman" w:cs="Times New Roman"/>
          <w:sz w:val="28"/>
          <w:szCs w:val="28"/>
          <w:lang w:val="be-BY" w:eastAsia="ru-RU"/>
        </w:rPr>
        <w:t>”</w:t>
      </w:r>
      <w:r w:rsidR="00C04916">
        <w:rPr>
          <w:rFonts w:ascii="Times New Roman" w:eastAsia="Times New Roman" w:hAnsi="Times New Roman" w:cs="Times New Roman"/>
          <w:sz w:val="28"/>
          <w:szCs w:val="28"/>
          <w:lang w:val="be-BY" w:eastAsia="ru-RU"/>
        </w:rPr>
        <w:t>,</w:t>
      </w:r>
      <w:r w:rsidR="00F72845" w:rsidRPr="00251FB8">
        <w:rPr>
          <w:rFonts w:ascii="Times New Roman" w:eastAsia="Times New Roman" w:hAnsi="Times New Roman" w:cs="Times New Roman"/>
          <w:sz w:val="28"/>
          <w:szCs w:val="28"/>
          <w:lang w:val="be-BY" w:eastAsia="ru-RU"/>
        </w:rPr>
        <w:t xml:space="preserve"> па сутнасці</w:t>
      </w:r>
      <w:r w:rsidR="00C04916">
        <w:rPr>
          <w:rFonts w:ascii="Times New Roman" w:eastAsia="Times New Roman" w:hAnsi="Times New Roman" w:cs="Times New Roman"/>
          <w:sz w:val="28"/>
          <w:szCs w:val="28"/>
          <w:lang w:val="be-BY" w:eastAsia="ru-RU"/>
        </w:rPr>
        <w:t>,</w:t>
      </w:r>
      <w:r w:rsidR="00F72845" w:rsidRPr="00251FB8">
        <w:rPr>
          <w:rFonts w:ascii="Times New Roman" w:eastAsia="Times New Roman" w:hAnsi="Times New Roman" w:cs="Times New Roman"/>
          <w:sz w:val="28"/>
          <w:szCs w:val="28"/>
          <w:lang w:val="be-BY" w:eastAsia="ru-RU"/>
        </w:rPr>
        <w:t xml:space="preserve"> стала пачаткам грунтоўнага вывучэння ролі і значэння друку ў прапагандысцкай </w:t>
      </w:r>
      <w:r w:rsidR="00CD298A">
        <w:rPr>
          <w:rFonts w:ascii="Times New Roman" w:eastAsia="Times New Roman" w:hAnsi="Times New Roman" w:cs="Times New Roman"/>
          <w:sz w:val="28"/>
          <w:szCs w:val="28"/>
          <w:lang w:val="be-BY" w:eastAsia="ru-RU"/>
        </w:rPr>
        <w:t>дзейнасці кампартыі Беларусі на </w:t>
      </w:r>
      <w:r w:rsidR="00F72845" w:rsidRPr="00251FB8">
        <w:rPr>
          <w:rFonts w:ascii="Times New Roman" w:eastAsia="Times New Roman" w:hAnsi="Times New Roman" w:cs="Times New Roman"/>
          <w:sz w:val="28"/>
          <w:szCs w:val="28"/>
          <w:lang w:val="be-BY" w:eastAsia="ru-RU"/>
        </w:rPr>
        <w:t>акупіраванай тэрыторыі. Для аналізу падпольнага друку аўтарам былі выкарыстаны газеты, лістоўкі, звароты, пісьмы, а таксама рукапісныя партызанскія выданні: часопісы, сцянныя газеты, баявыя лісткі. Упершыню ў айчыннай гістарыяграфіі да</w:t>
      </w:r>
      <w:r w:rsidR="00CD298A">
        <w:rPr>
          <w:rFonts w:ascii="Times New Roman" w:eastAsia="Times New Roman" w:hAnsi="Times New Roman" w:cs="Times New Roman"/>
          <w:sz w:val="28"/>
          <w:szCs w:val="28"/>
          <w:lang w:val="be-BY" w:eastAsia="ru-RU"/>
        </w:rPr>
        <w:t>следчык склаў (хоць і далёка не </w:t>
      </w:r>
      <w:r w:rsidR="00F72845" w:rsidRPr="00251FB8">
        <w:rPr>
          <w:rFonts w:ascii="Times New Roman" w:eastAsia="Times New Roman" w:hAnsi="Times New Roman" w:cs="Times New Roman"/>
          <w:sz w:val="28"/>
          <w:szCs w:val="28"/>
          <w:lang w:val="be-BY" w:eastAsia="ru-RU"/>
        </w:rPr>
        <w:t xml:space="preserve">поўны) спіс газет, </w:t>
      </w:r>
      <w:r w:rsidR="00F72845" w:rsidRPr="00251FB8">
        <w:rPr>
          <w:rFonts w:ascii="Times New Roman" w:eastAsia="Times New Roman" w:hAnsi="Times New Roman" w:cs="Times New Roman"/>
          <w:spacing w:val="-2"/>
          <w:sz w:val="28"/>
          <w:szCs w:val="28"/>
          <w:lang w:val="be-BY" w:eastAsia="ru-RU"/>
        </w:rPr>
        <w:t>якія выдаваліся на акупіраванай тэрыторыі рэспублікі падпольнымі партыйнымі,</w:t>
      </w:r>
      <w:r w:rsidR="00F72845" w:rsidRPr="00251FB8">
        <w:rPr>
          <w:rFonts w:ascii="Times New Roman" w:eastAsia="Times New Roman" w:hAnsi="Times New Roman" w:cs="Times New Roman"/>
          <w:sz w:val="28"/>
          <w:szCs w:val="28"/>
          <w:lang w:val="be-BY" w:eastAsia="ru-RU"/>
        </w:rPr>
        <w:t xml:space="preserve"> камсамольскімі</w:t>
      </w:r>
      <w:r w:rsidR="00CD298A">
        <w:rPr>
          <w:rFonts w:ascii="Times New Roman" w:eastAsia="Times New Roman" w:hAnsi="Times New Roman" w:cs="Times New Roman"/>
          <w:sz w:val="28"/>
          <w:szCs w:val="28"/>
          <w:lang w:val="be-BY" w:eastAsia="ru-RU"/>
        </w:rPr>
        <w:t>, антыфашысцкімі камітэтамі і ў </w:t>
      </w:r>
      <w:r w:rsidR="00F72845" w:rsidRPr="00251FB8">
        <w:rPr>
          <w:rFonts w:ascii="Times New Roman" w:eastAsia="Times New Roman" w:hAnsi="Times New Roman" w:cs="Times New Roman"/>
          <w:sz w:val="28"/>
          <w:szCs w:val="28"/>
          <w:lang w:val="be-BY" w:eastAsia="ru-RU"/>
        </w:rPr>
        <w:t xml:space="preserve">партызанскіх атрадах. </w:t>
      </w:r>
      <w:r w:rsidR="00ED026E" w:rsidRPr="00251FB8">
        <w:rPr>
          <w:rFonts w:ascii="Times New Roman" w:eastAsia="Times New Roman" w:hAnsi="Times New Roman" w:cs="Times New Roman"/>
          <w:sz w:val="28"/>
          <w:szCs w:val="28"/>
          <w:lang w:val="be-BY" w:eastAsia="ru-RU"/>
        </w:rPr>
        <w:t>Грамадска-паліт</w:t>
      </w:r>
      <w:r w:rsidR="00CD298A">
        <w:rPr>
          <w:rFonts w:ascii="Times New Roman" w:eastAsia="Times New Roman" w:hAnsi="Times New Roman" w:cs="Times New Roman"/>
          <w:sz w:val="28"/>
          <w:szCs w:val="28"/>
          <w:lang w:val="be-BY" w:eastAsia="ru-RU"/>
        </w:rPr>
        <w:t>ычная сітуацыя, якая існавала ў </w:t>
      </w:r>
      <w:r w:rsidR="00ED026E" w:rsidRPr="00251FB8">
        <w:rPr>
          <w:rFonts w:ascii="Times New Roman" w:eastAsia="Times New Roman" w:hAnsi="Times New Roman" w:cs="Times New Roman"/>
          <w:sz w:val="28"/>
          <w:szCs w:val="28"/>
          <w:lang w:val="be-BY" w:eastAsia="ru-RU"/>
        </w:rPr>
        <w:t>СССР да сярэдзіны 1950-х гг</w:t>
      </w:r>
      <w:r w:rsidR="00C04916">
        <w:rPr>
          <w:rFonts w:ascii="Times New Roman" w:eastAsia="Times New Roman" w:hAnsi="Times New Roman" w:cs="Times New Roman"/>
          <w:sz w:val="28"/>
          <w:szCs w:val="28"/>
          <w:lang w:val="be-BY" w:eastAsia="ru-RU"/>
        </w:rPr>
        <w:t>.,</w:t>
      </w:r>
      <w:r w:rsidR="00ED026E" w:rsidRPr="00251FB8">
        <w:rPr>
          <w:rFonts w:ascii="Times New Roman" w:eastAsia="Times New Roman" w:hAnsi="Times New Roman" w:cs="Times New Roman"/>
          <w:sz w:val="28"/>
          <w:szCs w:val="28"/>
          <w:lang w:val="be-BY" w:eastAsia="ru-RU"/>
        </w:rPr>
        <w:t xml:space="preserve"> істотна паўплывала на </w:t>
      </w:r>
      <w:r w:rsidR="00F72845" w:rsidRPr="00251FB8">
        <w:rPr>
          <w:rFonts w:ascii="Times New Roman" w:eastAsia="Times New Roman" w:hAnsi="Times New Roman" w:cs="Times New Roman"/>
          <w:sz w:val="28"/>
          <w:szCs w:val="28"/>
          <w:lang w:val="be-BY" w:eastAsia="ru-RU"/>
        </w:rPr>
        <w:t>змест кнігі</w:t>
      </w:r>
      <w:r w:rsidR="00ED026E"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sz w:val="28"/>
          <w:szCs w:val="28"/>
          <w:lang w:val="be-BY" w:eastAsia="ru-RU"/>
        </w:rPr>
        <w:t>дагматычн</w:t>
      </w:r>
      <w:r w:rsidR="00ED026E" w:rsidRPr="00251FB8">
        <w:rPr>
          <w:rFonts w:ascii="Times New Roman" w:eastAsia="Times New Roman" w:hAnsi="Times New Roman" w:cs="Times New Roman"/>
          <w:sz w:val="28"/>
          <w:szCs w:val="28"/>
          <w:lang w:val="be-BY" w:eastAsia="ru-RU"/>
        </w:rPr>
        <w:t>ае</w:t>
      </w:r>
      <w:r w:rsidR="00F72845" w:rsidRPr="00251FB8">
        <w:rPr>
          <w:rFonts w:ascii="Times New Roman" w:eastAsia="Times New Roman" w:hAnsi="Times New Roman" w:cs="Times New Roman"/>
          <w:sz w:val="28"/>
          <w:szCs w:val="28"/>
          <w:lang w:val="be-BY" w:eastAsia="ru-RU"/>
        </w:rPr>
        <w:t xml:space="preserve"> цытаванне выказванняў кіруючых дзеячаў партыі і дзяржавы, у першую чаргу </w:t>
      </w:r>
      <w:r w:rsidR="00F72845" w:rsidRPr="00251FB8">
        <w:rPr>
          <w:rFonts w:ascii="Times New Roman" w:eastAsia="Times New Roman" w:hAnsi="Times New Roman" w:cs="Times New Roman"/>
          <w:b/>
          <w:sz w:val="28"/>
          <w:szCs w:val="28"/>
          <w:lang w:val="be-BY" w:eastAsia="ru-RU"/>
        </w:rPr>
        <w:t>І.</w:t>
      </w:r>
      <w:r w:rsidR="00C04916">
        <w:rPr>
          <w:rFonts w:ascii="Times New Roman" w:eastAsia="Times New Roman" w:hAnsi="Times New Roman" w:cs="Times New Roman"/>
          <w:b/>
          <w:sz w:val="28"/>
          <w:szCs w:val="28"/>
          <w:lang w:val="be-BY" w:eastAsia="ru-RU"/>
        </w:rPr>
        <w:t> В. </w:t>
      </w:r>
      <w:r w:rsidR="00F72845" w:rsidRPr="00251FB8">
        <w:rPr>
          <w:rFonts w:ascii="Times New Roman" w:eastAsia="Times New Roman" w:hAnsi="Times New Roman" w:cs="Times New Roman"/>
          <w:b/>
          <w:sz w:val="28"/>
          <w:szCs w:val="28"/>
          <w:lang w:val="be-BY" w:eastAsia="ru-RU"/>
        </w:rPr>
        <w:t>Сталіна</w:t>
      </w:r>
      <w:r w:rsidR="00F72845" w:rsidRPr="00251FB8">
        <w:rPr>
          <w:rFonts w:ascii="Times New Roman" w:eastAsia="Times New Roman" w:hAnsi="Times New Roman" w:cs="Times New Roman"/>
          <w:sz w:val="28"/>
          <w:szCs w:val="28"/>
          <w:lang w:val="be-BY" w:eastAsia="ru-RU"/>
        </w:rPr>
        <w:t>, зніжал</w:t>
      </w:r>
      <w:r w:rsidR="00ED026E" w:rsidRPr="00251FB8">
        <w:rPr>
          <w:rFonts w:ascii="Times New Roman" w:eastAsia="Times New Roman" w:hAnsi="Times New Roman" w:cs="Times New Roman"/>
          <w:sz w:val="28"/>
          <w:szCs w:val="28"/>
          <w:lang w:val="be-BY" w:eastAsia="ru-RU"/>
        </w:rPr>
        <w:t>і</w:t>
      </w:r>
      <w:r w:rsidR="00F72845" w:rsidRPr="00251FB8">
        <w:rPr>
          <w:rFonts w:ascii="Times New Roman" w:eastAsia="Times New Roman" w:hAnsi="Times New Roman" w:cs="Times New Roman"/>
          <w:sz w:val="28"/>
          <w:szCs w:val="28"/>
          <w:lang w:val="be-BY" w:eastAsia="ru-RU"/>
        </w:rPr>
        <w:t xml:space="preserve"> навуковую каштоўнасць выдання.</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Пры правядзенні агітацыйна</w:t>
      </w:r>
      <w:r w:rsidR="00CD298A">
        <w:rPr>
          <w:rFonts w:ascii="Times New Roman" w:eastAsia="Times New Roman" w:hAnsi="Times New Roman" w:cs="Times New Roman"/>
          <w:sz w:val="28"/>
          <w:szCs w:val="28"/>
          <w:lang w:val="be-BY" w:eastAsia="ru-RU"/>
        </w:rPr>
        <w:t>-масавай работы прапагандысты і </w:t>
      </w:r>
      <w:r w:rsidRPr="00251FB8">
        <w:rPr>
          <w:rFonts w:ascii="Times New Roman" w:eastAsia="Times New Roman" w:hAnsi="Times New Roman" w:cs="Times New Roman"/>
          <w:sz w:val="28"/>
          <w:szCs w:val="28"/>
          <w:lang w:val="be-BY" w:eastAsia="ru-RU"/>
        </w:rPr>
        <w:t xml:space="preserve">агітатары шырока выкарыстоўвалі фальклор. </w:t>
      </w:r>
      <w:r w:rsidRPr="00251FB8">
        <w:rPr>
          <w:rFonts w:ascii="Times New Roman" w:eastAsia="Times New Roman" w:hAnsi="Times New Roman" w:cs="Times New Roman"/>
          <w:spacing w:val="-4"/>
          <w:sz w:val="28"/>
          <w:szCs w:val="28"/>
          <w:lang w:val="be-BY" w:eastAsia="ru-RU"/>
        </w:rPr>
        <w:t>Вынікам настойлівай</w:t>
      </w:r>
      <w:r w:rsidRPr="00251FB8">
        <w:rPr>
          <w:rFonts w:ascii="Times New Roman" w:eastAsia="Times New Roman" w:hAnsi="Times New Roman" w:cs="Times New Roman"/>
          <w:sz w:val="28"/>
          <w:szCs w:val="28"/>
          <w:lang w:val="be-BY" w:eastAsia="ru-RU"/>
        </w:rPr>
        <w:t xml:space="preserve"> збіральніцкай працы даследчыкаў стала выданне ў 1946 г. зборніка “</w:t>
      </w:r>
      <w:r w:rsidRPr="00251FB8">
        <w:rPr>
          <w:rFonts w:ascii="Times New Roman" w:eastAsia="Times New Roman" w:hAnsi="Times New Roman" w:cs="Times New Roman"/>
          <w:i/>
          <w:sz w:val="28"/>
          <w:szCs w:val="28"/>
          <w:lang w:val="be-BY" w:eastAsia="ru-RU"/>
        </w:rPr>
        <w:t>Песні барацьбы</w:t>
      </w:r>
      <w:r w:rsidRPr="00251FB8">
        <w:rPr>
          <w:rFonts w:ascii="Times New Roman" w:eastAsia="Times New Roman" w:hAnsi="Times New Roman" w:cs="Times New Roman"/>
          <w:sz w:val="28"/>
          <w:szCs w:val="28"/>
          <w:lang w:val="be-BY" w:eastAsia="ru-RU"/>
        </w:rPr>
        <w:t>”, у якім сабраны песні, казкі і прыпеўкі беларускіх партызан</w:t>
      </w:r>
      <w:r w:rsidR="00D54F18"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Самай значнай працай беларускіх фалькларыстаў першага пасляваеннага дзесяцігоддзя з’яўляецца кніга </w:t>
      </w:r>
      <w:r w:rsidRPr="00251FB8">
        <w:rPr>
          <w:rFonts w:ascii="Times New Roman" w:eastAsia="Times New Roman" w:hAnsi="Times New Roman" w:cs="Times New Roman"/>
          <w:b/>
          <w:sz w:val="28"/>
          <w:szCs w:val="28"/>
          <w:lang w:val="be-BY" w:eastAsia="ru-RU"/>
        </w:rPr>
        <w:t>І.</w:t>
      </w:r>
      <w:r w:rsidR="00C0491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В. Гутарава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Борьба и творчество народных мстителей</w:t>
      </w:r>
      <w:r w:rsidRPr="00251FB8">
        <w:rPr>
          <w:rFonts w:ascii="Times New Roman" w:eastAsia="Times New Roman" w:hAnsi="Times New Roman" w:cs="Times New Roman"/>
          <w:sz w:val="28"/>
          <w:szCs w:val="28"/>
          <w:lang w:val="be-BY" w:eastAsia="ru-RU"/>
        </w:rPr>
        <w:t xml:space="preserve">”, у якой сабраны найбольш тыповыя партызанскія </w:t>
      </w:r>
      <w:r w:rsidRPr="00251FB8">
        <w:rPr>
          <w:rFonts w:ascii="Times New Roman" w:eastAsia="Times New Roman" w:hAnsi="Times New Roman" w:cs="Times New Roman"/>
          <w:sz w:val="28"/>
          <w:szCs w:val="28"/>
          <w:lang w:val="be-BY" w:eastAsia="ru-RU"/>
        </w:rPr>
        <w:lastRenderedPageBreak/>
        <w:t>прыпеўкі, песні, вершы, баявыя паходныя маршы, апавяданні, нарысы, прымаўкі і прыказкі. Гэтае ілюстраванае выданне паводле стылю і формы падачы матэрыялу істотна адрозніваецца ад акадэмічных прац і адрасавана найперш масаваму чытачу. Нягледзячы на тое, што ў названых публікацыях адсутнічаў крытычны аналіз, а вы</w:t>
      </w:r>
      <w:r w:rsidR="00CD298A">
        <w:rPr>
          <w:rFonts w:ascii="Times New Roman" w:eastAsia="Times New Roman" w:hAnsi="Times New Roman" w:cs="Times New Roman"/>
          <w:sz w:val="28"/>
          <w:szCs w:val="28"/>
          <w:lang w:val="be-BY" w:eastAsia="ru-RU"/>
        </w:rPr>
        <w:t>сновы былі падагнаны пад </w:t>
      </w:r>
      <w:r w:rsidRPr="00251FB8">
        <w:rPr>
          <w:rFonts w:ascii="Times New Roman" w:eastAsia="Times New Roman" w:hAnsi="Times New Roman" w:cs="Times New Roman"/>
          <w:sz w:val="28"/>
          <w:szCs w:val="28"/>
          <w:lang w:val="be-BY" w:eastAsia="ru-RU"/>
        </w:rPr>
        <w:t>патрэбныя палажэнні, яны былі неадназначна сустрэты грамадскасцю, у тым ліку і навуковай. Разгорнутая ў канцы 1940-х – пачатку 1950-х гг. сталінскім кіраўніцтвам барацьба супраць т.</w:t>
      </w:r>
      <w:r w:rsidR="00A2197F">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зв. бязродных касмапалітаў прывяла да таго, што </w:t>
      </w:r>
      <w:r w:rsidRPr="00251FB8">
        <w:rPr>
          <w:rFonts w:ascii="Times New Roman" w:eastAsia="Times New Roman" w:hAnsi="Times New Roman" w:cs="Times New Roman"/>
          <w:b/>
          <w:sz w:val="28"/>
          <w:szCs w:val="28"/>
          <w:lang w:val="be-BY" w:eastAsia="ru-RU"/>
        </w:rPr>
        <w:t>М.</w:t>
      </w:r>
      <w:r w:rsidR="00C0491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Меяровіч</w:t>
      </w:r>
      <w:r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Л.</w:t>
      </w:r>
      <w:r w:rsidR="00C0491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Р. Бараг</w:t>
      </w:r>
      <w:r w:rsidR="00CD298A">
        <w:rPr>
          <w:rFonts w:ascii="Times New Roman" w:eastAsia="Times New Roman" w:hAnsi="Times New Roman" w:cs="Times New Roman"/>
          <w:sz w:val="28"/>
          <w:szCs w:val="28"/>
          <w:lang w:val="be-BY" w:eastAsia="ru-RU"/>
        </w:rPr>
        <w:t xml:space="preserve"> былі абвінавачаны ў </w:t>
      </w:r>
      <w:r w:rsidRPr="00251FB8">
        <w:rPr>
          <w:rFonts w:ascii="Times New Roman" w:eastAsia="Times New Roman" w:hAnsi="Times New Roman" w:cs="Times New Roman"/>
          <w:sz w:val="28"/>
          <w:szCs w:val="28"/>
          <w:lang w:val="be-BY" w:eastAsia="ru-RU"/>
        </w:rPr>
        <w:t>фальсіфікацыі партызанскага фальклору і рэпрэсіраваны.</w:t>
      </w:r>
    </w:p>
    <w:p w:rsidR="00ED026E"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Такім чынам, у першае пасляваеннае дзесяцігоддзе</w:t>
      </w:r>
      <w:r w:rsidR="000E5F01" w:rsidRPr="00251FB8">
        <w:rPr>
          <w:rFonts w:ascii="Times New Roman" w:eastAsia="Times New Roman" w:hAnsi="Times New Roman" w:cs="Times New Roman"/>
          <w:sz w:val="28"/>
          <w:szCs w:val="28"/>
          <w:lang w:val="be-BY" w:eastAsia="ru-RU"/>
        </w:rPr>
        <w:t xml:space="preserve"> </w:t>
      </w:r>
      <w:r w:rsidR="00CD298A">
        <w:rPr>
          <w:rFonts w:ascii="Times New Roman" w:eastAsia="Times New Roman" w:hAnsi="Times New Roman" w:cs="Times New Roman"/>
          <w:sz w:val="28"/>
          <w:szCs w:val="28"/>
          <w:lang w:val="be-BY" w:eastAsia="ru-RU"/>
        </w:rPr>
        <w:t>быў уведзены ў </w:t>
      </w:r>
      <w:r w:rsidR="00ED026E" w:rsidRPr="00251FB8">
        <w:rPr>
          <w:rFonts w:ascii="Times New Roman" w:eastAsia="Times New Roman" w:hAnsi="Times New Roman" w:cs="Times New Roman"/>
          <w:sz w:val="28"/>
          <w:szCs w:val="28"/>
          <w:lang w:val="be-BY" w:eastAsia="ru-RU"/>
        </w:rPr>
        <w:t>навуковы ўжытак новы фактычны матэрыял</w:t>
      </w:r>
      <w:r w:rsidR="000E5F01" w:rsidRPr="00251FB8">
        <w:rPr>
          <w:rFonts w:ascii="Times New Roman" w:eastAsia="Times New Roman" w:hAnsi="Times New Roman" w:cs="Times New Roman"/>
          <w:sz w:val="28"/>
          <w:szCs w:val="28"/>
          <w:lang w:val="be-BY" w:eastAsia="ru-RU"/>
        </w:rPr>
        <w:t xml:space="preserve">, </w:t>
      </w:r>
      <w:r w:rsidR="00CD298A">
        <w:rPr>
          <w:rFonts w:ascii="Times New Roman" w:eastAsia="Times New Roman" w:hAnsi="Times New Roman" w:cs="Times New Roman"/>
          <w:sz w:val="28"/>
          <w:szCs w:val="28"/>
          <w:lang w:val="be-BY" w:eastAsia="ru-RU"/>
        </w:rPr>
        <w:t>вызначаны асноўныя </w:t>
      </w:r>
      <w:r w:rsidR="00ED026E" w:rsidRPr="00251FB8">
        <w:rPr>
          <w:rFonts w:ascii="Times New Roman" w:eastAsia="Times New Roman" w:hAnsi="Times New Roman" w:cs="Times New Roman"/>
          <w:sz w:val="28"/>
          <w:szCs w:val="28"/>
          <w:lang w:val="be-BY" w:eastAsia="ru-RU"/>
        </w:rPr>
        <w:t>накірункі і значэнне агітацыйн</w:t>
      </w:r>
      <w:r w:rsidR="00CD298A">
        <w:rPr>
          <w:rFonts w:ascii="Times New Roman" w:eastAsia="Times New Roman" w:hAnsi="Times New Roman" w:cs="Times New Roman"/>
          <w:sz w:val="28"/>
          <w:szCs w:val="28"/>
          <w:lang w:val="be-BY" w:eastAsia="ru-RU"/>
        </w:rPr>
        <w:t>а-прапагандысцкай дзейнасці на </w:t>
      </w:r>
      <w:r w:rsidR="00ED026E" w:rsidRPr="00251FB8">
        <w:rPr>
          <w:rFonts w:ascii="Times New Roman" w:eastAsia="Times New Roman" w:hAnsi="Times New Roman" w:cs="Times New Roman"/>
          <w:sz w:val="28"/>
          <w:szCs w:val="28"/>
          <w:lang w:val="be-BY" w:eastAsia="ru-RU"/>
        </w:rPr>
        <w:t xml:space="preserve">акупіраванай тэрыторыі. Характэрнай асаблівасцю прац з’яўлялася перабольшванне заслуг </w:t>
      </w:r>
      <w:r w:rsidR="00A2197F">
        <w:rPr>
          <w:rFonts w:ascii="Times New Roman" w:eastAsia="Times New Roman" w:hAnsi="Times New Roman" w:cs="Times New Roman"/>
          <w:b/>
          <w:sz w:val="28"/>
          <w:szCs w:val="28"/>
          <w:lang w:val="be-BY" w:eastAsia="ru-RU"/>
        </w:rPr>
        <w:t>І. В. </w:t>
      </w:r>
      <w:r w:rsidR="00ED026E" w:rsidRPr="00251FB8">
        <w:rPr>
          <w:rFonts w:ascii="Times New Roman" w:eastAsia="Times New Roman" w:hAnsi="Times New Roman" w:cs="Times New Roman"/>
          <w:b/>
          <w:sz w:val="28"/>
          <w:szCs w:val="28"/>
          <w:lang w:val="be-BY" w:eastAsia="ru-RU"/>
        </w:rPr>
        <w:t>Сталіна</w:t>
      </w:r>
      <w:r w:rsidR="00ED026E" w:rsidRPr="00251FB8">
        <w:rPr>
          <w:rFonts w:ascii="Times New Roman" w:eastAsia="Times New Roman" w:hAnsi="Times New Roman" w:cs="Times New Roman"/>
          <w:sz w:val="28"/>
          <w:szCs w:val="28"/>
          <w:lang w:val="be-BY" w:eastAsia="ru-RU"/>
        </w:rPr>
        <w:t>, адсутнасць глыбокага аналізу, паўтор</w:t>
      </w:r>
      <w:r w:rsidR="000E5F01" w:rsidRPr="00251FB8">
        <w:rPr>
          <w:rFonts w:ascii="Times New Roman" w:eastAsia="Times New Roman" w:hAnsi="Times New Roman" w:cs="Times New Roman"/>
          <w:sz w:val="28"/>
          <w:szCs w:val="28"/>
          <w:lang w:val="be-BY" w:eastAsia="ru-RU"/>
        </w:rPr>
        <w:t xml:space="preserve"> </w:t>
      </w:r>
      <w:r w:rsidR="00ED026E" w:rsidRPr="00251FB8">
        <w:rPr>
          <w:rFonts w:ascii="Times New Roman" w:eastAsia="Times New Roman" w:hAnsi="Times New Roman" w:cs="Times New Roman"/>
          <w:sz w:val="28"/>
          <w:szCs w:val="28"/>
          <w:lang w:val="be-BY" w:eastAsia="ru-RU"/>
        </w:rPr>
        <w:t>ў многіх выданнях  ужо вядомых фактаў.</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Пасля ХХ з’езда КПСС склалася спрыяльная творчая абстаноўка, якая станоўча адбілася на глыбіні навуковай распрацоўкі многіх пытанняў палітычнай прапаганды ў тыле германскіх войск. Пашырэнне крыніцазнаўчай базы дазволіла больш канкрэтна распрацаваць шэраг аспектаў, асвятленне якіх раней было абмежавана недахопам матэрыялаў. Адным з галоўных накірункаў даследаванняў савецкіх гісторыкаў стала дзейнасць камуністычнай партыі ў гады вайны. У агульным плане арганізатарская і ідэалагічная работа кампартыі Беларусі па мабілізацыі насельніцтва рэспублікі на барацьбу з акупантамі паказана ў манаграфіі </w:t>
      </w:r>
      <w:r w:rsidRPr="00251FB8">
        <w:rPr>
          <w:rFonts w:ascii="Times New Roman" w:eastAsia="Times New Roman" w:hAnsi="Times New Roman" w:cs="Times New Roman"/>
          <w:b/>
          <w:sz w:val="28"/>
          <w:szCs w:val="28"/>
          <w:lang w:val="be-BY" w:eastAsia="ru-RU"/>
        </w:rPr>
        <w:t>І.</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Работа Кампартыі Беларусі ў тыле ворага</w:t>
      </w:r>
      <w:r w:rsidRPr="00251FB8">
        <w:rPr>
          <w:rFonts w:ascii="Times New Roman" w:eastAsia="Times New Roman" w:hAnsi="Times New Roman" w:cs="Times New Roman"/>
          <w:sz w:val="28"/>
          <w:szCs w:val="28"/>
          <w:lang w:val="be-BY" w:eastAsia="ru-RU"/>
        </w:rPr>
        <w:t>”, падрыхтаванай на аснове доктарскай дысертацыі. Раскрываючы разнастайныя формы ідэйна-палітычнай дзейнасці КП(б)Б, аўтар падкрэслівае, што галоўная роля ў ажыццяўленні агітацыйна-масавай работы на месцах адводзілася падпольным органам і арганізацыям. Асноўнай ідэяй гісторыка з’яўляецца выснова аб тым, што ад узроўню палітычнай работы сярод насельніцтва акупіраванай тэрыторыі залежалі размах і выніковасць партызанскай і падпольнай барацьбы, супраціўлення ў цэлым жыхароў Беларусі акупацыйным уладам. Зніжае навуковую каштоўнасць манаграфіі адсутнасць у многіх выпадках аналізу выканання прынятых партыйных рашэнняў, недастатковая абгрунтаванасць высноў пра эфектыўнасць праведзенай работы.</w:t>
      </w:r>
    </w:p>
    <w:p w:rsidR="005521D5" w:rsidRPr="00251FB8" w:rsidRDefault="005521D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Аг</w:t>
      </w:r>
      <w:r w:rsidR="00A2197F">
        <w:rPr>
          <w:rFonts w:ascii="Times New Roman" w:eastAsia="Times New Roman" w:hAnsi="Times New Roman" w:cs="Times New Roman"/>
          <w:sz w:val="28"/>
          <w:szCs w:val="28"/>
          <w:lang w:val="be-BY" w:eastAsia="ru-RU"/>
        </w:rPr>
        <w:t>ітацыйна-масавая работа КП(б)Б у</w:t>
      </w:r>
      <w:r w:rsidRPr="00251FB8">
        <w:rPr>
          <w:rFonts w:ascii="Times New Roman" w:eastAsia="Times New Roman" w:hAnsi="Times New Roman" w:cs="Times New Roman"/>
          <w:sz w:val="28"/>
          <w:szCs w:val="28"/>
          <w:lang w:val="be-BY" w:eastAsia="ru-RU"/>
        </w:rPr>
        <w:t xml:space="preserve"> агульным, пастановачным плане ў кантэксце партызанскай и пад</w:t>
      </w:r>
      <w:r w:rsidR="000E5F01" w:rsidRPr="00251FB8">
        <w:rPr>
          <w:rFonts w:ascii="Times New Roman" w:eastAsia="Times New Roman" w:hAnsi="Times New Roman" w:cs="Times New Roman"/>
          <w:sz w:val="28"/>
          <w:szCs w:val="28"/>
          <w:lang w:val="be-BY" w:eastAsia="ru-RU"/>
        </w:rPr>
        <w:t>п</w:t>
      </w:r>
      <w:r w:rsidRPr="00251FB8">
        <w:rPr>
          <w:rFonts w:ascii="Times New Roman" w:eastAsia="Times New Roman" w:hAnsi="Times New Roman" w:cs="Times New Roman"/>
          <w:sz w:val="28"/>
          <w:szCs w:val="28"/>
          <w:lang w:val="be-BY" w:eastAsia="ru-RU"/>
        </w:rPr>
        <w:t xml:space="preserve">ольнай барацьбы падаецца </w:t>
      </w:r>
      <w:r w:rsidR="00F72845" w:rsidRPr="00251FB8">
        <w:rPr>
          <w:rFonts w:ascii="Times New Roman" w:eastAsia="Times New Roman" w:hAnsi="Times New Roman" w:cs="Times New Roman"/>
          <w:sz w:val="28"/>
          <w:szCs w:val="28"/>
          <w:lang w:val="be-BY" w:eastAsia="ru-RU"/>
        </w:rPr>
        <w:t xml:space="preserve">ў кнізе </w:t>
      </w:r>
      <w:r w:rsidR="00F72845" w:rsidRPr="00251FB8">
        <w:rPr>
          <w:rFonts w:ascii="Times New Roman" w:eastAsia="Times New Roman" w:hAnsi="Times New Roman" w:cs="Times New Roman"/>
          <w:b/>
          <w:sz w:val="28"/>
          <w:szCs w:val="28"/>
          <w:lang w:val="be-BY" w:eastAsia="ru-RU"/>
        </w:rPr>
        <w:t>П.</w:t>
      </w:r>
      <w:r w:rsidR="00A2197F">
        <w:rPr>
          <w:rFonts w:ascii="Times New Roman" w:eastAsia="Times New Roman" w:hAnsi="Times New Roman" w:cs="Times New Roman"/>
          <w:b/>
          <w:sz w:val="28"/>
          <w:szCs w:val="28"/>
          <w:lang w:val="be-BY" w:eastAsia="ru-RU"/>
        </w:rPr>
        <w:t> </w:t>
      </w:r>
      <w:r w:rsidR="00F72845" w:rsidRPr="00251FB8">
        <w:rPr>
          <w:rFonts w:ascii="Times New Roman" w:eastAsia="Times New Roman" w:hAnsi="Times New Roman" w:cs="Times New Roman"/>
          <w:b/>
          <w:sz w:val="28"/>
          <w:szCs w:val="28"/>
          <w:lang w:val="be-BY" w:eastAsia="ru-RU"/>
        </w:rPr>
        <w:t>П. Ліпілы</w:t>
      </w:r>
      <w:r w:rsidR="004D2032" w:rsidRPr="00251FB8">
        <w:rPr>
          <w:rFonts w:ascii="Times New Roman" w:eastAsia="Times New Roman" w:hAnsi="Times New Roman" w:cs="Times New Roman"/>
          <w:sz w:val="28"/>
          <w:szCs w:val="28"/>
          <w:lang w:val="be-BY" w:eastAsia="ru-RU"/>
        </w:rPr>
        <w:t xml:space="preserve"> “</w:t>
      </w:r>
      <w:r w:rsidR="004D2032" w:rsidRPr="00251FB8">
        <w:rPr>
          <w:rFonts w:ascii="Times New Roman" w:eastAsia="Times New Roman" w:hAnsi="Times New Roman" w:cs="Times New Roman"/>
          <w:i/>
          <w:sz w:val="28"/>
          <w:szCs w:val="28"/>
          <w:lang w:val="be-BY" w:eastAsia="ru-RU"/>
        </w:rPr>
        <w:t xml:space="preserve">КПБ – </w:t>
      </w:r>
      <w:r w:rsidR="004D2032" w:rsidRPr="00251FB8">
        <w:rPr>
          <w:rFonts w:ascii="Times New Roman" w:eastAsia="Times New Roman" w:hAnsi="Times New Roman" w:cs="Times New Roman"/>
          <w:i/>
          <w:sz w:val="28"/>
          <w:szCs w:val="28"/>
          <w:lang w:eastAsia="ru-RU"/>
        </w:rPr>
        <w:t>организатор и руководитель партизанского движения в Белоруссии в годы Великой Отечественной войны</w:t>
      </w:r>
      <w:r w:rsidR="004D2032" w:rsidRPr="00251FB8">
        <w:rPr>
          <w:rFonts w:ascii="Times New Roman" w:eastAsia="Times New Roman" w:hAnsi="Times New Roman" w:cs="Times New Roman"/>
          <w:sz w:val="28"/>
          <w:szCs w:val="28"/>
          <w:lang w:val="be-BY" w:eastAsia="ru-RU"/>
        </w:rPr>
        <w:t>”</w:t>
      </w:r>
      <w:r w:rsidR="00F72845"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sz w:val="28"/>
          <w:szCs w:val="28"/>
          <w:lang w:val="be-BY" w:eastAsia="ru-RU"/>
        </w:rPr>
        <w:lastRenderedPageBreak/>
        <w:t>Аналізуючы працэс зараджэння і развіцця ў рэспубліцы партызанскага руху, гісторык паказвае і спецыфіку пар</w:t>
      </w:r>
      <w:r w:rsidR="00CD298A">
        <w:rPr>
          <w:rFonts w:ascii="Times New Roman" w:eastAsia="Times New Roman" w:hAnsi="Times New Roman" w:cs="Times New Roman"/>
          <w:sz w:val="28"/>
          <w:szCs w:val="28"/>
          <w:lang w:val="be-BY" w:eastAsia="ru-RU"/>
        </w:rPr>
        <w:t>тыйнай работы ў тыле германскіх </w:t>
      </w:r>
      <w:r w:rsidR="00F72845" w:rsidRPr="00251FB8">
        <w:rPr>
          <w:rFonts w:ascii="Times New Roman" w:eastAsia="Times New Roman" w:hAnsi="Times New Roman" w:cs="Times New Roman"/>
          <w:sz w:val="28"/>
          <w:szCs w:val="28"/>
          <w:lang w:val="be-BY" w:eastAsia="ru-RU"/>
        </w:rPr>
        <w:t xml:space="preserve">войск. </w:t>
      </w:r>
    </w:p>
    <w:p w:rsidR="00916DB7"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Асобныя пытанні палітычнай дзейнасці на акупіраванай тэрыторыі Беларусі асветлены ў працах, прысвечаных гісторыі камсамола. Асаблівую цікавасць уяўляе </w:t>
      </w:r>
      <w:r w:rsidR="004D2032" w:rsidRPr="00251FB8">
        <w:rPr>
          <w:rFonts w:ascii="Times New Roman" w:eastAsia="Times New Roman" w:hAnsi="Times New Roman" w:cs="Times New Roman"/>
          <w:sz w:val="28"/>
          <w:szCs w:val="28"/>
          <w:lang w:val="be-BY" w:eastAsia="ru-RU"/>
        </w:rPr>
        <w:t xml:space="preserve">выдадзеная </w:t>
      </w:r>
      <w:r w:rsidRPr="00251FB8">
        <w:rPr>
          <w:rFonts w:ascii="Times New Roman" w:eastAsia="Times New Roman" w:hAnsi="Times New Roman" w:cs="Times New Roman"/>
          <w:sz w:val="28"/>
          <w:szCs w:val="28"/>
          <w:lang w:val="be-BY" w:eastAsia="ru-RU"/>
        </w:rPr>
        <w:t xml:space="preserve">кніга </w:t>
      </w:r>
      <w:r w:rsidRPr="00251FB8">
        <w:rPr>
          <w:rFonts w:ascii="Times New Roman" w:eastAsia="Times New Roman" w:hAnsi="Times New Roman" w:cs="Times New Roman"/>
          <w:b/>
          <w:sz w:val="28"/>
          <w:szCs w:val="28"/>
          <w:lang w:val="be-BY" w:eastAsia="ru-RU"/>
        </w:rPr>
        <w:t>Р.</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Ц. Аблавай</w:t>
      </w:r>
      <w:r w:rsidR="00C12CF1" w:rsidRPr="00251FB8">
        <w:rPr>
          <w:rFonts w:ascii="Times New Roman" w:eastAsia="Times New Roman" w:hAnsi="Times New Roman" w:cs="Times New Roman"/>
          <w:sz w:val="28"/>
          <w:szCs w:val="28"/>
          <w:lang w:val="be-BY" w:eastAsia="ru-RU"/>
        </w:rPr>
        <w:t xml:space="preserve"> “</w:t>
      </w:r>
      <w:r w:rsidR="00C12CF1" w:rsidRPr="00251FB8">
        <w:rPr>
          <w:rFonts w:ascii="Times New Roman" w:eastAsia="Times New Roman" w:hAnsi="Times New Roman" w:cs="Times New Roman"/>
          <w:i/>
          <w:sz w:val="28"/>
          <w:szCs w:val="28"/>
          <w:lang w:val="be-BY" w:eastAsia="ru-RU"/>
        </w:rPr>
        <w:t>Это было в Белоруссии</w:t>
      </w:r>
      <w:r w:rsidR="00C12CF1" w:rsidRPr="00251FB8">
        <w:rPr>
          <w:rFonts w:ascii="Times New Roman" w:eastAsia="Times New Roman" w:hAnsi="Times New Roman" w:cs="Times New Roman"/>
          <w:i/>
          <w:sz w:val="28"/>
          <w:szCs w:val="28"/>
          <w:lang w:eastAsia="ru-RU"/>
        </w:rPr>
        <w:t>:</w:t>
      </w:r>
      <w:r w:rsidR="00C12CF1" w:rsidRPr="00251FB8">
        <w:rPr>
          <w:rFonts w:ascii="Times New Roman" w:eastAsia="Times New Roman" w:hAnsi="Times New Roman" w:cs="Times New Roman"/>
          <w:i/>
          <w:sz w:val="28"/>
          <w:szCs w:val="28"/>
          <w:lang w:val="be-BY" w:eastAsia="ru-RU"/>
        </w:rPr>
        <w:t xml:space="preserve"> из истории борьбы молодежи в партизанских отрядах и подполье</w:t>
      </w:r>
      <w:r w:rsidR="00C12CF1"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значнае месца ў якой адведзена паказу палітмасавай работы падпольных абкамаў і райкамаў ЛКС</w:t>
      </w:r>
      <w:r w:rsidR="00CD298A">
        <w:rPr>
          <w:rFonts w:ascii="Times New Roman" w:eastAsia="Times New Roman" w:hAnsi="Times New Roman" w:cs="Times New Roman"/>
          <w:sz w:val="28"/>
          <w:szCs w:val="28"/>
          <w:lang w:val="be-BY" w:eastAsia="ru-RU"/>
        </w:rPr>
        <w:t>МБ. Паказваючы мабілізацыйную і </w:t>
      </w:r>
      <w:r w:rsidRPr="00251FB8">
        <w:rPr>
          <w:rFonts w:ascii="Times New Roman" w:eastAsia="Times New Roman" w:hAnsi="Times New Roman" w:cs="Times New Roman"/>
          <w:sz w:val="28"/>
          <w:szCs w:val="28"/>
          <w:lang w:val="be-BY" w:eastAsia="ru-RU"/>
        </w:rPr>
        <w:t xml:space="preserve">арганізацыйную сілу друкаванага слова, аўтар разам з тым падае недакладную колькасць друкаваных выданняў і называе толькі 5 камсамольскіх газет, якія выдаваліся </w:t>
      </w:r>
      <w:r w:rsidR="00CD298A">
        <w:rPr>
          <w:rFonts w:ascii="Times New Roman" w:eastAsia="Times New Roman" w:hAnsi="Times New Roman" w:cs="Times New Roman"/>
          <w:sz w:val="28"/>
          <w:szCs w:val="28"/>
          <w:lang w:val="be-BY" w:eastAsia="ru-RU"/>
        </w:rPr>
        <w:t>ў тыле ворага, хоць фактычна іх </w:t>
      </w:r>
      <w:r w:rsidRPr="00251FB8">
        <w:rPr>
          <w:rFonts w:ascii="Times New Roman" w:eastAsia="Times New Roman" w:hAnsi="Times New Roman" w:cs="Times New Roman"/>
          <w:sz w:val="28"/>
          <w:szCs w:val="28"/>
          <w:lang w:val="be-BY" w:eastAsia="ru-RU"/>
        </w:rPr>
        <w:t xml:space="preserve">выходзіла 14. </w:t>
      </w:r>
      <w:r w:rsidR="005521D5" w:rsidRPr="00251FB8">
        <w:rPr>
          <w:rFonts w:ascii="Times New Roman" w:eastAsia="Times New Roman" w:hAnsi="Times New Roman" w:cs="Times New Roman"/>
          <w:sz w:val="28"/>
          <w:szCs w:val="28"/>
          <w:lang w:val="be-BY" w:eastAsia="ru-RU"/>
        </w:rPr>
        <w:t>У кнізе, выдадзенай у пе</w:t>
      </w:r>
      <w:r w:rsidR="00CD298A">
        <w:rPr>
          <w:rFonts w:ascii="Times New Roman" w:eastAsia="Times New Roman" w:hAnsi="Times New Roman" w:cs="Times New Roman"/>
          <w:sz w:val="28"/>
          <w:szCs w:val="28"/>
          <w:lang w:val="be-BY" w:eastAsia="ru-RU"/>
        </w:rPr>
        <w:t>рыяд “адлігі”, згадваецца і пра </w:t>
      </w:r>
      <w:r w:rsidR="005521D5" w:rsidRPr="00251FB8">
        <w:rPr>
          <w:rFonts w:ascii="Times New Roman" w:eastAsia="Times New Roman" w:hAnsi="Times New Roman" w:cs="Times New Roman"/>
          <w:sz w:val="28"/>
          <w:szCs w:val="28"/>
          <w:lang w:val="be-BY" w:eastAsia="ru-RU"/>
        </w:rPr>
        <w:t xml:space="preserve">калабаранцкія арганізацыі, на якія было ўскладзена выкананне прапагандысцкіх абавязкаў (найперш Саюз беларускай моладзі), паказана </w:t>
      </w:r>
      <w:r w:rsidRPr="00251FB8">
        <w:rPr>
          <w:rFonts w:ascii="Times New Roman" w:eastAsia="Times New Roman" w:hAnsi="Times New Roman" w:cs="Times New Roman"/>
          <w:sz w:val="28"/>
          <w:szCs w:val="28"/>
          <w:lang w:val="be-BY" w:eastAsia="ru-RU"/>
        </w:rPr>
        <w:t>дзейнасц</w:t>
      </w:r>
      <w:r w:rsidR="00A2197F">
        <w:rPr>
          <w:rFonts w:ascii="Times New Roman" w:eastAsia="Times New Roman" w:hAnsi="Times New Roman" w:cs="Times New Roman"/>
          <w:sz w:val="28"/>
          <w:szCs w:val="28"/>
          <w:lang w:val="be-BY" w:eastAsia="ru-RU"/>
        </w:rPr>
        <w:t>ь акупацыйных уладаў, скіраваная</w:t>
      </w:r>
      <w:r w:rsidRPr="00251FB8">
        <w:rPr>
          <w:rFonts w:ascii="Times New Roman" w:eastAsia="Times New Roman" w:hAnsi="Times New Roman" w:cs="Times New Roman"/>
          <w:sz w:val="28"/>
          <w:szCs w:val="28"/>
          <w:lang w:val="be-BY" w:eastAsia="ru-RU"/>
        </w:rPr>
        <w:t xml:space="preserve"> на прапагандысцкую апрацоўку жыхароў Беларусі</w:t>
      </w:r>
      <w:r w:rsidR="005521D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выхаванне маладога пакале</w:t>
      </w:r>
      <w:r w:rsidR="00CD298A">
        <w:rPr>
          <w:rFonts w:ascii="Times New Roman" w:eastAsia="Times New Roman" w:hAnsi="Times New Roman" w:cs="Times New Roman"/>
          <w:sz w:val="28"/>
          <w:szCs w:val="28"/>
          <w:lang w:val="be-BY" w:eastAsia="ru-RU"/>
        </w:rPr>
        <w:t>ння рэспублікі ў </w:t>
      </w:r>
      <w:r w:rsidR="00A2197F">
        <w:rPr>
          <w:rFonts w:ascii="Times New Roman" w:eastAsia="Times New Roman" w:hAnsi="Times New Roman" w:cs="Times New Roman"/>
          <w:sz w:val="28"/>
          <w:szCs w:val="28"/>
          <w:lang w:val="be-BY" w:eastAsia="ru-RU"/>
        </w:rPr>
        <w:t>духу вернасці р</w:t>
      </w:r>
      <w:r w:rsidRPr="00251FB8">
        <w:rPr>
          <w:rFonts w:ascii="Times New Roman" w:eastAsia="Times New Roman" w:hAnsi="Times New Roman" w:cs="Times New Roman"/>
          <w:sz w:val="28"/>
          <w:szCs w:val="28"/>
          <w:lang w:val="be-BY" w:eastAsia="ru-RU"/>
        </w:rPr>
        <w:t xml:space="preserve">эйху.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Блізкай да гэтай працы паводле сваёй накіраванасці і вылучаных пытанняў з’яўляецца навукова-папулярная брашура </w:t>
      </w:r>
      <w:r w:rsidRPr="00251FB8">
        <w:rPr>
          <w:rFonts w:ascii="Times New Roman" w:eastAsia="Times New Roman" w:hAnsi="Times New Roman" w:cs="Times New Roman"/>
          <w:b/>
          <w:sz w:val="28"/>
          <w:szCs w:val="28"/>
          <w:lang w:val="be-BY" w:eastAsia="ru-RU"/>
        </w:rPr>
        <w:t>І.</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Краўчанкі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Падпольны бальшавіцкі друк у Беларусі ў гады Вялікай Айчыннай вайны</w:t>
      </w:r>
      <w:r w:rsidRPr="00251FB8">
        <w:rPr>
          <w:rFonts w:ascii="Times New Roman" w:eastAsia="Times New Roman" w:hAnsi="Times New Roman" w:cs="Times New Roman"/>
          <w:sz w:val="28"/>
          <w:szCs w:val="28"/>
          <w:lang w:val="be-BY" w:eastAsia="ru-RU"/>
        </w:rPr>
        <w:t>”.</w:t>
      </w:r>
    </w:p>
    <w:p w:rsidR="00C12CF1"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1960-я гг. у рэспубліках і абласцях СССР пачалася публікацыя нарысаў па гісторыі партыйных арганізацый, у якіх асвятляюцца і пытанні партыйнага кіраўніцтва антыфашысцкай барацьбой у гады Вялікай Айчыннай вайны. Значнае месца праблеме арганізатарскай і палітычнай дзейнасці партыі на акупіраванай тэрыторыі адведзена ў “</w:t>
      </w:r>
      <w:r w:rsidRPr="00251FB8">
        <w:rPr>
          <w:rFonts w:ascii="Times New Roman" w:eastAsia="Times New Roman" w:hAnsi="Times New Roman" w:cs="Times New Roman"/>
          <w:i/>
          <w:sz w:val="28"/>
          <w:szCs w:val="28"/>
          <w:lang w:val="be-BY" w:eastAsia="ru-RU"/>
        </w:rPr>
        <w:t>Очерках истории Коммунистической партии Белоруссии</w:t>
      </w:r>
      <w:r w:rsidRPr="00251FB8">
        <w:rPr>
          <w:rFonts w:ascii="Times New Roman" w:eastAsia="Times New Roman" w:hAnsi="Times New Roman" w:cs="Times New Roman"/>
          <w:sz w:val="28"/>
          <w:szCs w:val="28"/>
          <w:lang w:val="be-BY" w:eastAsia="ru-RU"/>
        </w:rPr>
        <w:t>”</w:t>
      </w:r>
      <w:r w:rsidR="00916DB7"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1960–1980-я гг. з друку выйшла вялікая колькасць разнастайных публікацый, у якіх у той ці іншай ступені аўтарамі закранаюцца пытанні ідэалагічнай работы ў тыле германскіх войск. У святле акрэсленай праблемы звяртае на сябе ўвагу манаграфія </w:t>
      </w:r>
      <w:r w:rsidRPr="00251FB8">
        <w:rPr>
          <w:rFonts w:ascii="Times New Roman" w:eastAsia="Times New Roman" w:hAnsi="Times New Roman" w:cs="Times New Roman"/>
          <w:b/>
          <w:sz w:val="28"/>
          <w:szCs w:val="28"/>
          <w:lang w:val="be-BY" w:eastAsia="ru-RU"/>
        </w:rPr>
        <w:t>А.</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Тозіка</w:t>
      </w:r>
      <w:r w:rsidR="004D05FD" w:rsidRPr="00251FB8">
        <w:rPr>
          <w:rFonts w:ascii="Times New Roman" w:eastAsia="Times New Roman" w:hAnsi="Times New Roman" w:cs="Times New Roman"/>
          <w:b/>
          <w:sz w:val="28"/>
          <w:szCs w:val="28"/>
          <w:lang w:val="be-BY" w:eastAsia="ru-RU"/>
        </w:rPr>
        <w:t xml:space="preserve"> </w:t>
      </w:r>
      <w:r w:rsidR="004D05FD" w:rsidRPr="00251FB8">
        <w:rPr>
          <w:rFonts w:ascii="Times New Roman" w:eastAsia="Times New Roman" w:hAnsi="Times New Roman" w:cs="Times New Roman"/>
          <w:sz w:val="28"/>
          <w:szCs w:val="28"/>
          <w:lang w:val="be-BY" w:eastAsia="ru-RU"/>
        </w:rPr>
        <w:t>“</w:t>
      </w:r>
      <w:r w:rsidR="004D05FD" w:rsidRPr="00251FB8">
        <w:rPr>
          <w:rFonts w:ascii="Times New Roman" w:eastAsia="Times New Roman" w:hAnsi="Times New Roman" w:cs="Times New Roman"/>
          <w:i/>
          <w:sz w:val="28"/>
          <w:szCs w:val="28"/>
          <w:lang w:val="be-BY" w:eastAsia="ru-RU"/>
        </w:rPr>
        <w:t>В дни суровых испытаний: Укрепление рядов КП(б)Б в условиях подполья в годы Великой Отечественной войны (1941–1944)</w:t>
      </w:r>
      <w:r w:rsidR="004D05FD"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Раскрываючы дзейнасць КП(б)Б, скіраваную на стварэнне партыйных орг</w:t>
      </w:r>
      <w:r w:rsidR="00CD298A">
        <w:rPr>
          <w:rFonts w:ascii="Times New Roman" w:eastAsia="Times New Roman" w:hAnsi="Times New Roman" w:cs="Times New Roman"/>
          <w:sz w:val="28"/>
          <w:szCs w:val="28"/>
          <w:lang w:val="be-BY" w:eastAsia="ru-RU"/>
        </w:rPr>
        <w:t>анаў і арганізацый, гісторык на </w:t>
      </w:r>
      <w:r w:rsidRPr="00251FB8">
        <w:rPr>
          <w:rFonts w:ascii="Times New Roman" w:eastAsia="Times New Roman" w:hAnsi="Times New Roman" w:cs="Times New Roman"/>
          <w:sz w:val="28"/>
          <w:szCs w:val="28"/>
          <w:lang w:val="be-BY" w:eastAsia="ru-RU"/>
        </w:rPr>
        <w:t>канкрэтных прыкладах паказвае формы і метады агітацыйна-масавай дзейнасці камуністаў сярод насельніцтва на розных этапах вайны.</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4"/>
          <w:sz w:val="28"/>
          <w:szCs w:val="28"/>
          <w:lang w:val="be-BY" w:eastAsia="ru-RU"/>
        </w:rPr>
        <w:t xml:space="preserve">Важным сродкам ідэйна-выхаваўчай работы ў партызанскіх фарміраваннях </w:t>
      </w:r>
      <w:r w:rsidRPr="00251FB8">
        <w:rPr>
          <w:rFonts w:ascii="Times New Roman" w:eastAsia="Times New Roman" w:hAnsi="Times New Roman" w:cs="Times New Roman"/>
          <w:sz w:val="28"/>
          <w:szCs w:val="28"/>
          <w:lang w:val="be-BY" w:eastAsia="ru-RU"/>
        </w:rPr>
        <w:t xml:space="preserve">з’яўляліся рукапісныя часопісы. Іх узнікненне, тэматыка, змест, спосабы распаўсюджання і захаванасць даследавала </w:t>
      </w:r>
      <w:r w:rsidRPr="00251FB8">
        <w:rPr>
          <w:rFonts w:ascii="Times New Roman" w:eastAsia="Times New Roman" w:hAnsi="Times New Roman" w:cs="Times New Roman"/>
          <w:b/>
          <w:sz w:val="28"/>
          <w:szCs w:val="28"/>
          <w:lang w:val="be-BY" w:eastAsia="ru-RU"/>
        </w:rPr>
        <w:t>Г.</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Д. Кнацько</w:t>
      </w:r>
      <w:r w:rsidR="000E5F01" w:rsidRPr="00251FB8">
        <w:rPr>
          <w:rFonts w:ascii="Times New Roman" w:eastAsia="Times New Roman" w:hAnsi="Times New Roman" w:cs="Times New Roman"/>
          <w:b/>
          <w:sz w:val="28"/>
          <w:szCs w:val="28"/>
          <w:lang w:val="be-BY" w:eastAsia="ru-RU"/>
        </w:rPr>
        <w:t xml:space="preserve"> </w:t>
      </w:r>
      <w:r w:rsidR="005A6323" w:rsidRPr="00251FB8">
        <w:rPr>
          <w:rFonts w:ascii="Times New Roman" w:eastAsia="Times New Roman" w:hAnsi="Times New Roman" w:cs="Times New Roman"/>
          <w:sz w:val="28"/>
          <w:szCs w:val="28"/>
          <w:lang w:val="be-BY" w:eastAsia="ru-RU"/>
        </w:rPr>
        <w:t>ў працы “</w:t>
      </w:r>
      <w:r w:rsidR="005A6323" w:rsidRPr="00251FB8">
        <w:rPr>
          <w:rFonts w:ascii="Times New Roman" w:eastAsia="Times New Roman" w:hAnsi="Times New Roman" w:cs="Times New Roman"/>
          <w:i/>
          <w:sz w:val="28"/>
          <w:szCs w:val="28"/>
          <w:lang w:val="be-BY" w:eastAsia="ru-RU"/>
        </w:rPr>
        <w:t>Рукописные издания партизан Белоруссии</w:t>
      </w:r>
      <w:r w:rsidR="005A632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Праведзены аўтарам аналіз 237 часопісаў, якія выдаваліся ў атрадах і брыгадах на працягу </w:t>
      </w:r>
      <w:r w:rsidRPr="00251FB8">
        <w:rPr>
          <w:rFonts w:ascii="Times New Roman" w:eastAsia="Times New Roman" w:hAnsi="Times New Roman" w:cs="Times New Roman"/>
          <w:sz w:val="28"/>
          <w:szCs w:val="28"/>
          <w:lang w:val="be-BY" w:eastAsia="ru-RU"/>
        </w:rPr>
        <w:lastRenderedPageBreak/>
        <w:t>1941–1944 гг., дазваляе сцвярджаць, што гэты від друку адыгрываў важную ролю ў павышэнні баявой актыўнасці партызан, умацаванню добразычлівых адносінаў іх з мясцовым насельніцтвам.</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Пытанні савецкага патрыятызму ў рэчышчы савецкай гістарыяграфіі аналізуюцца ў манаграфіі </w:t>
      </w:r>
      <w:r w:rsidRPr="00251FB8">
        <w:rPr>
          <w:rFonts w:ascii="Times New Roman" w:eastAsia="Times New Roman" w:hAnsi="Times New Roman" w:cs="Times New Roman"/>
          <w:b/>
          <w:sz w:val="28"/>
          <w:szCs w:val="28"/>
          <w:lang w:val="be-BY" w:eastAsia="ru-RU"/>
        </w:rPr>
        <w:t>П.</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К</w:t>
      </w:r>
      <w:r w:rsidR="00C12CF1" w:rsidRPr="00251FB8">
        <w:rPr>
          <w:rFonts w:ascii="Times New Roman" w:eastAsia="Times New Roman" w:hAnsi="Times New Roman" w:cs="Times New Roman"/>
          <w:b/>
          <w:sz w:val="28"/>
          <w:szCs w:val="28"/>
          <w:lang w:val="be-BY" w:eastAsia="ru-RU"/>
        </w:rPr>
        <w:t>о</w:t>
      </w:r>
      <w:r w:rsidRPr="00251FB8">
        <w:rPr>
          <w:rFonts w:ascii="Times New Roman" w:eastAsia="Times New Roman" w:hAnsi="Times New Roman" w:cs="Times New Roman"/>
          <w:b/>
          <w:sz w:val="28"/>
          <w:szCs w:val="28"/>
          <w:lang w:val="be-BY" w:eastAsia="ru-RU"/>
        </w:rPr>
        <w:t>брынца</w:t>
      </w:r>
      <w:r w:rsidR="00916DB7" w:rsidRPr="00251FB8">
        <w:rPr>
          <w:rFonts w:ascii="Times New Roman" w:eastAsia="Times New Roman" w:hAnsi="Times New Roman" w:cs="Times New Roman"/>
          <w:b/>
          <w:sz w:val="28"/>
          <w:szCs w:val="28"/>
          <w:lang w:val="be-BY" w:eastAsia="ru-RU"/>
        </w:rPr>
        <w:t xml:space="preserve"> </w:t>
      </w:r>
      <w:r w:rsidR="005A6323" w:rsidRPr="00251FB8">
        <w:rPr>
          <w:rFonts w:ascii="Times New Roman" w:eastAsia="Times New Roman" w:hAnsi="Times New Roman" w:cs="Times New Roman"/>
          <w:sz w:val="28"/>
          <w:szCs w:val="28"/>
          <w:lang w:val="be-BY" w:eastAsia="ru-RU"/>
        </w:rPr>
        <w:t>“</w:t>
      </w:r>
      <w:r w:rsidR="00CD298A">
        <w:rPr>
          <w:rFonts w:ascii="Times New Roman" w:eastAsia="Times New Roman" w:hAnsi="Times New Roman" w:cs="Times New Roman"/>
          <w:i/>
          <w:sz w:val="28"/>
          <w:szCs w:val="28"/>
          <w:lang w:val="be-BY" w:eastAsia="ru-RU"/>
        </w:rPr>
        <w:t>Могучий фактор мужества и </w:t>
      </w:r>
      <w:r w:rsidR="005A6323" w:rsidRPr="00251FB8">
        <w:rPr>
          <w:rFonts w:ascii="Times New Roman" w:eastAsia="Times New Roman" w:hAnsi="Times New Roman" w:cs="Times New Roman"/>
          <w:i/>
          <w:sz w:val="28"/>
          <w:szCs w:val="28"/>
          <w:lang w:val="be-BY" w:eastAsia="ru-RU"/>
        </w:rPr>
        <w:t>героизма: Интернационально-патриотическое воспитание трудящихся Белоруссии в тылу врага (1941–1944)</w:t>
      </w:r>
      <w:r w:rsidR="005A6323"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Галоўную ролю ў арганізацыі ідэалагічнай работы аўтар адводзіць камуністычнай партыі. Непасрэднымі выканаўцамі партыйных ідэй з’яўляліся прапагандысты, агітатары, падпольшчыкі, дзейнасць якіх каардынавалася і кантралявалася падпольнымі абкамамі і райкамамі КП(б)Б і ЛКСМБ. Абгрунтаванай падаецца і агульная выснова даследчыка</w:t>
      </w:r>
      <w:r w:rsidR="003B1759">
        <w:rPr>
          <w:rFonts w:ascii="Times New Roman" w:eastAsia="Times New Roman" w:hAnsi="Times New Roman" w:cs="Times New Roman"/>
          <w:sz w:val="28"/>
          <w:szCs w:val="28"/>
          <w:lang w:val="be-BY" w:eastAsia="ru-RU"/>
        </w:rPr>
        <w:t xml:space="preserve"> аб тым, што інтэрнацыяналізм і </w:t>
      </w:r>
      <w:r w:rsidRPr="00251FB8">
        <w:rPr>
          <w:rFonts w:ascii="Times New Roman" w:eastAsia="Times New Roman" w:hAnsi="Times New Roman" w:cs="Times New Roman"/>
          <w:sz w:val="28"/>
          <w:szCs w:val="28"/>
          <w:lang w:val="be-BY" w:eastAsia="ru-RU"/>
        </w:rPr>
        <w:t>дружба народаў СССР з’яўляюцца адной з найважнейшых крыніц барацьбы насельніцтва супраць акупантаў.</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Аналагічны метадалагічны падыход пры асвятленні ідэйна-прапагандысцкай работы на акупіраванай тэрыторыі ўласцівы і галоўнай працы айчынных навукоўцаў 1980-х гг. “</w:t>
      </w:r>
      <w:r w:rsidRPr="00251FB8">
        <w:rPr>
          <w:rFonts w:ascii="Times New Roman" w:eastAsia="Times New Roman" w:hAnsi="Times New Roman" w:cs="Times New Roman"/>
          <w:i/>
          <w:sz w:val="28"/>
          <w:szCs w:val="28"/>
          <w:lang w:val="be-BY" w:eastAsia="ru-RU"/>
        </w:rPr>
        <w:t>Всенародная борьба в Белоруссии против немецко-фашистских захватчиков в годы Великой Отечественной войны</w:t>
      </w:r>
      <w:r w:rsidRPr="00251FB8">
        <w:rPr>
          <w:rFonts w:ascii="Times New Roman" w:eastAsia="Times New Roman" w:hAnsi="Times New Roman" w:cs="Times New Roman"/>
          <w:sz w:val="28"/>
          <w:szCs w:val="28"/>
          <w:lang w:val="be-BY" w:eastAsia="ru-RU"/>
        </w:rPr>
        <w:t>”. Ва ўсіх трох тамах аналізуюцца асноўныя задачы ідэалагічнай работы КП(б)Б і яе накірункі, раскрываюцца формы, сродкі і метады, якімі яны ажыццяўляліся. Сітуацыя, якая склалася ў грамадстве ў а</w:t>
      </w:r>
      <w:r w:rsidR="00A2197F">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val="be-BY" w:eastAsia="ru-RU"/>
        </w:rPr>
        <w:t>значаны перыяд, адмоўна ўплывала на вывучэнне праблемы, прыводзіла да фрагментарнага яе асвятлення. Нягледзячы на грунтоўнасць раскрыцця многіх аспектаў агітацыйна-прапагандысцкай работы на акупіраванай тэрыторыі Беларусі на старонках гэтага фундаментальнага выдання, некаторыя пытанні не знайшлі свайго адлюстравання. У першую чаргу гэта адносіцца да асвятлення пра</w:t>
      </w:r>
      <w:r w:rsidR="003B1759">
        <w:rPr>
          <w:rFonts w:ascii="Times New Roman" w:eastAsia="Times New Roman" w:hAnsi="Times New Roman" w:cs="Times New Roman"/>
          <w:sz w:val="28"/>
          <w:szCs w:val="28"/>
          <w:lang w:val="be-BY" w:eastAsia="ru-RU"/>
        </w:rPr>
        <w:t>блемы супрацьстаяння савецкай і </w:t>
      </w:r>
      <w:r w:rsidRPr="00251FB8">
        <w:rPr>
          <w:rFonts w:ascii="Times New Roman" w:eastAsia="Times New Roman" w:hAnsi="Times New Roman" w:cs="Times New Roman"/>
          <w:sz w:val="28"/>
          <w:szCs w:val="28"/>
          <w:lang w:val="be-BY" w:eastAsia="ru-RU"/>
        </w:rPr>
        <w:t>нямецкай прапаганды.</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Пэўнае месца ў гістарыяграфіі агітацыйна-прапагандысцкай працы займаюць даследаванні, выкананыя на агульнасаюзным матэрыяле. Сярод акрэсленых прац неабходна звярнуць увагу на манаграфію </w:t>
      </w:r>
      <w:r w:rsidRPr="00251FB8">
        <w:rPr>
          <w:rFonts w:ascii="Times New Roman" w:eastAsia="Times New Roman" w:hAnsi="Times New Roman" w:cs="Times New Roman"/>
          <w:b/>
          <w:sz w:val="28"/>
          <w:szCs w:val="28"/>
          <w:lang w:val="be-BY" w:eastAsia="ru-RU"/>
        </w:rPr>
        <w:t>А.</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Ф. Юдзянкова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eastAsia="ru-RU"/>
        </w:rPr>
        <w:t>Политическая работа партии среди населения оккупированной советской территории. 1941–1944</w:t>
      </w:r>
      <w:r w:rsidRPr="00251FB8">
        <w:rPr>
          <w:rFonts w:ascii="Times New Roman" w:eastAsia="Times New Roman" w:hAnsi="Times New Roman" w:cs="Times New Roman"/>
          <w:sz w:val="28"/>
          <w:szCs w:val="28"/>
          <w:lang w:val="be-BY" w:eastAsia="ru-RU"/>
        </w:rPr>
        <w:t>”</w:t>
      </w:r>
      <w:r w:rsidR="003B1759">
        <w:rPr>
          <w:rFonts w:ascii="Times New Roman" w:eastAsia="Times New Roman" w:hAnsi="Times New Roman" w:cs="Times New Roman"/>
          <w:sz w:val="28"/>
          <w:szCs w:val="28"/>
          <w:lang w:val="be-BY" w:eastAsia="ru-RU"/>
        </w:rPr>
        <w:t>, якая ўбачыла свет у </w:t>
      </w:r>
      <w:r w:rsidR="000C616C" w:rsidRPr="00251FB8">
        <w:rPr>
          <w:rFonts w:ascii="Times New Roman" w:eastAsia="Times New Roman" w:hAnsi="Times New Roman" w:cs="Times New Roman"/>
          <w:sz w:val="28"/>
          <w:szCs w:val="28"/>
          <w:lang w:val="be-BY" w:eastAsia="ru-RU"/>
        </w:rPr>
        <w:t xml:space="preserve">1971 г. </w:t>
      </w:r>
      <w:r w:rsidRPr="00251FB8">
        <w:rPr>
          <w:rFonts w:ascii="Times New Roman" w:eastAsia="Times New Roman" w:hAnsi="Times New Roman" w:cs="Times New Roman"/>
          <w:sz w:val="28"/>
          <w:szCs w:val="28"/>
          <w:lang w:val="be-BY" w:eastAsia="ru-RU"/>
        </w:rPr>
        <w:t>У манаграфіі падаецца фактычны матэрыял, які мае непасрэднае дачыненне да тэрыторыі Беларусі.</w:t>
      </w:r>
    </w:p>
    <w:p w:rsidR="00F72845" w:rsidRPr="00251FB8" w:rsidRDefault="00A2197F" w:rsidP="005957E9">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Значны матэрыял па праблеме змешчаны ў выдадзеных  у 1960-     1980-я гг. зборніках </w:t>
      </w:r>
      <w:r w:rsidR="00F72845" w:rsidRPr="00251FB8">
        <w:rPr>
          <w:rFonts w:ascii="Times New Roman" w:eastAsia="Times New Roman" w:hAnsi="Times New Roman" w:cs="Times New Roman"/>
          <w:sz w:val="28"/>
          <w:szCs w:val="28"/>
          <w:lang w:val="be-BY" w:eastAsia="ru-RU"/>
        </w:rPr>
        <w:t>дакументаў, найперш у трохтомніку “</w:t>
      </w:r>
      <w:r w:rsidR="00F72845" w:rsidRPr="00251FB8">
        <w:rPr>
          <w:rFonts w:ascii="Times New Roman" w:eastAsia="Times New Roman" w:hAnsi="Times New Roman" w:cs="Times New Roman"/>
          <w:i/>
          <w:sz w:val="28"/>
          <w:szCs w:val="28"/>
          <w:lang w:eastAsia="ru-RU"/>
        </w:rPr>
        <w:t>Всенародное партизанское движение в Белоруссии в годы Великой Отечественной войны</w:t>
      </w:r>
      <w:r w:rsidR="00F72845" w:rsidRPr="00251FB8">
        <w:rPr>
          <w:rFonts w:ascii="Times New Roman" w:eastAsia="Times New Roman" w:hAnsi="Times New Roman" w:cs="Times New Roman"/>
          <w:sz w:val="28"/>
          <w:szCs w:val="28"/>
          <w:lang w:val="be-BY" w:eastAsia="ru-RU"/>
        </w:rPr>
        <w:t>”</w:t>
      </w:r>
      <w:r w:rsidR="000C616C"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sz w:val="28"/>
          <w:szCs w:val="28"/>
          <w:lang w:val="be-BY" w:eastAsia="ru-RU"/>
        </w:rPr>
        <w:t xml:space="preserve"> і “</w:t>
      </w:r>
      <w:r w:rsidR="00F72845" w:rsidRPr="00251FB8">
        <w:rPr>
          <w:rFonts w:ascii="Times New Roman" w:eastAsia="Times New Roman" w:hAnsi="Times New Roman" w:cs="Times New Roman"/>
          <w:i/>
          <w:sz w:val="28"/>
          <w:szCs w:val="28"/>
          <w:lang w:val="be-BY" w:eastAsia="ru-RU"/>
        </w:rPr>
        <w:t>Комсомол Белоруссии в годы Великой Отечественной войны</w:t>
      </w:r>
      <w:r w:rsidR="00F72845" w:rsidRPr="00251FB8">
        <w:rPr>
          <w:rFonts w:ascii="Times New Roman" w:eastAsia="Times New Roman" w:hAnsi="Times New Roman" w:cs="Times New Roman"/>
          <w:sz w:val="28"/>
          <w:szCs w:val="28"/>
          <w:lang w:val="be-BY" w:eastAsia="ru-RU"/>
        </w:rPr>
        <w:t>”</w:t>
      </w:r>
      <w:r w:rsidR="000C616C"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sz w:val="28"/>
          <w:szCs w:val="28"/>
          <w:lang w:val="be-BY" w:eastAsia="ru-RU"/>
        </w:rPr>
        <w:t xml:space="preserve">Хоць асноўная ўвага ў іх надаецца стварэнню і баявой дзейнасці </w:t>
      </w:r>
      <w:r w:rsidR="00F72845" w:rsidRPr="00251FB8">
        <w:rPr>
          <w:rFonts w:ascii="Times New Roman" w:eastAsia="Times New Roman" w:hAnsi="Times New Roman" w:cs="Times New Roman"/>
          <w:sz w:val="28"/>
          <w:szCs w:val="28"/>
          <w:lang w:val="be-BY" w:eastAsia="ru-RU"/>
        </w:rPr>
        <w:lastRenderedPageBreak/>
        <w:t>партызанскіх фарміраванняў, тут можна з</w:t>
      </w:r>
      <w:r w:rsidR="003B1759">
        <w:rPr>
          <w:rFonts w:ascii="Times New Roman" w:eastAsia="Times New Roman" w:hAnsi="Times New Roman" w:cs="Times New Roman"/>
          <w:sz w:val="28"/>
          <w:szCs w:val="28"/>
          <w:lang w:val="be-BY" w:eastAsia="ru-RU"/>
        </w:rPr>
        <w:t>найсці неабходныя звесткі і пра </w:t>
      </w:r>
      <w:r w:rsidR="00F72845" w:rsidRPr="00251FB8">
        <w:rPr>
          <w:rFonts w:ascii="Times New Roman" w:eastAsia="Times New Roman" w:hAnsi="Times New Roman" w:cs="Times New Roman"/>
          <w:sz w:val="28"/>
          <w:szCs w:val="28"/>
          <w:lang w:val="be-BY" w:eastAsia="ru-RU"/>
        </w:rPr>
        <w:t>палітычную дзейнасць на акупіраванай тэрыторыі.</w:t>
      </w:r>
    </w:p>
    <w:p w:rsidR="000C616C"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Сярод прац неабходна вылучыць манаграфію </w:t>
      </w:r>
      <w:r w:rsidRPr="00251FB8">
        <w:rPr>
          <w:rFonts w:ascii="Times New Roman" w:eastAsia="Times New Roman" w:hAnsi="Times New Roman" w:cs="Times New Roman"/>
          <w:b/>
          <w:sz w:val="28"/>
          <w:szCs w:val="28"/>
          <w:lang w:val="be-BY" w:eastAsia="ru-RU"/>
        </w:rPr>
        <w:t>У.</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Лемяшонка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eastAsia="ru-RU"/>
        </w:rPr>
        <w:t>Идейно-политическая работа Компартии Белоруссии в годы Великой Отечественной войны</w:t>
      </w:r>
      <w:r w:rsidRPr="00251FB8">
        <w:rPr>
          <w:rFonts w:ascii="Times New Roman" w:eastAsia="Times New Roman" w:hAnsi="Times New Roman" w:cs="Times New Roman"/>
          <w:sz w:val="28"/>
          <w:szCs w:val="28"/>
          <w:lang w:val="be-BY" w:eastAsia="ru-RU"/>
        </w:rPr>
        <w:t>”, якая стала асновай абароненай у 1990 г. доктарскай дысертацыі. Выкарыстоўваючы ў асноўным матэрыялы партыйных архіваў і апублікаваныя дакументы, аўтар раскрывае сутнасць канцэпцыі ідэйна-палітычнай работы ў тыле ворага, выдзяляе яе асноўныя накірункі, формы і метады</w:t>
      </w:r>
      <w:r w:rsidR="000C616C"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паказ</w:t>
      </w:r>
      <w:r w:rsidR="000C616C" w:rsidRPr="00251FB8">
        <w:rPr>
          <w:rFonts w:ascii="Times New Roman" w:eastAsia="Times New Roman" w:hAnsi="Times New Roman" w:cs="Times New Roman"/>
          <w:sz w:val="28"/>
          <w:szCs w:val="28"/>
          <w:lang w:val="be-BY" w:eastAsia="ru-RU"/>
        </w:rPr>
        <w:t>вае</w:t>
      </w:r>
      <w:r w:rsidRPr="00251FB8">
        <w:rPr>
          <w:rFonts w:ascii="Times New Roman" w:eastAsia="Times New Roman" w:hAnsi="Times New Roman" w:cs="Times New Roman"/>
          <w:sz w:val="28"/>
          <w:szCs w:val="28"/>
          <w:lang w:val="be-BY" w:eastAsia="ru-RU"/>
        </w:rPr>
        <w:t xml:space="preserve"> </w:t>
      </w:r>
      <w:r w:rsidR="003B1759">
        <w:rPr>
          <w:rFonts w:ascii="Times New Roman" w:eastAsia="Times New Roman" w:hAnsi="Times New Roman" w:cs="Times New Roman"/>
          <w:sz w:val="28"/>
          <w:szCs w:val="28"/>
          <w:lang w:val="be-BY" w:eastAsia="ru-RU"/>
        </w:rPr>
        <w:t>дзейнасць партыйных камітэтаў і </w:t>
      </w:r>
      <w:r w:rsidRPr="00251FB8">
        <w:rPr>
          <w:rFonts w:ascii="Times New Roman" w:eastAsia="Times New Roman" w:hAnsi="Times New Roman" w:cs="Times New Roman"/>
          <w:sz w:val="28"/>
          <w:szCs w:val="28"/>
          <w:lang w:val="be-BY" w:eastAsia="ru-RU"/>
        </w:rPr>
        <w:t xml:space="preserve">арганізацый у ажыццяўленні ідэйна-прапагандысцкай работы на акупіраванай тэрыторыі Беларусі. Разам з тым па-за ўвагай навукоўца засталіся пытанні, звязаныя з супрацьстаяннем нямецкай і савецкай прапаганды, контрпрапагандай.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Гісторыя савецкай палітычнай прапаганды раскрыта ў кандыдацкіх дысертацыях. Нягледзячы на тое, што ў многіх даследаваннях не ставілася непасрэднай мэты вывучыць агіта</w:t>
      </w:r>
      <w:r w:rsidR="003B1759">
        <w:rPr>
          <w:rFonts w:ascii="Times New Roman" w:eastAsia="Times New Roman" w:hAnsi="Times New Roman" w:cs="Times New Roman"/>
          <w:sz w:val="28"/>
          <w:szCs w:val="28"/>
          <w:lang w:val="be-BY" w:eastAsia="ru-RU"/>
        </w:rPr>
        <w:t>цыйна-прапагандысцкую работу на </w:t>
      </w:r>
      <w:r w:rsidRPr="00251FB8">
        <w:rPr>
          <w:rFonts w:ascii="Times New Roman" w:eastAsia="Times New Roman" w:hAnsi="Times New Roman" w:cs="Times New Roman"/>
          <w:sz w:val="28"/>
          <w:szCs w:val="28"/>
          <w:lang w:val="be-BY" w:eastAsia="ru-RU"/>
        </w:rPr>
        <w:t xml:space="preserve">акупіраванай тэрыторыі, аўтары закраналі яе ў плане асвятлення заяўленай тэмы. Найбольш поўнае асвятленне праблема атрымала ў працах </w:t>
      </w:r>
      <w:r w:rsidRPr="00251FB8">
        <w:rPr>
          <w:rFonts w:ascii="Times New Roman" w:eastAsia="Times New Roman" w:hAnsi="Times New Roman" w:cs="Times New Roman"/>
          <w:b/>
          <w:sz w:val="28"/>
          <w:szCs w:val="28"/>
          <w:lang w:val="be-BY" w:eastAsia="ru-RU"/>
        </w:rPr>
        <w:t>А.</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Кавалені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В.</w:t>
      </w:r>
      <w:r w:rsidR="00A2197F">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З. Протчанкі</w:t>
      </w:r>
      <w:r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Л.</w:t>
      </w:r>
      <w:r w:rsidR="00A2197F">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М. Хухлындзінай</w:t>
      </w:r>
      <w:r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П.</w:t>
      </w:r>
      <w:r w:rsidR="00A2197F">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М. К</w:t>
      </w:r>
      <w:r w:rsidR="000C616C" w:rsidRPr="00251FB8">
        <w:rPr>
          <w:rFonts w:ascii="Times New Roman" w:eastAsia="Times New Roman" w:hAnsi="Times New Roman" w:cs="Times New Roman"/>
          <w:b/>
          <w:spacing w:val="-2"/>
          <w:sz w:val="28"/>
          <w:szCs w:val="28"/>
          <w:lang w:val="be-BY" w:eastAsia="ru-RU"/>
        </w:rPr>
        <w:t>о</w:t>
      </w:r>
      <w:r w:rsidRPr="00251FB8">
        <w:rPr>
          <w:rFonts w:ascii="Times New Roman" w:eastAsia="Times New Roman" w:hAnsi="Times New Roman" w:cs="Times New Roman"/>
          <w:b/>
          <w:spacing w:val="-2"/>
          <w:sz w:val="28"/>
          <w:szCs w:val="28"/>
          <w:lang w:val="be-BY" w:eastAsia="ru-RU"/>
        </w:rPr>
        <w:t>брынца</w:t>
      </w:r>
      <w:r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М.</w:t>
      </w:r>
      <w:r w:rsidR="00A2197F">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Е. Дастанкі</w:t>
      </w:r>
      <w:r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В.</w:t>
      </w:r>
      <w:r w:rsidR="00A2197F">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М. Шэіна</w:t>
      </w:r>
      <w:r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z w:val="28"/>
          <w:szCs w:val="28"/>
          <w:lang w:val="be-BY" w:eastAsia="ru-RU"/>
        </w:rPr>
        <w:t>Г.</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Д. Кнацько</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С.</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Рудзянковай</w:t>
      </w:r>
      <w:r w:rsidRPr="00251FB8">
        <w:rPr>
          <w:rFonts w:ascii="Times New Roman" w:eastAsia="Times New Roman" w:hAnsi="Times New Roman" w:cs="Times New Roman"/>
          <w:sz w:val="28"/>
          <w:szCs w:val="28"/>
          <w:lang w:val="be-BY" w:eastAsia="ru-RU"/>
        </w:rPr>
        <w:t>, прысвечаных ідэйна-палітычнай дзейнасці партыйных, камсамольскіх органаў у тыле германскіх войск.</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Значна пашырыўся дыяпазон вы</w:t>
      </w:r>
      <w:r w:rsidR="003B1759">
        <w:rPr>
          <w:rFonts w:ascii="Times New Roman" w:eastAsia="Times New Roman" w:hAnsi="Times New Roman" w:cs="Times New Roman"/>
          <w:sz w:val="28"/>
          <w:szCs w:val="28"/>
          <w:lang w:val="be-BY" w:eastAsia="ru-RU"/>
        </w:rPr>
        <w:t>вучэння асаблівасцяў агітацыі і </w:t>
      </w:r>
      <w:r w:rsidRPr="00251FB8">
        <w:rPr>
          <w:rFonts w:ascii="Times New Roman" w:eastAsia="Times New Roman" w:hAnsi="Times New Roman" w:cs="Times New Roman"/>
          <w:sz w:val="28"/>
          <w:szCs w:val="28"/>
          <w:lang w:val="be-BY" w:eastAsia="ru-RU"/>
        </w:rPr>
        <w:t xml:space="preserve">прапаганды ў гады Вялікай Айчыннай вайны ў 1990-я – пачатку 2000-х гг. Сярод прац, падрыхтаваных у першай палове 1990-х гг., выдзяляецца </w:t>
      </w:r>
      <w:r w:rsidR="00A352CD" w:rsidRPr="00251FB8">
        <w:rPr>
          <w:rFonts w:ascii="Times New Roman" w:eastAsia="Times New Roman" w:hAnsi="Times New Roman" w:cs="Times New Roman"/>
          <w:sz w:val="28"/>
          <w:szCs w:val="28"/>
          <w:lang w:val="be-BY" w:eastAsia="ru-RU"/>
        </w:rPr>
        <w:t xml:space="preserve"> кандыдацкая дысертацыя</w:t>
      </w:r>
      <w:r w:rsidR="007D6E0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w:t>
      </w:r>
      <w:r w:rsidR="00A2197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Ермаловіча</w:t>
      </w:r>
      <w:r w:rsidR="007D6E06" w:rsidRPr="00251FB8">
        <w:rPr>
          <w:rFonts w:ascii="Times New Roman" w:eastAsia="Times New Roman" w:hAnsi="Times New Roman" w:cs="Times New Roman"/>
          <w:b/>
          <w:sz w:val="28"/>
          <w:szCs w:val="28"/>
          <w:lang w:val="be-BY" w:eastAsia="ru-RU"/>
        </w:rPr>
        <w:t xml:space="preserve"> </w:t>
      </w:r>
      <w:r w:rsidR="002301F1" w:rsidRPr="00251FB8">
        <w:rPr>
          <w:rFonts w:ascii="Times New Roman" w:eastAsia="Times New Roman" w:hAnsi="Times New Roman" w:cs="Times New Roman"/>
          <w:sz w:val="28"/>
          <w:szCs w:val="28"/>
          <w:lang w:val="be-BY" w:eastAsia="ru-RU"/>
        </w:rPr>
        <w:t>“</w:t>
      </w:r>
      <w:r w:rsidR="003B1759">
        <w:rPr>
          <w:rFonts w:ascii="Times New Roman" w:eastAsia="Times New Roman" w:hAnsi="Times New Roman" w:cs="Times New Roman"/>
          <w:i/>
          <w:sz w:val="28"/>
          <w:szCs w:val="28"/>
          <w:lang w:val="be-BY" w:eastAsia="ru-RU"/>
        </w:rPr>
        <w:t>Листовки партизан и </w:t>
      </w:r>
      <w:r w:rsidR="002301F1" w:rsidRPr="00251FB8">
        <w:rPr>
          <w:rFonts w:ascii="Times New Roman" w:eastAsia="Times New Roman" w:hAnsi="Times New Roman" w:cs="Times New Roman"/>
          <w:i/>
          <w:sz w:val="28"/>
          <w:szCs w:val="28"/>
          <w:lang w:val="be-BY" w:eastAsia="ru-RU"/>
        </w:rPr>
        <w:t xml:space="preserve">подпольщиков Беларуси периода </w:t>
      </w:r>
      <w:r w:rsidR="003B1759">
        <w:rPr>
          <w:rFonts w:ascii="Times New Roman" w:eastAsia="Times New Roman" w:hAnsi="Times New Roman" w:cs="Times New Roman"/>
          <w:i/>
          <w:sz w:val="28"/>
          <w:szCs w:val="28"/>
          <w:lang w:val="be-BY" w:eastAsia="ru-RU"/>
        </w:rPr>
        <w:t>Великой Отечественной войны как </w:t>
      </w:r>
      <w:r w:rsidR="002301F1" w:rsidRPr="00251FB8">
        <w:rPr>
          <w:rFonts w:ascii="Times New Roman" w:eastAsia="Times New Roman" w:hAnsi="Times New Roman" w:cs="Times New Roman"/>
          <w:i/>
          <w:sz w:val="28"/>
          <w:szCs w:val="28"/>
          <w:lang w:val="be-BY" w:eastAsia="ru-RU"/>
        </w:rPr>
        <w:t xml:space="preserve">исторический источник </w:t>
      </w:r>
      <w:r w:rsidR="00A2197F">
        <w:rPr>
          <w:rFonts w:ascii="Times New Roman" w:eastAsia="Times New Roman" w:hAnsi="Times New Roman" w:cs="Times New Roman"/>
          <w:i/>
          <w:sz w:val="28"/>
          <w:szCs w:val="28"/>
          <w:lang w:val="be-BY" w:eastAsia="ru-RU"/>
        </w:rPr>
        <w:t>(1</w:t>
      </w:r>
      <w:r w:rsidR="002301F1" w:rsidRPr="00251FB8">
        <w:rPr>
          <w:rFonts w:ascii="Times New Roman" w:eastAsia="Times New Roman" w:hAnsi="Times New Roman" w:cs="Times New Roman"/>
          <w:i/>
          <w:sz w:val="28"/>
          <w:szCs w:val="28"/>
          <w:lang w:val="be-BY" w:eastAsia="ru-RU"/>
        </w:rPr>
        <w:t>941–1944 гг.)</w:t>
      </w:r>
      <w:r w:rsidR="002301F1" w:rsidRPr="00251FB8">
        <w:rPr>
          <w:rFonts w:ascii="Times New Roman" w:eastAsia="Times New Roman" w:hAnsi="Times New Roman" w:cs="Times New Roman"/>
          <w:sz w:val="28"/>
          <w:szCs w:val="28"/>
          <w:lang w:val="be-BY" w:eastAsia="ru-RU"/>
        </w:rPr>
        <w:t>”, абароненая</w:t>
      </w:r>
      <w:r w:rsidR="007D6E06" w:rsidRPr="00251FB8">
        <w:rPr>
          <w:rFonts w:ascii="Times New Roman" w:eastAsia="Times New Roman" w:hAnsi="Times New Roman" w:cs="Times New Roman"/>
          <w:sz w:val="28"/>
          <w:szCs w:val="28"/>
          <w:lang w:val="be-BY" w:eastAsia="ru-RU"/>
        </w:rPr>
        <w:t xml:space="preserve"> </w:t>
      </w:r>
      <w:r w:rsidR="002301F1" w:rsidRPr="00251FB8">
        <w:rPr>
          <w:rFonts w:ascii="Times New Roman" w:eastAsia="Times New Roman" w:hAnsi="Times New Roman" w:cs="Times New Roman"/>
          <w:sz w:val="28"/>
          <w:szCs w:val="28"/>
          <w:lang w:val="be-BY" w:eastAsia="ru-RU"/>
        </w:rPr>
        <w:t>ў 1993 г.</w:t>
      </w:r>
      <w:r w:rsidR="007D6E06" w:rsidRPr="00251FB8">
        <w:rPr>
          <w:rFonts w:ascii="Times New Roman" w:eastAsia="Times New Roman" w:hAnsi="Times New Roman" w:cs="Times New Roman"/>
          <w:sz w:val="28"/>
          <w:szCs w:val="28"/>
          <w:lang w:val="be-BY" w:eastAsia="ru-RU"/>
        </w:rPr>
        <w:t xml:space="preserve"> </w:t>
      </w:r>
      <w:r w:rsidR="002301F1" w:rsidRPr="00251FB8">
        <w:rPr>
          <w:rFonts w:ascii="Times New Roman" w:eastAsia="Times New Roman" w:hAnsi="Times New Roman" w:cs="Times New Roman"/>
          <w:sz w:val="28"/>
          <w:szCs w:val="28"/>
          <w:lang w:val="be-BY" w:eastAsia="ru-RU"/>
        </w:rPr>
        <w:t>На падставе а</w:t>
      </w:r>
      <w:r w:rsidRPr="00251FB8">
        <w:rPr>
          <w:rFonts w:ascii="Times New Roman" w:eastAsia="Times New Roman" w:hAnsi="Times New Roman" w:cs="Times New Roman"/>
          <w:sz w:val="28"/>
          <w:szCs w:val="28"/>
          <w:lang w:val="be-BY" w:eastAsia="ru-RU"/>
        </w:rPr>
        <w:t>наліз</w:t>
      </w:r>
      <w:r w:rsidR="002301F1"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5 307 лістовак партызан і падпольшчыкаў Беларусі</w:t>
      </w:r>
      <w:r w:rsidR="002301F1" w:rsidRPr="00251FB8">
        <w:rPr>
          <w:rFonts w:ascii="Times New Roman" w:eastAsia="Times New Roman" w:hAnsi="Times New Roman" w:cs="Times New Roman"/>
          <w:sz w:val="28"/>
          <w:szCs w:val="28"/>
          <w:lang w:val="be-BY" w:eastAsia="ru-RU"/>
        </w:rPr>
        <w:t xml:space="preserve"> аўтар</w:t>
      </w:r>
      <w:r w:rsidRPr="00251FB8">
        <w:rPr>
          <w:rFonts w:ascii="Times New Roman" w:eastAsia="Times New Roman" w:hAnsi="Times New Roman" w:cs="Times New Roman"/>
          <w:sz w:val="28"/>
          <w:szCs w:val="28"/>
          <w:lang w:val="be-BY" w:eastAsia="ru-RU"/>
        </w:rPr>
        <w:t xml:space="preserve"> паказвае, што лістоўкі садзейнічалі мабілізацыі насельніцтва акупіраваных раёнаў рэспублікі на барацьбу супраць захопнікаў, пашырэнню Супраціўлення</w:t>
      </w:r>
      <w:r w:rsidR="002301F1"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уплывалі на настрой </w:t>
      </w:r>
      <w:r w:rsidR="002301F1" w:rsidRPr="00251FB8">
        <w:rPr>
          <w:rFonts w:ascii="Times New Roman" w:eastAsia="Times New Roman" w:hAnsi="Times New Roman" w:cs="Times New Roman"/>
          <w:sz w:val="28"/>
          <w:szCs w:val="28"/>
          <w:lang w:val="be-BY" w:eastAsia="ru-RU"/>
        </w:rPr>
        <w:t xml:space="preserve">салдат праціўніка </w:t>
      </w:r>
      <w:r w:rsidRPr="00251FB8">
        <w:rPr>
          <w:rFonts w:ascii="Times New Roman" w:eastAsia="Times New Roman" w:hAnsi="Times New Roman" w:cs="Times New Roman"/>
          <w:sz w:val="28"/>
          <w:szCs w:val="28"/>
          <w:lang w:val="be-BY" w:eastAsia="ru-RU"/>
        </w:rPr>
        <w:t>і ў выніку зніжалі баяздольнасць войск Германіі і яе саюзнікаў.</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1990-я гг. даследчыкі звярнулі </w:t>
      </w:r>
      <w:r w:rsidR="003B1759">
        <w:rPr>
          <w:rFonts w:ascii="Times New Roman" w:eastAsia="Times New Roman" w:hAnsi="Times New Roman" w:cs="Times New Roman"/>
          <w:sz w:val="28"/>
          <w:szCs w:val="28"/>
          <w:lang w:val="be-BY" w:eastAsia="ru-RU"/>
        </w:rPr>
        <w:t>ўвагу на тыя пытанні агітацыі і </w:t>
      </w:r>
      <w:r w:rsidRPr="00251FB8">
        <w:rPr>
          <w:rFonts w:ascii="Times New Roman" w:eastAsia="Times New Roman" w:hAnsi="Times New Roman" w:cs="Times New Roman"/>
          <w:sz w:val="28"/>
          <w:szCs w:val="28"/>
          <w:lang w:val="be-BY" w:eastAsia="ru-RU"/>
        </w:rPr>
        <w:t xml:space="preserve">прапаганды ў гады Вялікай Айчыннай вайны, якія не атрымалі належнага асвятлення ў гістарыяграфіі папярэдніх дзесяцігоддзяў. </w:t>
      </w:r>
      <w:r w:rsidR="002301F1" w:rsidRPr="00251FB8">
        <w:rPr>
          <w:rFonts w:ascii="Times New Roman" w:eastAsia="Times New Roman" w:hAnsi="Times New Roman" w:cs="Times New Roman"/>
          <w:sz w:val="28"/>
          <w:szCs w:val="28"/>
          <w:lang w:val="be-BY" w:eastAsia="ru-RU"/>
        </w:rPr>
        <w:t xml:space="preserve">Так, </w:t>
      </w:r>
      <w:r w:rsidR="002301F1" w:rsidRPr="00251FB8">
        <w:rPr>
          <w:rFonts w:ascii="Times New Roman" w:eastAsia="Times New Roman" w:hAnsi="Times New Roman" w:cs="Times New Roman"/>
          <w:b/>
          <w:sz w:val="28"/>
          <w:szCs w:val="28"/>
          <w:lang w:val="be-BY" w:eastAsia="ru-RU"/>
        </w:rPr>
        <w:t>У.</w:t>
      </w:r>
      <w:r w:rsidR="00A2197F">
        <w:rPr>
          <w:rFonts w:ascii="Times New Roman" w:eastAsia="Times New Roman" w:hAnsi="Times New Roman" w:cs="Times New Roman"/>
          <w:b/>
          <w:sz w:val="28"/>
          <w:szCs w:val="28"/>
          <w:lang w:val="be-BY" w:eastAsia="ru-RU"/>
        </w:rPr>
        <w:t> </w:t>
      </w:r>
      <w:r w:rsidR="002301F1" w:rsidRPr="00251FB8">
        <w:rPr>
          <w:rFonts w:ascii="Times New Roman" w:eastAsia="Times New Roman" w:hAnsi="Times New Roman" w:cs="Times New Roman"/>
          <w:b/>
          <w:sz w:val="28"/>
          <w:szCs w:val="28"/>
          <w:lang w:val="be-BY" w:eastAsia="ru-RU"/>
        </w:rPr>
        <w:t>І. Кузьменка</w:t>
      </w:r>
      <w:r w:rsidR="007D6E06" w:rsidRPr="00251FB8">
        <w:rPr>
          <w:rFonts w:ascii="Times New Roman" w:eastAsia="Times New Roman" w:hAnsi="Times New Roman" w:cs="Times New Roman"/>
          <w:b/>
          <w:sz w:val="28"/>
          <w:szCs w:val="28"/>
          <w:lang w:val="be-BY" w:eastAsia="ru-RU"/>
        </w:rPr>
        <w:t xml:space="preserve"> </w:t>
      </w:r>
      <w:r w:rsidR="00822D83" w:rsidRPr="00251FB8">
        <w:rPr>
          <w:rFonts w:ascii="Times New Roman" w:eastAsia="Times New Roman" w:hAnsi="Times New Roman" w:cs="Times New Roman"/>
          <w:sz w:val="28"/>
          <w:szCs w:val="28"/>
          <w:lang w:val="be-BY" w:eastAsia="ru-RU"/>
        </w:rPr>
        <w:t>ў манаграфіі “</w:t>
      </w:r>
      <w:r w:rsidR="00822D83" w:rsidRPr="00251FB8">
        <w:rPr>
          <w:rFonts w:ascii="Times New Roman" w:eastAsia="Times New Roman" w:hAnsi="Times New Roman" w:cs="Times New Roman"/>
          <w:i/>
          <w:sz w:val="28"/>
          <w:szCs w:val="28"/>
          <w:lang w:val="be-BY" w:eastAsia="ru-RU"/>
        </w:rPr>
        <w:t>В суровые сороковые: интеллигенция Беларуси в Великой Отечественной войне (1941–1945 гг.)</w:t>
      </w:r>
      <w:r w:rsidR="00822D83" w:rsidRPr="00251FB8">
        <w:rPr>
          <w:rFonts w:ascii="Times New Roman" w:eastAsia="Times New Roman" w:hAnsi="Times New Roman" w:cs="Times New Roman"/>
          <w:sz w:val="28"/>
          <w:szCs w:val="28"/>
          <w:lang w:val="be-BY" w:eastAsia="ru-RU"/>
        </w:rPr>
        <w:t>”</w:t>
      </w:r>
      <w:r w:rsidR="002301F1" w:rsidRPr="00251FB8">
        <w:rPr>
          <w:rFonts w:ascii="Times New Roman" w:eastAsia="Times New Roman" w:hAnsi="Times New Roman" w:cs="Times New Roman"/>
          <w:sz w:val="28"/>
          <w:szCs w:val="28"/>
          <w:lang w:val="be-BY" w:eastAsia="ru-RU"/>
        </w:rPr>
        <w:t>, н</w:t>
      </w:r>
      <w:r w:rsidRPr="00251FB8">
        <w:rPr>
          <w:rFonts w:ascii="Times New Roman" w:eastAsia="Times New Roman" w:hAnsi="Times New Roman" w:cs="Times New Roman"/>
          <w:sz w:val="28"/>
          <w:szCs w:val="28"/>
          <w:lang w:val="be-BY" w:eastAsia="ru-RU"/>
        </w:rPr>
        <w:t>е адмаўляючы ў цэлым высноў савецкіх гісторыкаў пра галоўную ролю камуністычнай партыі ў ажыццяўленні прапагандыс</w:t>
      </w:r>
      <w:r w:rsidR="003B1759">
        <w:rPr>
          <w:rFonts w:ascii="Times New Roman" w:eastAsia="Times New Roman" w:hAnsi="Times New Roman" w:cs="Times New Roman"/>
          <w:sz w:val="28"/>
          <w:szCs w:val="28"/>
          <w:lang w:val="be-BY" w:eastAsia="ru-RU"/>
        </w:rPr>
        <w:t>цкай дзейнасці сярод партызан і </w:t>
      </w:r>
      <w:r w:rsidRPr="00251FB8">
        <w:rPr>
          <w:rFonts w:ascii="Times New Roman" w:eastAsia="Times New Roman" w:hAnsi="Times New Roman" w:cs="Times New Roman"/>
          <w:sz w:val="28"/>
          <w:szCs w:val="28"/>
          <w:lang w:val="be-BY" w:eastAsia="ru-RU"/>
        </w:rPr>
        <w:t xml:space="preserve">насельніцтва, адзначае, што, нягледзячы на ідэалагічны ціск і кантроль </w:t>
      </w:r>
      <w:r w:rsidRPr="00251FB8">
        <w:rPr>
          <w:rFonts w:ascii="Times New Roman" w:eastAsia="Times New Roman" w:hAnsi="Times New Roman" w:cs="Times New Roman"/>
          <w:sz w:val="28"/>
          <w:szCs w:val="28"/>
          <w:lang w:val="be-BY" w:eastAsia="ru-RU"/>
        </w:rPr>
        <w:lastRenderedPageBreak/>
        <w:t>з</w:t>
      </w:r>
      <w:r w:rsidR="003B1759">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боку КП(б)Б, сярод прапагандыстаў і агіт</w:t>
      </w:r>
      <w:r w:rsidR="003B1759">
        <w:rPr>
          <w:rFonts w:ascii="Times New Roman" w:eastAsia="Times New Roman" w:hAnsi="Times New Roman" w:cs="Times New Roman"/>
          <w:sz w:val="28"/>
          <w:szCs w:val="28"/>
          <w:lang w:val="be-BY" w:eastAsia="ru-RU"/>
        </w:rPr>
        <w:t>атараў знаходзіліся людзі, якія </w:t>
      </w:r>
      <w:r w:rsidR="00822D83" w:rsidRPr="00251FB8">
        <w:rPr>
          <w:rFonts w:ascii="Times New Roman" w:eastAsia="Times New Roman" w:hAnsi="Times New Roman" w:cs="Times New Roman"/>
          <w:sz w:val="28"/>
          <w:szCs w:val="28"/>
          <w:lang w:val="be-BY" w:eastAsia="ru-RU"/>
        </w:rPr>
        <w:t>п</w:t>
      </w:r>
      <w:r w:rsidRPr="00251FB8">
        <w:rPr>
          <w:rFonts w:ascii="Times New Roman" w:eastAsia="Times New Roman" w:hAnsi="Times New Roman" w:cs="Times New Roman"/>
          <w:sz w:val="28"/>
          <w:szCs w:val="28"/>
          <w:lang w:val="be-BY" w:eastAsia="ru-RU"/>
        </w:rPr>
        <w:t>ры правядзенні вуснай прапаганды дазвалялі сабе крытыкаваць найбольш радыкальныя праявы сталінска</w:t>
      </w:r>
      <w:r w:rsidR="003B1759">
        <w:rPr>
          <w:rFonts w:ascii="Times New Roman" w:eastAsia="Times New Roman" w:hAnsi="Times New Roman" w:cs="Times New Roman"/>
          <w:sz w:val="28"/>
          <w:szCs w:val="28"/>
          <w:lang w:val="be-BY" w:eastAsia="ru-RU"/>
        </w:rPr>
        <w:t>га кіраўніцтва, адзначаючы, што </w:t>
      </w:r>
      <w:r w:rsidRPr="00251FB8">
        <w:rPr>
          <w:rFonts w:ascii="Times New Roman" w:eastAsia="Times New Roman" w:hAnsi="Times New Roman" w:cs="Times New Roman"/>
          <w:sz w:val="28"/>
          <w:szCs w:val="28"/>
          <w:lang w:val="be-BY" w:eastAsia="ru-RU"/>
        </w:rPr>
        <w:t>пасля вайны насельніцтву будзе дадзена больш свабоды. Аднак усё ж у сваёй большасці прадстаўнікі інтэлігенцыі прытрымліваліся артадаксальнай лініі.</w:t>
      </w:r>
    </w:p>
    <w:p w:rsidR="00F72845" w:rsidRPr="00251FB8" w:rsidRDefault="00822D83" w:rsidP="005957E9">
      <w:pPr>
        <w:spacing w:after="0" w:line="240" w:lineRule="auto"/>
        <w:ind w:firstLine="709"/>
        <w:jc w:val="both"/>
        <w:rPr>
          <w:rFonts w:ascii="Times New Roman" w:eastAsia="Times New Roman" w:hAnsi="Times New Roman" w:cs="Times New Roman"/>
          <w:sz w:val="28"/>
          <w:szCs w:val="28"/>
          <w:lang w:val="be-BY" w:eastAsia="ru-RU"/>
        </w:rPr>
      </w:pPr>
      <w:r w:rsidRPr="005E0870">
        <w:rPr>
          <w:rFonts w:ascii="Times New Roman" w:eastAsia="Times New Roman" w:hAnsi="Times New Roman" w:cs="Times New Roman"/>
          <w:sz w:val="28"/>
          <w:szCs w:val="28"/>
          <w:lang w:val="be-BY" w:eastAsia="ru-RU"/>
        </w:rPr>
        <w:t>Маладаследаванай старонкай у айчыннай гісторыі з’яўляецца д</w:t>
      </w:r>
      <w:r w:rsidR="00F72845" w:rsidRPr="005E0870">
        <w:rPr>
          <w:rFonts w:ascii="Times New Roman" w:eastAsia="Times New Roman" w:hAnsi="Times New Roman" w:cs="Times New Roman"/>
          <w:sz w:val="28"/>
          <w:szCs w:val="28"/>
          <w:lang w:val="be-BY" w:eastAsia="ru-RU"/>
        </w:rPr>
        <w:t>зейн</w:t>
      </w:r>
      <w:r w:rsidR="00F72845" w:rsidRPr="00251FB8">
        <w:rPr>
          <w:rFonts w:ascii="Times New Roman" w:eastAsia="Times New Roman" w:hAnsi="Times New Roman" w:cs="Times New Roman"/>
          <w:sz w:val="28"/>
          <w:szCs w:val="28"/>
          <w:lang w:val="be-BY" w:eastAsia="ru-RU"/>
        </w:rPr>
        <w:t>асць прапагандысцкага апарат</w:t>
      </w:r>
      <w:r w:rsidR="003B1759">
        <w:rPr>
          <w:rFonts w:ascii="Times New Roman" w:eastAsia="Times New Roman" w:hAnsi="Times New Roman" w:cs="Times New Roman"/>
          <w:sz w:val="28"/>
          <w:szCs w:val="28"/>
          <w:lang w:val="be-BY" w:eastAsia="ru-RU"/>
        </w:rPr>
        <w:t>а нямецкай акупацыйнай улады на </w:t>
      </w:r>
      <w:r w:rsidR="00F72845" w:rsidRPr="00251FB8">
        <w:rPr>
          <w:rFonts w:ascii="Times New Roman" w:eastAsia="Times New Roman" w:hAnsi="Times New Roman" w:cs="Times New Roman"/>
          <w:sz w:val="28"/>
          <w:szCs w:val="28"/>
          <w:lang w:val="be-BY" w:eastAsia="ru-RU"/>
        </w:rPr>
        <w:t>Беларусі</w:t>
      </w:r>
      <w:r w:rsidRPr="00251FB8">
        <w:rPr>
          <w:rFonts w:ascii="Times New Roman" w:eastAsia="Times New Roman" w:hAnsi="Times New Roman" w:cs="Times New Roman"/>
          <w:sz w:val="28"/>
          <w:szCs w:val="28"/>
          <w:lang w:val="be-BY" w:eastAsia="ru-RU"/>
        </w:rPr>
        <w:t>.</w:t>
      </w:r>
      <w:r w:rsidR="007D6E06" w:rsidRPr="00251FB8">
        <w:rPr>
          <w:rFonts w:ascii="Times New Roman" w:eastAsia="Times New Roman" w:hAnsi="Times New Roman" w:cs="Times New Roman"/>
          <w:sz w:val="28"/>
          <w:szCs w:val="28"/>
          <w:lang w:val="be-BY" w:eastAsia="ru-RU"/>
        </w:rPr>
        <w:t xml:space="preserve"> </w:t>
      </w:r>
      <w:r w:rsidR="000F6CA8">
        <w:rPr>
          <w:rFonts w:ascii="Times New Roman" w:eastAsia="Times New Roman" w:hAnsi="Times New Roman" w:cs="Times New Roman"/>
          <w:sz w:val="28"/>
          <w:szCs w:val="28"/>
          <w:lang w:val="be-BY" w:eastAsia="ru-RU"/>
        </w:rPr>
        <w:t>Як сведчаць</w:t>
      </w:r>
      <w:r w:rsidRPr="00251FB8">
        <w:rPr>
          <w:rFonts w:ascii="Times New Roman" w:eastAsia="Times New Roman" w:hAnsi="Times New Roman" w:cs="Times New Roman"/>
          <w:sz w:val="28"/>
          <w:szCs w:val="28"/>
          <w:lang w:val="be-BY" w:eastAsia="ru-RU"/>
        </w:rPr>
        <w:t xml:space="preserve"> прыведзеныя ў</w:t>
      </w:r>
      <w:r w:rsidR="007D6E0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дысертацыйным даследаванні</w:t>
      </w:r>
      <w:r w:rsidR="007D6E0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0F6CA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 xml:space="preserve">А. Мігуновай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Прапагандысцкая і культурна-асветніцкая дзейнасць нямецкай акупацыйнай улады ў Генеральнай акрузе</w:t>
      </w:r>
      <w:r w:rsidR="00C07ADA">
        <w:rPr>
          <w:rFonts w:ascii="Times New Roman" w:eastAsia="Times New Roman" w:hAnsi="Times New Roman" w:cs="Times New Roman"/>
          <w:i/>
          <w:sz w:val="28"/>
          <w:szCs w:val="28"/>
          <w:lang w:val="be-BY" w:eastAsia="ru-RU"/>
        </w:rPr>
        <w:t xml:space="preserve"> </w:t>
      </w:r>
      <w:r w:rsidR="00C07ADA" w:rsidRPr="00C07ADA">
        <w:rPr>
          <w:rFonts w:ascii="Times New Roman" w:eastAsia="Times New Roman" w:hAnsi="Times New Roman" w:cs="Times New Roman"/>
          <w:sz w:val="28"/>
          <w:szCs w:val="28"/>
          <w:lang w:val="be-BY" w:eastAsia="ru-RU"/>
        </w:rPr>
        <w:t>«</w:t>
      </w:r>
      <w:r w:rsidR="00C07ADA" w:rsidRPr="00251FB8">
        <w:rPr>
          <w:rFonts w:ascii="Times New Roman" w:eastAsia="Times New Roman" w:hAnsi="Times New Roman" w:cs="Times New Roman"/>
          <w:i/>
          <w:sz w:val="28"/>
          <w:szCs w:val="28"/>
          <w:lang w:val="be-BY" w:eastAsia="ru-RU"/>
        </w:rPr>
        <w:t>Беларусь</w:t>
      </w:r>
      <w:r w:rsidR="00C07ADA" w:rsidRPr="00C07ADA">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 xml:space="preserve"> (1941–1944)</w:t>
      </w:r>
      <w:r w:rsidR="000F6CA8">
        <w:rPr>
          <w:rFonts w:ascii="Times New Roman" w:eastAsia="Times New Roman" w:hAnsi="Times New Roman" w:cs="Times New Roman"/>
          <w:sz w:val="28"/>
          <w:szCs w:val="28"/>
          <w:lang w:val="be-BY" w:eastAsia="ru-RU"/>
        </w:rPr>
        <w:t xml:space="preserve">” факты, </w:t>
      </w:r>
      <w:r w:rsidR="00F72845" w:rsidRPr="00251FB8">
        <w:rPr>
          <w:rFonts w:ascii="Times New Roman" w:eastAsia="Times New Roman" w:hAnsi="Times New Roman" w:cs="Times New Roman"/>
          <w:sz w:val="28"/>
          <w:szCs w:val="28"/>
          <w:lang w:val="be-BY" w:eastAsia="ru-RU"/>
        </w:rPr>
        <w:t xml:space="preserve">нямецкі прапагандысцкі апарат уяўляў сабою наладжаную сістэму, якая выкарыстоўвала розныя формы і сродкі работы. Важная </w:t>
      </w:r>
      <w:r w:rsidR="00F72845" w:rsidRPr="00251FB8">
        <w:rPr>
          <w:rFonts w:ascii="Times New Roman" w:eastAsia="Times New Roman" w:hAnsi="Times New Roman" w:cs="Times New Roman"/>
          <w:spacing w:val="-2"/>
          <w:sz w:val="28"/>
          <w:szCs w:val="28"/>
          <w:lang w:val="be-BY" w:eastAsia="ru-RU"/>
        </w:rPr>
        <w:t xml:space="preserve">роля ў правядзенні прапагандысцкіх мерапрыемстваў адводзілася прадстаўнікам </w:t>
      </w:r>
      <w:r w:rsidR="00F72845" w:rsidRPr="00251FB8">
        <w:rPr>
          <w:rFonts w:ascii="Times New Roman" w:eastAsia="Times New Roman" w:hAnsi="Times New Roman" w:cs="Times New Roman"/>
          <w:sz w:val="28"/>
          <w:szCs w:val="28"/>
          <w:lang w:val="be-BY" w:eastAsia="ru-RU"/>
        </w:rPr>
        <w:t>беларускай інтэлігенцыі, калабаранцкім арганізацыям: Беларускай н</w:t>
      </w:r>
      <w:r w:rsidR="00583F2A">
        <w:rPr>
          <w:rFonts w:ascii="Times New Roman" w:eastAsia="Times New Roman" w:hAnsi="Times New Roman" w:cs="Times New Roman"/>
          <w:sz w:val="28"/>
          <w:szCs w:val="28"/>
          <w:lang w:val="be-BY" w:eastAsia="ru-RU"/>
        </w:rPr>
        <w:t>ароднай самапомачы, Беларускай цэнтральнай р</w:t>
      </w:r>
      <w:r w:rsidR="00F72845" w:rsidRPr="00251FB8">
        <w:rPr>
          <w:rFonts w:ascii="Times New Roman" w:eastAsia="Times New Roman" w:hAnsi="Times New Roman" w:cs="Times New Roman"/>
          <w:sz w:val="28"/>
          <w:szCs w:val="28"/>
          <w:lang w:val="be-BY" w:eastAsia="ru-RU"/>
        </w:rPr>
        <w:t>адзе, Саюзу беларускай моладзі, Беларускаму</w:t>
      </w:r>
      <w:r w:rsidR="00583F2A">
        <w:rPr>
          <w:rFonts w:ascii="Times New Roman" w:eastAsia="Times New Roman" w:hAnsi="Times New Roman" w:cs="Times New Roman"/>
          <w:sz w:val="28"/>
          <w:szCs w:val="28"/>
          <w:lang w:val="be-BY" w:eastAsia="ru-RU"/>
        </w:rPr>
        <w:t xml:space="preserve"> культурнаму згуртаванню і інш</w:t>
      </w:r>
      <w:r w:rsidR="005E0870">
        <w:rPr>
          <w:rFonts w:ascii="Times New Roman" w:eastAsia="Times New Roman" w:hAnsi="Times New Roman" w:cs="Times New Roman"/>
          <w:sz w:val="28"/>
          <w:szCs w:val="28"/>
          <w:lang w:val="be-BY" w:eastAsia="ru-RU"/>
        </w:rPr>
        <w:t>. Прапаганда, якая </w:t>
      </w:r>
      <w:r w:rsidR="00F72845" w:rsidRPr="00251FB8">
        <w:rPr>
          <w:rFonts w:ascii="Times New Roman" w:eastAsia="Times New Roman" w:hAnsi="Times New Roman" w:cs="Times New Roman"/>
          <w:sz w:val="28"/>
          <w:szCs w:val="28"/>
          <w:lang w:val="be-BY" w:eastAsia="ru-RU"/>
        </w:rPr>
        <w:t>мела антысавецкі, антысеміцкі характар з фармальным прызнаннем права беларускага народа на самавызначэнне, павінна была, на думку кіраўніцтва Генеральнай акругі Беларусь, стаць адным з асноўных сродкаў пацыфікацыі насельніцтва і забеспячэння поўнага і своечасовага выканання акупацыйных планаў у сферы э</w:t>
      </w:r>
      <w:r w:rsidR="005E0870">
        <w:rPr>
          <w:rFonts w:ascii="Times New Roman" w:eastAsia="Times New Roman" w:hAnsi="Times New Roman" w:cs="Times New Roman"/>
          <w:sz w:val="28"/>
          <w:szCs w:val="28"/>
          <w:lang w:val="be-BY" w:eastAsia="ru-RU"/>
        </w:rPr>
        <w:t>каномікі і ідэалогіі. Аднак, як </w:t>
      </w:r>
      <w:r w:rsidR="00F72845" w:rsidRPr="00251FB8">
        <w:rPr>
          <w:rFonts w:ascii="Times New Roman" w:eastAsia="Times New Roman" w:hAnsi="Times New Roman" w:cs="Times New Roman"/>
          <w:spacing w:val="-6"/>
          <w:sz w:val="28"/>
          <w:szCs w:val="28"/>
          <w:lang w:val="be-BY" w:eastAsia="ru-RU"/>
        </w:rPr>
        <w:t xml:space="preserve">справядліва адзначае </w:t>
      </w:r>
      <w:r w:rsidR="00F72845" w:rsidRPr="00251FB8">
        <w:rPr>
          <w:rFonts w:ascii="Times New Roman" w:eastAsia="Times New Roman" w:hAnsi="Times New Roman" w:cs="Times New Roman"/>
          <w:b/>
          <w:spacing w:val="-6"/>
          <w:sz w:val="28"/>
          <w:szCs w:val="28"/>
          <w:lang w:val="be-BY" w:eastAsia="ru-RU"/>
        </w:rPr>
        <w:t>А.</w:t>
      </w:r>
      <w:r w:rsidR="00583F2A">
        <w:rPr>
          <w:rFonts w:ascii="Times New Roman" w:eastAsia="Times New Roman" w:hAnsi="Times New Roman" w:cs="Times New Roman"/>
          <w:b/>
          <w:spacing w:val="-6"/>
          <w:sz w:val="28"/>
          <w:szCs w:val="28"/>
          <w:lang w:val="be-BY" w:eastAsia="ru-RU"/>
        </w:rPr>
        <w:t> </w:t>
      </w:r>
      <w:r w:rsidR="00F72845" w:rsidRPr="00251FB8">
        <w:rPr>
          <w:rFonts w:ascii="Times New Roman" w:eastAsia="Times New Roman" w:hAnsi="Times New Roman" w:cs="Times New Roman"/>
          <w:b/>
          <w:spacing w:val="-6"/>
          <w:sz w:val="28"/>
          <w:szCs w:val="28"/>
          <w:lang w:val="be-BY" w:eastAsia="ru-RU"/>
        </w:rPr>
        <w:t>А. Мігунова</w:t>
      </w:r>
      <w:r w:rsidR="00F72845" w:rsidRPr="00251FB8">
        <w:rPr>
          <w:rFonts w:ascii="Times New Roman" w:eastAsia="Times New Roman" w:hAnsi="Times New Roman" w:cs="Times New Roman"/>
          <w:spacing w:val="-6"/>
          <w:sz w:val="28"/>
          <w:szCs w:val="28"/>
          <w:lang w:val="be-BY" w:eastAsia="ru-RU"/>
        </w:rPr>
        <w:t>, жорсткі акупацыйны рэжым, буйнамаштабны</w:t>
      </w:r>
      <w:r w:rsidR="00F72845" w:rsidRPr="00251FB8">
        <w:rPr>
          <w:rFonts w:ascii="Times New Roman" w:eastAsia="Times New Roman" w:hAnsi="Times New Roman" w:cs="Times New Roman"/>
          <w:sz w:val="28"/>
          <w:szCs w:val="28"/>
          <w:lang w:val="be-BY" w:eastAsia="ru-RU"/>
        </w:rPr>
        <w:t xml:space="preserve"> партызанскі рух, савецкая контрпрапаганда не дазволілі захопнікам рэалізаваць пастаўленыя задачы. </w:t>
      </w:r>
      <w:r w:rsidR="005440D1" w:rsidRPr="00251FB8">
        <w:rPr>
          <w:rFonts w:ascii="Times New Roman" w:eastAsia="Times New Roman" w:hAnsi="Times New Roman" w:cs="Times New Roman"/>
          <w:sz w:val="28"/>
          <w:szCs w:val="28"/>
          <w:lang w:val="be-BY" w:eastAsia="ru-RU"/>
        </w:rPr>
        <w:t xml:space="preserve">На жаль, </w:t>
      </w:r>
      <w:r w:rsidR="00F72845" w:rsidRPr="00251FB8">
        <w:rPr>
          <w:rFonts w:ascii="Times New Roman" w:eastAsia="Times New Roman" w:hAnsi="Times New Roman" w:cs="Times New Roman"/>
          <w:sz w:val="28"/>
          <w:szCs w:val="28"/>
          <w:lang w:val="be-BY" w:eastAsia="ru-RU"/>
        </w:rPr>
        <w:t xml:space="preserve">прапагандысцкая дзейнасць акупацыйных улад і беларускіх калабарантаў разгледжана толькі на тэрыторыі Генеральнай акругі Беларусь. </w:t>
      </w:r>
      <w:r w:rsidR="005440D1" w:rsidRPr="00251FB8">
        <w:rPr>
          <w:rFonts w:ascii="Times New Roman" w:eastAsia="Times New Roman" w:hAnsi="Times New Roman" w:cs="Times New Roman"/>
          <w:sz w:val="28"/>
          <w:szCs w:val="28"/>
          <w:lang w:val="be-BY" w:eastAsia="ru-RU"/>
        </w:rPr>
        <w:t>А як паказвае а</w:t>
      </w:r>
      <w:r w:rsidR="00F72845" w:rsidRPr="00251FB8">
        <w:rPr>
          <w:rFonts w:ascii="Times New Roman" w:eastAsia="Times New Roman" w:hAnsi="Times New Roman" w:cs="Times New Roman"/>
          <w:sz w:val="28"/>
          <w:szCs w:val="28"/>
          <w:lang w:val="be-BY" w:eastAsia="ru-RU"/>
        </w:rPr>
        <w:t xml:space="preserve">наліз апублікаваных крыніц, </w:t>
      </w:r>
      <w:r w:rsidR="005440D1" w:rsidRPr="00251FB8">
        <w:rPr>
          <w:rFonts w:ascii="Times New Roman" w:eastAsia="Times New Roman" w:hAnsi="Times New Roman" w:cs="Times New Roman"/>
          <w:sz w:val="28"/>
          <w:szCs w:val="28"/>
          <w:lang w:val="be-BY" w:eastAsia="ru-RU"/>
        </w:rPr>
        <w:t>у</w:t>
      </w:r>
      <w:r w:rsidR="005560A3"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sz w:val="28"/>
          <w:szCs w:val="28"/>
          <w:lang w:val="be-BY" w:eastAsia="ru-RU"/>
        </w:rPr>
        <w:t>розных акупацыйных зонах агітацыйна-прапагандысцкая работа мела адрозн</w:t>
      </w:r>
      <w:r w:rsidR="005E0870">
        <w:rPr>
          <w:rFonts w:ascii="Times New Roman" w:eastAsia="Times New Roman" w:hAnsi="Times New Roman" w:cs="Times New Roman"/>
          <w:sz w:val="28"/>
          <w:szCs w:val="28"/>
          <w:lang w:val="be-BY" w:eastAsia="ru-RU"/>
        </w:rPr>
        <w:t>енні, звязаныя ў першую чаргу з </w:t>
      </w:r>
      <w:r w:rsidR="00F72845" w:rsidRPr="00251FB8">
        <w:rPr>
          <w:rFonts w:ascii="Times New Roman" w:eastAsia="Times New Roman" w:hAnsi="Times New Roman" w:cs="Times New Roman"/>
          <w:sz w:val="28"/>
          <w:szCs w:val="28"/>
          <w:lang w:val="be-BY" w:eastAsia="ru-RU"/>
        </w:rPr>
        <w:t>палітычнымі</w:t>
      </w:r>
      <w:r w:rsidR="00583F2A">
        <w:rPr>
          <w:rFonts w:ascii="Times New Roman" w:eastAsia="Times New Roman" w:hAnsi="Times New Roman" w:cs="Times New Roman"/>
          <w:sz w:val="28"/>
          <w:szCs w:val="28"/>
          <w:lang w:val="be-BY" w:eastAsia="ru-RU"/>
        </w:rPr>
        <w:t>, эканамічнымі, этнасацыяльнымі</w:t>
      </w:r>
      <w:r w:rsidR="00F72845" w:rsidRPr="00251FB8">
        <w:rPr>
          <w:rFonts w:ascii="Times New Roman" w:eastAsia="Times New Roman" w:hAnsi="Times New Roman" w:cs="Times New Roman"/>
          <w:sz w:val="28"/>
          <w:szCs w:val="28"/>
          <w:lang w:val="be-BY" w:eastAsia="ru-RU"/>
        </w:rPr>
        <w:t xml:space="preserve"> і канфесійнымі асаблівасцямі рэгіёнаў Беларусі.</w:t>
      </w:r>
    </w:p>
    <w:p w:rsidR="00C57819" w:rsidRPr="00C57819" w:rsidRDefault="00C57819" w:rsidP="00C57819">
      <w:pPr>
        <w:suppressAutoHyphens/>
        <w:spacing w:after="0" w:line="240" w:lineRule="auto"/>
        <w:ind w:firstLine="709"/>
        <w:jc w:val="both"/>
        <w:rPr>
          <w:rFonts w:ascii="Times New Roman" w:eastAsia="Times New Roman" w:hAnsi="Times New Roman" w:cs="Times New Roman"/>
          <w:spacing w:val="-2"/>
          <w:sz w:val="28"/>
          <w:szCs w:val="28"/>
          <w:lang w:val="be-BY" w:eastAsia="ru-RU"/>
        </w:rPr>
      </w:pPr>
      <w:r w:rsidRPr="00C57819">
        <w:rPr>
          <w:rFonts w:ascii="Times New Roman" w:eastAsia="Times New Roman" w:hAnsi="Times New Roman" w:cs="Times New Roman"/>
          <w:spacing w:val="-2"/>
          <w:sz w:val="28"/>
          <w:szCs w:val="28"/>
          <w:lang w:val="be-BY" w:eastAsia="ru-RU"/>
        </w:rPr>
        <w:t>Практычна не даследаваным у савецкай гістарыяграфіі з’яўлялася пытанне пра супрацьстаянне ня</w:t>
      </w:r>
      <w:r w:rsidR="005E0870">
        <w:rPr>
          <w:rFonts w:ascii="Times New Roman" w:eastAsia="Times New Roman" w:hAnsi="Times New Roman" w:cs="Times New Roman"/>
          <w:spacing w:val="-2"/>
          <w:sz w:val="28"/>
          <w:szCs w:val="28"/>
          <w:lang w:val="be-BY" w:eastAsia="ru-RU"/>
        </w:rPr>
        <w:t>мецкай і савецкай прапаганды на </w:t>
      </w:r>
      <w:r w:rsidRPr="00C57819">
        <w:rPr>
          <w:rFonts w:ascii="Times New Roman" w:eastAsia="Times New Roman" w:hAnsi="Times New Roman" w:cs="Times New Roman"/>
          <w:spacing w:val="-2"/>
          <w:sz w:val="28"/>
          <w:szCs w:val="28"/>
          <w:lang w:val="be-BY" w:eastAsia="ru-RU"/>
        </w:rPr>
        <w:t>акупіраванай тэрыторыі. Хоць у працах гі</w:t>
      </w:r>
      <w:r w:rsidR="005E0870">
        <w:rPr>
          <w:rFonts w:ascii="Times New Roman" w:eastAsia="Times New Roman" w:hAnsi="Times New Roman" w:cs="Times New Roman"/>
          <w:spacing w:val="-2"/>
          <w:sz w:val="28"/>
          <w:szCs w:val="28"/>
          <w:lang w:val="be-BY" w:eastAsia="ru-RU"/>
        </w:rPr>
        <w:t>сторыкаў у той ці іншай ступені </w:t>
      </w:r>
      <w:r w:rsidRPr="00C57819">
        <w:rPr>
          <w:rFonts w:ascii="Times New Roman" w:eastAsia="Times New Roman" w:hAnsi="Times New Roman" w:cs="Times New Roman"/>
          <w:spacing w:val="-2"/>
          <w:sz w:val="28"/>
          <w:szCs w:val="28"/>
          <w:lang w:val="be-BY" w:eastAsia="ru-RU"/>
        </w:rPr>
        <w:t>закраналіся разнастайныя аспекты праблемы, комплексны аналіз савецкіх і германскіх акупацыйных</w:t>
      </w:r>
      <w:r w:rsidR="005E0870">
        <w:rPr>
          <w:rFonts w:ascii="Times New Roman" w:eastAsia="Times New Roman" w:hAnsi="Times New Roman" w:cs="Times New Roman"/>
          <w:spacing w:val="-2"/>
          <w:sz w:val="28"/>
          <w:szCs w:val="28"/>
          <w:lang w:val="be-BY" w:eastAsia="ru-RU"/>
        </w:rPr>
        <w:t xml:space="preserve"> прапагандысцкіх структур, якія </w:t>
      </w:r>
      <w:r w:rsidRPr="00C57819">
        <w:rPr>
          <w:rFonts w:ascii="Times New Roman" w:eastAsia="Times New Roman" w:hAnsi="Times New Roman" w:cs="Times New Roman"/>
          <w:spacing w:val="-2"/>
          <w:sz w:val="28"/>
          <w:szCs w:val="28"/>
          <w:lang w:val="be-BY" w:eastAsia="ru-RU"/>
        </w:rPr>
        <w:t xml:space="preserve">дзейнічалі ў Беларусі ў гады Вялікай Айчыннай вайны, не быў зроблены. Дадзены прабел паспрабавала ліквідаваць </w:t>
      </w:r>
      <w:r w:rsidRPr="00C57819">
        <w:rPr>
          <w:rFonts w:ascii="Times New Roman" w:eastAsia="Times New Roman" w:hAnsi="Times New Roman" w:cs="Times New Roman"/>
          <w:b/>
          <w:spacing w:val="-2"/>
          <w:sz w:val="28"/>
          <w:szCs w:val="28"/>
          <w:lang w:val="be-BY" w:eastAsia="ru-RU"/>
        </w:rPr>
        <w:t>Г.</w:t>
      </w:r>
      <w:r w:rsidR="00583F2A">
        <w:rPr>
          <w:rFonts w:ascii="Times New Roman" w:eastAsia="Times New Roman" w:hAnsi="Times New Roman" w:cs="Times New Roman"/>
          <w:b/>
          <w:spacing w:val="-2"/>
          <w:sz w:val="28"/>
          <w:szCs w:val="28"/>
          <w:lang w:val="be-BY" w:eastAsia="ru-RU"/>
        </w:rPr>
        <w:t> </w:t>
      </w:r>
      <w:r w:rsidRPr="00C57819">
        <w:rPr>
          <w:rFonts w:ascii="Times New Roman" w:eastAsia="Times New Roman" w:hAnsi="Times New Roman" w:cs="Times New Roman"/>
          <w:b/>
          <w:spacing w:val="-2"/>
          <w:sz w:val="28"/>
          <w:szCs w:val="28"/>
          <w:lang w:val="be-BY" w:eastAsia="ru-RU"/>
        </w:rPr>
        <w:t>А. Болсун</w:t>
      </w:r>
      <w:r w:rsidRPr="00C57819">
        <w:rPr>
          <w:rFonts w:ascii="Times New Roman" w:eastAsia="Times New Roman" w:hAnsi="Times New Roman" w:cs="Times New Roman"/>
          <w:spacing w:val="-2"/>
          <w:sz w:val="28"/>
          <w:szCs w:val="28"/>
          <w:lang w:val="be-BY" w:eastAsia="ru-RU"/>
        </w:rPr>
        <w:t>. Заслугай гісторыка з’яўляецца вызначэнне асаблівасцей функцыянаван</w:t>
      </w:r>
      <w:r w:rsidR="005E0870">
        <w:rPr>
          <w:rFonts w:ascii="Times New Roman" w:eastAsia="Times New Roman" w:hAnsi="Times New Roman" w:cs="Times New Roman"/>
          <w:spacing w:val="-2"/>
          <w:sz w:val="28"/>
          <w:szCs w:val="28"/>
          <w:lang w:val="be-BY" w:eastAsia="ru-RU"/>
        </w:rPr>
        <w:t>ня і </w:t>
      </w:r>
      <w:r w:rsidRPr="00C57819">
        <w:rPr>
          <w:rFonts w:ascii="Times New Roman" w:eastAsia="Times New Roman" w:hAnsi="Times New Roman" w:cs="Times New Roman"/>
          <w:spacing w:val="-2"/>
          <w:sz w:val="28"/>
          <w:szCs w:val="28"/>
          <w:lang w:val="be-BY" w:eastAsia="ru-RU"/>
        </w:rPr>
        <w:t xml:space="preserve">ўзаемадзеяння нямецкіх служб прапаганды не толькі ў Генеральнай акрузе </w:t>
      </w:r>
      <w:r w:rsidRPr="00C57819">
        <w:rPr>
          <w:rFonts w:ascii="Times New Roman" w:eastAsia="Times New Roman" w:hAnsi="Times New Roman" w:cs="Times New Roman"/>
          <w:spacing w:val="-2"/>
          <w:sz w:val="28"/>
          <w:szCs w:val="28"/>
          <w:lang w:val="be-BY" w:eastAsia="ru-RU"/>
        </w:rPr>
        <w:lastRenderedPageBreak/>
        <w:t>Б</w:t>
      </w:r>
      <w:r w:rsidR="00583F2A">
        <w:rPr>
          <w:rFonts w:ascii="Times New Roman" w:eastAsia="Times New Roman" w:hAnsi="Times New Roman" w:cs="Times New Roman"/>
          <w:spacing w:val="-2"/>
          <w:sz w:val="28"/>
          <w:szCs w:val="28"/>
          <w:lang w:val="be-BY" w:eastAsia="ru-RU"/>
        </w:rPr>
        <w:t>еларусь, але і на тэрыторыі тылу</w:t>
      </w:r>
      <w:r w:rsidRPr="00C57819">
        <w:rPr>
          <w:rFonts w:ascii="Times New Roman" w:eastAsia="Times New Roman" w:hAnsi="Times New Roman" w:cs="Times New Roman"/>
          <w:spacing w:val="-2"/>
          <w:sz w:val="28"/>
          <w:szCs w:val="28"/>
          <w:lang w:val="be-BY" w:eastAsia="ru-RU"/>
        </w:rPr>
        <w:t xml:space="preserve"> групы армій “Цэнтр”, што з’явілася несумненным крокам наперад у вывучэнні а</w:t>
      </w:r>
      <w:r w:rsidR="00583F2A">
        <w:rPr>
          <w:rFonts w:ascii="Times New Roman" w:eastAsia="Times New Roman" w:hAnsi="Times New Roman" w:cs="Times New Roman"/>
          <w:spacing w:val="-2"/>
          <w:sz w:val="28"/>
          <w:szCs w:val="28"/>
          <w:lang w:val="be-BY" w:eastAsia="ru-RU"/>
        </w:rPr>
        <w:t>д</w:t>
      </w:r>
      <w:r w:rsidRPr="00C57819">
        <w:rPr>
          <w:rFonts w:ascii="Times New Roman" w:eastAsia="Times New Roman" w:hAnsi="Times New Roman" w:cs="Times New Roman"/>
          <w:spacing w:val="-2"/>
          <w:sz w:val="28"/>
          <w:szCs w:val="28"/>
          <w:lang w:val="be-BY" w:eastAsia="ru-RU"/>
        </w:rPr>
        <w:t>значанай праблемы.</w:t>
      </w:r>
    </w:p>
    <w:p w:rsidR="00C57819" w:rsidRPr="00C57819" w:rsidRDefault="00C57819" w:rsidP="00C57819">
      <w:pPr>
        <w:suppressAutoHyphens/>
        <w:spacing w:after="0" w:line="240" w:lineRule="auto"/>
        <w:ind w:firstLine="709"/>
        <w:jc w:val="both"/>
        <w:rPr>
          <w:rFonts w:ascii="Times New Roman" w:eastAsia="Times New Roman" w:hAnsi="Times New Roman" w:cs="Times New Roman"/>
          <w:sz w:val="28"/>
          <w:szCs w:val="28"/>
          <w:lang w:val="be-BY" w:eastAsia="ru-RU"/>
        </w:rPr>
      </w:pPr>
      <w:r w:rsidRPr="00C57819">
        <w:rPr>
          <w:rFonts w:ascii="Times New Roman" w:eastAsia="Times New Roman" w:hAnsi="Times New Roman" w:cs="Times New Roman"/>
          <w:sz w:val="28"/>
          <w:szCs w:val="28"/>
          <w:lang w:val="be-BY" w:eastAsia="ru-RU"/>
        </w:rPr>
        <w:t>Асаблівае значэнне для ваюючых бакоў набыла барацьб</w:t>
      </w:r>
      <w:r w:rsidR="005E0870">
        <w:rPr>
          <w:rFonts w:ascii="Times New Roman" w:eastAsia="Times New Roman" w:hAnsi="Times New Roman" w:cs="Times New Roman"/>
          <w:sz w:val="28"/>
          <w:szCs w:val="28"/>
          <w:lang w:val="be-BY" w:eastAsia="ru-RU"/>
        </w:rPr>
        <w:t>а за </w:t>
      </w:r>
      <w:r w:rsidRPr="00C57819">
        <w:rPr>
          <w:rFonts w:ascii="Times New Roman" w:eastAsia="Times New Roman" w:hAnsi="Times New Roman" w:cs="Times New Roman"/>
          <w:sz w:val="28"/>
          <w:szCs w:val="28"/>
          <w:lang w:val="be-BY" w:eastAsia="ru-RU"/>
        </w:rPr>
        <w:t>падтрымку мясцовых жыхароў. І гэта зразумела: ад падтрымкі шматмільённага насельніцтва акупіраваных тэрыторый у знач</w:t>
      </w:r>
      <w:r w:rsidR="00583F2A">
        <w:rPr>
          <w:rFonts w:ascii="Times New Roman" w:eastAsia="Times New Roman" w:hAnsi="Times New Roman" w:cs="Times New Roman"/>
          <w:sz w:val="28"/>
          <w:szCs w:val="28"/>
          <w:lang w:val="be-BY" w:eastAsia="ru-RU"/>
        </w:rPr>
        <w:t>н</w:t>
      </w:r>
      <w:r w:rsidRPr="00C57819">
        <w:rPr>
          <w:rFonts w:ascii="Times New Roman" w:eastAsia="Times New Roman" w:hAnsi="Times New Roman" w:cs="Times New Roman"/>
          <w:sz w:val="28"/>
          <w:szCs w:val="28"/>
          <w:lang w:val="be-BY" w:eastAsia="ru-RU"/>
        </w:rPr>
        <w:t>ай ступені залежаў канчатковы вынік савецка-германскага супрацьстаяння. Падтрымліваючы тэзіс савецкай</w:t>
      </w:r>
      <w:r w:rsidR="005E0870">
        <w:rPr>
          <w:rFonts w:ascii="Times New Roman" w:eastAsia="Times New Roman" w:hAnsi="Times New Roman" w:cs="Times New Roman"/>
          <w:sz w:val="28"/>
          <w:szCs w:val="28"/>
          <w:lang w:val="be-BY" w:eastAsia="ru-RU"/>
        </w:rPr>
        <w:t xml:space="preserve"> гістарыяграфіі пра значнасць і </w:t>
      </w:r>
      <w:r w:rsidRPr="00C57819">
        <w:rPr>
          <w:rFonts w:ascii="Times New Roman" w:eastAsia="Times New Roman" w:hAnsi="Times New Roman" w:cs="Times New Roman"/>
          <w:sz w:val="28"/>
          <w:szCs w:val="28"/>
          <w:lang w:val="be-BY" w:eastAsia="ru-RU"/>
        </w:rPr>
        <w:t>эфектыўнасць агітацыйна-масава</w:t>
      </w:r>
      <w:r w:rsidR="005E0870">
        <w:rPr>
          <w:rFonts w:ascii="Times New Roman" w:eastAsia="Times New Roman" w:hAnsi="Times New Roman" w:cs="Times New Roman"/>
          <w:sz w:val="28"/>
          <w:szCs w:val="28"/>
          <w:lang w:val="be-BY" w:eastAsia="ru-RU"/>
        </w:rPr>
        <w:t>й работы, якая праводзілася пад </w:t>
      </w:r>
      <w:r w:rsidRPr="00C57819">
        <w:rPr>
          <w:rFonts w:ascii="Times New Roman" w:eastAsia="Times New Roman" w:hAnsi="Times New Roman" w:cs="Times New Roman"/>
          <w:sz w:val="28"/>
          <w:szCs w:val="28"/>
          <w:lang w:val="be-BY" w:eastAsia="ru-RU"/>
        </w:rPr>
        <w:t xml:space="preserve">кіраўніцтвам кампартыі Беларусі сярод партызан і насельніцтва, </w:t>
      </w:r>
      <w:r w:rsidRPr="00C57819">
        <w:rPr>
          <w:rFonts w:ascii="Times New Roman" w:eastAsia="Times New Roman" w:hAnsi="Times New Roman" w:cs="Times New Roman"/>
          <w:b/>
          <w:sz w:val="28"/>
          <w:szCs w:val="28"/>
          <w:lang w:val="be-BY" w:eastAsia="ru-RU"/>
        </w:rPr>
        <w:t>Г.</w:t>
      </w:r>
      <w:r w:rsidR="00583F2A">
        <w:rPr>
          <w:rFonts w:ascii="Times New Roman" w:eastAsia="Times New Roman" w:hAnsi="Times New Roman" w:cs="Times New Roman"/>
          <w:b/>
          <w:sz w:val="28"/>
          <w:szCs w:val="28"/>
          <w:lang w:val="be-BY" w:eastAsia="ru-RU"/>
        </w:rPr>
        <w:t> </w:t>
      </w:r>
      <w:r w:rsidRPr="00C57819">
        <w:rPr>
          <w:rFonts w:ascii="Times New Roman" w:eastAsia="Times New Roman" w:hAnsi="Times New Roman" w:cs="Times New Roman"/>
          <w:b/>
          <w:sz w:val="28"/>
          <w:szCs w:val="28"/>
          <w:lang w:val="be-BY" w:eastAsia="ru-RU"/>
        </w:rPr>
        <w:t>А. Болсун</w:t>
      </w:r>
      <w:r w:rsidRPr="00C57819">
        <w:rPr>
          <w:rFonts w:ascii="Times New Roman" w:eastAsia="Times New Roman" w:hAnsi="Times New Roman" w:cs="Times New Roman"/>
          <w:sz w:val="28"/>
          <w:szCs w:val="28"/>
          <w:lang w:val="be-BY" w:eastAsia="ru-RU"/>
        </w:rPr>
        <w:t>, выкарыстоўваюч</w:t>
      </w:r>
      <w:r w:rsidR="005E0870">
        <w:rPr>
          <w:rFonts w:ascii="Times New Roman" w:eastAsia="Times New Roman" w:hAnsi="Times New Roman" w:cs="Times New Roman"/>
          <w:sz w:val="28"/>
          <w:szCs w:val="28"/>
          <w:lang w:val="be-BY" w:eastAsia="ru-RU"/>
        </w:rPr>
        <w:t>ы новыя дакументы, у тым ліку і </w:t>
      </w:r>
      <w:r w:rsidRPr="00C57819">
        <w:rPr>
          <w:rFonts w:ascii="Times New Roman" w:eastAsia="Times New Roman" w:hAnsi="Times New Roman" w:cs="Times New Roman"/>
          <w:sz w:val="28"/>
          <w:szCs w:val="28"/>
          <w:lang w:val="be-BY" w:eastAsia="ru-RU"/>
        </w:rPr>
        <w:t>справаздачы акупацыйных улад, абгрунтавана адзначае, што савецкая прапаганда пачала аказваць большы ўплыў на мясцовых жыхароў тольк</w:t>
      </w:r>
      <w:r w:rsidR="00583F2A">
        <w:rPr>
          <w:rFonts w:ascii="Times New Roman" w:eastAsia="Times New Roman" w:hAnsi="Times New Roman" w:cs="Times New Roman"/>
          <w:sz w:val="28"/>
          <w:szCs w:val="28"/>
          <w:lang w:val="be-BY" w:eastAsia="ru-RU"/>
        </w:rPr>
        <w:t>і пасля 1942 г., калі Чырвонай а</w:t>
      </w:r>
      <w:r w:rsidRPr="00C57819">
        <w:rPr>
          <w:rFonts w:ascii="Times New Roman" w:eastAsia="Times New Roman" w:hAnsi="Times New Roman" w:cs="Times New Roman"/>
          <w:sz w:val="28"/>
          <w:szCs w:val="28"/>
          <w:lang w:val="be-BY" w:eastAsia="ru-RU"/>
        </w:rPr>
        <w:t>рміяй былі дасягнуты значныя поспехі і былі выпраўлены дапушчаныя ў пачатку вайны памылкі ў арганізацыі ідэалагічнай работы. На пачатковым жа этапе вайны поспех мела нямецкая прапаганда. Гэта было абумоўлена перадваеннай палітыкай савецкага кір</w:t>
      </w:r>
      <w:r w:rsidR="00583F2A">
        <w:rPr>
          <w:rFonts w:ascii="Times New Roman" w:eastAsia="Times New Roman" w:hAnsi="Times New Roman" w:cs="Times New Roman"/>
          <w:sz w:val="28"/>
          <w:szCs w:val="28"/>
          <w:lang w:val="be-BY" w:eastAsia="ru-RU"/>
        </w:rPr>
        <w:t>аўніцтва, паражэннямі Чырвонай а</w:t>
      </w:r>
      <w:r w:rsidRPr="00C57819">
        <w:rPr>
          <w:rFonts w:ascii="Times New Roman" w:eastAsia="Times New Roman" w:hAnsi="Times New Roman" w:cs="Times New Roman"/>
          <w:sz w:val="28"/>
          <w:szCs w:val="28"/>
          <w:lang w:val="be-BY" w:eastAsia="ru-RU"/>
        </w:rPr>
        <w:t xml:space="preserve">рміі, хуткай акупацыяй </w:t>
      </w:r>
      <w:r w:rsidR="00583F2A">
        <w:rPr>
          <w:rFonts w:ascii="Times New Roman" w:eastAsia="Times New Roman" w:hAnsi="Times New Roman" w:cs="Times New Roman"/>
          <w:sz w:val="28"/>
          <w:szCs w:val="28"/>
          <w:lang w:val="be-BY" w:eastAsia="ru-RU"/>
        </w:rPr>
        <w:t>рэспублікі. У </w:t>
      </w:r>
      <w:r w:rsidRPr="00C57819">
        <w:rPr>
          <w:rFonts w:ascii="Times New Roman" w:eastAsia="Times New Roman" w:hAnsi="Times New Roman" w:cs="Times New Roman"/>
          <w:sz w:val="28"/>
          <w:szCs w:val="28"/>
          <w:lang w:val="be-BY" w:eastAsia="ru-RU"/>
        </w:rPr>
        <w:t>цэлым, нягледзячы на а</w:t>
      </w:r>
      <w:r w:rsidR="00583F2A">
        <w:rPr>
          <w:rFonts w:ascii="Times New Roman" w:eastAsia="Times New Roman" w:hAnsi="Times New Roman" w:cs="Times New Roman"/>
          <w:sz w:val="28"/>
          <w:szCs w:val="28"/>
          <w:lang w:val="be-BY" w:eastAsia="ru-RU"/>
        </w:rPr>
        <w:t>д</w:t>
      </w:r>
      <w:r w:rsidRPr="00C57819">
        <w:rPr>
          <w:rFonts w:ascii="Times New Roman" w:eastAsia="Times New Roman" w:hAnsi="Times New Roman" w:cs="Times New Roman"/>
          <w:sz w:val="28"/>
          <w:szCs w:val="28"/>
          <w:lang w:val="be-BY" w:eastAsia="ru-RU"/>
        </w:rPr>
        <w:t>значаныя акаліч</w:t>
      </w:r>
      <w:r w:rsidR="005E0870">
        <w:rPr>
          <w:rFonts w:ascii="Times New Roman" w:eastAsia="Times New Roman" w:hAnsi="Times New Roman" w:cs="Times New Roman"/>
          <w:sz w:val="28"/>
          <w:szCs w:val="28"/>
          <w:lang w:val="be-BY" w:eastAsia="ru-RU"/>
        </w:rPr>
        <w:t>насці, як паказваюць савецкія і </w:t>
      </w:r>
      <w:r w:rsidRPr="00C57819">
        <w:rPr>
          <w:rFonts w:ascii="Times New Roman" w:eastAsia="Times New Roman" w:hAnsi="Times New Roman" w:cs="Times New Roman"/>
          <w:sz w:val="28"/>
          <w:szCs w:val="28"/>
          <w:lang w:val="be-BY" w:eastAsia="ru-RU"/>
        </w:rPr>
        <w:t>нямецкія дакументы, сімпатыі пераважнай большасці насельніцтва Беларусі былі на баку СССР.</w:t>
      </w:r>
    </w:p>
    <w:p w:rsidR="00C57819" w:rsidRPr="00C57819" w:rsidRDefault="00C57819" w:rsidP="00C57819">
      <w:pPr>
        <w:suppressAutoHyphens/>
        <w:spacing w:after="0" w:line="240" w:lineRule="auto"/>
        <w:ind w:firstLine="709"/>
        <w:jc w:val="both"/>
        <w:rPr>
          <w:rFonts w:ascii="Times New Roman" w:eastAsia="Times New Roman" w:hAnsi="Times New Roman" w:cs="Times New Roman"/>
          <w:spacing w:val="-4"/>
          <w:sz w:val="28"/>
          <w:szCs w:val="28"/>
          <w:lang w:val="be-BY" w:eastAsia="ru-RU"/>
        </w:rPr>
      </w:pPr>
      <w:r w:rsidRPr="00C57819">
        <w:rPr>
          <w:rFonts w:ascii="Times New Roman" w:eastAsia="Times New Roman" w:hAnsi="Times New Roman" w:cs="Times New Roman"/>
          <w:spacing w:val="-4"/>
          <w:sz w:val="28"/>
          <w:szCs w:val="28"/>
          <w:lang w:val="be-BY" w:eastAsia="ru-RU"/>
        </w:rPr>
        <w:t xml:space="preserve">Невысокую эфектыўнасць нямецкай прапаганды ў Генеральнай акрузе Беларусь адзначае і </w:t>
      </w:r>
      <w:r w:rsidRPr="00C57819">
        <w:rPr>
          <w:rFonts w:ascii="Times New Roman" w:eastAsia="Times New Roman" w:hAnsi="Times New Roman" w:cs="Times New Roman"/>
          <w:b/>
          <w:spacing w:val="-4"/>
          <w:sz w:val="28"/>
          <w:szCs w:val="28"/>
          <w:lang w:val="be-BY" w:eastAsia="ru-RU"/>
        </w:rPr>
        <w:t>Ю. Туронак</w:t>
      </w:r>
      <w:r w:rsidRPr="00C57819">
        <w:rPr>
          <w:rFonts w:ascii="Times New Roman" w:eastAsia="Times New Roman" w:hAnsi="Times New Roman" w:cs="Times New Roman"/>
          <w:spacing w:val="-4"/>
          <w:sz w:val="28"/>
          <w:szCs w:val="28"/>
          <w:lang w:val="be-BY" w:eastAsia="ru-RU"/>
        </w:rPr>
        <w:t>. Сярод асноўных прычын неэфектыўнага ўздзеяння ідэалагічных мерапрыемстваў акупацыйных улад на беларускае насельніцтва польскі гісторык выдзяляе наступныя: “палажэнне на савецка-германскім фронце, вынішчэнне яўрэйскаг</w:t>
      </w:r>
      <w:r w:rsidR="005E0870">
        <w:rPr>
          <w:rFonts w:ascii="Times New Roman" w:eastAsia="Times New Roman" w:hAnsi="Times New Roman" w:cs="Times New Roman"/>
          <w:spacing w:val="-4"/>
          <w:sz w:val="28"/>
          <w:szCs w:val="28"/>
          <w:lang w:val="be-BY" w:eastAsia="ru-RU"/>
        </w:rPr>
        <w:t>а насельніцтва, партызаншчына і </w:t>
      </w:r>
      <w:r w:rsidRPr="00C57819">
        <w:rPr>
          <w:rFonts w:ascii="Times New Roman" w:eastAsia="Times New Roman" w:hAnsi="Times New Roman" w:cs="Times New Roman"/>
          <w:spacing w:val="-4"/>
          <w:sz w:val="28"/>
          <w:szCs w:val="28"/>
          <w:lang w:val="be-BY" w:eastAsia="ru-RU"/>
        </w:rPr>
        <w:t>метады барацьбы з ёю, нарэшце, эканамічная сітуацыя гарадскіх і вясковых жыхароў”. Аднак, як лічыць даследчык, нягледзячы на злачынствы акупантаў і непазбежнасць паражэння Германіі, адбываўся працэс палітычнай палярызацыі беларускага насельніцт</w:t>
      </w:r>
      <w:r w:rsidR="005E0870">
        <w:rPr>
          <w:rFonts w:ascii="Times New Roman" w:eastAsia="Times New Roman" w:hAnsi="Times New Roman" w:cs="Times New Roman"/>
          <w:spacing w:val="-4"/>
          <w:sz w:val="28"/>
          <w:szCs w:val="28"/>
          <w:lang w:val="be-BY" w:eastAsia="ru-RU"/>
        </w:rPr>
        <w:t>ва. У супрацьстаянні нямецкай і </w:t>
      </w:r>
      <w:r w:rsidRPr="00C57819">
        <w:rPr>
          <w:rFonts w:ascii="Times New Roman" w:eastAsia="Times New Roman" w:hAnsi="Times New Roman" w:cs="Times New Roman"/>
          <w:spacing w:val="-4"/>
          <w:sz w:val="28"/>
          <w:szCs w:val="28"/>
          <w:lang w:val="be-BY" w:eastAsia="ru-RU"/>
        </w:rPr>
        <w:t xml:space="preserve">савецкай прапаганды </w:t>
      </w:r>
      <w:r w:rsidRPr="00C57819">
        <w:rPr>
          <w:rFonts w:ascii="Times New Roman" w:eastAsia="Times New Roman" w:hAnsi="Times New Roman" w:cs="Times New Roman"/>
          <w:b/>
          <w:spacing w:val="-4"/>
          <w:sz w:val="28"/>
          <w:szCs w:val="28"/>
          <w:lang w:val="be-BY" w:eastAsia="ru-RU"/>
        </w:rPr>
        <w:t>Ю. Туронак</w:t>
      </w:r>
      <w:r w:rsidRPr="00C57819">
        <w:rPr>
          <w:rFonts w:ascii="Times New Roman" w:eastAsia="Times New Roman" w:hAnsi="Times New Roman" w:cs="Times New Roman"/>
          <w:spacing w:val="-4"/>
          <w:sz w:val="28"/>
          <w:szCs w:val="28"/>
          <w:lang w:val="be-BY" w:eastAsia="ru-RU"/>
        </w:rPr>
        <w:t xml:space="preserve"> выдзяляе дзве крайнія плыні – камуністычную і нацыяналістычную, якія разві</w:t>
      </w:r>
      <w:r w:rsidR="005E0870">
        <w:rPr>
          <w:rFonts w:ascii="Times New Roman" w:eastAsia="Times New Roman" w:hAnsi="Times New Roman" w:cs="Times New Roman"/>
          <w:spacing w:val="-4"/>
          <w:sz w:val="28"/>
          <w:szCs w:val="28"/>
          <w:lang w:val="be-BY" w:eastAsia="ru-RU"/>
        </w:rPr>
        <w:t>валіся ў вострай ідэалагічнай і </w:t>
      </w:r>
      <w:r w:rsidRPr="00C57819">
        <w:rPr>
          <w:rFonts w:ascii="Times New Roman" w:eastAsia="Times New Roman" w:hAnsi="Times New Roman" w:cs="Times New Roman"/>
          <w:spacing w:val="-4"/>
          <w:sz w:val="28"/>
          <w:szCs w:val="28"/>
          <w:lang w:val="be-BY" w:eastAsia="ru-RU"/>
        </w:rPr>
        <w:t>ўзброенай барацьбе. Нам падаецца</w:t>
      </w:r>
      <w:r w:rsidR="00583F2A">
        <w:rPr>
          <w:rFonts w:ascii="Times New Roman" w:eastAsia="Times New Roman" w:hAnsi="Times New Roman" w:cs="Times New Roman"/>
          <w:spacing w:val="-4"/>
          <w:sz w:val="28"/>
          <w:szCs w:val="28"/>
          <w:lang w:val="be-BY" w:eastAsia="ru-RU"/>
        </w:rPr>
        <w:t>,</w:t>
      </w:r>
      <w:r w:rsidRPr="00C57819">
        <w:rPr>
          <w:rFonts w:ascii="Times New Roman" w:eastAsia="Times New Roman" w:hAnsi="Times New Roman" w:cs="Times New Roman"/>
          <w:spacing w:val="-4"/>
          <w:sz w:val="28"/>
          <w:szCs w:val="28"/>
          <w:lang w:val="be-BY" w:eastAsia="ru-RU"/>
        </w:rPr>
        <w:t xml:space="preserve"> аднак, што дад</w:t>
      </w:r>
      <w:r w:rsidR="00583F2A">
        <w:rPr>
          <w:rFonts w:ascii="Times New Roman" w:eastAsia="Times New Roman" w:hAnsi="Times New Roman" w:cs="Times New Roman"/>
          <w:spacing w:val="-4"/>
          <w:sz w:val="28"/>
          <w:szCs w:val="28"/>
          <w:lang w:val="be-BY" w:eastAsia="ru-RU"/>
        </w:rPr>
        <w:t>з</w:t>
      </w:r>
      <w:r w:rsidRPr="00C57819">
        <w:rPr>
          <w:rFonts w:ascii="Times New Roman" w:eastAsia="Times New Roman" w:hAnsi="Times New Roman" w:cs="Times New Roman"/>
          <w:spacing w:val="-4"/>
          <w:sz w:val="28"/>
          <w:szCs w:val="28"/>
          <w:lang w:val="be-BY" w:eastAsia="ru-RU"/>
        </w:rPr>
        <w:t>еная выснова мае хутчэй дэкларатыўны характар і не падмацавана сур’ёзнымі аргументамі.</w:t>
      </w:r>
    </w:p>
    <w:p w:rsidR="009808CF" w:rsidRPr="00251FB8" w:rsidRDefault="00F72845" w:rsidP="00C5781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Важнае месца ў правядзенні ідэалагічнай работы сярод насельніцтва нямецкімі ўладамі адводзілася друку. Вызначэнне ролі легальнага беларускамоўнага друку ў сістэме акупацыйнага рэжыму стала мэтай даследавання </w:t>
      </w:r>
      <w:r w:rsidRPr="00251FB8">
        <w:rPr>
          <w:rFonts w:ascii="Times New Roman" w:eastAsia="Times New Roman" w:hAnsi="Times New Roman" w:cs="Times New Roman"/>
          <w:b/>
          <w:sz w:val="28"/>
          <w:szCs w:val="28"/>
          <w:lang w:val="be-BY" w:eastAsia="ru-RU"/>
        </w:rPr>
        <w:t>С.</w:t>
      </w:r>
      <w:r w:rsidR="00583F2A">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У. Жумара</w:t>
      </w:r>
      <w:r w:rsidRPr="00251FB8">
        <w:rPr>
          <w:rFonts w:ascii="Times New Roman" w:eastAsia="Times New Roman" w:hAnsi="Times New Roman" w:cs="Times New Roman"/>
          <w:sz w:val="28"/>
          <w:szCs w:val="28"/>
          <w:lang w:val="be-BY" w:eastAsia="ru-RU"/>
        </w:rPr>
        <w:t xml:space="preserve">. </w:t>
      </w:r>
      <w:r w:rsidR="009808CF" w:rsidRPr="00251FB8">
        <w:rPr>
          <w:rFonts w:ascii="Times New Roman" w:eastAsia="Times New Roman" w:hAnsi="Times New Roman" w:cs="Times New Roman"/>
          <w:sz w:val="28"/>
          <w:szCs w:val="28"/>
          <w:lang w:val="be-BY" w:eastAsia="ru-RU"/>
        </w:rPr>
        <w:t>У манаграфіі “</w:t>
      </w:r>
      <w:r w:rsidR="009808CF" w:rsidRPr="00251FB8">
        <w:rPr>
          <w:rFonts w:ascii="Times New Roman" w:eastAsia="Times New Roman" w:hAnsi="Times New Roman" w:cs="Times New Roman"/>
          <w:i/>
          <w:sz w:val="28"/>
          <w:szCs w:val="28"/>
          <w:lang w:val="be-BY" w:eastAsia="ru-RU"/>
        </w:rPr>
        <w:t>Оккупационная периодическая печать на территории Беларуси в годы Великой Отечественной войны</w:t>
      </w:r>
      <w:r w:rsidR="009808CF" w:rsidRPr="00251FB8">
        <w:rPr>
          <w:rFonts w:ascii="Times New Roman" w:eastAsia="Times New Roman" w:hAnsi="Times New Roman" w:cs="Times New Roman"/>
          <w:sz w:val="28"/>
          <w:szCs w:val="28"/>
          <w:lang w:val="be-BY" w:eastAsia="ru-RU"/>
        </w:rPr>
        <w:t>”, выдадзенай у 1996 г.</w:t>
      </w:r>
      <w:r w:rsidR="007D6E06" w:rsidRPr="00251FB8">
        <w:rPr>
          <w:rFonts w:ascii="Times New Roman" w:eastAsia="Times New Roman" w:hAnsi="Times New Roman" w:cs="Times New Roman"/>
          <w:sz w:val="28"/>
          <w:szCs w:val="28"/>
          <w:lang w:val="be-BY" w:eastAsia="ru-RU"/>
        </w:rPr>
        <w:t>,</w:t>
      </w:r>
      <w:r w:rsidR="009808CF" w:rsidRPr="00251FB8">
        <w:rPr>
          <w:rFonts w:ascii="Times New Roman" w:eastAsia="Times New Roman" w:hAnsi="Times New Roman" w:cs="Times New Roman"/>
          <w:sz w:val="28"/>
          <w:szCs w:val="28"/>
          <w:lang w:val="be-BY" w:eastAsia="ru-RU"/>
        </w:rPr>
        <w:t xml:space="preserve"> ён </w:t>
      </w:r>
      <w:r w:rsidRPr="00251FB8">
        <w:rPr>
          <w:rFonts w:ascii="Times New Roman" w:eastAsia="Times New Roman" w:hAnsi="Times New Roman" w:cs="Times New Roman"/>
          <w:sz w:val="28"/>
          <w:szCs w:val="28"/>
          <w:lang w:val="be-BY" w:eastAsia="ru-RU"/>
        </w:rPr>
        <w:t xml:space="preserve">паказвае, што </w:t>
      </w:r>
      <w:r w:rsidR="009808CF" w:rsidRPr="00251FB8">
        <w:rPr>
          <w:rFonts w:ascii="Times New Roman" w:eastAsia="Times New Roman" w:hAnsi="Times New Roman" w:cs="Times New Roman"/>
          <w:sz w:val="28"/>
          <w:szCs w:val="28"/>
          <w:lang w:val="be-BY" w:eastAsia="ru-RU"/>
        </w:rPr>
        <w:t>адной з асаблівасцей беларускамоўнага акупацыйнага друку быў антысталінізм і антысемітызм.</w:t>
      </w:r>
      <w:r w:rsidR="007D6E0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Адметнай рысай публікацый у падкантрольных акупантам выданнях </w:t>
      </w:r>
      <w:r w:rsidRPr="00251FB8">
        <w:rPr>
          <w:rFonts w:ascii="Times New Roman" w:eastAsia="Times New Roman" w:hAnsi="Times New Roman" w:cs="Times New Roman"/>
          <w:sz w:val="28"/>
          <w:szCs w:val="28"/>
          <w:lang w:val="be-BY" w:eastAsia="ru-RU"/>
        </w:rPr>
        <w:lastRenderedPageBreak/>
        <w:t xml:space="preserve">з’яўлялася прысутнасць нацыянальнай ідэі. Аднак непасрэдна пытанне беларускай дзяржаўнасці звычайна не абмяркоўвалася, а падмянялася агульнымі разважаннямі пра месца Беларусі ў Еўропе. </w:t>
      </w:r>
    </w:p>
    <w:p w:rsidR="0017083D" w:rsidRPr="00251FB8" w:rsidRDefault="00FE42ED" w:rsidP="002054FD">
      <w:pPr>
        <w:spacing w:after="0" w:line="240" w:lineRule="auto"/>
        <w:ind w:firstLine="709"/>
        <w:jc w:val="both"/>
        <w:rPr>
          <w:rFonts w:ascii="Times New Roman" w:eastAsia="Times New Roman" w:hAnsi="Times New Roman" w:cs="Times New Roman"/>
          <w:spacing w:val="-4"/>
          <w:sz w:val="28"/>
          <w:szCs w:val="28"/>
          <w:lang w:val="be-BY" w:eastAsia="ru-RU"/>
        </w:rPr>
      </w:pPr>
      <w:r w:rsidRPr="00251FB8">
        <w:rPr>
          <w:rFonts w:ascii="Times New Roman" w:eastAsia="Times New Roman" w:hAnsi="Times New Roman" w:cs="Times New Roman"/>
          <w:sz w:val="28"/>
          <w:szCs w:val="28"/>
          <w:lang w:val="be-BY" w:eastAsia="ru-RU"/>
        </w:rPr>
        <w:t>Вырашэнне палітычных і экан</w:t>
      </w:r>
      <w:r w:rsidR="00583F2A">
        <w:rPr>
          <w:rFonts w:ascii="Times New Roman" w:eastAsia="Times New Roman" w:hAnsi="Times New Roman" w:cs="Times New Roman"/>
          <w:sz w:val="28"/>
          <w:szCs w:val="28"/>
          <w:lang w:val="be-BY" w:eastAsia="ru-RU"/>
        </w:rPr>
        <w:t>амічных задач варагуючых бакоў у </w:t>
      </w:r>
      <w:r w:rsidRPr="00251FB8">
        <w:rPr>
          <w:rFonts w:ascii="Times New Roman" w:eastAsia="Times New Roman" w:hAnsi="Times New Roman" w:cs="Times New Roman"/>
          <w:sz w:val="28"/>
          <w:szCs w:val="28"/>
          <w:lang w:val="be-BY" w:eastAsia="ru-RU"/>
        </w:rPr>
        <w:t>значнай ступені залежала а</w:t>
      </w:r>
      <w:r w:rsidR="00F72845" w:rsidRPr="00251FB8">
        <w:rPr>
          <w:rFonts w:ascii="Times New Roman" w:eastAsia="Times New Roman" w:hAnsi="Times New Roman" w:cs="Times New Roman"/>
          <w:sz w:val="28"/>
          <w:szCs w:val="28"/>
          <w:lang w:val="be-BY" w:eastAsia="ru-RU"/>
        </w:rPr>
        <w:t>д палітыкі ў дачыненні да падрастаючага пакалення.</w:t>
      </w:r>
      <w:r w:rsidR="007D6E06" w:rsidRPr="00251FB8">
        <w:rPr>
          <w:rFonts w:ascii="Times New Roman" w:eastAsia="Times New Roman" w:hAnsi="Times New Roman" w:cs="Times New Roman"/>
          <w:sz w:val="28"/>
          <w:szCs w:val="28"/>
          <w:lang w:val="be-BY" w:eastAsia="ru-RU"/>
        </w:rPr>
        <w:t xml:space="preserve"> </w:t>
      </w:r>
      <w:r w:rsidR="0017083D" w:rsidRPr="00251FB8">
        <w:rPr>
          <w:rFonts w:ascii="Times New Roman" w:eastAsia="Times New Roman" w:hAnsi="Times New Roman" w:cs="Times New Roman"/>
          <w:sz w:val="28"/>
          <w:szCs w:val="28"/>
          <w:lang w:val="be-BY" w:eastAsia="ru-RU"/>
        </w:rPr>
        <w:t>Як адзначае вядомы беларускі даследчык</w:t>
      </w:r>
      <w:r w:rsidR="007D6E06"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b/>
          <w:spacing w:val="2"/>
          <w:sz w:val="28"/>
          <w:szCs w:val="28"/>
          <w:lang w:val="be-BY" w:eastAsia="ru-RU"/>
        </w:rPr>
        <w:t>А.</w:t>
      </w:r>
      <w:r w:rsidR="00583F2A">
        <w:rPr>
          <w:rFonts w:ascii="Times New Roman" w:eastAsia="Times New Roman" w:hAnsi="Times New Roman" w:cs="Times New Roman"/>
          <w:b/>
          <w:spacing w:val="2"/>
          <w:sz w:val="28"/>
          <w:szCs w:val="28"/>
          <w:lang w:val="be-BY" w:eastAsia="ru-RU"/>
        </w:rPr>
        <w:t> </w:t>
      </w:r>
      <w:r w:rsidR="00F72845" w:rsidRPr="00251FB8">
        <w:rPr>
          <w:rFonts w:ascii="Times New Roman" w:eastAsia="Times New Roman" w:hAnsi="Times New Roman" w:cs="Times New Roman"/>
          <w:b/>
          <w:spacing w:val="2"/>
          <w:sz w:val="28"/>
          <w:szCs w:val="28"/>
          <w:lang w:val="be-BY" w:eastAsia="ru-RU"/>
        </w:rPr>
        <w:t>А. Каваленя</w:t>
      </w:r>
      <w:r w:rsidR="0017083D" w:rsidRPr="00251FB8">
        <w:rPr>
          <w:rFonts w:ascii="Times New Roman" w:eastAsia="Times New Roman" w:hAnsi="Times New Roman" w:cs="Times New Roman"/>
          <w:spacing w:val="2"/>
          <w:sz w:val="28"/>
          <w:szCs w:val="28"/>
          <w:lang w:val="be-BY" w:eastAsia="ru-RU"/>
        </w:rPr>
        <w:t>,</w:t>
      </w:r>
      <w:r w:rsidR="007D6E06" w:rsidRPr="00251FB8">
        <w:rPr>
          <w:rFonts w:ascii="Times New Roman" w:eastAsia="Times New Roman" w:hAnsi="Times New Roman" w:cs="Times New Roman"/>
          <w:spacing w:val="2"/>
          <w:sz w:val="28"/>
          <w:szCs w:val="28"/>
          <w:lang w:val="be-BY" w:eastAsia="ru-RU"/>
        </w:rPr>
        <w:t xml:space="preserve"> </w:t>
      </w:r>
      <w:r w:rsidR="0017083D" w:rsidRPr="00251FB8">
        <w:rPr>
          <w:rFonts w:ascii="Times New Roman" w:eastAsia="Times New Roman" w:hAnsi="Times New Roman" w:cs="Times New Roman"/>
          <w:spacing w:val="-2"/>
          <w:sz w:val="28"/>
          <w:szCs w:val="28"/>
          <w:lang w:val="be-BY" w:eastAsia="ru-RU"/>
        </w:rPr>
        <w:t>а</w:t>
      </w:r>
      <w:r w:rsidR="00F72845" w:rsidRPr="00251FB8">
        <w:rPr>
          <w:rFonts w:ascii="Times New Roman" w:eastAsia="Times New Roman" w:hAnsi="Times New Roman" w:cs="Times New Roman"/>
          <w:spacing w:val="-4"/>
          <w:sz w:val="28"/>
          <w:szCs w:val="28"/>
          <w:lang w:val="be-BY" w:eastAsia="ru-RU"/>
        </w:rPr>
        <w:t>працоўка падрастаючага пакалення набыла шырокі і мэтанакіраваны</w:t>
      </w:r>
      <w:r w:rsidR="005560A3" w:rsidRPr="00251FB8">
        <w:rPr>
          <w:rFonts w:ascii="Times New Roman" w:eastAsia="Times New Roman" w:hAnsi="Times New Roman" w:cs="Times New Roman"/>
          <w:spacing w:val="-4"/>
          <w:sz w:val="28"/>
          <w:szCs w:val="28"/>
          <w:lang w:val="be-BY" w:eastAsia="ru-RU"/>
        </w:rPr>
        <w:t xml:space="preserve"> </w:t>
      </w:r>
      <w:r w:rsidR="00F72845" w:rsidRPr="00251FB8">
        <w:rPr>
          <w:rFonts w:ascii="Times New Roman" w:eastAsia="Times New Roman" w:hAnsi="Times New Roman" w:cs="Times New Roman"/>
          <w:spacing w:val="-4"/>
          <w:sz w:val="28"/>
          <w:szCs w:val="28"/>
          <w:lang w:val="be-BY" w:eastAsia="ru-RU"/>
        </w:rPr>
        <w:t xml:space="preserve">характар, асабліва сярод членаў маладзёжных арганізацый. Такому ідэалагічнаму </w:t>
      </w:r>
      <w:r w:rsidR="00F72845" w:rsidRPr="00251FB8">
        <w:rPr>
          <w:rFonts w:ascii="Times New Roman" w:eastAsia="Times New Roman" w:hAnsi="Times New Roman" w:cs="Times New Roman"/>
          <w:sz w:val="28"/>
          <w:szCs w:val="28"/>
          <w:lang w:val="be-BY" w:eastAsia="ru-RU"/>
        </w:rPr>
        <w:t>ўціску, як гэта мела месца ў іх асяроддзі, не падлягала ніводная сацыяльная група насельніцтва акуп</w:t>
      </w:r>
      <w:r w:rsidR="005560A3" w:rsidRPr="00251FB8">
        <w:rPr>
          <w:rFonts w:ascii="Times New Roman" w:eastAsia="Times New Roman" w:hAnsi="Times New Roman" w:cs="Times New Roman"/>
          <w:sz w:val="28"/>
          <w:szCs w:val="28"/>
          <w:lang w:val="be-BY" w:eastAsia="ru-RU"/>
        </w:rPr>
        <w:t>ір</w:t>
      </w:r>
      <w:r w:rsidR="00F72845" w:rsidRPr="00251FB8">
        <w:rPr>
          <w:rFonts w:ascii="Times New Roman" w:eastAsia="Times New Roman" w:hAnsi="Times New Roman" w:cs="Times New Roman"/>
          <w:sz w:val="28"/>
          <w:szCs w:val="28"/>
          <w:lang w:val="be-BY" w:eastAsia="ru-RU"/>
        </w:rPr>
        <w:t>аванай Беларусі</w:t>
      </w:r>
      <w:r w:rsidR="00583F2A">
        <w:rPr>
          <w:rFonts w:ascii="Times New Roman" w:eastAsia="Times New Roman" w:hAnsi="Times New Roman" w:cs="Times New Roman"/>
          <w:sz w:val="28"/>
          <w:szCs w:val="28"/>
          <w:lang w:val="be-BY" w:eastAsia="ru-RU"/>
        </w:rPr>
        <w:t>,</w:t>
      </w:r>
      <w:r w:rsidR="0017083D" w:rsidRPr="00251FB8">
        <w:rPr>
          <w:rFonts w:ascii="Times New Roman" w:eastAsia="Times New Roman" w:hAnsi="Times New Roman" w:cs="Times New Roman"/>
          <w:sz w:val="28"/>
          <w:szCs w:val="28"/>
          <w:lang w:val="be-BY" w:eastAsia="ru-RU"/>
        </w:rPr>
        <w:t xml:space="preserve"> падкрэслівае гісторык</w:t>
      </w:r>
      <w:r w:rsidR="00F72845" w:rsidRPr="00251FB8">
        <w:rPr>
          <w:rFonts w:ascii="Times New Roman" w:eastAsia="Times New Roman" w:hAnsi="Times New Roman" w:cs="Times New Roman"/>
          <w:sz w:val="28"/>
          <w:szCs w:val="28"/>
          <w:lang w:val="be-BY" w:eastAsia="ru-RU"/>
        </w:rPr>
        <w:t xml:space="preserve">. Агітацыйна-прапагандысцкая дзейнасць акупацыйных уладаў дала пэўныя вынікі. Некаторая частка моладзі ўступіла ў калабаранцкія арганізацыі, добраахвотна выехала на працу ў Германію. Аднак пераважная большасць </w:t>
      </w:r>
      <w:r w:rsidR="00F72845" w:rsidRPr="00251FB8">
        <w:rPr>
          <w:rFonts w:ascii="Times New Roman" w:eastAsia="Times New Roman" w:hAnsi="Times New Roman" w:cs="Times New Roman"/>
          <w:spacing w:val="-2"/>
          <w:sz w:val="28"/>
          <w:szCs w:val="28"/>
          <w:lang w:val="be-BY" w:eastAsia="ru-RU"/>
        </w:rPr>
        <w:t>юнакоў і дзяўчат, як сведчаць крыніцы, засталася прыхільнікам сацыялістычных</w:t>
      </w:r>
      <w:r w:rsidR="00583F2A">
        <w:rPr>
          <w:rFonts w:ascii="Times New Roman" w:eastAsia="Times New Roman" w:hAnsi="Times New Roman" w:cs="Times New Roman"/>
          <w:spacing w:val="-2"/>
          <w:sz w:val="28"/>
          <w:szCs w:val="28"/>
          <w:lang w:val="be-BY" w:eastAsia="ru-RU"/>
        </w:rPr>
        <w:t> </w:t>
      </w:r>
      <w:r w:rsidR="00F72845" w:rsidRPr="00251FB8">
        <w:rPr>
          <w:rFonts w:ascii="Times New Roman" w:eastAsia="Times New Roman" w:hAnsi="Times New Roman" w:cs="Times New Roman"/>
          <w:spacing w:val="-4"/>
          <w:sz w:val="28"/>
          <w:szCs w:val="28"/>
          <w:lang w:val="be-BY" w:eastAsia="ru-RU"/>
        </w:rPr>
        <w:t xml:space="preserve">ідэалаў. </w:t>
      </w:r>
    </w:p>
    <w:p w:rsidR="002054FD" w:rsidRPr="002054FD" w:rsidRDefault="00F72845" w:rsidP="002054FD">
      <w:pPr>
        <w:spacing w:after="0" w:line="240" w:lineRule="auto"/>
        <w:ind w:firstLine="709"/>
        <w:jc w:val="both"/>
        <w:rPr>
          <w:rFonts w:ascii="Times New Roman" w:eastAsia="Times New Roman" w:hAnsi="Times New Roman" w:cs="Times New Roman"/>
          <w:spacing w:val="-2"/>
          <w:sz w:val="28"/>
          <w:szCs w:val="28"/>
          <w:lang w:val="be-BY" w:eastAsia="ru-RU"/>
        </w:rPr>
      </w:pPr>
      <w:r w:rsidRPr="00251FB8">
        <w:rPr>
          <w:rFonts w:ascii="Times New Roman" w:eastAsia="Times New Roman" w:hAnsi="Times New Roman" w:cs="Times New Roman"/>
          <w:sz w:val="28"/>
          <w:szCs w:val="28"/>
          <w:lang w:val="be-BY" w:eastAsia="ru-RU"/>
        </w:rPr>
        <w:t xml:space="preserve">Асаблівасці агітацыйна-масавай дзейнасці ў асяроддзі антысавецкіх ваенна-паліцэйскіх фарміраванняў на тэрыторыі Беларусі, формы і метады работы савецкіх прапагандыстаў, партызан і падпольшчыкаў, накіраванай на іх дэмаралізацыю і пераход на бок партызанаў, раскрыты ў доктарскай дысертацыі </w:t>
      </w:r>
      <w:r w:rsidRPr="00251FB8">
        <w:rPr>
          <w:rFonts w:ascii="Times New Roman" w:eastAsia="Times New Roman" w:hAnsi="Times New Roman" w:cs="Times New Roman"/>
          <w:b/>
          <w:sz w:val="28"/>
          <w:szCs w:val="28"/>
          <w:lang w:val="be-BY" w:eastAsia="ru-RU"/>
        </w:rPr>
        <w:t>А.</w:t>
      </w:r>
      <w:r w:rsidR="00583F2A">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Літвіна</w:t>
      </w:r>
      <w:r w:rsidR="007D6E06" w:rsidRPr="00251FB8">
        <w:rPr>
          <w:rFonts w:ascii="Times New Roman" w:eastAsia="Times New Roman" w:hAnsi="Times New Roman" w:cs="Times New Roman"/>
          <w:b/>
          <w:sz w:val="28"/>
          <w:szCs w:val="28"/>
          <w:lang w:val="be-BY" w:eastAsia="ru-RU"/>
        </w:rPr>
        <w:t xml:space="preserve"> </w:t>
      </w:r>
      <w:r w:rsidR="009A5279" w:rsidRPr="00251FB8">
        <w:rPr>
          <w:rFonts w:ascii="Times New Roman" w:eastAsia="Times New Roman" w:hAnsi="Times New Roman" w:cs="Times New Roman"/>
          <w:sz w:val="28"/>
          <w:szCs w:val="28"/>
          <w:lang w:val="be-BY" w:eastAsia="ru-RU"/>
        </w:rPr>
        <w:t>“</w:t>
      </w:r>
      <w:r w:rsidR="009A5279" w:rsidRPr="00251FB8">
        <w:rPr>
          <w:rFonts w:ascii="Times New Roman" w:eastAsia="Times New Roman" w:hAnsi="Times New Roman" w:cs="Times New Roman"/>
          <w:i/>
          <w:sz w:val="28"/>
          <w:szCs w:val="28"/>
          <w:lang w:val="be-BY" w:eastAsia="ru-RU"/>
        </w:rPr>
        <w:t>Антысавецкія ваенна-паліцэйскія фарміраванні на тэрыторыі Беларусі ў гады Вялікай Айчыннай вайны. 1941–1944 гг. Вытокі. Структура.</w:t>
      </w:r>
      <w:r w:rsidR="007D6E06" w:rsidRPr="00251FB8">
        <w:rPr>
          <w:rFonts w:ascii="Times New Roman" w:eastAsia="Times New Roman" w:hAnsi="Times New Roman" w:cs="Times New Roman"/>
          <w:i/>
          <w:sz w:val="28"/>
          <w:szCs w:val="28"/>
          <w:lang w:val="be-BY" w:eastAsia="ru-RU"/>
        </w:rPr>
        <w:t xml:space="preserve"> </w:t>
      </w:r>
      <w:r w:rsidR="009A5279" w:rsidRPr="00251FB8">
        <w:rPr>
          <w:rFonts w:ascii="Times New Roman" w:eastAsia="Times New Roman" w:hAnsi="Times New Roman" w:cs="Times New Roman"/>
          <w:i/>
          <w:sz w:val="28"/>
          <w:szCs w:val="28"/>
          <w:lang w:val="be-BY" w:eastAsia="ru-RU"/>
        </w:rPr>
        <w:t>Дзейнасць </w:t>
      </w:r>
      <w:r w:rsidR="009A5279" w:rsidRPr="00251FB8">
        <w:rPr>
          <w:rFonts w:ascii="Times New Roman" w:eastAsia="Times New Roman" w:hAnsi="Times New Roman" w:cs="Times New Roman"/>
          <w:sz w:val="28"/>
          <w:szCs w:val="28"/>
          <w:lang w:val="be-BY" w:eastAsia="ru-RU"/>
        </w:rPr>
        <w:t>”</w:t>
      </w:r>
      <w:r w:rsidR="005E0870">
        <w:rPr>
          <w:rFonts w:ascii="Times New Roman" w:eastAsia="Times New Roman" w:hAnsi="Times New Roman" w:cs="Times New Roman"/>
          <w:sz w:val="28"/>
          <w:szCs w:val="28"/>
          <w:lang w:val="be-BY" w:eastAsia="ru-RU"/>
        </w:rPr>
        <w:t>. Аналізуючы прапагандысцкія і </w:t>
      </w:r>
      <w:r w:rsidRPr="00251FB8">
        <w:rPr>
          <w:rFonts w:ascii="Times New Roman" w:eastAsia="Times New Roman" w:hAnsi="Times New Roman" w:cs="Times New Roman"/>
          <w:sz w:val="28"/>
          <w:szCs w:val="28"/>
          <w:lang w:val="be-BY" w:eastAsia="ru-RU"/>
        </w:rPr>
        <w:t>асветніцкія матэрыялы, якія выкарыстоўваліся сярод вайскоўцаў БСА, БКА і беларускіх паліцэйскіх батальёнаў, гісторык умоўна падзяляе іх на два тэматычныя накірункі: 1) прапаг</w:t>
      </w:r>
      <w:r w:rsidR="005E0870">
        <w:rPr>
          <w:rFonts w:ascii="Times New Roman" w:eastAsia="Times New Roman" w:hAnsi="Times New Roman" w:cs="Times New Roman"/>
          <w:sz w:val="28"/>
          <w:szCs w:val="28"/>
          <w:lang w:val="be-BY" w:eastAsia="ru-RU"/>
        </w:rPr>
        <w:t>анда беларускага нацыяналізму і </w:t>
      </w:r>
      <w:r w:rsidRPr="00251FB8">
        <w:rPr>
          <w:rFonts w:ascii="Times New Roman" w:eastAsia="Times New Roman" w:hAnsi="Times New Roman" w:cs="Times New Roman"/>
          <w:sz w:val="28"/>
          <w:szCs w:val="28"/>
          <w:lang w:val="be-BY" w:eastAsia="ru-RU"/>
        </w:rPr>
        <w:t xml:space="preserve">2) прапаганда ідэй нацыянал-сацыялізму, вернасці Германіі і Гітлеру. </w:t>
      </w:r>
      <w:r w:rsidR="002054FD" w:rsidRPr="002054FD">
        <w:rPr>
          <w:rFonts w:ascii="Times New Roman" w:eastAsia="Times New Roman" w:hAnsi="Times New Roman" w:cs="Times New Roman"/>
          <w:spacing w:val="-2"/>
          <w:sz w:val="28"/>
          <w:szCs w:val="28"/>
          <w:lang w:val="be-BY" w:eastAsia="ru-RU"/>
        </w:rPr>
        <w:t>Нетыповай для савецкай і айчыннай гістарыяграфіі з’яўляецца выснова навукоўца пра значэнне савецкай палітычнай работы ў асяроддзі антысавецкіх фарміраванняў. Не адм</w:t>
      </w:r>
      <w:r w:rsidR="005E0870">
        <w:rPr>
          <w:rFonts w:ascii="Times New Roman" w:eastAsia="Times New Roman" w:hAnsi="Times New Roman" w:cs="Times New Roman"/>
          <w:spacing w:val="-2"/>
          <w:sz w:val="28"/>
          <w:szCs w:val="28"/>
          <w:lang w:val="be-BY" w:eastAsia="ru-RU"/>
        </w:rPr>
        <w:t>аўляючы ў цэлым ролі партызан і </w:t>
      </w:r>
      <w:r w:rsidR="002054FD" w:rsidRPr="002054FD">
        <w:rPr>
          <w:rFonts w:ascii="Times New Roman" w:eastAsia="Times New Roman" w:hAnsi="Times New Roman" w:cs="Times New Roman"/>
          <w:spacing w:val="-2"/>
          <w:sz w:val="28"/>
          <w:szCs w:val="28"/>
          <w:lang w:val="be-BY" w:eastAsia="ru-RU"/>
        </w:rPr>
        <w:t>падпольшчыкаў у зніжэнні баявой актыўнасці антысавецкіх сіл, аўтар лічыць, што баявая прапагандысцкая дзейнасць партызанскага руху з’яўлялася дапаўняльным фактарам. Асноўнай прычынай была нацысцкая ўсходняя палітыка, у межах якой месца для існавання іншай нацыянальнай ідэі быць не магло</w:t>
      </w:r>
      <w:r w:rsidR="002054FD">
        <w:rPr>
          <w:rFonts w:ascii="Times New Roman" w:eastAsia="Times New Roman" w:hAnsi="Times New Roman" w:cs="Times New Roman"/>
          <w:spacing w:val="-2"/>
          <w:sz w:val="28"/>
          <w:szCs w:val="28"/>
          <w:lang w:val="be-BY" w:eastAsia="ru-RU"/>
        </w:rPr>
        <w:t>.</w:t>
      </w:r>
      <w:r w:rsidR="002054FD" w:rsidRPr="002054FD">
        <w:rPr>
          <w:rFonts w:ascii="Times New Roman" w:eastAsia="Times New Roman" w:hAnsi="Times New Roman" w:cs="Times New Roman"/>
          <w:spacing w:val="-2"/>
          <w:sz w:val="28"/>
          <w:szCs w:val="28"/>
          <w:lang w:val="be-BY" w:eastAsia="ru-RU"/>
        </w:rPr>
        <w:t xml:space="preserve"> Да таго ж, як адзначае А.</w:t>
      </w:r>
      <w:r w:rsidR="00583F2A">
        <w:rPr>
          <w:rFonts w:ascii="Times New Roman" w:eastAsia="Times New Roman" w:hAnsi="Times New Roman" w:cs="Times New Roman"/>
          <w:spacing w:val="-2"/>
          <w:sz w:val="28"/>
          <w:szCs w:val="28"/>
          <w:lang w:val="be-BY" w:eastAsia="ru-RU"/>
        </w:rPr>
        <w:t> </w:t>
      </w:r>
      <w:r w:rsidR="002054FD" w:rsidRPr="002054FD">
        <w:rPr>
          <w:rFonts w:ascii="Times New Roman" w:eastAsia="Times New Roman" w:hAnsi="Times New Roman" w:cs="Times New Roman"/>
          <w:spacing w:val="-2"/>
          <w:sz w:val="28"/>
          <w:szCs w:val="28"/>
          <w:lang w:val="be-BY" w:eastAsia="ru-RU"/>
        </w:rPr>
        <w:t>М. Літвін, тыя, хто свядома ваяваў супраць савецкай улады, у партызаны не пераходзілі.</w:t>
      </w:r>
    </w:p>
    <w:p w:rsidR="007E4EA7" w:rsidRPr="008D6D33" w:rsidRDefault="00F72845" w:rsidP="005E0870">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Новыя падыходы ў вывучэнні асаблівасцяў агітацыі і прапаганды на </w:t>
      </w:r>
      <w:r w:rsidRPr="00251FB8">
        <w:rPr>
          <w:rFonts w:ascii="Times New Roman" w:eastAsia="Times New Roman" w:hAnsi="Times New Roman" w:cs="Times New Roman"/>
          <w:spacing w:val="-2"/>
          <w:sz w:val="28"/>
          <w:szCs w:val="28"/>
          <w:lang w:val="be-BY" w:eastAsia="ru-RU"/>
        </w:rPr>
        <w:t>акупіраванай тэрыторыі Беларус</w:t>
      </w:r>
      <w:r w:rsidR="005E0870">
        <w:rPr>
          <w:rFonts w:ascii="Times New Roman" w:eastAsia="Times New Roman" w:hAnsi="Times New Roman" w:cs="Times New Roman"/>
          <w:spacing w:val="-2"/>
          <w:sz w:val="28"/>
          <w:szCs w:val="28"/>
          <w:lang w:val="be-BY" w:eastAsia="ru-RU"/>
        </w:rPr>
        <w:t>і найбольш поўна адлюстраваны ў </w:t>
      </w:r>
      <w:r w:rsidRPr="00251FB8">
        <w:rPr>
          <w:rFonts w:ascii="Times New Roman" w:eastAsia="Times New Roman" w:hAnsi="Times New Roman" w:cs="Times New Roman"/>
          <w:spacing w:val="-2"/>
          <w:sz w:val="28"/>
          <w:szCs w:val="28"/>
          <w:lang w:val="be-BY" w:eastAsia="ru-RU"/>
        </w:rPr>
        <w:t>калектыўным</w:t>
      </w:r>
      <w:r w:rsidRPr="00251FB8">
        <w:rPr>
          <w:rFonts w:ascii="Times New Roman" w:eastAsia="Times New Roman" w:hAnsi="Times New Roman" w:cs="Times New Roman"/>
          <w:sz w:val="28"/>
          <w:szCs w:val="28"/>
          <w:lang w:val="be-BY" w:eastAsia="ru-RU"/>
        </w:rPr>
        <w:t xml:space="preserve"> выданні “</w:t>
      </w:r>
      <w:r w:rsidRPr="00251FB8">
        <w:rPr>
          <w:rFonts w:ascii="Times New Roman" w:eastAsia="Times New Roman" w:hAnsi="Times New Roman" w:cs="Times New Roman"/>
          <w:i/>
          <w:sz w:val="28"/>
          <w:szCs w:val="28"/>
          <w:lang w:val="be-BY" w:eastAsia="ru-RU"/>
        </w:rPr>
        <w:t>Беларусь в годы Великой Отечественной войны. 1941–1945 гг</w:t>
      </w:r>
      <w:r w:rsidRPr="00251FB8">
        <w:rPr>
          <w:rFonts w:ascii="Times New Roman" w:eastAsia="Times New Roman" w:hAnsi="Times New Roman" w:cs="Times New Roman"/>
          <w:sz w:val="28"/>
          <w:szCs w:val="28"/>
          <w:lang w:val="be-BY" w:eastAsia="ru-RU"/>
        </w:rPr>
        <w:t>.</w:t>
      </w:r>
      <w:r w:rsidR="00583F2A">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Заслугоўвае ўвагі раздзел </w:t>
      </w:r>
      <w:r w:rsidR="007D6E06"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Пропагандист</w:t>
      </w:r>
      <w:r w:rsidR="00583F2A">
        <w:rPr>
          <w:rFonts w:ascii="Times New Roman" w:eastAsia="Times New Roman" w:hAnsi="Times New Roman" w:cs="Times New Roman"/>
          <w:i/>
          <w:sz w:val="28"/>
          <w:szCs w:val="28"/>
          <w:lang w:val="be-BY" w:eastAsia="ru-RU"/>
        </w:rPr>
        <w:t>с</w:t>
      </w:r>
      <w:r w:rsidRPr="00251FB8">
        <w:rPr>
          <w:rFonts w:ascii="Times New Roman" w:eastAsia="Times New Roman" w:hAnsi="Times New Roman" w:cs="Times New Roman"/>
          <w:i/>
          <w:sz w:val="28"/>
          <w:szCs w:val="28"/>
          <w:lang w:val="be-BY" w:eastAsia="ru-RU"/>
        </w:rPr>
        <w:t>кое обеспечение</w:t>
      </w:r>
      <w:r w:rsidR="005E0870" w:rsidRPr="005E0870">
        <w:rPr>
          <w:rFonts w:ascii="Times New Roman" w:eastAsia="Times New Roman" w:hAnsi="Times New Roman" w:cs="Times New Roman"/>
          <w:sz w:val="28"/>
          <w:szCs w:val="28"/>
          <w:lang w:val="be-BY" w:eastAsia="ru-RU"/>
        </w:rPr>
        <w:t>«</w:t>
      </w:r>
      <w:r w:rsidR="005E0870" w:rsidRPr="005E0870">
        <w:rPr>
          <w:rFonts w:ascii="Times New Roman" w:eastAsia="Times New Roman" w:hAnsi="Times New Roman" w:cs="Times New Roman"/>
          <w:i/>
          <w:sz w:val="28"/>
          <w:szCs w:val="28"/>
          <w:lang w:val="be-BY" w:eastAsia="ru-RU"/>
        </w:rPr>
        <w:t>нового порядка</w:t>
      </w:r>
      <w:r w:rsidR="005E0870" w:rsidRPr="005E0870">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 социальное лавирование</w:t>
      </w:r>
      <w:r w:rsidR="007D6E06"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у якім </w:t>
      </w:r>
      <w:r w:rsidR="00065B79" w:rsidRPr="00251FB8">
        <w:rPr>
          <w:rFonts w:ascii="Times New Roman" w:eastAsia="Times New Roman" w:hAnsi="Times New Roman" w:cs="Times New Roman"/>
          <w:sz w:val="28"/>
          <w:szCs w:val="28"/>
          <w:lang w:val="be-BY" w:eastAsia="ru-RU"/>
        </w:rPr>
        <w:t xml:space="preserve"> адзначаецца,</w:t>
      </w:r>
      <w:r w:rsidR="00583F2A">
        <w:rPr>
          <w:rFonts w:ascii="Times New Roman" w:eastAsia="Times New Roman" w:hAnsi="Times New Roman" w:cs="Times New Roman"/>
          <w:sz w:val="28"/>
          <w:szCs w:val="28"/>
          <w:lang w:val="be-BY" w:eastAsia="ru-RU"/>
        </w:rPr>
        <w:t xml:space="preserve"> што </w:t>
      </w:r>
      <w:r w:rsidR="00065B79" w:rsidRPr="00251FB8">
        <w:rPr>
          <w:rFonts w:ascii="Times New Roman" w:eastAsia="Times New Roman" w:hAnsi="Times New Roman" w:cs="Times New Roman"/>
          <w:sz w:val="28"/>
          <w:szCs w:val="28"/>
          <w:lang w:val="be-BY" w:eastAsia="ru-RU"/>
        </w:rPr>
        <w:t>нямецка-калабаранцкая прапаганда</w:t>
      </w:r>
      <w:r w:rsidR="007D6E0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м</w:t>
      </w:r>
      <w:r w:rsidR="00583F2A">
        <w:rPr>
          <w:rFonts w:ascii="Times New Roman" w:eastAsia="Times New Roman" w:hAnsi="Times New Roman" w:cs="Times New Roman"/>
          <w:sz w:val="28"/>
          <w:szCs w:val="28"/>
          <w:lang w:val="be-BY" w:eastAsia="ru-RU"/>
        </w:rPr>
        <w:t xml:space="preserve">ела пэўныя поспехі, </w:t>
      </w:r>
      <w:r w:rsidR="00583F2A">
        <w:rPr>
          <w:rFonts w:ascii="Times New Roman" w:eastAsia="Times New Roman" w:hAnsi="Times New Roman" w:cs="Times New Roman"/>
          <w:sz w:val="28"/>
          <w:szCs w:val="28"/>
          <w:lang w:val="be-BY" w:eastAsia="ru-RU"/>
        </w:rPr>
        <w:lastRenderedPageBreak/>
        <w:t>асабліва на </w:t>
      </w:r>
      <w:r w:rsidRPr="00251FB8">
        <w:rPr>
          <w:rFonts w:ascii="Times New Roman" w:eastAsia="Times New Roman" w:hAnsi="Times New Roman" w:cs="Times New Roman"/>
          <w:sz w:val="28"/>
          <w:szCs w:val="28"/>
          <w:lang w:val="be-BY" w:eastAsia="ru-RU"/>
        </w:rPr>
        <w:t xml:space="preserve">першапачатковых этапах вайны, </w:t>
      </w:r>
      <w:r w:rsidR="007D6E06" w:rsidRPr="00251FB8">
        <w:rPr>
          <w:rFonts w:ascii="Times New Roman" w:eastAsia="Times New Roman" w:hAnsi="Times New Roman" w:cs="Times New Roman"/>
          <w:sz w:val="28"/>
          <w:szCs w:val="28"/>
          <w:lang w:val="be-BY" w:eastAsia="ru-RU"/>
        </w:rPr>
        <w:t xml:space="preserve">што </w:t>
      </w:r>
      <w:r w:rsidR="00583F2A">
        <w:rPr>
          <w:rFonts w:ascii="Times New Roman" w:eastAsia="Times New Roman" w:hAnsi="Times New Roman" w:cs="Times New Roman"/>
          <w:sz w:val="28"/>
          <w:szCs w:val="28"/>
          <w:lang w:val="be-BY" w:eastAsia="ru-RU"/>
        </w:rPr>
        <w:t>было звязана ў першую чаргу з </w:t>
      </w:r>
      <w:r w:rsidRPr="00251FB8">
        <w:rPr>
          <w:rFonts w:ascii="Times New Roman" w:eastAsia="Times New Roman" w:hAnsi="Times New Roman" w:cs="Times New Roman"/>
          <w:sz w:val="28"/>
          <w:szCs w:val="28"/>
          <w:lang w:val="be-BY" w:eastAsia="ru-RU"/>
        </w:rPr>
        <w:t>перадваеннай палітыкай савецкага ўрада</w:t>
      </w:r>
      <w:r w:rsidR="00583F2A">
        <w:rPr>
          <w:rFonts w:ascii="Times New Roman" w:eastAsia="Times New Roman" w:hAnsi="Times New Roman" w:cs="Times New Roman"/>
          <w:sz w:val="28"/>
          <w:szCs w:val="28"/>
          <w:lang w:val="be-BY" w:eastAsia="ru-RU"/>
        </w:rPr>
        <w:t xml:space="preserve"> і ваеннымі няўдачамі Чырвонай а</w:t>
      </w:r>
      <w:r w:rsidRPr="00251FB8">
        <w:rPr>
          <w:rFonts w:ascii="Times New Roman" w:eastAsia="Times New Roman" w:hAnsi="Times New Roman" w:cs="Times New Roman"/>
          <w:sz w:val="28"/>
          <w:szCs w:val="28"/>
          <w:lang w:val="be-BY" w:eastAsia="ru-RU"/>
        </w:rPr>
        <w:t>рміі. Аднак, як справядліва падкрэсліваюць навукоўцы, фашысцкай прапагандзе так і не ўдалося зламаць, падпарадкаваць сваім устаноўкам асноўную масу жыхароў акупіраваных раёнаў рэспублікі</w:t>
      </w:r>
      <w:r w:rsidR="007D6E06" w:rsidRPr="00251FB8">
        <w:rPr>
          <w:rFonts w:ascii="Times New Roman" w:eastAsia="Times New Roman" w:hAnsi="Times New Roman" w:cs="Times New Roman"/>
          <w:sz w:val="28"/>
          <w:szCs w:val="28"/>
          <w:lang w:val="be-BY" w:eastAsia="ru-RU"/>
        </w:rPr>
        <w:t>.</w:t>
      </w:r>
    </w:p>
    <w:p w:rsidR="007E4EA7" w:rsidRPr="007E4EA7" w:rsidRDefault="00175495" w:rsidP="007E4EA7">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Вывады</w:t>
      </w:r>
      <w:r w:rsidR="007E4EA7" w:rsidRPr="007E4EA7">
        <w:rPr>
          <w:rFonts w:ascii="Times New Roman" w:eastAsia="Times New Roman" w:hAnsi="Times New Roman" w:cs="Times New Roman"/>
          <w:b/>
          <w:sz w:val="28"/>
          <w:szCs w:val="28"/>
          <w:lang w:val="be-BY" w:eastAsia="ru-RU"/>
        </w:rPr>
        <w:t>:</w:t>
      </w:r>
    </w:p>
    <w:p w:rsidR="007E4EA7" w:rsidRPr="007E4EA7" w:rsidRDefault="007E4EA7" w:rsidP="007E4EA7">
      <w:pPr>
        <w:spacing w:after="0" w:line="240" w:lineRule="auto"/>
        <w:ind w:firstLine="709"/>
        <w:jc w:val="both"/>
        <w:rPr>
          <w:rFonts w:ascii="Times New Roman" w:eastAsia="Times New Roman" w:hAnsi="Times New Roman" w:cs="Times New Roman"/>
          <w:sz w:val="28"/>
          <w:szCs w:val="28"/>
          <w:lang w:val="be-BY" w:eastAsia="ru-RU"/>
        </w:rPr>
      </w:pPr>
      <w:r w:rsidRPr="007E4EA7">
        <w:rPr>
          <w:rFonts w:ascii="Times New Roman" w:eastAsia="Times New Roman" w:hAnsi="Times New Roman" w:cs="Times New Roman"/>
          <w:sz w:val="28"/>
          <w:szCs w:val="28"/>
          <w:lang w:val="be-BY" w:eastAsia="ru-RU"/>
        </w:rPr>
        <w:t>Айчынныя гісторыкі дасягнулі пэўных поспехаў у вывучэнні пытанняў ідэалагічнага супрацьстаяння, агітацыі і прапаганды гітлераўскай Германіі і СССР на акупіраванай тэрыторыі Беларусі. Асаблівасцю літаратуры, выдадзенай у 1940–1980-я гг., з’яўляецца відавочная акцэнтацыя на даследаванні ідэйна-палітычнай дзейнасці кампартыі Беларусі. Агульнай для прац І.</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С. Краўчанкі, І.</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І. Сачанкі, М.</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Е. Дастанкі, П.</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М. К</w:t>
      </w:r>
      <w:r w:rsidR="00175495">
        <w:rPr>
          <w:rFonts w:ascii="Times New Roman" w:eastAsia="Times New Roman" w:hAnsi="Times New Roman" w:cs="Times New Roman"/>
          <w:sz w:val="28"/>
          <w:szCs w:val="28"/>
          <w:lang w:val="be-BY" w:eastAsia="ru-RU"/>
        </w:rPr>
        <w:t>о</w:t>
      </w:r>
      <w:r w:rsidRPr="007E4EA7">
        <w:rPr>
          <w:rFonts w:ascii="Times New Roman" w:eastAsia="Times New Roman" w:hAnsi="Times New Roman" w:cs="Times New Roman"/>
          <w:sz w:val="28"/>
          <w:szCs w:val="28"/>
          <w:lang w:val="be-BY" w:eastAsia="ru-RU"/>
        </w:rPr>
        <w:t>брынца, У.</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І. Лемяшонка, А.</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А. Кавалені, В.</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З. Протчанкі, Л.</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М. Хухлындзінай, Г.</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Д. Кнацько, С.</w:t>
      </w:r>
      <w:r w:rsidR="005E0870">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 xml:space="preserve">С. Рудзянковай з’яўляецца выснова аб тым, што дзейасць савецкай прапаганды распаўсюджвалася не толькі на байцоў Чырвонай </w:t>
      </w:r>
      <w:r w:rsidR="00175495">
        <w:rPr>
          <w:rFonts w:ascii="Times New Roman" w:eastAsia="Times New Roman" w:hAnsi="Times New Roman" w:cs="Times New Roman"/>
          <w:sz w:val="28"/>
          <w:szCs w:val="28"/>
          <w:lang w:val="be-BY" w:eastAsia="ru-RU"/>
        </w:rPr>
        <w:t>а</w:t>
      </w:r>
      <w:r w:rsidR="005E0870">
        <w:rPr>
          <w:rFonts w:ascii="Times New Roman" w:eastAsia="Times New Roman" w:hAnsi="Times New Roman" w:cs="Times New Roman"/>
          <w:sz w:val="28"/>
          <w:szCs w:val="28"/>
          <w:lang w:val="be-BY" w:eastAsia="ru-RU"/>
        </w:rPr>
        <w:t>рміі, але і </w:t>
      </w:r>
      <w:r w:rsidRPr="007E4EA7">
        <w:rPr>
          <w:rFonts w:ascii="Times New Roman" w:eastAsia="Times New Roman" w:hAnsi="Times New Roman" w:cs="Times New Roman"/>
          <w:sz w:val="28"/>
          <w:szCs w:val="28"/>
          <w:lang w:val="be-BY" w:eastAsia="ru-RU"/>
        </w:rPr>
        <w:t>на салдат праціўніка. На старонках выданняў знаходзілі адлюстраванне выключна станоўчыя аспекты працы агітацыйна-</w:t>
      </w:r>
      <w:r w:rsidR="00B037E2">
        <w:rPr>
          <w:rFonts w:ascii="Times New Roman" w:eastAsia="Times New Roman" w:hAnsi="Times New Roman" w:cs="Times New Roman"/>
          <w:sz w:val="28"/>
          <w:szCs w:val="28"/>
          <w:lang w:val="be-BY" w:eastAsia="ru-RU"/>
        </w:rPr>
        <w:t>прапагандысцкай сістэмы СССР, а </w:t>
      </w:r>
      <w:r w:rsidRPr="007E4EA7">
        <w:rPr>
          <w:rFonts w:ascii="Times New Roman" w:eastAsia="Times New Roman" w:hAnsi="Times New Roman" w:cs="Times New Roman"/>
          <w:sz w:val="28"/>
          <w:szCs w:val="28"/>
          <w:lang w:val="be-BY" w:eastAsia="ru-RU"/>
        </w:rPr>
        <w:t>недахопы і негатыўныя моманты замоўчваліся.</w:t>
      </w:r>
    </w:p>
    <w:p w:rsidR="007E4EA7" w:rsidRPr="007E4EA7" w:rsidRDefault="007E4EA7" w:rsidP="007E4EA7">
      <w:pPr>
        <w:spacing w:after="0" w:line="240" w:lineRule="auto"/>
        <w:ind w:firstLine="709"/>
        <w:jc w:val="both"/>
        <w:rPr>
          <w:rFonts w:ascii="Times New Roman" w:eastAsia="Times New Roman" w:hAnsi="Times New Roman" w:cs="Times New Roman"/>
          <w:sz w:val="28"/>
          <w:szCs w:val="28"/>
          <w:lang w:val="be-BY" w:eastAsia="ru-RU"/>
        </w:rPr>
      </w:pPr>
      <w:r w:rsidRPr="007E4EA7">
        <w:rPr>
          <w:rFonts w:ascii="Times New Roman" w:eastAsia="Times New Roman" w:hAnsi="Times New Roman" w:cs="Times New Roman"/>
          <w:sz w:val="28"/>
          <w:szCs w:val="28"/>
          <w:lang w:val="be-BY" w:eastAsia="ru-RU"/>
        </w:rPr>
        <w:t>У постсавецкі перыяд асноўная ўвага даследчыкаў была накіравана на аналіз тых праблем, якія не знайшлі грунтоўнага асвятлення ў савецкай гістарыяграфіі. Новыя падыходы ў вывучэнні барацьбы і супрацьстаяння савецкай і нямецкай прапаганды на акупіраванай тэрыторыі Беларусі знайшлі адлюстраванне ў працах</w:t>
      </w:r>
      <w:r w:rsidR="005E0870" w:rsidRPr="005E0870">
        <w:rPr>
          <w:rFonts w:ascii="Times New Roman" w:eastAsia="Times New Roman" w:hAnsi="Times New Roman" w:cs="Times New Roman"/>
          <w:sz w:val="28"/>
          <w:szCs w:val="28"/>
          <w:lang w:val="be-BY" w:eastAsia="ru-RU"/>
        </w:rPr>
        <w:t xml:space="preserve"> М. Г. Жылінскага, </w:t>
      </w:r>
      <w:r w:rsidRPr="007E4EA7">
        <w:rPr>
          <w:rFonts w:ascii="Times New Roman" w:eastAsia="Times New Roman" w:hAnsi="Times New Roman" w:cs="Times New Roman"/>
          <w:sz w:val="28"/>
          <w:szCs w:val="28"/>
          <w:lang w:val="be-BY" w:eastAsia="ru-RU"/>
        </w:rPr>
        <w:t>А.</w:t>
      </w:r>
      <w:r w:rsidR="00175495">
        <w:rPr>
          <w:rFonts w:ascii="Times New Roman" w:eastAsia="Times New Roman" w:hAnsi="Times New Roman" w:cs="Times New Roman"/>
          <w:sz w:val="28"/>
          <w:szCs w:val="28"/>
          <w:lang w:val="be-BY" w:eastAsia="ru-RU"/>
        </w:rPr>
        <w:t xml:space="preserve"> </w:t>
      </w:r>
      <w:r w:rsidRPr="007E4EA7">
        <w:rPr>
          <w:rFonts w:ascii="Times New Roman" w:eastAsia="Times New Roman" w:hAnsi="Times New Roman" w:cs="Times New Roman"/>
          <w:sz w:val="28"/>
          <w:szCs w:val="28"/>
          <w:lang w:val="be-BY" w:eastAsia="ru-RU"/>
        </w:rPr>
        <w:t>А. Мігуновай, Г.</w:t>
      </w:r>
      <w:r w:rsidR="005E0870">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А. Болсун, А.</w:t>
      </w:r>
      <w:r w:rsidR="005E0870">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А. Кавалені, А.</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М. Літвіна, С.</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У. Жумара, А.</w:t>
      </w:r>
      <w:r w:rsidR="00175495">
        <w:rPr>
          <w:rFonts w:ascii="Times New Roman" w:eastAsia="Times New Roman" w:hAnsi="Times New Roman" w:cs="Times New Roman"/>
          <w:sz w:val="28"/>
          <w:szCs w:val="28"/>
          <w:lang w:val="be-BY" w:eastAsia="ru-RU"/>
        </w:rPr>
        <w:t> </w:t>
      </w:r>
      <w:r w:rsidRPr="007E4EA7">
        <w:rPr>
          <w:rFonts w:ascii="Times New Roman" w:eastAsia="Times New Roman" w:hAnsi="Times New Roman" w:cs="Times New Roman"/>
          <w:sz w:val="28"/>
          <w:szCs w:val="28"/>
          <w:lang w:val="be-BY" w:eastAsia="ru-RU"/>
        </w:rPr>
        <w:t xml:space="preserve">В. Касовіча, </w:t>
      </w:r>
      <w:r w:rsidR="00175495">
        <w:rPr>
          <w:rFonts w:ascii="Times New Roman" w:eastAsia="Times New Roman" w:hAnsi="Times New Roman" w:cs="Times New Roman"/>
          <w:sz w:val="28"/>
          <w:szCs w:val="28"/>
          <w:lang w:val="be-BY" w:eastAsia="ru-RU"/>
        </w:rPr>
        <w:t xml:space="preserve"> у </w:t>
      </w:r>
      <w:r w:rsidRPr="007E4EA7">
        <w:rPr>
          <w:rFonts w:ascii="Times New Roman" w:eastAsia="Times New Roman" w:hAnsi="Times New Roman" w:cs="Times New Roman"/>
          <w:sz w:val="28"/>
          <w:szCs w:val="28"/>
          <w:lang w:val="be-BY" w:eastAsia="ru-RU"/>
        </w:rPr>
        <w:t>калектыўным выданні “Беларусь в го</w:t>
      </w:r>
      <w:r w:rsidR="00175495">
        <w:rPr>
          <w:rFonts w:ascii="Times New Roman" w:eastAsia="Times New Roman" w:hAnsi="Times New Roman" w:cs="Times New Roman"/>
          <w:sz w:val="28"/>
          <w:szCs w:val="28"/>
          <w:lang w:val="be-BY" w:eastAsia="ru-RU"/>
        </w:rPr>
        <w:t>ды Великой Отечественной войны. </w:t>
      </w:r>
      <w:r w:rsidRPr="007E4EA7">
        <w:rPr>
          <w:rFonts w:ascii="Times New Roman" w:eastAsia="Times New Roman" w:hAnsi="Times New Roman" w:cs="Times New Roman"/>
          <w:sz w:val="28"/>
          <w:szCs w:val="28"/>
          <w:lang w:val="be-BY" w:eastAsia="ru-RU"/>
        </w:rPr>
        <w:t>1941–1945 гг.”. Характэрнай аса</w:t>
      </w:r>
      <w:r w:rsidR="005E0870">
        <w:rPr>
          <w:rFonts w:ascii="Times New Roman" w:eastAsia="Times New Roman" w:hAnsi="Times New Roman" w:cs="Times New Roman"/>
          <w:sz w:val="28"/>
          <w:szCs w:val="28"/>
          <w:lang w:val="be-BY" w:eastAsia="ru-RU"/>
        </w:rPr>
        <w:t>блівасцю нямецкай прапаганды на </w:t>
      </w:r>
      <w:r w:rsidRPr="007E4EA7">
        <w:rPr>
          <w:rFonts w:ascii="Times New Roman" w:eastAsia="Times New Roman" w:hAnsi="Times New Roman" w:cs="Times New Roman"/>
          <w:sz w:val="28"/>
          <w:szCs w:val="28"/>
          <w:lang w:val="be-BY" w:eastAsia="ru-RU"/>
        </w:rPr>
        <w:t xml:space="preserve">тэрыторыі БССР, якая мела поспех на пачатковым этапе вайны, быў антысемітызм і антысаветызм і прызнанне фармальнага права беларускага народа на самавызначэнне. Жорсткая, нялюдская акупацыйная палітыка Германіі, з аднаго боку, а з другога – поспехі Чырвонай </w:t>
      </w:r>
      <w:r w:rsidR="001245F8">
        <w:rPr>
          <w:rFonts w:ascii="Times New Roman" w:eastAsia="Times New Roman" w:hAnsi="Times New Roman" w:cs="Times New Roman"/>
          <w:sz w:val="28"/>
          <w:szCs w:val="28"/>
          <w:lang w:val="be-BY" w:eastAsia="ru-RU"/>
        </w:rPr>
        <w:t>а</w:t>
      </w:r>
      <w:r w:rsidRPr="007E4EA7">
        <w:rPr>
          <w:rFonts w:ascii="Times New Roman" w:eastAsia="Times New Roman" w:hAnsi="Times New Roman" w:cs="Times New Roman"/>
          <w:sz w:val="28"/>
          <w:szCs w:val="28"/>
          <w:lang w:val="be-BY" w:eastAsia="ru-RU"/>
        </w:rPr>
        <w:t xml:space="preserve">рміі, шырокі партызанскі рух, выпраўленне памылак у арганізацыі ідэалагічнай работы садзейнічалі таму, што савецкая прапаганда паступова пачала аказваць усё большы ўплыў на мясцовае насельніцтва. </w:t>
      </w:r>
    </w:p>
    <w:p w:rsidR="007E4EA7" w:rsidRPr="007E4EA7" w:rsidRDefault="007E4EA7" w:rsidP="007E4EA7">
      <w:pPr>
        <w:spacing w:after="0" w:line="240" w:lineRule="auto"/>
        <w:ind w:firstLine="709"/>
        <w:jc w:val="both"/>
        <w:rPr>
          <w:rFonts w:ascii="Times New Roman" w:eastAsia="Times New Roman" w:hAnsi="Times New Roman" w:cs="Times New Roman"/>
          <w:sz w:val="28"/>
          <w:szCs w:val="28"/>
          <w:lang w:val="be-BY" w:eastAsia="ru-RU"/>
        </w:rPr>
      </w:pPr>
    </w:p>
    <w:p w:rsidR="007E4EA7" w:rsidRPr="007E4EA7" w:rsidRDefault="007E4EA7" w:rsidP="007E4EA7">
      <w:pPr>
        <w:spacing w:after="0" w:line="240" w:lineRule="auto"/>
        <w:ind w:firstLine="709"/>
        <w:jc w:val="both"/>
        <w:rPr>
          <w:rFonts w:ascii="Times New Roman" w:eastAsia="Times New Roman" w:hAnsi="Times New Roman" w:cs="Times New Roman"/>
          <w:sz w:val="28"/>
          <w:szCs w:val="28"/>
          <w:lang w:val="be-BY" w:eastAsia="ru-RU"/>
        </w:rPr>
      </w:pPr>
    </w:p>
    <w:p w:rsidR="002B3C3C" w:rsidRDefault="002B3C3C" w:rsidP="00BB0E35">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br w:type="page"/>
      </w:r>
    </w:p>
    <w:p w:rsidR="007E4EA7" w:rsidRPr="002B3C3C" w:rsidRDefault="002B3C3C" w:rsidP="00BB0E35">
      <w:pPr>
        <w:spacing w:after="0" w:line="240" w:lineRule="auto"/>
        <w:ind w:firstLine="709"/>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lastRenderedPageBreak/>
        <w:t>Лекцыя</w:t>
      </w:r>
      <w:r w:rsidR="007E4EA7">
        <w:rPr>
          <w:rFonts w:ascii="Times New Roman" w:eastAsia="Times New Roman" w:hAnsi="Times New Roman" w:cs="Times New Roman"/>
          <w:b/>
          <w:sz w:val="28"/>
          <w:szCs w:val="28"/>
          <w:lang w:val="be-BY" w:eastAsia="ru-RU"/>
        </w:rPr>
        <w:t xml:space="preserve"> 8. </w:t>
      </w:r>
      <w:r w:rsidRPr="002B3C3C">
        <w:rPr>
          <w:rFonts w:ascii="Times New Roman" w:eastAsia="Times New Roman" w:hAnsi="Times New Roman" w:cs="Times New Roman"/>
          <w:b/>
          <w:bCs/>
          <w:sz w:val="28"/>
          <w:szCs w:val="28"/>
          <w:lang w:val="be-BY" w:eastAsia="ru-RU"/>
        </w:rPr>
        <w:t>Айчынная гістарыяграфія па гісторыі калабарацыі</w:t>
      </w:r>
    </w:p>
    <w:p w:rsidR="007E4EA7" w:rsidRPr="00A341F2" w:rsidRDefault="001245F8" w:rsidP="007E4EA7">
      <w:pPr>
        <w:spacing w:after="0" w:line="240" w:lineRule="auto"/>
        <w:ind w:firstLine="709"/>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i/>
          <w:sz w:val="28"/>
          <w:szCs w:val="28"/>
          <w:lang w:val="be-BY" w:eastAsia="ru-RU"/>
        </w:rPr>
        <w:t>1. </w:t>
      </w:r>
      <w:r w:rsidR="007E4EA7" w:rsidRPr="00A341F2">
        <w:rPr>
          <w:rFonts w:ascii="Times New Roman" w:eastAsia="Times New Roman" w:hAnsi="Times New Roman" w:cs="Times New Roman"/>
          <w:i/>
          <w:sz w:val="28"/>
          <w:szCs w:val="28"/>
          <w:lang w:val="be-BY" w:eastAsia="ru-RU"/>
        </w:rPr>
        <w:t>Айчынная гістарыяграфія савецкага перыяду па гісторыі калабарацыі.</w:t>
      </w:r>
    </w:p>
    <w:p w:rsidR="007E4EA7" w:rsidRPr="00A341F2" w:rsidRDefault="007E4EA7" w:rsidP="007E4EA7">
      <w:pPr>
        <w:spacing w:after="0" w:line="240" w:lineRule="auto"/>
        <w:ind w:firstLine="709"/>
        <w:jc w:val="both"/>
        <w:rPr>
          <w:rFonts w:ascii="Times New Roman" w:eastAsia="Times New Roman" w:hAnsi="Times New Roman" w:cs="Times New Roman"/>
          <w:i/>
          <w:sz w:val="28"/>
          <w:szCs w:val="28"/>
          <w:lang w:val="be-BY" w:eastAsia="ru-RU"/>
        </w:rPr>
      </w:pPr>
      <w:r w:rsidRPr="00A341F2">
        <w:rPr>
          <w:rFonts w:ascii="Times New Roman" w:eastAsia="Times New Roman" w:hAnsi="Times New Roman" w:cs="Times New Roman"/>
          <w:i/>
          <w:sz w:val="28"/>
          <w:szCs w:val="28"/>
          <w:lang w:val="be-BY" w:eastAsia="ru-RU"/>
        </w:rPr>
        <w:t>2. Дзейнасць Беларускай краёвай абароны, Беларускай самапомачы, Саюза беларускай моладзі, Беларускай самааховы і іншых арганізацый палітычнай, эканамічнай, ваеннай калабарацыі ў постсавецкай айчыннай гістарыяграфіі.</w:t>
      </w:r>
    </w:p>
    <w:p w:rsidR="007E4EA7" w:rsidRPr="007E4EA7" w:rsidRDefault="007E4EA7" w:rsidP="007E4EA7">
      <w:pPr>
        <w:spacing w:after="0" w:line="240" w:lineRule="auto"/>
        <w:ind w:firstLine="709"/>
        <w:jc w:val="both"/>
        <w:rPr>
          <w:rFonts w:ascii="Times New Roman" w:eastAsia="Times New Roman" w:hAnsi="Times New Roman" w:cs="Times New Roman"/>
          <w:i/>
          <w:sz w:val="28"/>
          <w:szCs w:val="28"/>
          <w:lang w:val="be-BY" w:eastAsia="ru-RU"/>
        </w:rPr>
      </w:pPr>
      <w:r w:rsidRPr="00A341F2">
        <w:rPr>
          <w:rFonts w:ascii="Times New Roman" w:eastAsia="Times New Roman" w:hAnsi="Times New Roman" w:cs="Times New Roman"/>
          <w:i/>
          <w:sz w:val="28"/>
          <w:szCs w:val="28"/>
          <w:lang w:val="be-BY" w:eastAsia="ru-RU"/>
        </w:rPr>
        <w:t>3. Розныя ацэнкі калабарацыі.</w:t>
      </w:r>
    </w:p>
    <w:p w:rsidR="007E4EA7" w:rsidRDefault="007E4EA7" w:rsidP="005957E9">
      <w:pPr>
        <w:spacing w:after="0" w:line="240" w:lineRule="auto"/>
        <w:ind w:firstLine="709"/>
        <w:jc w:val="both"/>
        <w:rPr>
          <w:rFonts w:ascii="Times New Roman" w:eastAsia="Times New Roman" w:hAnsi="Times New Roman" w:cs="Times New Roman"/>
          <w:sz w:val="28"/>
          <w:szCs w:val="28"/>
          <w:lang w:val="be-BY" w:eastAsia="ru-RU"/>
        </w:rPr>
      </w:pPr>
    </w:p>
    <w:p w:rsidR="00F72845" w:rsidRPr="00251FB8" w:rsidRDefault="00F72845" w:rsidP="009D4967">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перыяд акупацыі Беларусі ч</w:t>
      </w:r>
      <w:r w:rsidR="0055549C">
        <w:rPr>
          <w:rFonts w:ascii="Times New Roman" w:eastAsia="Times New Roman" w:hAnsi="Times New Roman" w:cs="Times New Roman"/>
          <w:sz w:val="28"/>
          <w:szCs w:val="28"/>
          <w:lang w:val="be-BY" w:eastAsia="ru-RU"/>
        </w:rPr>
        <w:t>астка насельніцтва прымусова ці </w:t>
      </w:r>
      <w:r w:rsidRPr="00251FB8">
        <w:rPr>
          <w:rFonts w:ascii="Times New Roman" w:eastAsia="Times New Roman" w:hAnsi="Times New Roman" w:cs="Times New Roman"/>
          <w:sz w:val="28"/>
          <w:szCs w:val="28"/>
          <w:lang w:val="be-BY" w:eastAsia="ru-RU"/>
        </w:rPr>
        <w:t xml:space="preserve">добраахвотна пайшла на супрацоўніцтва з захопнікамі. У гістарычнай літаратуры гэтая з’ява атрымала назву “калабарацыя”. </w:t>
      </w:r>
      <w:r w:rsidR="0055549C">
        <w:rPr>
          <w:rFonts w:ascii="Times New Roman" w:eastAsia="Times New Roman" w:hAnsi="Times New Roman" w:cs="Times New Roman"/>
          <w:sz w:val="28"/>
          <w:szCs w:val="28"/>
          <w:lang w:val="be-BY" w:eastAsia="ru-RU"/>
        </w:rPr>
        <w:t>Яшчэ да нападу на </w:t>
      </w:r>
      <w:r w:rsidR="009D4967" w:rsidRPr="009D4967">
        <w:rPr>
          <w:rFonts w:ascii="Times New Roman" w:eastAsia="Times New Roman" w:hAnsi="Times New Roman" w:cs="Times New Roman"/>
          <w:sz w:val="28"/>
          <w:szCs w:val="28"/>
          <w:lang w:val="be-BY" w:eastAsia="ru-RU"/>
        </w:rPr>
        <w:t>Савецкі Саюз кіраўніцтва Германіі распрацоўвала планы выкарыстання мясцовых жыхароў у сваіх мэтах. Аднак Гітлер, упэўнены ў хуткай перамозе, адхіліў такія праекты. Таму да самага пачатку Вялікай Айчыннай вайны кіраўніцтва Трэцяга Рэйха не мела дастаткова распрацаванай палітыкі будучага ўпара</w:t>
      </w:r>
      <w:r w:rsidR="0055549C">
        <w:rPr>
          <w:rFonts w:ascii="Times New Roman" w:eastAsia="Times New Roman" w:hAnsi="Times New Roman" w:cs="Times New Roman"/>
          <w:sz w:val="28"/>
          <w:szCs w:val="28"/>
          <w:lang w:val="be-BY" w:eastAsia="ru-RU"/>
        </w:rPr>
        <w:t>дкавання захопленых тэрыторый і </w:t>
      </w:r>
      <w:r w:rsidR="009D4967" w:rsidRPr="009D4967">
        <w:rPr>
          <w:rFonts w:ascii="Times New Roman" w:eastAsia="Times New Roman" w:hAnsi="Times New Roman" w:cs="Times New Roman"/>
          <w:sz w:val="28"/>
          <w:szCs w:val="28"/>
          <w:lang w:val="be-BY" w:eastAsia="ru-RU"/>
        </w:rPr>
        <w:t>таму планавала ўдзел насельніцтва Беларусі ў грамадзянскіх і ваенных органах і фарміраваннях, створаных акупантамі. Але правал планаў бліцкрыг</w:t>
      </w:r>
      <w:r w:rsidR="001245F8">
        <w:rPr>
          <w:rFonts w:ascii="Times New Roman" w:eastAsia="Times New Roman" w:hAnsi="Times New Roman" w:cs="Times New Roman"/>
          <w:sz w:val="28"/>
          <w:szCs w:val="28"/>
          <w:lang w:val="be-BY" w:eastAsia="ru-RU"/>
        </w:rPr>
        <w:t>у</w:t>
      </w:r>
      <w:r w:rsidR="009D4967" w:rsidRPr="009D4967">
        <w:rPr>
          <w:rFonts w:ascii="Times New Roman" w:eastAsia="Times New Roman" w:hAnsi="Times New Roman" w:cs="Times New Roman"/>
          <w:sz w:val="28"/>
          <w:szCs w:val="28"/>
          <w:lang w:val="be-BY" w:eastAsia="ru-RU"/>
        </w:rPr>
        <w:t>, недахоп уласных сіл, наяўнасць антысавецкіх настрояў сярод часткі жыхароў рэспублікі, імкненне антысавецкіх нацыянальных сіл адрадзіць дзяржаўнасць пры дапамо</w:t>
      </w:r>
      <w:r w:rsidR="0055549C">
        <w:rPr>
          <w:rFonts w:ascii="Times New Roman" w:eastAsia="Times New Roman" w:hAnsi="Times New Roman" w:cs="Times New Roman"/>
          <w:sz w:val="28"/>
          <w:szCs w:val="28"/>
          <w:lang w:val="be-BY" w:eastAsia="ru-RU"/>
        </w:rPr>
        <w:t>зе Германіі прывялі да зменаў у </w:t>
      </w:r>
      <w:r w:rsidR="009D4967" w:rsidRPr="009D4967">
        <w:rPr>
          <w:rFonts w:ascii="Times New Roman" w:eastAsia="Times New Roman" w:hAnsi="Times New Roman" w:cs="Times New Roman"/>
          <w:sz w:val="28"/>
          <w:szCs w:val="28"/>
          <w:lang w:val="be-BY" w:eastAsia="ru-RU"/>
        </w:rPr>
        <w:t>поглядах лід</w:t>
      </w:r>
      <w:r w:rsidR="001245F8">
        <w:rPr>
          <w:rFonts w:ascii="Times New Roman" w:eastAsia="Times New Roman" w:hAnsi="Times New Roman" w:cs="Times New Roman"/>
          <w:sz w:val="28"/>
          <w:szCs w:val="28"/>
          <w:lang w:val="be-BY" w:eastAsia="ru-RU"/>
        </w:rPr>
        <w:t>а</w:t>
      </w:r>
      <w:r w:rsidR="009D4967" w:rsidRPr="009D4967">
        <w:rPr>
          <w:rFonts w:ascii="Times New Roman" w:eastAsia="Times New Roman" w:hAnsi="Times New Roman" w:cs="Times New Roman"/>
          <w:sz w:val="28"/>
          <w:szCs w:val="28"/>
          <w:lang w:val="be-BY" w:eastAsia="ru-RU"/>
        </w:rPr>
        <w:t>раў Германіі на далейшую стратэгію і тактыку ў адносінах да Беларусі. Жорсткая рэпрэсіўная палітык</w:t>
      </w:r>
      <w:r w:rsidR="0055549C">
        <w:rPr>
          <w:rFonts w:ascii="Times New Roman" w:eastAsia="Times New Roman" w:hAnsi="Times New Roman" w:cs="Times New Roman"/>
          <w:sz w:val="28"/>
          <w:szCs w:val="28"/>
          <w:lang w:val="be-BY" w:eastAsia="ru-RU"/>
        </w:rPr>
        <w:t>а СССР, асабліва ў адносінах да </w:t>
      </w:r>
      <w:r w:rsidR="009D4967" w:rsidRPr="009D4967">
        <w:rPr>
          <w:rFonts w:ascii="Times New Roman" w:eastAsia="Times New Roman" w:hAnsi="Times New Roman" w:cs="Times New Roman"/>
          <w:sz w:val="28"/>
          <w:szCs w:val="28"/>
          <w:lang w:val="be-BY" w:eastAsia="ru-RU"/>
        </w:rPr>
        <w:t xml:space="preserve">насельніцтва Заходняй Беларусі, напярэдадні вайны, паражэнні Чырвонай </w:t>
      </w:r>
      <w:r w:rsidR="001245F8">
        <w:rPr>
          <w:rFonts w:ascii="Times New Roman" w:eastAsia="Times New Roman" w:hAnsi="Times New Roman" w:cs="Times New Roman"/>
          <w:sz w:val="28"/>
          <w:szCs w:val="28"/>
          <w:lang w:val="be-BY" w:eastAsia="ru-RU"/>
        </w:rPr>
        <w:t>а</w:t>
      </w:r>
      <w:r w:rsidR="009D4967" w:rsidRPr="009D4967">
        <w:rPr>
          <w:rFonts w:ascii="Times New Roman" w:eastAsia="Times New Roman" w:hAnsi="Times New Roman" w:cs="Times New Roman"/>
          <w:sz w:val="28"/>
          <w:szCs w:val="28"/>
          <w:lang w:val="be-BY" w:eastAsia="ru-RU"/>
        </w:rPr>
        <w:t>рміі ў пачатковы перыяд ваенных дзеянняў, шырокая прапаганда і агітацыя акупантаў прывялі да таго, што частка жыхароў Беларусі пайшла на службу да нацыстаў.</w:t>
      </w:r>
      <w:r w:rsidR="009D4967">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Гэтых людзей савецкае кіраўніцтва без высвятлення прычын і абставінаў пераходу на бок ворага апрыоры аб’явіла здраднікамі Радзімы. У сувязі з гэтым праблема калабарацыянізму на тэрыторыі СССР не </w:t>
      </w:r>
      <w:r w:rsidR="001245F8">
        <w:rPr>
          <w:rFonts w:ascii="Times New Roman" w:eastAsia="Times New Roman" w:hAnsi="Times New Roman" w:cs="Times New Roman"/>
          <w:sz w:val="28"/>
          <w:szCs w:val="28"/>
          <w:lang w:val="be-BY" w:eastAsia="ru-RU"/>
        </w:rPr>
        <w:t>атрымала шырокага вывучэння. Не </w:t>
      </w:r>
      <w:r w:rsidRPr="00251FB8">
        <w:rPr>
          <w:rFonts w:ascii="Times New Roman" w:eastAsia="Times New Roman" w:hAnsi="Times New Roman" w:cs="Times New Roman"/>
          <w:sz w:val="28"/>
          <w:szCs w:val="28"/>
          <w:lang w:val="be-BY" w:eastAsia="ru-RU"/>
        </w:rPr>
        <w:t>выкарыстоўваўся і тэрмін “калабарацыя” пры вывучэнні пытанняў супрацоўніцтва мясцовага насельніцтва з а</w:t>
      </w:r>
      <w:r w:rsidR="001245F8">
        <w:rPr>
          <w:rFonts w:ascii="Times New Roman" w:eastAsia="Times New Roman" w:hAnsi="Times New Roman" w:cs="Times New Roman"/>
          <w:sz w:val="28"/>
          <w:szCs w:val="28"/>
          <w:lang w:val="be-BY" w:eastAsia="ru-RU"/>
        </w:rPr>
        <w:t>купантамі. Як правіла, дадзенае </w:t>
      </w:r>
      <w:r w:rsidRPr="00251FB8">
        <w:rPr>
          <w:rFonts w:ascii="Times New Roman" w:eastAsia="Times New Roman" w:hAnsi="Times New Roman" w:cs="Times New Roman"/>
          <w:sz w:val="28"/>
          <w:szCs w:val="28"/>
          <w:lang w:val="be-BY" w:eastAsia="ru-RU"/>
        </w:rPr>
        <w:t>паняцце ўжывалася для характарыстыкі пад</w:t>
      </w:r>
      <w:r w:rsidR="001245F8">
        <w:rPr>
          <w:rFonts w:ascii="Times New Roman" w:eastAsia="Times New Roman" w:hAnsi="Times New Roman" w:cs="Times New Roman"/>
          <w:sz w:val="28"/>
          <w:szCs w:val="28"/>
          <w:lang w:val="be-BY" w:eastAsia="ru-RU"/>
        </w:rPr>
        <w:t>обных з’яў у заходнееўрапейскіх </w:t>
      </w:r>
      <w:r w:rsidRPr="00251FB8">
        <w:rPr>
          <w:rFonts w:ascii="Times New Roman" w:eastAsia="Times New Roman" w:hAnsi="Times New Roman" w:cs="Times New Roman"/>
          <w:sz w:val="28"/>
          <w:szCs w:val="28"/>
          <w:lang w:val="be-BY" w:eastAsia="ru-RU"/>
        </w:rPr>
        <w:t>краінах.</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Разам з тым поўнасцю абмінуць </w:t>
      </w:r>
      <w:r w:rsidR="0055549C">
        <w:rPr>
          <w:rFonts w:ascii="Times New Roman" w:eastAsia="Times New Roman" w:hAnsi="Times New Roman" w:cs="Times New Roman"/>
          <w:sz w:val="28"/>
          <w:szCs w:val="28"/>
          <w:lang w:val="be-BY" w:eastAsia="ru-RU"/>
        </w:rPr>
        <w:t>тэму супрацоўніцтва з ворагам у </w:t>
      </w:r>
      <w:r w:rsidRPr="00251FB8">
        <w:rPr>
          <w:rFonts w:ascii="Times New Roman" w:eastAsia="Times New Roman" w:hAnsi="Times New Roman" w:cs="Times New Roman"/>
          <w:sz w:val="28"/>
          <w:szCs w:val="28"/>
          <w:lang w:val="be-BY" w:eastAsia="ru-RU"/>
        </w:rPr>
        <w:t xml:space="preserve">гады Вялікай Айчыннай вайны гісторыкі не маглі. Першым даследчыкам праблемы калабарацыянізма стаў </w:t>
      </w:r>
      <w:r w:rsidR="0055549C">
        <w:rPr>
          <w:rFonts w:ascii="Times New Roman" w:eastAsia="Times New Roman" w:hAnsi="Times New Roman" w:cs="Times New Roman"/>
          <w:sz w:val="28"/>
          <w:szCs w:val="28"/>
          <w:lang w:val="be-BY" w:eastAsia="ru-RU"/>
        </w:rPr>
        <w:t>не навуковец, а кіраўнік службы </w:t>
      </w:r>
      <w:r w:rsidRPr="00251FB8">
        <w:rPr>
          <w:rFonts w:ascii="Times New Roman" w:eastAsia="Times New Roman" w:hAnsi="Times New Roman" w:cs="Times New Roman"/>
          <w:sz w:val="28"/>
          <w:szCs w:val="28"/>
          <w:lang w:val="be-BY" w:eastAsia="ru-RU"/>
        </w:rPr>
        <w:t>дзяржбяспекі БССР</w:t>
      </w:r>
      <w:r w:rsidR="007D6E0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Л.</w:t>
      </w:r>
      <w:r w:rsidR="0055549C">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Ф. Цанава</w:t>
      </w:r>
      <w:r w:rsidR="00065B79" w:rsidRPr="00251FB8">
        <w:rPr>
          <w:rFonts w:ascii="Times New Roman" w:eastAsia="Times New Roman" w:hAnsi="Times New Roman" w:cs="Times New Roman"/>
          <w:sz w:val="28"/>
          <w:szCs w:val="28"/>
          <w:lang w:val="be-BY" w:eastAsia="ru-RU"/>
        </w:rPr>
        <w:t>. У манаграфіі</w:t>
      </w:r>
      <w:r w:rsidR="007D6E06" w:rsidRPr="00251FB8">
        <w:rPr>
          <w:rFonts w:ascii="Times New Roman" w:eastAsia="Times New Roman" w:hAnsi="Times New Roman" w:cs="Times New Roman"/>
          <w:sz w:val="28"/>
          <w:szCs w:val="28"/>
          <w:lang w:val="be-BY" w:eastAsia="ru-RU"/>
        </w:rPr>
        <w:t xml:space="preserve"> </w:t>
      </w:r>
      <w:r w:rsidR="00065B79" w:rsidRPr="00251FB8">
        <w:rPr>
          <w:rFonts w:ascii="Times New Roman" w:eastAsia="Times New Roman" w:hAnsi="Times New Roman" w:cs="Times New Roman"/>
          <w:sz w:val="28"/>
          <w:szCs w:val="28"/>
          <w:lang w:val="be-BY" w:eastAsia="ru-RU"/>
        </w:rPr>
        <w:t>“</w:t>
      </w:r>
      <w:r w:rsidR="00065B79" w:rsidRPr="00251FB8">
        <w:rPr>
          <w:rFonts w:ascii="Times New Roman" w:eastAsia="Times New Roman" w:hAnsi="Times New Roman" w:cs="Times New Roman"/>
          <w:i/>
          <w:sz w:val="28"/>
          <w:szCs w:val="28"/>
          <w:lang w:val="be-BY" w:eastAsia="ru-RU"/>
        </w:rPr>
        <w:t>Всенародная партизанская война в Белоруссии против фашистских захватчиков</w:t>
      </w:r>
      <w:r w:rsidR="00065B79" w:rsidRPr="00251FB8">
        <w:rPr>
          <w:rFonts w:ascii="Times New Roman" w:eastAsia="Times New Roman" w:hAnsi="Times New Roman" w:cs="Times New Roman"/>
          <w:sz w:val="28"/>
          <w:szCs w:val="28"/>
          <w:lang w:val="be-BY" w:eastAsia="ru-RU"/>
        </w:rPr>
        <w:t>”</w:t>
      </w:r>
      <w:r w:rsidR="007D6E06" w:rsidRPr="00251FB8">
        <w:rPr>
          <w:rFonts w:ascii="Times New Roman" w:eastAsia="Times New Roman" w:hAnsi="Times New Roman" w:cs="Times New Roman"/>
          <w:sz w:val="28"/>
          <w:szCs w:val="28"/>
          <w:lang w:val="be-BY" w:eastAsia="ru-RU"/>
        </w:rPr>
        <w:t xml:space="preserve"> </w:t>
      </w:r>
      <w:r w:rsidR="007119E1" w:rsidRPr="00251FB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ўтар вызначае ўсіх калабарантаў як актыўных саўдзельнікаў злачынстваў </w:t>
      </w:r>
      <w:r w:rsidRPr="00251FB8">
        <w:rPr>
          <w:rFonts w:ascii="Times New Roman" w:eastAsia="Times New Roman" w:hAnsi="Times New Roman" w:cs="Times New Roman"/>
          <w:sz w:val="28"/>
          <w:szCs w:val="28"/>
          <w:lang w:val="be-BY" w:eastAsia="ru-RU"/>
        </w:rPr>
        <w:lastRenderedPageBreak/>
        <w:t xml:space="preserve">нацыстаў. </w:t>
      </w:r>
      <w:r w:rsidR="009D4967" w:rsidRPr="009D4967">
        <w:rPr>
          <w:rFonts w:ascii="Times New Roman" w:eastAsia="Times New Roman" w:hAnsi="Times New Roman" w:cs="Times New Roman"/>
          <w:sz w:val="28"/>
          <w:szCs w:val="28"/>
          <w:lang w:val="be-BY" w:eastAsia="ru-RU"/>
        </w:rPr>
        <w:t xml:space="preserve">На падставе разнастайных крыніц, у тым ліку і перапіскі дзеячаў калабарацыі В. Іваноўскага і І. Ермачэнкі, у кнізе паказаны гісторыя стварэння і дзейнасці Беларускай </w:t>
      </w:r>
      <w:r w:rsidR="001245F8">
        <w:rPr>
          <w:rFonts w:ascii="Times New Roman" w:eastAsia="Times New Roman" w:hAnsi="Times New Roman" w:cs="Times New Roman"/>
          <w:sz w:val="28"/>
          <w:szCs w:val="28"/>
          <w:lang w:val="be-BY" w:eastAsia="ru-RU"/>
        </w:rPr>
        <w:t>с</w:t>
      </w:r>
      <w:r w:rsidR="009D4967" w:rsidRPr="009D4967">
        <w:rPr>
          <w:rFonts w:ascii="Times New Roman" w:eastAsia="Times New Roman" w:hAnsi="Times New Roman" w:cs="Times New Roman"/>
          <w:sz w:val="28"/>
          <w:szCs w:val="28"/>
          <w:lang w:val="be-BY" w:eastAsia="ru-RU"/>
        </w:rPr>
        <w:t xml:space="preserve">амааховы, Беларускай </w:t>
      </w:r>
      <w:r w:rsidR="001245F8">
        <w:rPr>
          <w:rFonts w:ascii="Times New Roman" w:eastAsia="Times New Roman" w:hAnsi="Times New Roman" w:cs="Times New Roman"/>
          <w:sz w:val="28"/>
          <w:szCs w:val="28"/>
          <w:lang w:val="be-BY" w:eastAsia="ru-RU"/>
        </w:rPr>
        <w:t>ц</w:t>
      </w:r>
      <w:r w:rsidR="009D4967" w:rsidRPr="009D4967">
        <w:rPr>
          <w:rFonts w:ascii="Times New Roman" w:eastAsia="Times New Roman" w:hAnsi="Times New Roman" w:cs="Times New Roman"/>
          <w:sz w:val="28"/>
          <w:szCs w:val="28"/>
          <w:lang w:val="be-BY" w:eastAsia="ru-RU"/>
        </w:rPr>
        <w:t xml:space="preserve">энтральнай </w:t>
      </w:r>
      <w:r w:rsidR="001245F8">
        <w:rPr>
          <w:rFonts w:ascii="Times New Roman" w:eastAsia="Times New Roman" w:hAnsi="Times New Roman" w:cs="Times New Roman"/>
          <w:sz w:val="28"/>
          <w:szCs w:val="28"/>
          <w:lang w:val="be-BY" w:eastAsia="ru-RU"/>
        </w:rPr>
        <w:t>р</w:t>
      </w:r>
      <w:r w:rsidR="009D4967" w:rsidRPr="009D4967">
        <w:rPr>
          <w:rFonts w:ascii="Times New Roman" w:eastAsia="Times New Roman" w:hAnsi="Times New Roman" w:cs="Times New Roman"/>
          <w:sz w:val="28"/>
          <w:szCs w:val="28"/>
          <w:lang w:val="be-BY" w:eastAsia="ru-RU"/>
        </w:rPr>
        <w:t xml:space="preserve">ады, Беларускай </w:t>
      </w:r>
      <w:r w:rsidR="001245F8">
        <w:rPr>
          <w:rFonts w:ascii="Times New Roman" w:eastAsia="Times New Roman" w:hAnsi="Times New Roman" w:cs="Times New Roman"/>
          <w:sz w:val="28"/>
          <w:szCs w:val="28"/>
          <w:lang w:val="be-BY" w:eastAsia="ru-RU"/>
        </w:rPr>
        <w:t>к</w:t>
      </w:r>
      <w:r w:rsidR="009D4967" w:rsidRPr="009D4967">
        <w:rPr>
          <w:rFonts w:ascii="Times New Roman" w:eastAsia="Times New Roman" w:hAnsi="Times New Roman" w:cs="Times New Roman"/>
          <w:sz w:val="28"/>
          <w:szCs w:val="28"/>
          <w:lang w:val="be-BY" w:eastAsia="ru-RU"/>
        </w:rPr>
        <w:t xml:space="preserve">раёвай </w:t>
      </w:r>
      <w:r w:rsidR="001245F8">
        <w:rPr>
          <w:rFonts w:ascii="Times New Roman" w:eastAsia="Times New Roman" w:hAnsi="Times New Roman" w:cs="Times New Roman"/>
          <w:sz w:val="28"/>
          <w:szCs w:val="28"/>
          <w:lang w:val="be-BY" w:eastAsia="ru-RU"/>
        </w:rPr>
        <w:t>а</w:t>
      </w:r>
      <w:r w:rsidR="009D4967" w:rsidRPr="009D4967">
        <w:rPr>
          <w:rFonts w:ascii="Times New Roman" w:eastAsia="Times New Roman" w:hAnsi="Times New Roman" w:cs="Times New Roman"/>
          <w:sz w:val="28"/>
          <w:szCs w:val="28"/>
          <w:lang w:val="be-BY" w:eastAsia="ru-RU"/>
        </w:rPr>
        <w:t xml:space="preserve">бароны, Беларускай </w:t>
      </w:r>
      <w:r w:rsidR="001245F8">
        <w:rPr>
          <w:rFonts w:ascii="Times New Roman" w:eastAsia="Times New Roman" w:hAnsi="Times New Roman" w:cs="Times New Roman"/>
          <w:sz w:val="28"/>
          <w:szCs w:val="28"/>
          <w:lang w:val="be-BY" w:eastAsia="ru-RU"/>
        </w:rPr>
        <w:t>н</w:t>
      </w:r>
      <w:r w:rsidR="009D4967" w:rsidRPr="009D4967">
        <w:rPr>
          <w:rFonts w:ascii="Times New Roman" w:eastAsia="Times New Roman" w:hAnsi="Times New Roman" w:cs="Times New Roman"/>
          <w:sz w:val="28"/>
          <w:szCs w:val="28"/>
          <w:lang w:val="be-BY" w:eastAsia="ru-RU"/>
        </w:rPr>
        <w:t xml:space="preserve">ароднай </w:t>
      </w:r>
      <w:r w:rsidR="001245F8">
        <w:rPr>
          <w:rFonts w:ascii="Times New Roman" w:eastAsia="Times New Roman" w:hAnsi="Times New Roman" w:cs="Times New Roman"/>
          <w:sz w:val="28"/>
          <w:szCs w:val="28"/>
          <w:lang w:val="be-BY" w:eastAsia="ru-RU"/>
        </w:rPr>
        <w:t>с</w:t>
      </w:r>
      <w:r w:rsidR="0055549C">
        <w:rPr>
          <w:rFonts w:ascii="Times New Roman" w:eastAsia="Times New Roman" w:hAnsi="Times New Roman" w:cs="Times New Roman"/>
          <w:sz w:val="28"/>
          <w:szCs w:val="28"/>
          <w:lang w:val="be-BY" w:eastAsia="ru-RU"/>
        </w:rPr>
        <w:t>амапомачы і </w:t>
      </w:r>
      <w:r w:rsidR="009D4967" w:rsidRPr="009D4967">
        <w:rPr>
          <w:rFonts w:ascii="Times New Roman" w:eastAsia="Times New Roman" w:hAnsi="Times New Roman" w:cs="Times New Roman"/>
          <w:sz w:val="28"/>
          <w:szCs w:val="28"/>
          <w:lang w:val="be-BY" w:eastAsia="ru-RU"/>
        </w:rPr>
        <w:t xml:space="preserve">іншых. </w:t>
      </w:r>
      <w:r w:rsidR="009D4967" w:rsidRPr="009D4967">
        <w:rPr>
          <w:rFonts w:ascii="Times New Roman" w:eastAsia="Times New Roman" w:hAnsi="Times New Roman" w:cs="Times New Roman"/>
          <w:b/>
          <w:sz w:val="28"/>
          <w:szCs w:val="28"/>
          <w:lang w:val="be-BY" w:eastAsia="ru-RU"/>
        </w:rPr>
        <w:t>Л.</w:t>
      </w:r>
      <w:r w:rsidR="001245F8">
        <w:rPr>
          <w:rFonts w:ascii="Times New Roman" w:eastAsia="Times New Roman" w:hAnsi="Times New Roman" w:cs="Times New Roman"/>
          <w:b/>
          <w:sz w:val="28"/>
          <w:szCs w:val="28"/>
          <w:lang w:val="be-BY" w:eastAsia="ru-RU"/>
        </w:rPr>
        <w:t xml:space="preserve"> </w:t>
      </w:r>
      <w:r w:rsidR="009D4967" w:rsidRPr="009D4967">
        <w:rPr>
          <w:rFonts w:ascii="Times New Roman" w:eastAsia="Times New Roman" w:hAnsi="Times New Roman" w:cs="Times New Roman"/>
          <w:b/>
          <w:sz w:val="28"/>
          <w:szCs w:val="28"/>
          <w:lang w:val="be-BY" w:eastAsia="ru-RU"/>
        </w:rPr>
        <w:t>Ф. Цанава</w:t>
      </w:r>
      <w:r w:rsidR="009D4967" w:rsidRPr="009D4967">
        <w:rPr>
          <w:rFonts w:ascii="Times New Roman" w:eastAsia="Times New Roman" w:hAnsi="Times New Roman" w:cs="Times New Roman"/>
          <w:sz w:val="28"/>
          <w:szCs w:val="28"/>
          <w:lang w:val="be-BY" w:eastAsia="ru-RU"/>
        </w:rPr>
        <w:t xml:space="preserve"> адзначае, што ство</w:t>
      </w:r>
      <w:r w:rsidR="0055549C">
        <w:rPr>
          <w:rFonts w:ascii="Times New Roman" w:eastAsia="Times New Roman" w:hAnsi="Times New Roman" w:cs="Times New Roman"/>
          <w:sz w:val="28"/>
          <w:szCs w:val="28"/>
          <w:lang w:val="be-BY" w:eastAsia="ru-RU"/>
        </w:rPr>
        <w:t>раныя акупантамі арганізацыі не </w:t>
      </w:r>
      <w:r w:rsidR="009D4967" w:rsidRPr="009D4967">
        <w:rPr>
          <w:rFonts w:ascii="Times New Roman" w:eastAsia="Times New Roman" w:hAnsi="Times New Roman" w:cs="Times New Roman"/>
          <w:sz w:val="28"/>
          <w:szCs w:val="28"/>
          <w:lang w:val="be-BY" w:eastAsia="ru-RU"/>
        </w:rPr>
        <w:t>здольны былі без згоды ўладаў вырашыць сур’ёзныя пытанні, абараніць насельніцтва ад захопнікаў, а м</w:t>
      </w:r>
      <w:r w:rsidR="0055549C">
        <w:rPr>
          <w:rFonts w:ascii="Times New Roman" w:eastAsia="Times New Roman" w:hAnsi="Times New Roman" w:cs="Times New Roman"/>
          <w:sz w:val="28"/>
          <w:szCs w:val="28"/>
          <w:lang w:val="be-BY" w:eastAsia="ru-RU"/>
        </w:rPr>
        <w:t>этай перыядычных выданняў, якія </w:t>
      </w:r>
      <w:r w:rsidR="009D4967" w:rsidRPr="009D4967">
        <w:rPr>
          <w:rFonts w:ascii="Times New Roman" w:eastAsia="Times New Roman" w:hAnsi="Times New Roman" w:cs="Times New Roman"/>
          <w:sz w:val="28"/>
          <w:szCs w:val="28"/>
          <w:lang w:val="be-BY" w:eastAsia="ru-RU"/>
        </w:rPr>
        <w:t>выходзілі ў свет пад эгідай гэт</w:t>
      </w:r>
      <w:r w:rsidR="0055549C">
        <w:rPr>
          <w:rFonts w:ascii="Times New Roman" w:eastAsia="Times New Roman" w:hAnsi="Times New Roman" w:cs="Times New Roman"/>
          <w:sz w:val="28"/>
          <w:szCs w:val="28"/>
          <w:lang w:val="be-BY" w:eastAsia="ru-RU"/>
        </w:rPr>
        <w:t>ых арганізацый, было знішчыць у </w:t>
      </w:r>
      <w:r w:rsidR="009D4967" w:rsidRPr="009D4967">
        <w:rPr>
          <w:rFonts w:ascii="Times New Roman" w:eastAsia="Times New Roman" w:hAnsi="Times New Roman" w:cs="Times New Roman"/>
          <w:sz w:val="28"/>
          <w:szCs w:val="28"/>
          <w:lang w:val="be-BY" w:eastAsia="ru-RU"/>
        </w:rPr>
        <w:t xml:space="preserve">народзе веру ў перамогу Савецкага Саюза, а таксама агітаваць мясцовых жыхароў на выезд у Германію. </w:t>
      </w:r>
      <w:r w:rsidRPr="00251FB8">
        <w:rPr>
          <w:rFonts w:ascii="Times New Roman" w:eastAsia="Times New Roman" w:hAnsi="Times New Roman" w:cs="Times New Roman"/>
          <w:sz w:val="28"/>
          <w:szCs w:val="28"/>
          <w:lang w:val="be-BY" w:eastAsia="ru-RU"/>
        </w:rPr>
        <w:t>Ідэалагічныя ацэнкі (“беларускія нацыяналісты – самыя заклятыя ворагі беларускага народа”, “найміты Гітлера”, “здраднікі народа”, “агенты замежных разведак”), выкарыстаныя ў манаграфіі, з нязначнай карэкціроўкай заставаліся асноўнымі ў савецкай гістарыяграфіі Вялікай Айчыннай вайны.</w:t>
      </w:r>
    </w:p>
    <w:p w:rsidR="009D4967" w:rsidRDefault="009D4967" w:rsidP="009D4967">
      <w:pPr>
        <w:spacing w:after="0" w:line="240" w:lineRule="auto"/>
        <w:ind w:firstLine="709"/>
        <w:jc w:val="both"/>
        <w:rPr>
          <w:rFonts w:ascii="Times New Roman" w:eastAsia="Times New Roman" w:hAnsi="Times New Roman" w:cs="Times New Roman"/>
          <w:sz w:val="28"/>
          <w:szCs w:val="28"/>
          <w:lang w:val="be-BY" w:eastAsia="ru-RU"/>
        </w:rPr>
      </w:pPr>
      <w:r w:rsidRPr="009D4967">
        <w:rPr>
          <w:rFonts w:ascii="Times New Roman" w:eastAsia="Times New Roman" w:hAnsi="Times New Roman" w:cs="Times New Roman"/>
          <w:sz w:val="28"/>
          <w:szCs w:val="28"/>
          <w:lang w:val="be-BY" w:eastAsia="ru-RU"/>
        </w:rPr>
        <w:t xml:space="preserve">Напрыклад, </w:t>
      </w:r>
      <w:r w:rsidRPr="009D4967">
        <w:rPr>
          <w:rFonts w:ascii="Times New Roman" w:eastAsia="Times New Roman" w:hAnsi="Times New Roman" w:cs="Times New Roman"/>
          <w:b/>
          <w:sz w:val="28"/>
          <w:szCs w:val="28"/>
          <w:lang w:val="be-BY" w:eastAsia="ru-RU"/>
        </w:rPr>
        <w:t>Р.</w:t>
      </w:r>
      <w:r w:rsidR="001245F8">
        <w:rPr>
          <w:rFonts w:ascii="Times New Roman" w:eastAsia="Times New Roman" w:hAnsi="Times New Roman" w:cs="Times New Roman"/>
          <w:b/>
          <w:sz w:val="28"/>
          <w:szCs w:val="28"/>
          <w:lang w:val="be-BY" w:eastAsia="ru-RU"/>
        </w:rPr>
        <w:t> </w:t>
      </w:r>
      <w:r w:rsidRPr="009D4967">
        <w:rPr>
          <w:rFonts w:ascii="Times New Roman" w:eastAsia="Times New Roman" w:hAnsi="Times New Roman" w:cs="Times New Roman"/>
          <w:b/>
          <w:sz w:val="28"/>
          <w:szCs w:val="28"/>
          <w:lang w:val="be-BY" w:eastAsia="ru-RU"/>
        </w:rPr>
        <w:t>Ц. Аблава</w:t>
      </w:r>
      <w:r w:rsidRPr="009D4967">
        <w:rPr>
          <w:rFonts w:ascii="Times New Roman" w:eastAsia="Times New Roman" w:hAnsi="Times New Roman" w:cs="Times New Roman"/>
          <w:sz w:val="28"/>
          <w:szCs w:val="28"/>
          <w:lang w:val="be-BY" w:eastAsia="ru-RU"/>
        </w:rPr>
        <w:t xml:space="preserve">, зыходзячы з афіцыйнай дактрыны, закладзенай у кнізе </w:t>
      </w:r>
      <w:r w:rsidRPr="009D4967">
        <w:rPr>
          <w:rFonts w:ascii="Times New Roman" w:eastAsia="Times New Roman" w:hAnsi="Times New Roman" w:cs="Times New Roman"/>
          <w:b/>
          <w:sz w:val="28"/>
          <w:szCs w:val="28"/>
          <w:lang w:val="be-BY" w:eastAsia="ru-RU"/>
        </w:rPr>
        <w:t>Л.</w:t>
      </w:r>
      <w:r w:rsidR="001245F8">
        <w:rPr>
          <w:rFonts w:ascii="Times New Roman" w:eastAsia="Times New Roman" w:hAnsi="Times New Roman" w:cs="Times New Roman"/>
          <w:b/>
          <w:sz w:val="28"/>
          <w:szCs w:val="28"/>
          <w:lang w:val="be-BY" w:eastAsia="ru-RU"/>
        </w:rPr>
        <w:t xml:space="preserve"> </w:t>
      </w:r>
      <w:r w:rsidRPr="009D4967">
        <w:rPr>
          <w:rFonts w:ascii="Times New Roman" w:eastAsia="Times New Roman" w:hAnsi="Times New Roman" w:cs="Times New Roman"/>
          <w:b/>
          <w:sz w:val="28"/>
          <w:szCs w:val="28"/>
          <w:lang w:val="be-BY" w:eastAsia="ru-RU"/>
        </w:rPr>
        <w:t>Ф. Цанавы</w:t>
      </w:r>
      <w:r w:rsidRPr="009D4967">
        <w:rPr>
          <w:rFonts w:ascii="Times New Roman" w:eastAsia="Times New Roman" w:hAnsi="Times New Roman" w:cs="Times New Roman"/>
          <w:sz w:val="28"/>
          <w:szCs w:val="28"/>
          <w:lang w:val="be-BY" w:eastAsia="ru-RU"/>
        </w:rPr>
        <w:t>, піша, не пацвярджаючы свае высновы факталагічнымі дадзенымі, што беларуская моладзь не пайшла пушачным мясам для немцаў, засталася вернай свайму народу. Саюз беларускай моладзі не змог аб’яднаць значнай часткі моладзі рэспублікі, не змог разгарнуць работы ў большасці раёнаў БССР, у вёск</w:t>
      </w:r>
      <w:r w:rsidR="001245F8">
        <w:rPr>
          <w:rFonts w:ascii="Times New Roman" w:eastAsia="Times New Roman" w:hAnsi="Times New Roman" w:cs="Times New Roman"/>
          <w:sz w:val="28"/>
          <w:szCs w:val="28"/>
          <w:lang w:val="be-BY" w:eastAsia="ru-RU"/>
        </w:rPr>
        <w:t>і гэтая арганізацыя не пранікла </w:t>
      </w:r>
      <w:r w:rsidRPr="009D4967">
        <w:rPr>
          <w:rFonts w:ascii="Times New Roman" w:eastAsia="Times New Roman" w:hAnsi="Times New Roman" w:cs="Times New Roman"/>
          <w:sz w:val="28"/>
          <w:szCs w:val="28"/>
          <w:lang w:val="be-BY" w:eastAsia="ru-RU"/>
        </w:rPr>
        <w:t>наогул</w:t>
      </w:r>
      <w:r>
        <w:rPr>
          <w:rFonts w:ascii="Times New Roman" w:eastAsia="Times New Roman" w:hAnsi="Times New Roman" w:cs="Times New Roman"/>
          <w:sz w:val="28"/>
          <w:szCs w:val="28"/>
          <w:lang w:val="be-BY" w:eastAsia="ru-RU"/>
        </w:rPr>
        <w:t>.</w:t>
      </w:r>
    </w:p>
    <w:p w:rsidR="00F72845" w:rsidRPr="00251FB8" w:rsidRDefault="00F72845" w:rsidP="009D4967">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Значны ўклад у асвятленне праблемы ўнёс </w:t>
      </w:r>
      <w:r w:rsidRPr="00251FB8">
        <w:rPr>
          <w:rFonts w:ascii="Times New Roman" w:eastAsia="Times New Roman" w:hAnsi="Times New Roman" w:cs="Times New Roman"/>
          <w:b/>
          <w:sz w:val="28"/>
          <w:szCs w:val="28"/>
          <w:lang w:val="be-BY" w:eastAsia="ru-RU"/>
        </w:rPr>
        <w:t>В.</w:t>
      </w:r>
      <w:r w:rsidR="001245F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П. Раманоўскі</w:t>
      </w:r>
      <w:r w:rsidR="001245F8">
        <w:rPr>
          <w:rFonts w:ascii="Times New Roman" w:eastAsia="Times New Roman" w:hAnsi="Times New Roman" w:cs="Times New Roman"/>
          <w:sz w:val="28"/>
          <w:szCs w:val="28"/>
          <w:lang w:val="be-BY" w:eastAsia="ru-RU"/>
        </w:rPr>
        <w:t>, адзін з </w:t>
      </w:r>
      <w:r w:rsidRPr="00251FB8">
        <w:rPr>
          <w:rFonts w:ascii="Times New Roman" w:eastAsia="Times New Roman" w:hAnsi="Times New Roman" w:cs="Times New Roman"/>
          <w:sz w:val="28"/>
          <w:szCs w:val="28"/>
          <w:lang w:val="be-BY" w:eastAsia="ru-RU"/>
        </w:rPr>
        <w:t>нямногіх прадстаўнікоў навуковай грамадскасці, які атрымаў магчымасць вывучаць калабарацыянізм. У 1962 г. і 1964 г. ён выпусціў дзве манаграфіі “</w:t>
      </w:r>
      <w:r w:rsidRPr="00251FB8">
        <w:rPr>
          <w:rFonts w:ascii="Times New Roman" w:eastAsia="Times New Roman" w:hAnsi="Times New Roman" w:cs="Times New Roman"/>
          <w:i/>
          <w:sz w:val="28"/>
          <w:szCs w:val="28"/>
          <w:lang w:val="be-BY" w:eastAsia="ru-RU"/>
        </w:rPr>
        <w:t>Супраць фальсіфікацыі гісторыі савецкага партызанскага руху</w:t>
      </w:r>
      <w:r w:rsidR="0055549C">
        <w:rPr>
          <w:rFonts w:ascii="Times New Roman" w:eastAsia="Times New Roman" w:hAnsi="Times New Roman" w:cs="Times New Roman"/>
          <w:sz w:val="28"/>
          <w:szCs w:val="28"/>
          <w:lang w:val="be-BY" w:eastAsia="ru-RU"/>
        </w:rPr>
        <w:t>” і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Саўдзельнікі ў злачынствах</w:t>
      </w:r>
      <w:r w:rsidRPr="00251FB8">
        <w:rPr>
          <w:rFonts w:ascii="Times New Roman" w:eastAsia="Times New Roman" w:hAnsi="Times New Roman" w:cs="Times New Roman"/>
          <w:sz w:val="28"/>
          <w:szCs w:val="28"/>
          <w:lang w:val="be-BY" w:eastAsia="ru-RU"/>
        </w:rPr>
        <w:t>”, у якіх падрабязна раскрыў дзейнасць беларускіх калабарантаў, паказаў сістэму</w:t>
      </w:r>
      <w:r w:rsidR="0055549C">
        <w:rPr>
          <w:rFonts w:ascii="Times New Roman" w:eastAsia="Times New Roman" w:hAnsi="Times New Roman" w:cs="Times New Roman"/>
          <w:sz w:val="28"/>
          <w:szCs w:val="28"/>
          <w:lang w:val="be-BY" w:eastAsia="ru-RU"/>
        </w:rPr>
        <w:t xml:space="preserve"> ўлады і кіравання акупантаў на </w:t>
      </w:r>
      <w:r w:rsidRPr="00251FB8">
        <w:rPr>
          <w:rFonts w:ascii="Times New Roman" w:eastAsia="Times New Roman" w:hAnsi="Times New Roman" w:cs="Times New Roman"/>
          <w:sz w:val="28"/>
          <w:szCs w:val="28"/>
          <w:lang w:val="be-BY" w:eastAsia="ru-RU"/>
        </w:rPr>
        <w:t xml:space="preserve">захопленай тэрыторыі, гісторыю стварэння і дзейнасці Беларускай незалежнай партыі, Беларускай народнай самапомачы, Саюза </w:t>
      </w:r>
      <w:r w:rsidR="001245F8">
        <w:rPr>
          <w:rFonts w:ascii="Times New Roman" w:eastAsia="Times New Roman" w:hAnsi="Times New Roman" w:cs="Times New Roman"/>
          <w:sz w:val="28"/>
          <w:szCs w:val="28"/>
          <w:lang w:val="be-BY" w:eastAsia="ru-RU"/>
        </w:rPr>
        <w:t>б</w:t>
      </w:r>
      <w:r w:rsidRPr="00251FB8">
        <w:rPr>
          <w:rFonts w:ascii="Times New Roman" w:eastAsia="Times New Roman" w:hAnsi="Times New Roman" w:cs="Times New Roman"/>
          <w:sz w:val="28"/>
          <w:szCs w:val="28"/>
          <w:lang w:val="be-BY" w:eastAsia="ru-RU"/>
        </w:rPr>
        <w:t xml:space="preserve">еларускай моладзі, Беларускай </w:t>
      </w:r>
      <w:r w:rsidR="001245F8">
        <w:rPr>
          <w:rFonts w:ascii="Times New Roman" w:eastAsia="Times New Roman" w:hAnsi="Times New Roman" w:cs="Times New Roman"/>
          <w:sz w:val="28"/>
          <w:szCs w:val="28"/>
          <w:lang w:val="be-BY" w:eastAsia="ru-RU"/>
        </w:rPr>
        <w:t>ц</w:t>
      </w:r>
      <w:r w:rsidRPr="00251FB8">
        <w:rPr>
          <w:rFonts w:ascii="Times New Roman" w:eastAsia="Times New Roman" w:hAnsi="Times New Roman" w:cs="Times New Roman"/>
          <w:sz w:val="28"/>
          <w:szCs w:val="28"/>
          <w:lang w:val="be-BY" w:eastAsia="ru-RU"/>
        </w:rPr>
        <w:t xml:space="preserve">энтральнай </w:t>
      </w:r>
      <w:r w:rsidR="001245F8">
        <w:rPr>
          <w:rFonts w:ascii="Times New Roman" w:eastAsia="Times New Roman" w:hAnsi="Times New Roman" w:cs="Times New Roman"/>
          <w:sz w:val="28"/>
          <w:szCs w:val="28"/>
          <w:lang w:val="be-BY" w:eastAsia="ru-RU"/>
        </w:rPr>
        <w:t>р</w:t>
      </w:r>
      <w:r w:rsidRPr="00251FB8">
        <w:rPr>
          <w:rFonts w:ascii="Times New Roman" w:eastAsia="Times New Roman" w:hAnsi="Times New Roman" w:cs="Times New Roman"/>
          <w:sz w:val="28"/>
          <w:szCs w:val="28"/>
          <w:lang w:val="be-BY" w:eastAsia="ru-RU"/>
        </w:rPr>
        <w:t>ады і інш</w:t>
      </w:r>
      <w:r w:rsidR="001245F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дзяржаўных і грамадскіх устаноў. Асноўная ўвага даследчыка канцэнтравалася на пытаннях палітыкі масавага знішчэння беларускага насельніцтва акупацыйнымі ўладамі сумесна з фарміраваннямі калаба</w:t>
      </w:r>
      <w:r w:rsidR="0055549C">
        <w:rPr>
          <w:rFonts w:ascii="Times New Roman" w:eastAsia="Times New Roman" w:hAnsi="Times New Roman" w:cs="Times New Roman"/>
          <w:sz w:val="28"/>
          <w:szCs w:val="28"/>
          <w:lang w:val="be-BY" w:eastAsia="ru-RU"/>
        </w:rPr>
        <w:t>рацыі. Нягледзячы на тое, што ў </w:t>
      </w:r>
      <w:r w:rsidRPr="00251FB8">
        <w:rPr>
          <w:rFonts w:ascii="Times New Roman" w:eastAsia="Times New Roman" w:hAnsi="Times New Roman" w:cs="Times New Roman"/>
          <w:sz w:val="28"/>
          <w:szCs w:val="28"/>
          <w:lang w:val="be-BY" w:eastAsia="ru-RU"/>
        </w:rPr>
        <w:t xml:space="preserve">кнігах адсутнічаюць штампы сталінскіх часоў, у цэлым высновы аўтара істотна не адрозніваюцца ад фармулёвак, закладзеных </w:t>
      </w:r>
      <w:r w:rsidRPr="00251FB8">
        <w:rPr>
          <w:rFonts w:ascii="Times New Roman" w:eastAsia="Times New Roman" w:hAnsi="Times New Roman" w:cs="Times New Roman"/>
          <w:b/>
          <w:sz w:val="28"/>
          <w:szCs w:val="28"/>
          <w:lang w:val="be-BY" w:eastAsia="ru-RU"/>
        </w:rPr>
        <w:t>Л.</w:t>
      </w:r>
      <w:r w:rsidR="001245F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Ф. Цанава</w:t>
      </w:r>
      <w:r w:rsidR="001245F8">
        <w:rPr>
          <w:rFonts w:ascii="Times New Roman" w:eastAsia="Times New Roman" w:hAnsi="Times New Roman" w:cs="Times New Roman"/>
          <w:b/>
          <w:sz w:val="28"/>
          <w:szCs w:val="28"/>
          <w:lang w:val="be-BY" w:eastAsia="ru-RU"/>
        </w:rPr>
        <w:t>м</w:t>
      </w:r>
      <w:r w:rsidRPr="00251FB8">
        <w:rPr>
          <w:rFonts w:ascii="Times New Roman" w:eastAsia="Times New Roman" w:hAnsi="Times New Roman" w:cs="Times New Roman"/>
          <w:sz w:val="28"/>
          <w:szCs w:val="28"/>
          <w:lang w:val="be-BY" w:eastAsia="ru-RU"/>
        </w:rPr>
        <w:t>.</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Аналагічным метадалагічным па</w:t>
      </w:r>
      <w:r w:rsidR="0055549C">
        <w:rPr>
          <w:rFonts w:ascii="Times New Roman" w:eastAsia="Times New Roman" w:hAnsi="Times New Roman" w:cs="Times New Roman"/>
          <w:sz w:val="28"/>
          <w:szCs w:val="28"/>
          <w:lang w:val="be-BY" w:eastAsia="ru-RU"/>
        </w:rPr>
        <w:t>дыходам да распрацоўкі пытанняў </w:t>
      </w:r>
      <w:r w:rsidRPr="00251FB8">
        <w:rPr>
          <w:rFonts w:ascii="Times New Roman" w:eastAsia="Times New Roman" w:hAnsi="Times New Roman" w:cs="Times New Roman"/>
          <w:sz w:val="28"/>
          <w:szCs w:val="28"/>
          <w:lang w:val="be-BY" w:eastAsia="ru-RU"/>
        </w:rPr>
        <w:t>акупацыйнага рэжыму вызначаюцца і “</w:t>
      </w:r>
      <w:r w:rsidRPr="00251FB8">
        <w:rPr>
          <w:rFonts w:ascii="Times New Roman" w:eastAsia="Times New Roman" w:hAnsi="Times New Roman" w:cs="Times New Roman"/>
          <w:i/>
          <w:sz w:val="28"/>
          <w:szCs w:val="28"/>
          <w:lang w:val="be-BY" w:eastAsia="ru-RU"/>
        </w:rPr>
        <w:t>Очерки истории Коммунистической партии Белоруссии</w:t>
      </w:r>
      <w:r w:rsidRPr="00251FB8">
        <w:rPr>
          <w:rFonts w:ascii="Times New Roman" w:eastAsia="Times New Roman" w:hAnsi="Times New Roman" w:cs="Times New Roman"/>
          <w:sz w:val="28"/>
          <w:szCs w:val="28"/>
          <w:lang w:val="be-BY" w:eastAsia="ru-RU"/>
        </w:rPr>
        <w:t>”, 5-томна</w:t>
      </w:r>
      <w:r w:rsidR="007D6E06" w:rsidRPr="00251FB8">
        <w:rPr>
          <w:rFonts w:ascii="Times New Roman" w:eastAsia="Times New Roman" w:hAnsi="Times New Roman" w:cs="Times New Roman"/>
          <w:sz w:val="28"/>
          <w:szCs w:val="28"/>
          <w:lang w:val="be-BY" w:eastAsia="ru-RU"/>
        </w:rPr>
        <w:t>я</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Гісторы</w:t>
      </w:r>
      <w:r w:rsidR="007D6E06" w:rsidRPr="00251FB8">
        <w:rPr>
          <w:rFonts w:ascii="Times New Roman" w:eastAsia="Times New Roman" w:hAnsi="Times New Roman" w:cs="Times New Roman"/>
          <w:i/>
          <w:sz w:val="28"/>
          <w:szCs w:val="28"/>
          <w:lang w:val="be-BY" w:eastAsia="ru-RU"/>
        </w:rPr>
        <w:t>я</w:t>
      </w:r>
      <w:r w:rsidR="0055549C">
        <w:rPr>
          <w:rFonts w:ascii="Times New Roman" w:eastAsia="Times New Roman" w:hAnsi="Times New Roman" w:cs="Times New Roman"/>
          <w:i/>
          <w:sz w:val="28"/>
          <w:szCs w:val="28"/>
          <w:lang w:val="be-BY" w:eastAsia="ru-RU"/>
        </w:rPr>
        <w:t xml:space="preserve"> Беларускай </w:t>
      </w:r>
      <w:r w:rsidRPr="00251FB8">
        <w:rPr>
          <w:rFonts w:ascii="Times New Roman" w:eastAsia="Times New Roman" w:hAnsi="Times New Roman" w:cs="Times New Roman"/>
          <w:i/>
          <w:sz w:val="28"/>
          <w:szCs w:val="28"/>
          <w:lang w:val="be-BY" w:eastAsia="ru-RU"/>
        </w:rPr>
        <w:t>ССР</w:t>
      </w:r>
      <w:r w:rsidR="007119E1" w:rsidRPr="00251FB8">
        <w:rPr>
          <w:rFonts w:ascii="Times New Roman" w:eastAsia="Times New Roman" w:hAnsi="Times New Roman" w:cs="Times New Roman"/>
          <w:i/>
          <w:sz w:val="28"/>
          <w:szCs w:val="28"/>
          <w:lang w:val="be-BY" w:eastAsia="ru-RU"/>
        </w:rPr>
        <w:t>”</w:t>
      </w:r>
      <w:r w:rsidRPr="00251FB8">
        <w:rPr>
          <w:rFonts w:ascii="Times New Roman" w:eastAsia="Times New Roman" w:hAnsi="Times New Roman" w:cs="Times New Roman"/>
          <w:sz w:val="28"/>
          <w:szCs w:val="28"/>
          <w:lang w:val="be-BY" w:eastAsia="ru-RU"/>
        </w:rPr>
        <w:t>.</w:t>
      </w:r>
    </w:p>
    <w:p w:rsidR="00B8320D" w:rsidRPr="00251FB8" w:rsidRDefault="00B8320D"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 выходзяць за межы тагачаснай афіцыйнай ідэалогіі высновы, зробленыя аўтарскім калектывам</w:t>
      </w:r>
      <w:r w:rsidR="001245F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трохтомніка “</w:t>
      </w:r>
      <w:r w:rsidR="001245F8">
        <w:rPr>
          <w:rFonts w:ascii="Times New Roman" w:eastAsia="Times New Roman" w:hAnsi="Times New Roman" w:cs="Times New Roman"/>
          <w:i/>
          <w:sz w:val="28"/>
          <w:szCs w:val="28"/>
          <w:lang w:val="be-BY" w:eastAsia="ru-RU"/>
        </w:rPr>
        <w:t xml:space="preserve">Всенародная борьба </w:t>
      </w:r>
      <w:r w:rsidR="001245F8">
        <w:rPr>
          <w:rFonts w:ascii="Times New Roman" w:eastAsia="Times New Roman" w:hAnsi="Times New Roman" w:cs="Times New Roman"/>
          <w:i/>
          <w:sz w:val="28"/>
          <w:szCs w:val="28"/>
          <w:lang w:val="be-BY" w:eastAsia="ru-RU"/>
        </w:rPr>
        <w:lastRenderedPageBreak/>
        <w:t>в </w:t>
      </w:r>
      <w:r w:rsidRPr="00251FB8">
        <w:rPr>
          <w:rFonts w:ascii="Times New Roman" w:eastAsia="Times New Roman" w:hAnsi="Times New Roman" w:cs="Times New Roman"/>
          <w:i/>
          <w:sz w:val="28"/>
          <w:szCs w:val="28"/>
          <w:lang w:val="be-BY" w:eastAsia="ru-RU"/>
        </w:rPr>
        <w:t>Белоруссии против немецко-фашистских захватчиков в годы Великой Отечественной войны</w:t>
      </w:r>
      <w:r w:rsidRPr="00251FB8">
        <w:rPr>
          <w:rFonts w:ascii="Times New Roman" w:eastAsia="Times New Roman" w:hAnsi="Times New Roman" w:cs="Times New Roman"/>
          <w:sz w:val="28"/>
          <w:szCs w:val="28"/>
          <w:lang w:val="be-BY" w:eastAsia="ru-RU"/>
        </w:rPr>
        <w:t xml:space="preserve">”. Матэрыялы па гэтай тэме падаюцца ў кожным томе, а параграф 2 главы 4 трэцяга тома цалкам прысвечаны правалу гвалтоўнай мабілізацыі ў Беларускую краёвую </w:t>
      </w:r>
      <w:r w:rsidR="001245F8">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барону. </w:t>
      </w:r>
      <w:r w:rsidR="001A0A95" w:rsidRPr="00251FB8">
        <w:rPr>
          <w:rFonts w:ascii="Times New Roman" w:eastAsia="Times New Roman" w:hAnsi="Times New Roman" w:cs="Times New Roman"/>
          <w:sz w:val="28"/>
          <w:szCs w:val="28"/>
          <w:lang w:val="be-BY" w:eastAsia="ru-RU"/>
        </w:rPr>
        <w:t>Для х</w:t>
      </w:r>
      <w:r w:rsidRPr="00251FB8">
        <w:rPr>
          <w:rFonts w:ascii="Times New Roman" w:eastAsia="Times New Roman" w:hAnsi="Times New Roman" w:cs="Times New Roman"/>
          <w:sz w:val="28"/>
          <w:szCs w:val="28"/>
          <w:lang w:val="be-BY" w:eastAsia="ru-RU"/>
        </w:rPr>
        <w:t>арактарыстыкі дзеячаў калабарацыі</w:t>
      </w:r>
      <w:r w:rsidR="001A0A95" w:rsidRPr="00251FB8">
        <w:rPr>
          <w:rFonts w:ascii="Times New Roman" w:eastAsia="Times New Roman" w:hAnsi="Times New Roman" w:cs="Times New Roman"/>
          <w:sz w:val="28"/>
          <w:szCs w:val="28"/>
          <w:lang w:val="be-BY" w:eastAsia="ru-RU"/>
        </w:rPr>
        <w:t xml:space="preserve"> ўжываецца наступная тэрміналогія</w:t>
      </w:r>
      <w:r w:rsidRPr="00251FB8">
        <w:rPr>
          <w:rFonts w:ascii="Times New Roman" w:eastAsia="Times New Roman" w:hAnsi="Times New Roman" w:cs="Times New Roman"/>
          <w:sz w:val="28"/>
          <w:szCs w:val="28"/>
          <w:lang w:val="be-BY" w:eastAsia="ru-RU"/>
        </w:rPr>
        <w:t>: “здраднікі”, “лакеі”, “буржуазныя</w:t>
      </w:r>
      <w:r w:rsidR="0055549C">
        <w:rPr>
          <w:rFonts w:ascii="Times New Roman" w:eastAsia="Times New Roman" w:hAnsi="Times New Roman" w:cs="Times New Roman"/>
          <w:sz w:val="28"/>
          <w:szCs w:val="28"/>
          <w:lang w:val="be-BY" w:eastAsia="ru-RU"/>
        </w:rPr>
        <w:t xml:space="preserve"> нацыяналісты”, “крымінальныя і </w:t>
      </w:r>
      <w:r w:rsidRPr="00251FB8">
        <w:rPr>
          <w:rFonts w:ascii="Times New Roman" w:eastAsia="Times New Roman" w:hAnsi="Times New Roman" w:cs="Times New Roman"/>
          <w:sz w:val="28"/>
          <w:szCs w:val="28"/>
          <w:lang w:val="be-BY" w:eastAsia="ru-RU"/>
        </w:rPr>
        <w:t>маральна разбэшчаныя элементы”.</w:t>
      </w:r>
    </w:p>
    <w:p w:rsidR="009D4967" w:rsidRPr="009D4967" w:rsidRDefault="009D4967" w:rsidP="009A4A96">
      <w:pPr>
        <w:suppressAutoHyphens/>
        <w:spacing w:after="0" w:line="240" w:lineRule="auto"/>
        <w:ind w:firstLine="680"/>
        <w:jc w:val="both"/>
        <w:rPr>
          <w:rFonts w:ascii="Times New Roman" w:eastAsia="Times New Roman" w:hAnsi="Times New Roman" w:cs="Times New Roman"/>
          <w:sz w:val="28"/>
          <w:szCs w:val="28"/>
          <w:lang w:val="be-BY" w:eastAsia="ru-RU"/>
        </w:rPr>
      </w:pPr>
      <w:r w:rsidRPr="009D4967">
        <w:rPr>
          <w:rFonts w:ascii="Times New Roman" w:eastAsia="Times New Roman" w:hAnsi="Times New Roman" w:cs="Times New Roman"/>
          <w:sz w:val="28"/>
          <w:szCs w:val="28"/>
          <w:lang w:val="be-BY" w:eastAsia="ru-RU"/>
        </w:rPr>
        <w:t>Некаторую інфармацыю п</w:t>
      </w:r>
      <w:r w:rsidR="0055549C">
        <w:rPr>
          <w:rFonts w:ascii="Times New Roman" w:eastAsia="Times New Roman" w:hAnsi="Times New Roman" w:cs="Times New Roman"/>
          <w:sz w:val="28"/>
          <w:szCs w:val="28"/>
          <w:lang w:val="be-BY" w:eastAsia="ru-RU"/>
        </w:rPr>
        <w:t>ра калабарантаў можна знайсці ў </w:t>
      </w:r>
      <w:r w:rsidRPr="009D4967">
        <w:rPr>
          <w:rFonts w:ascii="Times New Roman" w:eastAsia="Times New Roman" w:hAnsi="Times New Roman" w:cs="Times New Roman"/>
          <w:sz w:val="28"/>
          <w:szCs w:val="28"/>
          <w:lang w:val="be-BY" w:eastAsia="ru-RU"/>
        </w:rPr>
        <w:t>агульнасаюзных выданнях, як правіла, пры характарыстыцы нямецка-фашысцкага акупацыйнага рэжыму. Так, у кнізе “</w:t>
      </w:r>
      <w:r w:rsidRPr="009D4967">
        <w:rPr>
          <w:rFonts w:ascii="Times New Roman" w:eastAsia="Times New Roman" w:hAnsi="Times New Roman" w:cs="Times New Roman"/>
          <w:i/>
          <w:sz w:val="28"/>
          <w:szCs w:val="28"/>
          <w:lang w:val="be-BY" w:eastAsia="ru-RU"/>
        </w:rPr>
        <w:t>Война в тылу врага</w:t>
      </w:r>
      <w:r w:rsidRPr="009D4967">
        <w:rPr>
          <w:rFonts w:ascii="Times New Roman" w:eastAsia="Times New Roman" w:hAnsi="Times New Roman" w:cs="Times New Roman"/>
          <w:sz w:val="28"/>
          <w:szCs w:val="28"/>
          <w:lang w:val="be-BY" w:eastAsia="ru-RU"/>
        </w:rPr>
        <w:t xml:space="preserve">” ёсць спецыяльны раздзел “Буржуазные </w:t>
      </w:r>
      <w:r w:rsidRPr="009D4967">
        <w:rPr>
          <w:rFonts w:ascii="Times New Roman" w:eastAsia="Times New Roman" w:hAnsi="Times New Roman" w:cs="Times New Roman"/>
          <w:sz w:val="28"/>
          <w:szCs w:val="28"/>
          <w:lang w:eastAsia="ru-RU"/>
        </w:rPr>
        <w:t>националисты на службе фашистских захватчиков</w:t>
      </w:r>
      <w:r w:rsidRPr="009D4967">
        <w:rPr>
          <w:rFonts w:ascii="Times New Roman" w:eastAsia="Times New Roman" w:hAnsi="Times New Roman" w:cs="Times New Roman"/>
          <w:sz w:val="28"/>
          <w:szCs w:val="28"/>
          <w:lang w:val="be-BY" w:eastAsia="ru-RU"/>
        </w:rPr>
        <w:t xml:space="preserve">”. Сярод рэспубліканскіх выданняў, якія ўбачылі свет у 1970-я гг., неабходна выдзеліць кнігу </w:t>
      </w:r>
      <w:r w:rsidRPr="009D4967">
        <w:rPr>
          <w:rFonts w:ascii="Times New Roman" w:eastAsia="Times New Roman" w:hAnsi="Times New Roman" w:cs="Times New Roman"/>
          <w:b/>
          <w:sz w:val="28"/>
          <w:szCs w:val="28"/>
          <w:lang w:val="be-BY" w:eastAsia="ru-RU"/>
        </w:rPr>
        <w:t>А. </w:t>
      </w:r>
      <w:r w:rsidR="009A4A96">
        <w:rPr>
          <w:rFonts w:ascii="Times New Roman" w:eastAsia="Times New Roman" w:hAnsi="Times New Roman" w:cs="Times New Roman"/>
          <w:b/>
          <w:sz w:val="28"/>
          <w:szCs w:val="28"/>
          <w:lang w:val="be-BY" w:eastAsia="ru-RU"/>
        </w:rPr>
        <w:t xml:space="preserve"> </w:t>
      </w:r>
      <w:r w:rsidRPr="009D4967">
        <w:rPr>
          <w:rFonts w:ascii="Times New Roman" w:eastAsia="Times New Roman" w:hAnsi="Times New Roman" w:cs="Times New Roman"/>
          <w:b/>
          <w:sz w:val="28"/>
          <w:szCs w:val="28"/>
          <w:lang w:val="be-BY" w:eastAsia="ru-RU"/>
        </w:rPr>
        <w:t>Бажко</w:t>
      </w:r>
      <w:r w:rsidRPr="009D4967">
        <w:rPr>
          <w:rFonts w:ascii="Times New Roman" w:eastAsia="Times New Roman" w:hAnsi="Times New Roman" w:cs="Times New Roman"/>
          <w:sz w:val="28"/>
          <w:szCs w:val="28"/>
          <w:lang w:val="be-BY" w:eastAsia="ru-RU"/>
        </w:rPr>
        <w:t xml:space="preserve"> “</w:t>
      </w:r>
      <w:r w:rsidRPr="009D4967">
        <w:rPr>
          <w:rFonts w:ascii="Times New Roman" w:eastAsia="Times New Roman" w:hAnsi="Times New Roman" w:cs="Times New Roman"/>
          <w:i/>
          <w:sz w:val="28"/>
          <w:szCs w:val="28"/>
          <w:lang w:val="be-BY" w:eastAsia="ru-RU"/>
        </w:rPr>
        <w:t>Татальнае банкруцтва</w:t>
      </w:r>
      <w:r w:rsidRPr="009D4967">
        <w:rPr>
          <w:rFonts w:ascii="Times New Roman" w:eastAsia="Times New Roman" w:hAnsi="Times New Roman" w:cs="Times New Roman"/>
          <w:sz w:val="28"/>
          <w:szCs w:val="28"/>
          <w:lang w:val="be-BY" w:eastAsia="ru-RU"/>
        </w:rPr>
        <w:t xml:space="preserve">”. Спробы прыцягнення насельніцтва рэспублікі, у тым ліку і праз легальныя арганізацыі, да ажыццяўлення нямецкай культурна-адукацыйнай палітыкі на акупіраванай тэрыторыі паказаны ў працы </w:t>
      </w:r>
      <w:r w:rsidRPr="009D4967">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xml:space="preserve"> </w:t>
      </w:r>
      <w:r w:rsidRPr="009D4967">
        <w:rPr>
          <w:rFonts w:ascii="Times New Roman" w:eastAsia="Times New Roman" w:hAnsi="Times New Roman" w:cs="Times New Roman"/>
          <w:b/>
          <w:sz w:val="28"/>
          <w:szCs w:val="28"/>
          <w:lang w:val="be-BY" w:eastAsia="ru-RU"/>
        </w:rPr>
        <w:t>І. Залескага, П.</w:t>
      </w:r>
      <w:r w:rsidR="0055549C">
        <w:rPr>
          <w:rFonts w:ascii="Times New Roman" w:eastAsia="Times New Roman" w:hAnsi="Times New Roman" w:cs="Times New Roman"/>
          <w:b/>
          <w:sz w:val="28"/>
          <w:szCs w:val="28"/>
          <w:lang w:val="be-BY" w:eastAsia="ru-RU"/>
        </w:rPr>
        <w:t> </w:t>
      </w:r>
      <w:r w:rsidRPr="009D4967">
        <w:rPr>
          <w:rFonts w:ascii="Times New Roman" w:eastAsia="Times New Roman" w:hAnsi="Times New Roman" w:cs="Times New Roman"/>
          <w:b/>
          <w:sz w:val="28"/>
          <w:szCs w:val="28"/>
          <w:lang w:val="be-BY" w:eastAsia="ru-RU"/>
        </w:rPr>
        <w:t>М. Кобрынца, С.</w:t>
      </w:r>
      <w:r w:rsidR="009A4A96">
        <w:rPr>
          <w:rFonts w:ascii="Times New Roman" w:eastAsia="Times New Roman" w:hAnsi="Times New Roman" w:cs="Times New Roman"/>
          <w:b/>
          <w:sz w:val="28"/>
          <w:szCs w:val="28"/>
          <w:lang w:val="be-BY" w:eastAsia="ru-RU"/>
        </w:rPr>
        <w:t> </w:t>
      </w:r>
      <w:r w:rsidRPr="009D4967">
        <w:rPr>
          <w:rFonts w:ascii="Times New Roman" w:eastAsia="Times New Roman" w:hAnsi="Times New Roman" w:cs="Times New Roman"/>
          <w:b/>
          <w:sz w:val="28"/>
          <w:szCs w:val="28"/>
          <w:lang w:val="be-BY" w:eastAsia="ru-RU"/>
        </w:rPr>
        <w:t>А. Умрэйкі</w:t>
      </w:r>
      <w:r>
        <w:rPr>
          <w:rFonts w:ascii="Times New Roman" w:eastAsia="Times New Roman" w:hAnsi="Times New Roman" w:cs="Times New Roman"/>
          <w:sz w:val="28"/>
          <w:szCs w:val="28"/>
          <w:lang w:val="be-BY" w:eastAsia="ru-RU"/>
        </w:rPr>
        <w:t xml:space="preserve"> “</w:t>
      </w:r>
      <w:r w:rsidRPr="00F45B8E">
        <w:rPr>
          <w:rFonts w:ascii="Times New Roman" w:eastAsia="Times New Roman" w:hAnsi="Times New Roman" w:cs="Times New Roman"/>
          <w:i/>
          <w:sz w:val="28"/>
          <w:szCs w:val="28"/>
          <w:lang w:val="be-BY" w:eastAsia="ru-RU"/>
        </w:rPr>
        <w:t>Патриотизм учителей и школьников Белоруссии в борьбе против немецко-фашистских оккупантов</w:t>
      </w:r>
      <w:r>
        <w:rPr>
          <w:rFonts w:ascii="Times New Roman" w:eastAsia="Times New Roman" w:hAnsi="Times New Roman" w:cs="Times New Roman"/>
          <w:sz w:val="28"/>
          <w:szCs w:val="28"/>
          <w:lang w:val="be-BY" w:eastAsia="ru-RU"/>
        </w:rPr>
        <w:t>”</w:t>
      </w:r>
      <w:r w:rsidRPr="009D4967">
        <w:rPr>
          <w:rFonts w:ascii="Times New Roman" w:eastAsia="Times New Roman" w:hAnsi="Times New Roman" w:cs="Times New Roman"/>
          <w:sz w:val="28"/>
          <w:szCs w:val="28"/>
          <w:lang w:val="be-BY" w:eastAsia="ru-RU"/>
        </w:rPr>
        <w:t>.</w:t>
      </w:r>
    </w:p>
    <w:p w:rsidR="00F72845" w:rsidRPr="00251FB8" w:rsidRDefault="00F72845" w:rsidP="009A4A96">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Супрацоўніцтва каталіцкіх і праваслаўных святароў з захопнікамі разглядаецца ў манаграфіях </w:t>
      </w:r>
      <w:r w:rsidRPr="00251FB8">
        <w:rPr>
          <w:rFonts w:ascii="Times New Roman" w:eastAsia="Times New Roman" w:hAnsi="Times New Roman" w:cs="Times New Roman"/>
          <w:b/>
          <w:sz w:val="28"/>
          <w:szCs w:val="28"/>
          <w:lang w:val="be-BY" w:eastAsia="ru-RU"/>
        </w:rPr>
        <w:t>У.</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Г. Доктарава</w:t>
      </w:r>
      <w:r w:rsidR="007119E1" w:rsidRPr="00251FB8">
        <w:rPr>
          <w:rFonts w:ascii="Times New Roman" w:eastAsia="Times New Roman" w:hAnsi="Times New Roman" w:cs="Times New Roman"/>
          <w:sz w:val="28"/>
          <w:szCs w:val="28"/>
          <w:lang w:val="be-BY" w:eastAsia="ru-RU"/>
        </w:rPr>
        <w:t xml:space="preserve"> “</w:t>
      </w:r>
      <w:r w:rsidR="007119E1" w:rsidRPr="00251FB8">
        <w:rPr>
          <w:rFonts w:ascii="Times New Roman" w:eastAsia="Times New Roman" w:hAnsi="Times New Roman" w:cs="Times New Roman"/>
          <w:i/>
          <w:sz w:val="28"/>
          <w:szCs w:val="28"/>
          <w:lang w:val="be-BY" w:eastAsia="ru-RU"/>
        </w:rPr>
        <w:t>Пад гатычнымі скляпеннямі касцёлаў. Палітыка каталіцызму ў Беларусі</w:t>
      </w:r>
      <w:r w:rsidR="007119E1"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b/>
          <w:sz w:val="28"/>
          <w:szCs w:val="28"/>
          <w:lang w:val="be-BY" w:eastAsia="ru-RU"/>
        </w:rPr>
        <w:t>М.</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Корзуна</w:t>
      </w:r>
      <w:r w:rsidR="007D6E06" w:rsidRPr="00251FB8">
        <w:rPr>
          <w:rFonts w:ascii="Times New Roman" w:eastAsia="Times New Roman" w:hAnsi="Times New Roman" w:cs="Times New Roman"/>
          <w:b/>
          <w:sz w:val="28"/>
          <w:szCs w:val="28"/>
          <w:lang w:val="be-BY" w:eastAsia="ru-RU"/>
        </w:rPr>
        <w:t xml:space="preserve"> </w:t>
      </w:r>
      <w:r w:rsidR="007119E1" w:rsidRPr="00251FB8">
        <w:rPr>
          <w:rFonts w:ascii="Times New Roman" w:eastAsia="Times New Roman" w:hAnsi="Times New Roman" w:cs="Times New Roman"/>
          <w:sz w:val="28"/>
          <w:szCs w:val="28"/>
          <w:lang w:val="be-BY" w:eastAsia="ru-RU"/>
        </w:rPr>
        <w:t>“</w:t>
      </w:r>
      <w:r w:rsidR="007119E1" w:rsidRPr="00251FB8">
        <w:rPr>
          <w:rFonts w:ascii="Times New Roman" w:eastAsia="Times New Roman" w:hAnsi="Times New Roman" w:cs="Times New Roman"/>
          <w:i/>
          <w:sz w:val="28"/>
          <w:szCs w:val="28"/>
          <w:lang w:eastAsia="ru-RU"/>
        </w:rPr>
        <w:t>Русская православная церковь. 1917–1945</w:t>
      </w:r>
      <w:r w:rsidR="007119E1"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В.</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Г. Доктараў</w:t>
      </w:r>
      <w:r w:rsidR="007119E1" w:rsidRPr="00251FB8">
        <w:rPr>
          <w:rFonts w:ascii="Times New Roman" w:eastAsia="Times New Roman" w:hAnsi="Times New Roman" w:cs="Times New Roman"/>
          <w:b/>
          <w:sz w:val="28"/>
          <w:szCs w:val="28"/>
          <w:lang w:val="be-BY" w:eastAsia="ru-RU"/>
        </w:rPr>
        <w:t xml:space="preserve"> </w:t>
      </w:r>
      <w:r w:rsidR="007119E1" w:rsidRPr="00251FB8">
        <w:rPr>
          <w:rFonts w:ascii="Times New Roman" w:eastAsia="Times New Roman" w:hAnsi="Times New Roman" w:cs="Times New Roman"/>
          <w:sz w:val="28"/>
          <w:szCs w:val="28"/>
          <w:lang w:val="be-BY" w:eastAsia="ru-RU"/>
        </w:rPr>
        <w:t xml:space="preserve">ужываючы адпаведную тэрміналогію: “ксяндзы – ворагі працоўнага народа”, “каталіцкія святары – агенты германскай разведкі”, “прафашысцкая дзейнасць беларускага каталіцкага духавенства”, </w:t>
      </w:r>
      <w:r w:rsidRPr="00251FB8">
        <w:rPr>
          <w:rFonts w:ascii="Times New Roman" w:eastAsia="Times New Roman" w:hAnsi="Times New Roman" w:cs="Times New Roman"/>
          <w:sz w:val="28"/>
          <w:szCs w:val="28"/>
          <w:lang w:val="be-BY" w:eastAsia="ru-RU"/>
        </w:rPr>
        <w:t xml:space="preserve">сцвярджае, што Ватыкан і Трэці </w:t>
      </w:r>
      <w:r w:rsidR="009A4A96">
        <w:rPr>
          <w:rFonts w:ascii="Times New Roman" w:eastAsia="Times New Roman" w:hAnsi="Times New Roman" w:cs="Times New Roman"/>
          <w:sz w:val="28"/>
          <w:szCs w:val="28"/>
          <w:lang w:val="be-BY" w:eastAsia="ru-RU"/>
        </w:rPr>
        <w:t>р</w:t>
      </w:r>
      <w:r w:rsidRPr="00251FB8">
        <w:rPr>
          <w:rFonts w:ascii="Times New Roman" w:eastAsia="Times New Roman" w:hAnsi="Times New Roman" w:cs="Times New Roman"/>
          <w:sz w:val="28"/>
          <w:szCs w:val="28"/>
          <w:lang w:val="be-BY" w:eastAsia="ru-RU"/>
        </w:rPr>
        <w:t>эйх стварылі альянс крыжа і свастыкі, а каталіцк</w:t>
      </w:r>
      <w:r w:rsidR="00A31439">
        <w:rPr>
          <w:rFonts w:ascii="Times New Roman" w:eastAsia="Times New Roman" w:hAnsi="Times New Roman" w:cs="Times New Roman"/>
          <w:sz w:val="28"/>
          <w:szCs w:val="28"/>
          <w:lang w:val="be-BY" w:eastAsia="ru-RU"/>
        </w:rPr>
        <w:t>ія святары аказвалі маральную і </w:t>
      </w:r>
      <w:r w:rsidRPr="00251FB8">
        <w:rPr>
          <w:rFonts w:ascii="Times New Roman" w:eastAsia="Times New Roman" w:hAnsi="Times New Roman" w:cs="Times New Roman"/>
          <w:sz w:val="28"/>
          <w:szCs w:val="28"/>
          <w:lang w:val="be-BY" w:eastAsia="ru-RU"/>
        </w:rPr>
        <w:t>матэрыяльную падтрымку фюр</w:t>
      </w:r>
      <w:r w:rsidR="009A4A96">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ру </w:t>
      </w:r>
      <w:r w:rsidR="00A31439">
        <w:rPr>
          <w:rFonts w:ascii="Times New Roman" w:eastAsia="Times New Roman" w:hAnsi="Times New Roman" w:cs="Times New Roman"/>
          <w:sz w:val="28"/>
          <w:szCs w:val="28"/>
          <w:lang w:val="be-BY" w:eastAsia="ru-RU"/>
        </w:rPr>
        <w:t>і па-лакейску служылі яму аж да </w:t>
      </w:r>
      <w:r w:rsidRPr="00251FB8">
        <w:rPr>
          <w:rFonts w:ascii="Times New Roman" w:eastAsia="Times New Roman" w:hAnsi="Times New Roman" w:cs="Times New Roman"/>
          <w:sz w:val="28"/>
          <w:szCs w:val="28"/>
          <w:lang w:val="be-BY" w:eastAsia="ru-RU"/>
        </w:rPr>
        <w:t>разгрому фашызму. Як сведчаць ф</w:t>
      </w:r>
      <w:r w:rsidR="00A31439">
        <w:rPr>
          <w:rFonts w:ascii="Times New Roman" w:eastAsia="Times New Roman" w:hAnsi="Times New Roman" w:cs="Times New Roman"/>
          <w:sz w:val="28"/>
          <w:szCs w:val="28"/>
          <w:lang w:val="be-BY" w:eastAsia="ru-RU"/>
        </w:rPr>
        <w:t>акты, многія святары-патрыёты ў </w:t>
      </w:r>
      <w:r w:rsidRPr="00251FB8">
        <w:rPr>
          <w:rFonts w:ascii="Times New Roman" w:eastAsia="Times New Roman" w:hAnsi="Times New Roman" w:cs="Times New Roman"/>
          <w:sz w:val="28"/>
          <w:szCs w:val="28"/>
          <w:lang w:val="be-BY" w:eastAsia="ru-RU"/>
        </w:rPr>
        <w:t>час нямецкай акупацыі падтрымлівалі сувязь з партызанамі, аказ</w:t>
      </w:r>
      <w:r w:rsidR="00A31439">
        <w:rPr>
          <w:rFonts w:ascii="Times New Roman" w:eastAsia="Times New Roman" w:hAnsi="Times New Roman" w:cs="Times New Roman"/>
          <w:sz w:val="28"/>
          <w:szCs w:val="28"/>
          <w:lang w:val="be-BY" w:eastAsia="ru-RU"/>
        </w:rPr>
        <w:t>валі ім </w:t>
      </w:r>
      <w:r w:rsidRPr="00251FB8">
        <w:rPr>
          <w:rFonts w:ascii="Times New Roman" w:eastAsia="Times New Roman" w:hAnsi="Times New Roman" w:cs="Times New Roman"/>
          <w:sz w:val="28"/>
          <w:szCs w:val="28"/>
          <w:lang w:val="be-BY" w:eastAsia="ru-RU"/>
        </w:rPr>
        <w:t>дапамогу, ратавалі мірнае насельніцтва ад рэ</w:t>
      </w:r>
      <w:r w:rsidR="00A31439">
        <w:rPr>
          <w:rFonts w:ascii="Times New Roman" w:eastAsia="Times New Roman" w:hAnsi="Times New Roman" w:cs="Times New Roman"/>
          <w:sz w:val="28"/>
          <w:szCs w:val="28"/>
          <w:lang w:val="be-BY" w:eastAsia="ru-RU"/>
        </w:rPr>
        <w:t>прэсій акупантаў і заплацілі за </w:t>
      </w:r>
      <w:r w:rsidRPr="00251FB8">
        <w:rPr>
          <w:rFonts w:ascii="Times New Roman" w:eastAsia="Times New Roman" w:hAnsi="Times New Roman" w:cs="Times New Roman"/>
          <w:sz w:val="28"/>
          <w:szCs w:val="28"/>
          <w:lang w:val="be-BY" w:eastAsia="ru-RU"/>
        </w:rPr>
        <w:t>гэта сваім жыццём.</w:t>
      </w:r>
    </w:p>
    <w:p w:rsidR="00F72845" w:rsidRPr="00251FB8" w:rsidRDefault="00B8320D"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 адмаўляе фактаў супра</w:t>
      </w:r>
      <w:r w:rsidR="00A31439">
        <w:rPr>
          <w:rFonts w:ascii="Times New Roman" w:eastAsia="Times New Roman" w:hAnsi="Times New Roman" w:cs="Times New Roman"/>
          <w:sz w:val="28"/>
          <w:szCs w:val="28"/>
          <w:lang w:val="be-BY" w:eastAsia="ru-RU"/>
        </w:rPr>
        <w:t>цоўніцтва праваслаўнай царквы з </w:t>
      </w:r>
      <w:r w:rsidRPr="00251FB8">
        <w:rPr>
          <w:rFonts w:ascii="Times New Roman" w:eastAsia="Times New Roman" w:hAnsi="Times New Roman" w:cs="Times New Roman"/>
          <w:sz w:val="28"/>
          <w:szCs w:val="28"/>
          <w:lang w:val="be-BY" w:eastAsia="ru-RU"/>
        </w:rPr>
        <w:t>нямецкімі акупацыйнымі ўладамі і калабарантамі і ў</w:t>
      </w:r>
      <w:r w:rsidR="00F72845" w:rsidRPr="00251FB8">
        <w:rPr>
          <w:rFonts w:ascii="Times New Roman" w:eastAsia="Times New Roman" w:hAnsi="Times New Roman" w:cs="Times New Roman"/>
          <w:sz w:val="28"/>
          <w:szCs w:val="28"/>
          <w:lang w:val="be-BY" w:eastAsia="ru-RU"/>
        </w:rPr>
        <w:t xml:space="preserve">дзельнік ваенных падзей архіепіскап </w:t>
      </w:r>
      <w:r w:rsidR="00F72845" w:rsidRPr="00251FB8">
        <w:rPr>
          <w:rFonts w:ascii="Times New Roman" w:eastAsia="Times New Roman" w:hAnsi="Times New Roman" w:cs="Times New Roman"/>
          <w:b/>
          <w:sz w:val="28"/>
          <w:szCs w:val="28"/>
          <w:lang w:val="be-BY" w:eastAsia="ru-RU"/>
        </w:rPr>
        <w:t>А. Мартас</w:t>
      </w:r>
      <w:r w:rsidRPr="00251FB8">
        <w:rPr>
          <w:rFonts w:ascii="Times New Roman" w:eastAsia="Times New Roman" w:hAnsi="Times New Roman" w:cs="Times New Roman"/>
          <w:sz w:val="28"/>
          <w:szCs w:val="28"/>
          <w:lang w:val="be-BY" w:eastAsia="ru-RU"/>
        </w:rPr>
        <w:t>, які ў кнізе “</w:t>
      </w:r>
      <w:r w:rsidRPr="00251FB8">
        <w:rPr>
          <w:rFonts w:ascii="Times New Roman" w:eastAsia="Times New Roman" w:hAnsi="Times New Roman" w:cs="Times New Roman"/>
          <w:i/>
          <w:sz w:val="28"/>
          <w:szCs w:val="28"/>
          <w:lang w:val="be-BY" w:eastAsia="ru-RU"/>
        </w:rPr>
        <w:t>Беларусь в исторической государственной и церковной жизни</w:t>
      </w:r>
      <w:r w:rsidRPr="00251FB8">
        <w:rPr>
          <w:rFonts w:ascii="Times New Roman" w:eastAsia="Times New Roman" w:hAnsi="Times New Roman" w:cs="Times New Roman"/>
          <w:sz w:val="28"/>
          <w:szCs w:val="28"/>
          <w:lang w:val="be-BY" w:eastAsia="ru-RU"/>
        </w:rPr>
        <w:t xml:space="preserve">” адначасова дае </w:t>
      </w:r>
      <w:r w:rsidR="00F72845" w:rsidRPr="00251FB8">
        <w:rPr>
          <w:rFonts w:ascii="Times New Roman" w:eastAsia="Times New Roman" w:hAnsi="Times New Roman" w:cs="Times New Roman"/>
          <w:sz w:val="28"/>
          <w:szCs w:val="28"/>
          <w:lang w:val="be-BY" w:eastAsia="ru-RU"/>
        </w:rPr>
        <w:t>непрывабную характарыстыку дзеячам беларускай калабарацы</w:t>
      </w:r>
      <w:r w:rsidRPr="00251FB8">
        <w:rPr>
          <w:rFonts w:ascii="Times New Roman" w:eastAsia="Times New Roman" w:hAnsi="Times New Roman" w:cs="Times New Roman"/>
          <w:sz w:val="28"/>
          <w:szCs w:val="28"/>
          <w:lang w:val="be-BY" w:eastAsia="ru-RU"/>
        </w:rPr>
        <w:t xml:space="preserve">, называе іх </w:t>
      </w:r>
      <w:r w:rsidR="00F72845" w:rsidRPr="00251FB8">
        <w:rPr>
          <w:rFonts w:ascii="Times New Roman" w:eastAsia="Times New Roman" w:hAnsi="Times New Roman" w:cs="Times New Roman"/>
          <w:sz w:val="28"/>
          <w:szCs w:val="28"/>
          <w:lang w:val="be-BY" w:eastAsia="ru-RU"/>
        </w:rPr>
        <w:t>бязбожнік</w:t>
      </w:r>
      <w:r w:rsidRPr="00251FB8">
        <w:rPr>
          <w:rFonts w:ascii="Times New Roman" w:eastAsia="Times New Roman" w:hAnsi="Times New Roman" w:cs="Times New Roman"/>
          <w:sz w:val="28"/>
          <w:szCs w:val="28"/>
          <w:lang w:val="be-BY" w:eastAsia="ru-RU"/>
        </w:rPr>
        <w:t>амі</w:t>
      </w:r>
      <w:r w:rsidR="00F72845" w:rsidRPr="00251FB8">
        <w:rPr>
          <w:rFonts w:ascii="Times New Roman" w:eastAsia="Times New Roman" w:hAnsi="Times New Roman" w:cs="Times New Roman"/>
          <w:sz w:val="28"/>
          <w:szCs w:val="28"/>
          <w:lang w:val="be-BY" w:eastAsia="ru-RU"/>
        </w:rPr>
        <w:t>, малаздольны</w:t>
      </w:r>
      <w:r w:rsidR="007D6E06" w:rsidRPr="00251FB8">
        <w:rPr>
          <w:rFonts w:ascii="Times New Roman" w:eastAsia="Times New Roman" w:hAnsi="Times New Roman" w:cs="Times New Roman"/>
          <w:sz w:val="28"/>
          <w:szCs w:val="28"/>
          <w:lang w:val="be-BY" w:eastAsia="ru-RU"/>
        </w:rPr>
        <w:t>мі</w:t>
      </w:r>
      <w:r w:rsidR="00F72845" w:rsidRPr="00251FB8">
        <w:rPr>
          <w:rFonts w:ascii="Times New Roman" w:eastAsia="Times New Roman" w:hAnsi="Times New Roman" w:cs="Times New Roman"/>
          <w:sz w:val="28"/>
          <w:szCs w:val="28"/>
          <w:lang w:val="be-BY" w:eastAsia="ru-RU"/>
        </w:rPr>
        <w:t xml:space="preserve"> да дзяржаўнага кіравання.</w:t>
      </w:r>
    </w:p>
    <w:p w:rsidR="001A0A95" w:rsidRPr="00251FB8" w:rsidRDefault="00F72845" w:rsidP="00F45B8E">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Такім чынам, за пасляваенны перыяд савецкай гістарыяграфіяй назапашаны пэўны матэрыял па тэме калабарацыі. Навуковае вывучэнне </w:t>
      </w:r>
      <w:r w:rsidRPr="00251FB8">
        <w:rPr>
          <w:rFonts w:ascii="Times New Roman" w:eastAsia="Times New Roman" w:hAnsi="Times New Roman" w:cs="Times New Roman"/>
          <w:spacing w:val="-4"/>
          <w:sz w:val="28"/>
          <w:szCs w:val="28"/>
          <w:lang w:val="be-BY" w:eastAsia="ru-RU"/>
        </w:rPr>
        <w:t>адбывалася ў рэчышчы партыйна-дзяржаўных падыходаў да аб’екта даследавання.</w:t>
      </w:r>
      <w:r w:rsidRPr="00251FB8">
        <w:rPr>
          <w:rFonts w:ascii="Times New Roman" w:eastAsia="Times New Roman" w:hAnsi="Times New Roman" w:cs="Times New Roman"/>
          <w:sz w:val="28"/>
          <w:szCs w:val="28"/>
          <w:lang w:val="be-BY" w:eastAsia="ru-RU"/>
        </w:rPr>
        <w:t xml:space="preserve"> У працах айчынных гісторыкаў, выдадзеных у савецкі </w:t>
      </w:r>
      <w:r w:rsidRPr="00251FB8">
        <w:rPr>
          <w:rFonts w:ascii="Times New Roman" w:eastAsia="Times New Roman" w:hAnsi="Times New Roman" w:cs="Times New Roman"/>
          <w:sz w:val="28"/>
          <w:szCs w:val="28"/>
          <w:lang w:val="be-BY" w:eastAsia="ru-RU"/>
        </w:rPr>
        <w:lastRenderedPageBreak/>
        <w:t>перыяд, калабаранты паказаны як актыўныя саўдзел</w:t>
      </w:r>
      <w:r w:rsidR="009A4A96">
        <w:rPr>
          <w:rFonts w:ascii="Times New Roman" w:eastAsia="Times New Roman" w:hAnsi="Times New Roman" w:cs="Times New Roman"/>
          <w:sz w:val="28"/>
          <w:szCs w:val="28"/>
          <w:lang w:val="be-BY" w:eastAsia="ru-RU"/>
        </w:rPr>
        <w:t>ьнікі злачынстваў нацыстаў. Для </w:t>
      </w:r>
      <w:r w:rsidRPr="00251FB8">
        <w:rPr>
          <w:rFonts w:ascii="Times New Roman" w:eastAsia="Times New Roman" w:hAnsi="Times New Roman" w:cs="Times New Roman"/>
          <w:sz w:val="28"/>
          <w:szCs w:val="28"/>
          <w:lang w:val="be-BY" w:eastAsia="ru-RU"/>
        </w:rPr>
        <w:t>савецкай гістарычнай навукі характэрна вельмі негатыўная характарыстыка гэтых людзей, прычым у большасці выпадкаў падкрэслівалася іх невялікая колькасць.</w:t>
      </w:r>
    </w:p>
    <w:p w:rsidR="00F45B8E" w:rsidRPr="00F45B8E" w:rsidRDefault="00F72845" w:rsidP="00F45B8E">
      <w:pPr>
        <w:spacing w:after="0" w:line="240" w:lineRule="auto"/>
        <w:ind w:firstLine="709"/>
        <w:jc w:val="both"/>
        <w:rPr>
          <w:rFonts w:ascii="Times New Roman" w:eastAsia="Times New Roman" w:hAnsi="Times New Roman" w:cs="Times New Roman"/>
          <w:spacing w:val="-2"/>
          <w:sz w:val="28"/>
          <w:szCs w:val="28"/>
          <w:lang w:val="be-BY" w:eastAsia="ru-RU"/>
        </w:rPr>
      </w:pPr>
      <w:r w:rsidRPr="00251FB8">
        <w:rPr>
          <w:rFonts w:ascii="Times New Roman" w:eastAsia="Times New Roman" w:hAnsi="Times New Roman" w:cs="Times New Roman"/>
          <w:sz w:val="28"/>
          <w:szCs w:val="28"/>
          <w:lang w:val="be-BY" w:eastAsia="ru-RU"/>
        </w:rPr>
        <w:t>Істотныя змены грамадска-палітычнага характару пачатку 1990-х гг. сталі стымулам вывучэння забароненых тэм</w:t>
      </w:r>
      <w:r w:rsidR="00A31439">
        <w:rPr>
          <w:rFonts w:ascii="Times New Roman" w:eastAsia="Times New Roman" w:hAnsi="Times New Roman" w:cs="Times New Roman"/>
          <w:sz w:val="28"/>
          <w:szCs w:val="28"/>
          <w:lang w:val="be-BY" w:eastAsia="ru-RU"/>
        </w:rPr>
        <w:t>аў ваеннай гісторыі, сярод якіх </w:t>
      </w:r>
      <w:r w:rsidRPr="00251FB8">
        <w:rPr>
          <w:rFonts w:ascii="Times New Roman" w:eastAsia="Times New Roman" w:hAnsi="Times New Roman" w:cs="Times New Roman"/>
          <w:sz w:val="28"/>
          <w:szCs w:val="28"/>
          <w:lang w:val="be-BY" w:eastAsia="ru-RU"/>
        </w:rPr>
        <w:t xml:space="preserve">выдзяляецца і праблема калабарацыянізму. </w:t>
      </w:r>
      <w:r w:rsidR="00F45B8E" w:rsidRPr="00F45B8E">
        <w:rPr>
          <w:rFonts w:ascii="Times New Roman" w:eastAsia="Times New Roman" w:hAnsi="Times New Roman" w:cs="Times New Roman"/>
          <w:spacing w:val="-2"/>
          <w:sz w:val="28"/>
          <w:szCs w:val="28"/>
          <w:lang w:val="be-BY" w:eastAsia="ru-RU"/>
        </w:rPr>
        <w:t xml:space="preserve">Значнымі для яе вывучэння сталі выдадзеныя на беларускай мове кнігі польскага даследчыка </w:t>
      </w:r>
      <w:r w:rsidR="00F45B8E" w:rsidRPr="00F45B8E">
        <w:rPr>
          <w:rFonts w:ascii="Times New Roman" w:eastAsia="Times New Roman" w:hAnsi="Times New Roman" w:cs="Times New Roman"/>
          <w:b/>
          <w:spacing w:val="-2"/>
          <w:sz w:val="28"/>
          <w:szCs w:val="28"/>
          <w:lang w:val="be-BY" w:eastAsia="ru-RU"/>
        </w:rPr>
        <w:t>Ю. Туронка</w:t>
      </w:r>
      <w:r w:rsidR="00F45B8E">
        <w:rPr>
          <w:rFonts w:ascii="Times New Roman" w:eastAsia="Times New Roman" w:hAnsi="Times New Roman" w:cs="Times New Roman"/>
          <w:spacing w:val="-2"/>
          <w:sz w:val="28"/>
          <w:szCs w:val="28"/>
          <w:lang w:val="be-BY" w:eastAsia="ru-RU"/>
        </w:rPr>
        <w:t xml:space="preserve"> “</w:t>
      </w:r>
      <w:r w:rsidR="00F45B8E" w:rsidRPr="00F45B8E">
        <w:rPr>
          <w:rFonts w:ascii="Times New Roman" w:eastAsia="Times New Roman" w:hAnsi="Times New Roman" w:cs="Times New Roman"/>
          <w:i/>
          <w:spacing w:val="-2"/>
          <w:sz w:val="28"/>
          <w:szCs w:val="28"/>
          <w:lang w:val="be-BY" w:eastAsia="ru-RU"/>
        </w:rPr>
        <w:t>Беларусь пад нямецкай акупацыяй</w:t>
      </w:r>
      <w:r w:rsidR="00F45B8E">
        <w:rPr>
          <w:rFonts w:ascii="Times New Roman" w:eastAsia="Times New Roman" w:hAnsi="Times New Roman" w:cs="Times New Roman"/>
          <w:spacing w:val="-2"/>
          <w:sz w:val="28"/>
          <w:szCs w:val="28"/>
          <w:lang w:val="be-BY" w:eastAsia="ru-RU"/>
        </w:rPr>
        <w:t>”, “</w:t>
      </w:r>
      <w:r w:rsidR="00F45B8E" w:rsidRPr="00F45B8E">
        <w:rPr>
          <w:rFonts w:ascii="Times New Roman" w:eastAsia="Times New Roman" w:hAnsi="Times New Roman" w:cs="Times New Roman"/>
          <w:i/>
          <w:spacing w:val="-2"/>
          <w:sz w:val="28"/>
          <w:szCs w:val="28"/>
          <w:lang w:val="be-BY" w:eastAsia="ru-RU"/>
        </w:rPr>
        <w:t>Беларуская кніга пад нямецкім кантролем (1939–1944</w:t>
      </w:r>
      <w:r w:rsidR="00F45B8E" w:rsidRPr="00F45B8E">
        <w:rPr>
          <w:rFonts w:ascii="Times New Roman" w:eastAsia="Times New Roman" w:hAnsi="Times New Roman" w:cs="Times New Roman"/>
          <w:spacing w:val="-2"/>
          <w:sz w:val="28"/>
          <w:szCs w:val="28"/>
          <w:lang w:val="be-BY" w:eastAsia="ru-RU"/>
        </w:rPr>
        <w:t>)</w:t>
      </w:r>
      <w:r w:rsidR="00F45B8E">
        <w:rPr>
          <w:rFonts w:ascii="Times New Roman" w:eastAsia="Times New Roman" w:hAnsi="Times New Roman" w:cs="Times New Roman"/>
          <w:spacing w:val="-2"/>
          <w:sz w:val="28"/>
          <w:szCs w:val="28"/>
          <w:lang w:val="be-BY" w:eastAsia="ru-RU"/>
        </w:rPr>
        <w:t>”, “</w:t>
      </w:r>
      <w:r w:rsidR="00F45B8E" w:rsidRPr="00F45B8E">
        <w:rPr>
          <w:rFonts w:ascii="Times New Roman" w:eastAsia="Times New Roman" w:hAnsi="Times New Roman" w:cs="Times New Roman"/>
          <w:i/>
          <w:spacing w:val="-2"/>
          <w:sz w:val="28"/>
          <w:szCs w:val="28"/>
          <w:lang w:val="be-BY" w:eastAsia="ru-RU"/>
        </w:rPr>
        <w:t>Людзі СБМ</w:t>
      </w:r>
      <w:r w:rsidR="00F45B8E">
        <w:rPr>
          <w:rFonts w:ascii="Times New Roman" w:eastAsia="Times New Roman" w:hAnsi="Times New Roman" w:cs="Times New Roman"/>
          <w:spacing w:val="-2"/>
          <w:sz w:val="28"/>
          <w:szCs w:val="28"/>
          <w:lang w:val="be-BY" w:eastAsia="ru-RU"/>
        </w:rPr>
        <w:t>”</w:t>
      </w:r>
      <w:r w:rsidR="00F45B8E" w:rsidRPr="00F45B8E">
        <w:rPr>
          <w:rFonts w:ascii="Times New Roman" w:eastAsia="Times New Roman" w:hAnsi="Times New Roman" w:cs="Times New Roman"/>
          <w:spacing w:val="-2"/>
          <w:sz w:val="28"/>
          <w:szCs w:val="28"/>
          <w:lang w:val="be-BY" w:eastAsia="ru-RU"/>
        </w:rPr>
        <w:t>. Выкарыстанне дакументаў, выяўленых у архівах ЗША, Германіі, Польшчы, матэрыялаў перыядычных выданняў ваенных часоў, мем</w:t>
      </w:r>
      <w:r w:rsidR="00A31439">
        <w:rPr>
          <w:rFonts w:ascii="Times New Roman" w:eastAsia="Times New Roman" w:hAnsi="Times New Roman" w:cs="Times New Roman"/>
          <w:spacing w:val="-2"/>
          <w:sz w:val="28"/>
          <w:szCs w:val="28"/>
          <w:lang w:val="be-BY" w:eastAsia="ru-RU"/>
        </w:rPr>
        <w:t>уарнай літаратуры, у тым ліку і </w:t>
      </w:r>
      <w:r w:rsidR="00F45B8E" w:rsidRPr="00F45B8E">
        <w:rPr>
          <w:rFonts w:ascii="Times New Roman" w:eastAsia="Times New Roman" w:hAnsi="Times New Roman" w:cs="Times New Roman"/>
          <w:spacing w:val="-2"/>
          <w:sz w:val="28"/>
          <w:szCs w:val="28"/>
          <w:lang w:val="be-BY" w:eastAsia="ru-RU"/>
        </w:rPr>
        <w:t>дзеячаў калабарацыі на тэрыторыі Беларусі, дазво</w:t>
      </w:r>
      <w:r w:rsidR="009A4A96">
        <w:rPr>
          <w:rFonts w:ascii="Times New Roman" w:eastAsia="Times New Roman" w:hAnsi="Times New Roman" w:cs="Times New Roman"/>
          <w:spacing w:val="-2"/>
          <w:sz w:val="28"/>
          <w:szCs w:val="28"/>
          <w:lang w:val="be-BY" w:eastAsia="ru-RU"/>
        </w:rPr>
        <w:t>лілі аўтару паказаць праблему ў </w:t>
      </w:r>
      <w:r w:rsidR="00F45B8E" w:rsidRPr="00F45B8E">
        <w:rPr>
          <w:rFonts w:ascii="Times New Roman" w:eastAsia="Times New Roman" w:hAnsi="Times New Roman" w:cs="Times New Roman"/>
          <w:spacing w:val="-2"/>
          <w:sz w:val="28"/>
          <w:szCs w:val="28"/>
          <w:lang w:val="be-BY" w:eastAsia="ru-RU"/>
        </w:rPr>
        <w:t>нязвыклым для беларускай навуковай грамадскасці ракурсе. Паводле меркавання даследчыка, працэс палітычнай палярызацыі беларускага грамадства няспынна ўзмацняўся, і гэта адбывалася нягледзячы на злачынствы акупантаў, непазбежнасць паражэння Герман</w:t>
      </w:r>
      <w:r w:rsidR="009A4A96">
        <w:rPr>
          <w:rFonts w:ascii="Times New Roman" w:eastAsia="Times New Roman" w:hAnsi="Times New Roman" w:cs="Times New Roman"/>
          <w:spacing w:val="-2"/>
          <w:sz w:val="28"/>
          <w:szCs w:val="28"/>
          <w:lang w:val="be-BY" w:eastAsia="ru-RU"/>
        </w:rPr>
        <w:t>іі, вяртання савецкай улады. Не </w:t>
      </w:r>
      <w:r w:rsidR="00F45B8E" w:rsidRPr="00F45B8E">
        <w:rPr>
          <w:rFonts w:ascii="Times New Roman" w:eastAsia="Times New Roman" w:hAnsi="Times New Roman" w:cs="Times New Roman"/>
          <w:spacing w:val="-2"/>
          <w:sz w:val="28"/>
          <w:szCs w:val="28"/>
          <w:lang w:val="be-BY" w:eastAsia="ru-RU"/>
        </w:rPr>
        <w:t xml:space="preserve">ўжываючы тэрміна “калабарацыянізм”, </w:t>
      </w:r>
      <w:r w:rsidR="00F45B8E" w:rsidRPr="00F45B8E">
        <w:rPr>
          <w:rFonts w:ascii="Times New Roman" w:eastAsia="Times New Roman" w:hAnsi="Times New Roman" w:cs="Times New Roman"/>
          <w:b/>
          <w:spacing w:val="-2"/>
          <w:sz w:val="28"/>
          <w:szCs w:val="28"/>
          <w:lang w:val="be-BY" w:eastAsia="ru-RU"/>
        </w:rPr>
        <w:t>Ю. Туронак</w:t>
      </w:r>
      <w:r w:rsidR="00F45B8E" w:rsidRPr="00F45B8E">
        <w:rPr>
          <w:rFonts w:ascii="Times New Roman" w:eastAsia="Times New Roman" w:hAnsi="Times New Roman" w:cs="Times New Roman"/>
          <w:spacing w:val="-2"/>
          <w:sz w:val="28"/>
          <w:szCs w:val="28"/>
          <w:lang w:val="be-BY" w:eastAsia="ru-RU"/>
        </w:rPr>
        <w:t xml:space="preserve"> падрабязна аналізуе дзейнасць разнастайных калабаранцкіх арганізацый, адзначае, што на беларускіх землях, якія не ўваходзілі ў Генеральную акругу Беларусь, іх уплыў не быў такі адч</w:t>
      </w:r>
      <w:r w:rsidR="00A31439">
        <w:rPr>
          <w:rFonts w:ascii="Times New Roman" w:eastAsia="Times New Roman" w:hAnsi="Times New Roman" w:cs="Times New Roman"/>
          <w:spacing w:val="-2"/>
          <w:sz w:val="28"/>
          <w:szCs w:val="28"/>
          <w:lang w:val="be-BY" w:eastAsia="ru-RU"/>
        </w:rPr>
        <w:t>увальны. Н</w:t>
      </w:r>
      <w:r w:rsidR="00A31439" w:rsidRPr="00F45B8E">
        <w:rPr>
          <w:rFonts w:ascii="Times New Roman" w:eastAsia="Times New Roman" w:hAnsi="Times New Roman" w:cs="Times New Roman"/>
          <w:spacing w:val="-2"/>
          <w:sz w:val="28"/>
          <w:szCs w:val="28"/>
          <w:lang w:val="be-BY" w:eastAsia="ru-RU"/>
        </w:rPr>
        <w:t xml:space="preserve">а думку гісторыка, </w:t>
      </w:r>
      <w:r w:rsidR="00A31439">
        <w:rPr>
          <w:rFonts w:ascii="Times New Roman" w:eastAsia="Times New Roman" w:hAnsi="Times New Roman" w:cs="Times New Roman"/>
          <w:spacing w:val="-2"/>
          <w:sz w:val="28"/>
          <w:szCs w:val="28"/>
          <w:lang w:val="be-BY" w:eastAsia="ru-RU"/>
        </w:rPr>
        <w:t>нягледзячы на тое, што </w:t>
      </w:r>
      <w:r w:rsidR="00F45B8E" w:rsidRPr="00F45B8E">
        <w:rPr>
          <w:rFonts w:ascii="Times New Roman" w:eastAsia="Times New Roman" w:hAnsi="Times New Roman" w:cs="Times New Roman"/>
          <w:spacing w:val="-2"/>
          <w:sz w:val="28"/>
          <w:szCs w:val="28"/>
          <w:lang w:val="be-BY" w:eastAsia="ru-RU"/>
        </w:rPr>
        <w:t>нацыяналісты не бачылі перад сабой абяцанай перспектывы, дзейнасць</w:t>
      </w:r>
      <w:r w:rsidR="00A31439" w:rsidRPr="00A31439">
        <w:rPr>
          <w:rFonts w:ascii="Times New Roman" w:eastAsia="Times New Roman" w:hAnsi="Times New Roman" w:cs="Times New Roman"/>
          <w:spacing w:val="-2"/>
          <w:sz w:val="28"/>
          <w:szCs w:val="28"/>
          <w:lang w:val="be-BY" w:eastAsia="ru-RU"/>
        </w:rPr>
        <w:t xml:space="preserve"> </w:t>
      </w:r>
      <w:r w:rsidR="00A31439" w:rsidRPr="00F45B8E">
        <w:rPr>
          <w:rFonts w:ascii="Times New Roman" w:eastAsia="Times New Roman" w:hAnsi="Times New Roman" w:cs="Times New Roman"/>
          <w:spacing w:val="-2"/>
          <w:sz w:val="28"/>
          <w:szCs w:val="28"/>
          <w:lang w:val="be-BY" w:eastAsia="ru-RU"/>
        </w:rPr>
        <w:t>іх</w:t>
      </w:r>
      <w:r w:rsidR="00F45B8E" w:rsidRPr="00F45B8E">
        <w:rPr>
          <w:rFonts w:ascii="Times New Roman" w:eastAsia="Times New Roman" w:hAnsi="Times New Roman" w:cs="Times New Roman"/>
          <w:spacing w:val="-2"/>
          <w:sz w:val="28"/>
          <w:szCs w:val="28"/>
          <w:lang w:val="be-BY" w:eastAsia="ru-RU"/>
        </w:rPr>
        <w:t>, апраўдана з пункту гледжання нацыянальных інтарэсаў, таму што ствар</w:t>
      </w:r>
      <w:r w:rsidR="00A31439">
        <w:rPr>
          <w:rFonts w:ascii="Times New Roman" w:eastAsia="Times New Roman" w:hAnsi="Times New Roman" w:cs="Times New Roman"/>
          <w:spacing w:val="-2"/>
          <w:sz w:val="28"/>
          <w:szCs w:val="28"/>
          <w:lang w:val="be-BY" w:eastAsia="ru-RU"/>
        </w:rPr>
        <w:t>ыла магчымасці для ўзмацнення і </w:t>
      </w:r>
      <w:r w:rsidR="00F45B8E" w:rsidRPr="00F45B8E">
        <w:rPr>
          <w:rFonts w:ascii="Times New Roman" w:eastAsia="Times New Roman" w:hAnsi="Times New Roman" w:cs="Times New Roman"/>
          <w:spacing w:val="-2"/>
          <w:sz w:val="28"/>
          <w:szCs w:val="28"/>
          <w:lang w:val="be-BY" w:eastAsia="ru-RU"/>
        </w:rPr>
        <w:t>распаўсюджан</w:t>
      </w:r>
      <w:r w:rsidR="009A4A96">
        <w:rPr>
          <w:rFonts w:ascii="Times New Roman" w:eastAsia="Times New Roman" w:hAnsi="Times New Roman" w:cs="Times New Roman"/>
          <w:spacing w:val="-2"/>
          <w:sz w:val="28"/>
          <w:szCs w:val="28"/>
          <w:lang w:val="be-BY" w:eastAsia="ru-RU"/>
        </w:rPr>
        <w:t>ня нацыянальнай свядомасці</w:t>
      </w:r>
      <w:r w:rsidR="00282C5E">
        <w:rPr>
          <w:rFonts w:ascii="Times New Roman" w:eastAsia="Times New Roman" w:hAnsi="Times New Roman" w:cs="Times New Roman"/>
          <w:spacing w:val="-2"/>
          <w:sz w:val="28"/>
          <w:szCs w:val="28"/>
          <w:lang w:val="be-BY" w:eastAsia="ru-RU"/>
        </w:rPr>
        <w:t>.</w:t>
      </w:r>
      <w:r w:rsidR="00F45B8E" w:rsidRPr="00F45B8E">
        <w:rPr>
          <w:rFonts w:ascii="Times New Roman" w:eastAsia="Times New Roman" w:hAnsi="Times New Roman" w:cs="Times New Roman"/>
          <w:spacing w:val="-2"/>
          <w:sz w:val="28"/>
          <w:szCs w:val="28"/>
          <w:lang w:val="be-BY" w:eastAsia="ru-RU"/>
        </w:rPr>
        <w:t xml:space="preserve">.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Разнастайныя аспекты праблемы сталі прадметам даследавання </w:t>
      </w:r>
      <w:r w:rsidRPr="00251FB8">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Літвіна</w:t>
      </w:r>
      <w:r w:rsidR="001A0A95" w:rsidRPr="00251FB8">
        <w:rPr>
          <w:rFonts w:ascii="Times New Roman" w:eastAsia="Times New Roman" w:hAnsi="Times New Roman" w:cs="Times New Roman"/>
          <w:sz w:val="28"/>
          <w:szCs w:val="28"/>
          <w:lang w:val="be-BY" w:eastAsia="ru-RU"/>
        </w:rPr>
        <w:t>, які пры</w:t>
      </w:r>
      <w:r w:rsidRPr="00251FB8">
        <w:rPr>
          <w:rFonts w:ascii="Times New Roman" w:eastAsia="Times New Roman" w:hAnsi="Times New Roman" w:cs="Times New Roman"/>
          <w:sz w:val="28"/>
          <w:szCs w:val="28"/>
          <w:lang w:val="be-BY" w:eastAsia="ru-RU"/>
        </w:rPr>
        <w:t xml:space="preserve"> характарыстыцы беларускай калабарацыі выдзяляе тры складнікі</w:t>
      </w:r>
      <w:r w:rsidR="009A4A96">
        <w:rPr>
          <w:rFonts w:ascii="Times New Roman" w:eastAsia="Times New Roman" w:hAnsi="Times New Roman" w:cs="Times New Roman"/>
          <w:sz w:val="28"/>
          <w:szCs w:val="28"/>
          <w:lang w:val="be-BY" w:eastAsia="ru-RU"/>
        </w:rPr>
        <w:t>:</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1. Тыя беларускія сілы, якія былі </w:t>
      </w:r>
      <w:r w:rsidR="00282C5E">
        <w:rPr>
          <w:rFonts w:ascii="Times New Roman" w:eastAsia="Times New Roman" w:hAnsi="Times New Roman" w:cs="Times New Roman"/>
          <w:sz w:val="28"/>
          <w:szCs w:val="28"/>
          <w:lang w:val="be-BY" w:eastAsia="ru-RU"/>
        </w:rPr>
        <w:t>ў адкрытай ці тайнайапазіцыі да </w:t>
      </w:r>
      <w:r w:rsidRPr="00251FB8">
        <w:rPr>
          <w:rFonts w:ascii="Times New Roman" w:eastAsia="Times New Roman" w:hAnsi="Times New Roman" w:cs="Times New Roman"/>
          <w:sz w:val="28"/>
          <w:szCs w:val="28"/>
          <w:lang w:val="be-BY" w:eastAsia="ru-RU"/>
        </w:rPr>
        <w:t>бальшавізму. Адкрытыя апазіцыянеры – гэта ў асноўным беларускія эмігранты, якія да 1939 г. пражывалі за межамі СССР і вялі адпаведную антысавецкую працу. На правым фланзе гэтых сіл была Беларуская нацыянал-сацыялістычная парты</w:t>
      </w:r>
      <w:r w:rsidR="00282C5E">
        <w:rPr>
          <w:rFonts w:ascii="Times New Roman" w:eastAsia="Times New Roman" w:hAnsi="Times New Roman" w:cs="Times New Roman"/>
          <w:sz w:val="28"/>
          <w:szCs w:val="28"/>
          <w:lang w:val="be-BY" w:eastAsia="ru-RU"/>
        </w:rPr>
        <w:t>я (беларускія фашысты на чале з </w:t>
      </w:r>
      <w:r w:rsidRPr="00251FB8">
        <w:rPr>
          <w:rFonts w:ascii="Times New Roman" w:eastAsia="Times New Roman" w:hAnsi="Times New Roman" w:cs="Times New Roman"/>
          <w:sz w:val="28"/>
          <w:szCs w:val="28"/>
          <w:lang w:val="be-BY" w:eastAsia="ru-RU"/>
        </w:rPr>
        <w:t>Ф. Акінчыцам). Пасля захопу Германіяй Польшчы, калі стала відавочнай вайна з Савецкім Саюзам, да супрацоўніцтва з немцамі сталі схіляцца прадстаўнікі іншых партый і арганізацый, разлічваючы з дапамогай немцаў ажыццявіць адраджэнне Беларусі.</w:t>
      </w:r>
    </w:p>
    <w:p w:rsidR="00F72845" w:rsidRPr="00251FB8" w:rsidRDefault="00F72845" w:rsidP="005957E9">
      <w:pPr>
        <w:spacing w:after="0" w:line="240" w:lineRule="auto"/>
        <w:ind w:firstLine="709"/>
        <w:jc w:val="both"/>
        <w:rPr>
          <w:rFonts w:ascii="Times New Roman" w:eastAsia="Times New Roman" w:hAnsi="Times New Roman" w:cs="Times New Roman"/>
          <w:spacing w:val="4"/>
          <w:sz w:val="28"/>
          <w:szCs w:val="28"/>
          <w:lang w:val="be-BY" w:eastAsia="ru-RU"/>
        </w:rPr>
      </w:pPr>
      <w:r w:rsidRPr="00251FB8">
        <w:rPr>
          <w:rFonts w:ascii="Times New Roman" w:eastAsia="Times New Roman" w:hAnsi="Times New Roman" w:cs="Times New Roman"/>
          <w:sz w:val="28"/>
          <w:szCs w:val="28"/>
          <w:lang w:val="be-BY" w:eastAsia="ru-RU"/>
        </w:rPr>
        <w:t>2. </w:t>
      </w:r>
      <w:r w:rsidRPr="00251FB8">
        <w:rPr>
          <w:rFonts w:ascii="Times New Roman" w:eastAsia="Times New Roman" w:hAnsi="Times New Roman" w:cs="Times New Roman"/>
          <w:spacing w:val="4"/>
          <w:sz w:val="28"/>
          <w:szCs w:val="28"/>
          <w:lang w:val="be-BY" w:eastAsia="ru-RU"/>
        </w:rPr>
        <w:t>Тыя, хто да вайны жыў на тэрыторыі БССР, хто паверыў немецкай прапагандзе і свядома пайшоў на службу акупантаў. Сярод гэтых людзей было шмат пакрыўджа</w:t>
      </w:r>
      <w:r w:rsidR="00282C5E">
        <w:rPr>
          <w:rFonts w:ascii="Times New Roman" w:eastAsia="Times New Roman" w:hAnsi="Times New Roman" w:cs="Times New Roman"/>
          <w:spacing w:val="4"/>
          <w:sz w:val="28"/>
          <w:szCs w:val="28"/>
          <w:lang w:val="be-BY" w:eastAsia="ru-RU"/>
        </w:rPr>
        <w:t>ных савецкай уладай і тых, каго </w:t>
      </w:r>
      <w:r w:rsidRPr="00251FB8">
        <w:rPr>
          <w:rFonts w:ascii="Times New Roman" w:eastAsia="Times New Roman" w:hAnsi="Times New Roman" w:cs="Times New Roman"/>
          <w:spacing w:val="4"/>
          <w:sz w:val="28"/>
          <w:szCs w:val="28"/>
          <w:lang w:val="be-BY" w:eastAsia="ru-RU"/>
        </w:rPr>
        <w:t>можна аднесці да патаемнай апазіцыі.</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lastRenderedPageBreak/>
        <w:t>3. Тыя, хто паводле абставінаў лёс</w:t>
      </w:r>
      <w:r w:rsidR="00282C5E">
        <w:rPr>
          <w:rFonts w:ascii="Times New Roman" w:eastAsia="Times New Roman" w:hAnsi="Times New Roman" w:cs="Times New Roman"/>
          <w:sz w:val="28"/>
          <w:szCs w:val="28"/>
          <w:lang w:val="be-BY" w:eastAsia="ru-RU"/>
        </w:rPr>
        <w:t>у апынуўся ў сувязі з першай ці </w:t>
      </w:r>
      <w:r w:rsidRPr="00251FB8">
        <w:rPr>
          <w:rFonts w:ascii="Times New Roman" w:eastAsia="Times New Roman" w:hAnsi="Times New Roman" w:cs="Times New Roman"/>
          <w:sz w:val="28"/>
          <w:szCs w:val="28"/>
          <w:lang w:val="be-BY" w:eastAsia="ru-RU"/>
        </w:rPr>
        <w:t>другой групамі або на службе ў ак</w:t>
      </w:r>
      <w:r w:rsidR="00282C5E">
        <w:rPr>
          <w:rFonts w:ascii="Times New Roman" w:eastAsia="Times New Roman" w:hAnsi="Times New Roman" w:cs="Times New Roman"/>
          <w:sz w:val="28"/>
          <w:szCs w:val="28"/>
          <w:lang w:val="be-BY" w:eastAsia="ru-RU"/>
        </w:rPr>
        <w:t>упантаў і быў пазбаўлены іншага </w:t>
      </w:r>
      <w:r w:rsidRPr="00251FB8">
        <w:rPr>
          <w:rFonts w:ascii="Times New Roman" w:eastAsia="Times New Roman" w:hAnsi="Times New Roman" w:cs="Times New Roman"/>
          <w:sz w:val="28"/>
          <w:szCs w:val="28"/>
          <w:lang w:val="be-BY" w:eastAsia="ru-RU"/>
        </w:rPr>
        <w:t>выбару.</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2"/>
          <w:sz w:val="28"/>
          <w:szCs w:val="28"/>
          <w:lang w:val="be-BY" w:eastAsia="ru-RU"/>
        </w:rPr>
        <w:t xml:space="preserve">Паводле падлікаў </w:t>
      </w:r>
      <w:r w:rsidRPr="00251FB8">
        <w:rPr>
          <w:rFonts w:ascii="Times New Roman" w:eastAsia="Times New Roman" w:hAnsi="Times New Roman" w:cs="Times New Roman"/>
          <w:b/>
          <w:spacing w:val="-2"/>
          <w:sz w:val="28"/>
          <w:szCs w:val="28"/>
          <w:lang w:val="be-BY" w:eastAsia="ru-RU"/>
        </w:rPr>
        <w:t>А.</w:t>
      </w:r>
      <w:r w:rsidR="009A4A96">
        <w:rPr>
          <w:rFonts w:ascii="Times New Roman" w:eastAsia="Times New Roman" w:hAnsi="Times New Roman" w:cs="Times New Roman"/>
          <w:b/>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М. Літвіна</w:t>
      </w:r>
      <w:r w:rsidRPr="00251FB8">
        <w:rPr>
          <w:rFonts w:ascii="Times New Roman" w:eastAsia="Times New Roman" w:hAnsi="Times New Roman" w:cs="Times New Roman"/>
          <w:spacing w:val="-2"/>
          <w:sz w:val="28"/>
          <w:szCs w:val="28"/>
          <w:lang w:val="be-BY" w:eastAsia="ru-RU"/>
        </w:rPr>
        <w:t>, агульная колькасць людзей, якія мелі дачыненне</w:t>
      </w:r>
      <w:r w:rsidRPr="00251FB8">
        <w:rPr>
          <w:rFonts w:ascii="Times New Roman" w:eastAsia="Times New Roman" w:hAnsi="Times New Roman" w:cs="Times New Roman"/>
          <w:sz w:val="28"/>
          <w:szCs w:val="28"/>
          <w:lang w:val="be-BY" w:eastAsia="ru-RU"/>
        </w:rPr>
        <w:t xml:space="preserve"> да калабарацыі на тэрыторыі Беларусі (усходнія і каўказскія батальёны, паліцыя парадку, паліцэйскія ўкра</w:t>
      </w:r>
      <w:r w:rsidR="009A4A96">
        <w:rPr>
          <w:rFonts w:ascii="Times New Roman" w:eastAsia="Times New Roman" w:hAnsi="Times New Roman" w:cs="Times New Roman"/>
          <w:sz w:val="28"/>
          <w:szCs w:val="28"/>
          <w:lang w:val="be-BY" w:eastAsia="ru-RU"/>
        </w:rPr>
        <w:t>інскія, літоўскія, беларускія і </w:t>
      </w:r>
      <w:r w:rsidRPr="00251FB8">
        <w:rPr>
          <w:rFonts w:ascii="Times New Roman" w:eastAsia="Times New Roman" w:hAnsi="Times New Roman" w:cs="Times New Roman"/>
          <w:sz w:val="28"/>
          <w:szCs w:val="28"/>
          <w:lang w:val="be-BY" w:eastAsia="ru-RU"/>
        </w:rPr>
        <w:t>г.</w:t>
      </w:r>
      <w:r w:rsidR="009A4A9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д. батальёны, фарміраванн</w:t>
      </w:r>
      <w:r w:rsidR="009A4A96">
        <w:rPr>
          <w:rFonts w:ascii="Times New Roman" w:eastAsia="Times New Roman" w:hAnsi="Times New Roman" w:cs="Times New Roman"/>
          <w:sz w:val="28"/>
          <w:szCs w:val="28"/>
          <w:lang w:val="be-BY" w:eastAsia="ru-RU"/>
        </w:rPr>
        <w:t>і БСА і БКА), складала больш за </w:t>
      </w:r>
      <w:r w:rsidRPr="00251FB8">
        <w:rPr>
          <w:rFonts w:ascii="Times New Roman" w:eastAsia="Times New Roman" w:hAnsi="Times New Roman" w:cs="Times New Roman"/>
          <w:sz w:val="28"/>
          <w:szCs w:val="28"/>
          <w:lang w:val="be-BY" w:eastAsia="ru-RU"/>
        </w:rPr>
        <w:t>130 000 чалавек.</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Найбольш шматлікай групай з’яўл</w:t>
      </w:r>
      <w:r w:rsidR="00282C5E">
        <w:rPr>
          <w:rFonts w:ascii="Times New Roman" w:eastAsia="Times New Roman" w:hAnsi="Times New Roman" w:cs="Times New Roman"/>
          <w:sz w:val="28"/>
          <w:szCs w:val="28"/>
          <w:lang w:val="be-BY" w:eastAsia="ru-RU"/>
        </w:rPr>
        <w:t>ялася ваенная калабарацыя, якая </w:t>
      </w:r>
      <w:r w:rsidRPr="00251FB8">
        <w:rPr>
          <w:rFonts w:ascii="Times New Roman" w:eastAsia="Times New Roman" w:hAnsi="Times New Roman" w:cs="Times New Roman"/>
          <w:sz w:val="28"/>
          <w:szCs w:val="28"/>
          <w:lang w:val="be-BY" w:eastAsia="ru-RU"/>
        </w:rPr>
        <w:t>стала тэмай доктарскай дысертацыі</w:t>
      </w:r>
      <w:r w:rsidR="00CF76A6" w:rsidRPr="00251FB8">
        <w:rPr>
          <w:rFonts w:ascii="Times New Roman" w:eastAsia="Times New Roman" w:hAnsi="Times New Roman" w:cs="Times New Roman"/>
          <w:sz w:val="28"/>
          <w:szCs w:val="28"/>
          <w:lang w:val="be-BY" w:eastAsia="ru-RU"/>
        </w:rPr>
        <w:t xml:space="preserve"> даследчыка</w:t>
      </w:r>
      <w:r w:rsidR="001A0A95" w:rsidRPr="00251FB8">
        <w:rPr>
          <w:rFonts w:ascii="Times New Roman" w:eastAsia="Times New Roman" w:hAnsi="Times New Roman" w:cs="Times New Roman"/>
          <w:sz w:val="28"/>
          <w:szCs w:val="28"/>
          <w:lang w:val="be-BY" w:eastAsia="ru-RU"/>
        </w:rPr>
        <w:t xml:space="preserve"> “</w:t>
      </w:r>
      <w:r w:rsidR="001A0A95" w:rsidRPr="00251FB8">
        <w:rPr>
          <w:rFonts w:ascii="Times New Roman" w:eastAsia="Times New Roman" w:hAnsi="Times New Roman" w:cs="Times New Roman"/>
          <w:i/>
          <w:sz w:val="28"/>
          <w:szCs w:val="28"/>
          <w:lang w:val="be-BY" w:eastAsia="ru-RU"/>
        </w:rPr>
        <w:t>Антысавецкія ваенна-паліцэйскія фарміраванні на тэрыторыі Беларусі ў гады Вялікай Айчыннай вайны. 1941–1944 гг. Вытокі. Структура. Дзейнасць</w:t>
      </w:r>
      <w:r w:rsidR="001A0A95"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абароненай у 200</w:t>
      </w:r>
      <w:r w:rsidR="001A0A95" w:rsidRPr="00251FB8">
        <w:rPr>
          <w:rFonts w:ascii="Times New Roman" w:eastAsia="Times New Roman" w:hAnsi="Times New Roman" w:cs="Times New Roman"/>
          <w:sz w:val="28"/>
          <w:szCs w:val="28"/>
          <w:lang w:val="be-BY" w:eastAsia="ru-RU"/>
        </w:rPr>
        <w:t>0</w:t>
      </w:r>
      <w:r w:rsidRPr="00251FB8">
        <w:rPr>
          <w:rFonts w:ascii="Times New Roman" w:eastAsia="Times New Roman" w:hAnsi="Times New Roman" w:cs="Times New Roman"/>
          <w:sz w:val="28"/>
          <w:szCs w:val="28"/>
          <w:lang w:val="be-BY" w:eastAsia="ru-RU"/>
        </w:rPr>
        <w:t xml:space="preserve"> г. Прыведзеныя ў дысертацыі </w:t>
      </w:r>
      <w:r w:rsidRPr="00251FB8">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М. Літвіна</w:t>
      </w:r>
      <w:r w:rsidRPr="00251FB8">
        <w:rPr>
          <w:rFonts w:ascii="Times New Roman" w:eastAsia="Times New Roman" w:hAnsi="Times New Roman" w:cs="Times New Roman"/>
          <w:sz w:val="28"/>
          <w:szCs w:val="28"/>
          <w:lang w:val="be-BY" w:eastAsia="ru-RU"/>
        </w:rPr>
        <w:t xml:space="preserve"> дадзеныя </w:t>
      </w:r>
      <w:r w:rsidR="009A4A96">
        <w:rPr>
          <w:rFonts w:ascii="Times New Roman" w:eastAsia="Times New Roman" w:hAnsi="Times New Roman" w:cs="Times New Roman"/>
          <w:sz w:val="28"/>
          <w:szCs w:val="28"/>
          <w:lang w:val="be-BY" w:eastAsia="ru-RU"/>
        </w:rPr>
        <w:t>сведчаць, што да </w:t>
      </w:r>
      <w:r w:rsidR="00CF76A6" w:rsidRPr="00251FB8">
        <w:rPr>
          <w:rFonts w:ascii="Times New Roman" w:eastAsia="Times New Roman" w:hAnsi="Times New Roman" w:cs="Times New Roman"/>
          <w:sz w:val="28"/>
          <w:szCs w:val="28"/>
          <w:lang w:val="be-BY" w:eastAsia="ru-RU"/>
        </w:rPr>
        <w:t>сярэдзіны 1943 г. нямецкія ўла</w:t>
      </w:r>
      <w:r w:rsidR="009A4A96">
        <w:rPr>
          <w:rFonts w:ascii="Times New Roman" w:eastAsia="Times New Roman" w:hAnsi="Times New Roman" w:cs="Times New Roman"/>
          <w:sz w:val="28"/>
          <w:szCs w:val="28"/>
          <w:lang w:val="be-BY" w:eastAsia="ru-RU"/>
        </w:rPr>
        <w:t>ды сфарміравалі 90 батальёнаў з </w:t>
      </w:r>
      <w:r w:rsidR="00CF76A6" w:rsidRPr="00251FB8">
        <w:rPr>
          <w:rFonts w:ascii="Times New Roman" w:eastAsia="Times New Roman" w:hAnsi="Times New Roman" w:cs="Times New Roman"/>
          <w:sz w:val="28"/>
          <w:szCs w:val="28"/>
          <w:lang w:val="be-BY" w:eastAsia="ru-RU"/>
        </w:rPr>
        <w:t>ураджэнцаў Каўказа і Сярэдняй Азіі і к</w:t>
      </w:r>
      <w:r w:rsidR="009A4A96">
        <w:rPr>
          <w:rFonts w:ascii="Times New Roman" w:eastAsia="Times New Roman" w:hAnsi="Times New Roman" w:cs="Times New Roman"/>
          <w:sz w:val="28"/>
          <w:szCs w:val="28"/>
          <w:lang w:val="be-BY" w:eastAsia="ru-RU"/>
        </w:rPr>
        <w:t>аля 90 “рускіх”, “украінскіх” і </w:t>
      </w:r>
      <w:r w:rsidR="00CF76A6" w:rsidRPr="00251FB8">
        <w:rPr>
          <w:rFonts w:ascii="Times New Roman" w:eastAsia="Times New Roman" w:hAnsi="Times New Roman" w:cs="Times New Roman"/>
          <w:sz w:val="28"/>
          <w:szCs w:val="28"/>
          <w:lang w:val="be-BY" w:eastAsia="ru-RU"/>
        </w:rPr>
        <w:t xml:space="preserve">“казацкіх” батальёнаў і </w:t>
      </w:r>
      <w:r w:rsidRPr="00251FB8">
        <w:rPr>
          <w:rFonts w:ascii="Times New Roman" w:eastAsia="Times New Roman" w:hAnsi="Times New Roman" w:cs="Times New Roman"/>
          <w:sz w:val="28"/>
          <w:szCs w:val="28"/>
          <w:lang w:val="be-BY" w:eastAsia="ru-RU"/>
        </w:rPr>
        <w:t>п</w:t>
      </w:r>
      <w:r w:rsidR="00D3421D">
        <w:rPr>
          <w:rFonts w:ascii="Times New Roman" w:eastAsia="Times New Roman" w:hAnsi="Times New Roman" w:cs="Times New Roman"/>
          <w:sz w:val="28"/>
          <w:szCs w:val="28"/>
          <w:lang w:val="be-BY" w:eastAsia="ru-RU"/>
        </w:rPr>
        <w:t>ацвярджаюць выснову аб тым, што </w:t>
      </w:r>
      <w:r w:rsidRPr="00251FB8">
        <w:rPr>
          <w:rFonts w:ascii="Times New Roman" w:eastAsia="Times New Roman" w:hAnsi="Times New Roman" w:cs="Times New Roman"/>
          <w:sz w:val="28"/>
          <w:szCs w:val="28"/>
          <w:lang w:val="be-BY" w:eastAsia="ru-RU"/>
        </w:rPr>
        <w:t xml:space="preserve">ўзнікненне ваенных і паліцэйскіх фарміраванняў не з’яўлялася выпадковым, а было абумоўлена шэрагам аб’ектыўных і суб’ектыўных прычын і фактараў, сярод якіх неабходна </w:t>
      </w:r>
      <w:r w:rsidR="00D3421D">
        <w:rPr>
          <w:rFonts w:ascii="Times New Roman" w:eastAsia="Times New Roman" w:hAnsi="Times New Roman" w:cs="Times New Roman"/>
          <w:sz w:val="28"/>
          <w:szCs w:val="28"/>
          <w:lang w:val="be-BY" w:eastAsia="ru-RU"/>
        </w:rPr>
        <w:t>выдзеліць галоўныя: наяўнасць у </w:t>
      </w:r>
      <w:r w:rsidRPr="00251FB8">
        <w:rPr>
          <w:rFonts w:ascii="Times New Roman" w:eastAsia="Times New Roman" w:hAnsi="Times New Roman" w:cs="Times New Roman"/>
          <w:sz w:val="28"/>
          <w:szCs w:val="28"/>
          <w:lang w:val="be-BY" w:eastAsia="ru-RU"/>
        </w:rPr>
        <w:t>савецкім грамадстве антысавецкіх і антысталінскіх настрояў, выкліканых незадавальненнем значнай часткі насельніцтва СССР савецкай сістэм</w:t>
      </w:r>
      <w:r w:rsidR="00D3421D">
        <w:rPr>
          <w:rFonts w:ascii="Times New Roman" w:eastAsia="Times New Roman" w:hAnsi="Times New Roman" w:cs="Times New Roman"/>
          <w:sz w:val="28"/>
          <w:szCs w:val="28"/>
          <w:lang w:val="be-BY" w:eastAsia="ru-RU"/>
        </w:rPr>
        <w:t>ай і </w:t>
      </w:r>
      <w:r w:rsidRPr="00251FB8">
        <w:rPr>
          <w:rFonts w:ascii="Times New Roman" w:eastAsia="Times New Roman" w:hAnsi="Times New Roman" w:cs="Times New Roman"/>
          <w:sz w:val="28"/>
          <w:szCs w:val="28"/>
          <w:lang w:val="be-BY" w:eastAsia="ru-RU"/>
        </w:rPr>
        <w:t>ўладай і існаванне ў</w:t>
      </w:r>
      <w:r w:rsidR="009A4A96">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грамадстве пэўнай часткі палітычных сіл, у тым ліку былых эмігрантаў, якія спадзяваліся </w:t>
      </w:r>
      <w:r w:rsidR="00D3421D">
        <w:rPr>
          <w:rFonts w:ascii="Times New Roman" w:eastAsia="Times New Roman" w:hAnsi="Times New Roman" w:cs="Times New Roman"/>
          <w:sz w:val="28"/>
          <w:szCs w:val="28"/>
          <w:lang w:val="be-BY" w:eastAsia="ru-RU"/>
        </w:rPr>
        <w:t>з дапамогай немцаў стварыць пад </w:t>
      </w:r>
      <w:r w:rsidRPr="00251FB8">
        <w:rPr>
          <w:rFonts w:ascii="Times New Roman" w:eastAsia="Times New Roman" w:hAnsi="Times New Roman" w:cs="Times New Roman"/>
          <w:sz w:val="28"/>
          <w:szCs w:val="28"/>
          <w:lang w:val="be-BY" w:eastAsia="ru-RU"/>
        </w:rPr>
        <w:t>пратэктаратам Германіі дзяржаўныя ўтварэнні ў межах дэклараванай гітлераўскай прапагандай Новай Еўропы.</w:t>
      </w:r>
      <w:r w:rsidR="009A4A96">
        <w:rPr>
          <w:rFonts w:ascii="Times New Roman" w:eastAsia="Times New Roman" w:hAnsi="Times New Roman" w:cs="Times New Roman"/>
          <w:sz w:val="28"/>
          <w:szCs w:val="28"/>
          <w:lang w:val="be-BY" w:eastAsia="ru-RU"/>
        </w:rPr>
        <w:t xml:space="preserve"> Адна</w:t>
      </w:r>
      <w:r w:rsidR="00CF76A6" w:rsidRPr="00251FB8">
        <w:rPr>
          <w:rFonts w:ascii="Times New Roman" w:eastAsia="Times New Roman" w:hAnsi="Times New Roman" w:cs="Times New Roman"/>
          <w:sz w:val="28"/>
          <w:szCs w:val="28"/>
          <w:lang w:val="be-BY" w:eastAsia="ru-RU"/>
        </w:rPr>
        <w:t xml:space="preserve"> дзякуючы прапагандыясцкай дзейнасці савецкага падполля,</w:t>
      </w:r>
      <w:r w:rsidR="009A4A96">
        <w:rPr>
          <w:rFonts w:ascii="Times New Roman" w:eastAsia="Times New Roman" w:hAnsi="Times New Roman" w:cs="Times New Roman"/>
          <w:sz w:val="28"/>
          <w:szCs w:val="28"/>
          <w:lang w:val="be-BY" w:eastAsia="ru-RU"/>
        </w:rPr>
        <w:t xml:space="preserve"> </w:t>
      </w:r>
      <w:r w:rsidR="00CF76A6" w:rsidRPr="00251FB8">
        <w:rPr>
          <w:rFonts w:ascii="Times New Roman" w:eastAsia="Times New Roman" w:hAnsi="Times New Roman" w:cs="Times New Roman"/>
          <w:sz w:val="28"/>
          <w:szCs w:val="28"/>
          <w:lang w:val="be-BY" w:eastAsia="ru-RU"/>
        </w:rPr>
        <w:t xml:space="preserve">паводле дадзеных БШПР, на бок партызан перайшло каля 30 000 чалавек і больш за 1 100 былі залічаны ў Чырвоную </w:t>
      </w:r>
      <w:r w:rsidR="009A4A96">
        <w:rPr>
          <w:rFonts w:ascii="Times New Roman" w:eastAsia="Times New Roman" w:hAnsi="Times New Roman" w:cs="Times New Roman"/>
          <w:sz w:val="28"/>
          <w:szCs w:val="28"/>
          <w:lang w:val="be-BY" w:eastAsia="ru-RU"/>
        </w:rPr>
        <w:t>а</w:t>
      </w:r>
      <w:r w:rsidR="00CF76A6" w:rsidRPr="00251FB8">
        <w:rPr>
          <w:rFonts w:ascii="Times New Roman" w:eastAsia="Times New Roman" w:hAnsi="Times New Roman" w:cs="Times New Roman"/>
          <w:sz w:val="28"/>
          <w:szCs w:val="28"/>
          <w:lang w:val="be-BY" w:eastAsia="ru-RU"/>
        </w:rPr>
        <w:t>рмію.</w:t>
      </w:r>
      <w:r w:rsidR="007D6E06" w:rsidRPr="00251FB8">
        <w:rPr>
          <w:rFonts w:ascii="Times New Roman" w:eastAsia="Times New Roman" w:hAnsi="Times New Roman" w:cs="Times New Roman"/>
          <w:sz w:val="28"/>
          <w:szCs w:val="28"/>
          <w:lang w:val="be-BY" w:eastAsia="ru-RU"/>
        </w:rPr>
        <w:t xml:space="preserve"> </w:t>
      </w:r>
      <w:r w:rsidR="009A4A96">
        <w:rPr>
          <w:rFonts w:ascii="Times New Roman" w:eastAsia="Times New Roman" w:hAnsi="Times New Roman" w:cs="Times New Roman"/>
          <w:sz w:val="28"/>
          <w:szCs w:val="28"/>
          <w:lang w:val="be-BY" w:eastAsia="ru-RU"/>
        </w:rPr>
        <w:t>Аднак, як </w:t>
      </w:r>
      <w:r w:rsidRPr="00251FB8">
        <w:rPr>
          <w:rFonts w:ascii="Times New Roman" w:eastAsia="Times New Roman" w:hAnsi="Times New Roman" w:cs="Times New Roman"/>
          <w:sz w:val="28"/>
          <w:szCs w:val="28"/>
          <w:lang w:val="be-BY" w:eastAsia="ru-RU"/>
        </w:rPr>
        <w:t>а</w:t>
      </w:r>
      <w:r w:rsidR="009A4A96">
        <w:rPr>
          <w:rFonts w:ascii="Times New Roman" w:eastAsia="Times New Roman" w:hAnsi="Times New Roman" w:cs="Times New Roman"/>
          <w:sz w:val="28"/>
          <w:szCs w:val="28"/>
          <w:lang w:val="be-BY" w:eastAsia="ru-RU"/>
        </w:rPr>
        <w:t>д</w:t>
      </w:r>
      <w:r w:rsidRPr="00251FB8">
        <w:rPr>
          <w:rFonts w:ascii="Times New Roman" w:eastAsia="Times New Roman" w:hAnsi="Times New Roman" w:cs="Times New Roman"/>
          <w:sz w:val="28"/>
          <w:szCs w:val="28"/>
          <w:lang w:val="be-BY" w:eastAsia="ru-RU"/>
        </w:rPr>
        <w:t xml:space="preserve">значае </w:t>
      </w:r>
      <w:r w:rsidRPr="00251FB8">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М. Літвін</w:t>
      </w:r>
      <w:r w:rsidRPr="00251FB8">
        <w:rPr>
          <w:rFonts w:ascii="Times New Roman" w:eastAsia="Times New Roman" w:hAnsi="Times New Roman" w:cs="Times New Roman"/>
          <w:sz w:val="28"/>
          <w:szCs w:val="28"/>
          <w:lang w:val="be-BY" w:eastAsia="ru-RU"/>
        </w:rPr>
        <w:t>, тыя, хто свядо</w:t>
      </w:r>
      <w:r w:rsidR="009A4A96">
        <w:rPr>
          <w:rFonts w:ascii="Times New Roman" w:eastAsia="Times New Roman" w:hAnsi="Times New Roman" w:cs="Times New Roman"/>
          <w:sz w:val="28"/>
          <w:szCs w:val="28"/>
          <w:lang w:val="be-BY" w:eastAsia="ru-RU"/>
        </w:rPr>
        <w:t>ма ваявалі на баку фашыстаў, у </w:t>
      </w:r>
      <w:r w:rsidRPr="00251FB8">
        <w:rPr>
          <w:rFonts w:ascii="Times New Roman" w:eastAsia="Times New Roman" w:hAnsi="Times New Roman" w:cs="Times New Roman"/>
          <w:sz w:val="28"/>
          <w:szCs w:val="28"/>
          <w:lang w:val="be-BY" w:eastAsia="ru-RU"/>
        </w:rPr>
        <w:t>партызаны не пераходзілі.</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Значны ўклад у распрацоўку праблемы калабарацыі ўнёс беларускі гісторык </w:t>
      </w:r>
      <w:r w:rsidRPr="00251FB8">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Каваленя</w:t>
      </w:r>
      <w:r w:rsidR="00CF76A6" w:rsidRPr="00251FB8">
        <w:rPr>
          <w:rFonts w:ascii="Times New Roman" w:eastAsia="Times New Roman" w:hAnsi="Times New Roman" w:cs="Times New Roman"/>
          <w:sz w:val="28"/>
          <w:szCs w:val="28"/>
          <w:lang w:val="be-BY" w:eastAsia="ru-RU"/>
        </w:rPr>
        <w:t>, які</w:t>
      </w:r>
      <w:r w:rsidRPr="00251FB8">
        <w:rPr>
          <w:rFonts w:ascii="Times New Roman" w:eastAsia="Times New Roman" w:hAnsi="Times New Roman" w:cs="Times New Roman"/>
          <w:sz w:val="28"/>
          <w:szCs w:val="28"/>
          <w:lang w:val="be-BY" w:eastAsia="ru-RU"/>
        </w:rPr>
        <w:t xml:space="preserve"> выдзяляе тры асноўныя накірункі калабарацыі: ідэйнае супрацоўніцтва (паліт</w:t>
      </w:r>
      <w:r w:rsidR="00897725">
        <w:rPr>
          <w:rFonts w:ascii="Times New Roman" w:eastAsia="Times New Roman" w:hAnsi="Times New Roman" w:cs="Times New Roman"/>
          <w:sz w:val="28"/>
          <w:szCs w:val="28"/>
          <w:lang w:val="be-BY" w:eastAsia="ru-RU"/>
        </w:rPr>
        <w:t>ычныя і грамадскія аб’яднанні і </w:t>
      </w:r>
      <w:r w:rsidRPr="00251FB8">
        <w:rPr>
          <w:rFonts w:ascii="Times New Roman" w:eastAsia="Times New Roman" w:hAnsi="Times New Roman" w:cs="Times New Roman"/>
          <w:sz w:val="28"/>
          <w:szCs w:val="28"/>
          <w:lang w:val="be-BY" w:eastAsia="ru-RU"/>
        </w:rPr>
        <w:t>арганізацыі), свядомае супрацоўніцтва (с</w:t>
      </w:r>
      <w:r w:rsidR="00897725">
        <w:rPr>
          <w:rFonts w:ascii="Times New Roman" w:eastAsia="Times New Roman" w:hAnsi="Times New Roman" w:cs="Times New Roman"/>
          <w:sz w:val="28"/>
          <w:szCs w:val="28"/>
          <w:lang w:val="be-BY" w:eastAsia="ru-RU"/>
        </w:rPr>
        <w:t>лужба ў разнастайных органах) і </w:t>
      </w:r>
      <w:r w:rsidRPr="00251FB8">
        <w:rPr>
          <w:rFonts w:ascii="Times New Roman" w:eastAsia="Times New Roman" w:hAnsi="Times New Roman" w:cs="Times New Roman"/>
          <w:sz w:val="28"/>
          <w:szCs w:val="28"/>
          <w:lang w:val="be-BY" w:eastAsia="ru-RU"/>
        </w:rPr>
        <w:t>прымусовае супрацоўніцтва (адмін</w:t>
      </w:r>
      <w:r w:rsidR="00897725">
        <w:rPr>
          <w:rFonts w:ascii="Times New Roman" w:eastAsia="Times New Roman" w:hAnsi="Times New Roman" w:cs="Times New Roman"/>
          <w:sz w:val="28"/>
          <w:szCs w:val="28"/>
          <w:lang w:val="be-BY" w:eastAsia="ru-RU"/>
        </w:rPr>
        <w:t>істрацыйна-гаспадарчыя органы і </w:t>
      </w:r>
      <w:r w:rsidRPr="00251FB8">
        <w:rPr>
          <w:rFonts w:ascii="Times New Roman" w:eastAsia="Times New Roman" w:hAnsi="Times New Roman" w:cs="Times New Roman"/>
          <w:sz w:val="28"/>
          <w:szCs w:val="28"/>
          <w:lang w:val="be-BY" w:eastAsia="ru-RU"/>
        </w:rPr>
        <w:t>прадпрыемствы)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Асноўным аб’ектам даследаванняў </w:t>
      </w:r>
      <w:r w:rsidRPr="00251FB8">
        <w:rPr>
          <w:rFonts w:ascii="Times New Roman" w:eastAsia="Times New Roman" w:hAnsi="Times New Roman" w:cs="Times New Roman"/>
          <w:b/>
          <w:sz w:val="28"/>
          <w:szCs w:val="28"/>
          <w:lang w:val="be-BY" w:eastAsia="ru-RU"/>
        </w:rPr>
        <w:t>А.А. Кавалені</w:t>
      </w:r>
      <w:r w:rsidRPr="00251FB8">
        <w:rPr>
          <w:rFonts w:ascii="Times New Roman" w:eastAsia="Times New Roman" w:hAnsi="Times New Roman" w:cs="Times New Roman"/>
          <w:sz w:val="28"/>
          <w:szCs w:val="28"/>
          <w:lang w:val="be-BY" w:eastAsia="ru-RU"/>
        </w:rPr>
        <w:t xml:space="preserve"> стала жыццё моладзі ў гады Вялікай Айчынна</w:t>
      </w:r>
      <w:r w:rsidR="00897725">
        <w:rPr>
          <w:rFonts w:ascii="Times New Roman" w:eastAsia="Times New Roman" w:hAnsi="Times New Roman" w:cs="Times New Roman"/>
          <w:sz w:val="28"/>
          <w:szCs w:val="28"/>
          <w:lang w:val="be-BY" w:eastAsia="ru-RU"/>
        </w:rPr>
        <w:t>й вайны. Як сведчаць архіўныя і </w:t>
      </w:r>
      <w:r w:rsidRPr="00251FB8">
        <w:rPr>
          <w:rFonts w:ascii="Times New Roman" w:eastAsia="Times New Roman" w:hAnsi="Times New Roman" w:cs="Times New Roman"/>
          <w:sz w:val="28"/>
          <w:szCs w:val="28"/>
          <w:lang w:val="be-BY" w:eastAsia="ru-RU"/>
        </w:rPr>
        <w:t>апублікаваныя крыніцы, пераважная большасць юнакоў і дзяўчат Беларусі прынялі актыўны ўдзел у партызанскай і падпольнай бараць</w:t>
      </w:r>
      <w:r w:rsidR="009A4A96">
        <w:rPr>
          <w:rFonts w:ascii="Times New Roman" w:eastAsia="Times New Roman" w:hAnsi="Times New Roman" w:cs="Times New Roman"/>
          <w:sz w:val="28"/>
          <w:szCs w:val="28"/>
          <w:lang w:val="be-BY" w:eastAsia="ru-RU"/>
        </w:rPr>
        <w:t>бе супраць захопнікаў. Больш як </w:t>
      </w:r>
      <w:r w:rsidRPr="00251FB8">
        <w:rPr>
          <w:rFonts w:ascii="Times New Roman" w:eastAsia="Times New Roman" w:hAnsi="Times New Roman" w:cs="Times New Roman"/>
          <w:sz w:val="28"/>
          <w:szCs w:val="28"/>
          <w:lang w:val="be-BY" w:eastAsia="ru-RU"/>
        </w:rPr>
        <w:t>50 % беларускіх партызан складала моладзь ва ўзросце да 26 гадоў, больш за 20 000 маладых патрыётаў змагал</w:t>
      </w:r>
      <w:r w:rsidR="009A4A96">
        <w:rPr>
          <w:rFonts w:ascii="Times New Roman" w:eastAsia="Times New Roman" w:hAnsi="Times New Roman" w:cs="Times New Roman"/>
          <w:sz w:val="28"/>
          <w:szCs w:val="28"/>
          <w:lang w:val="be-BY" w:eastAsia="ru-RU"/>
        </w:rPr>
        <w:t>і</w:t>
      </w:r>
      <w:r w:rsidRPr="00251FB8">
        <w:rPr>
          <w:rFonts w:ascii="Times New Roman" w:eastAsia="Times New Roman" w:hAnsi="Times New Roman" w:cs="Times New Roman"/>
          <w:sz w:val="28"/>
          <w:szCs w:val="28"/>
          <w:lang w:val="be-BY" w:eastAsia="ru-RU"/>
        </w:rPr>
        <w:t xml:space="preserve">ся </w:t>
      </w:r>
      <w:r w:rsidRPr="00251FB8">
        <w:rPr>
          <w:rFonts w:ascii="Times New Roman" w:eastAsia="Times New Roman" w:hAnsi="Times New Roman" w:cs="Times New Roman"/>
          <w:sz w:val="28"/>
          <w:szCs w:val="28"/>
          <w:lang w:val="be-BY" w:eastAsia="ru-RU"/>
        </w:rPr>
        <w:lastRenderedPageBreak/>
        <w:t>ў</w:t>
      </w:r>
      <w:r w:rsidR="00897725">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падполлі. У параўнанні з гэтым колькасць прадстаўнікоў моладзі Беларусі, якая з розных прычын пайшл</w:t>
      </w:r>
      <w:r w:rsidR="00897725">
        <w:rPr>
          <w:rFonts w:ascii="Times New Roman" w:eastAsia="Times New Roman" w:hAnsi="Times New Roman" w:cs="Times New Roman"/>
          <w:sz w:val="28"/>
          <w:szCs w:val="28"/>
          <w:lang w:val="be-BY" w:eastAsia="ru-RU"/>
        </w:rPr>
        <w:t>а на супрацоўніцтва з ворагам і </w:t>
      </w:r>
      <w:r w:rsidRPr="00251FB8">
        <w:rPr>
          <w:rFonts w:ascii="Times New Roman" w:eastAsia="Times New Roman" w:hAnsi="Times New Roman" w:cs="Times New Roman"/>
          <w:sz w:val="28"/>
          <w:szCs w:val="28"/>
          <w:lang w:val="be-BY" w:eastAsia="ru-RU"/>
        </w:rPr>
        <w:t>свядома выехала на працу ў Германію, была нязначнай. Вытокі, заснаванне, палітычная сутнасць і структура, колькасны склад, дзейнасць прагерманскіх саюзаў моладзі на акупіраванай тэрыторыі Беларусі ў 1941–1944 гг. грунтоўна раскрыты ў доктарскай дысертацыі і</w:t>
      </w:r>
      <w:r w:rsidR="00745605" w:rsidRPr="00251FB8">
        <w:rPr>
          <w:rFonts w:ascii="Times New Roman" w:eastAsia="Times New Roman" w:hAnsi="Times New Roman" w:cs="Times New Roman"/>
          <w:sz w:val="28"/>
          <w:szCs w:val="28"/>
          <w:lang w:val="be-BY" w:eastAsia="ru-RU"/>
        </w:rPr>
        <w:t xml:space="preserve"> аднайменнай</w:t>
      </w:r>
      <w:r w:rsidRPr="00251FB8">
        <w:rPr>
          <w:rFonts w:ascii="Times New Roman" w:eastAsia="Times New Roman" w:hAnsi="Times New Roman" w:cs="Times New Roman"/>
          <w:sz w:val="28"/>
          <w:szCs w:val="28"/>
          <w:lang w:val="be-BY" w:eastAsia="ru-RU"/>
        </w:rPr>
        <w:t xml:space="preserve"> манаграфіі </w:t>
      </w:r>
      <w:r w:rsidRPr="00251FB8">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Кавалені</w:t>
      </w:r>
      <w:r w:rsidR="007D6E06" w:rsidRPr="00251FB8">
        <w:rPr>
          <w:rFonts w:ascii="Times New Roman" w:eastAsia="Times New Roman" w:hAnsi="Times New Roman" w:cs="Times New Roman"/>
          <w:b/>
          <w:sz w:val="28"/>
          <w:szCs w:val="28"/>
          <w:lang w:val="be-BY" w:eastAsia="ru-RU"/>
        </w:rPr>
        <w:t xml:space="preserve"> </w:t>
      </w:r>
      <w:r w:rsidR="00745605" w:rsidRPr="00251FB8">
        <w:rPr>
          <w:rFonts w:ascii="Times New Roman" w:eastAsia="Times New Roman" w:hAnsi="Times New Roman" w:cs="Times New Roman"/>
          <w:sz w:val="28"/>
          <w:szCs w:val="28"/>
          <w:lang w:val="be-BY" w:eastAsia="ru-RU"/>
        </w:rPr>
        <w:t>“</w:t>
      </w:r>
      <w:r w:rsidR="00745605" w:rsidRPr="00251FB8">
        <w:rPr>
          <w:rFonts w:ascii="Times New Roman" w:eastAsia="Times New Roman" w:hAnsi="Times New Roman" w:cs="Times New Roman"/>
          <w:i/>
          <w:sz w:val="28"/>
          <w:szCs w:val="28"/>
          <w:lang w:val="be-BY" w:eastAsia="ru-RU"/>
        </w:rPr>
        <w:t>Прагерманскія саюзы моладзі Беларусі. 1941–1944. Вытокі. Структура. Дзейнасць</w:t>
      </w:r>
      <w:r w:rsidR="0074560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Аналіз прыв</w:t>
      </w:r>
      <w:r w:rsidR="00897725">
        <w:rPr>
          <w:rFonts w:ascii="Times New Roman" w:eastAsia="Times New Roman" w:hAnsi="Times New Roman" w:cs="Times New Roman"/>
          <w:sz w:val="28"/>
          <w:szCs w:val="28"/>
          <w:lang w:val="be-BY" w:eastAsia="ru-RU"/>
        </w:rPr>
        <w:t>едзеных у </w:t>
      </w:r>
      <w:r w:rsidRPr="00251FB8">
        <w:rPr>
          <w:rFonts w:ascii="Times New Roman" w:eastAsia="Times New Roman" w:hAnsi="Times New Roman" w:cs="Times New Roman"/>
          <w:sz w:val="28"/>
          <w:szCs w:val="28"/>
          <w:lang w:val="be-BY" w:eastAsia="ru-RU"/>
        </w:rPr>
        <w:t xml:space="preserve">даследаваннях фактаў дае магчымасць зрабіць выснову: сацыяльна-палітычнае жыццё ў СССР напярэдадні вайны, паражэнні Чырвонай </w:t>
      </w:r>
      <w:r w:rsidR="009A4A96">
        <w:rPr>
          <w:rFonts w:ascii="Times New Roman" w:eastAsia="Times New Roman" w:hAnsi="Times New Roman" w:cs="Times New Roman"/>
          <w:sz w:val="28"/>
          <w:szCs w:val="28"/>
          <w:lang w:val="be-BY" w:eastAsia="ru-RU"/>
        </w:rPr>
        <w:t>арміі ў </w:t>
      </w:r>
      <w:r w:rsidRPr="00251FB8">
        <w:rPr>
          <w:rFonts w:ascii="Times New Roman" w:eastAsia="Times New Roman" w:hAnsi="Times New Roman" w:cs="Times New Roman"/>
          <w:sz w:val="28"/>
          <w:szCs w:val="28"/>
          <w:lang w:val="be-BY" w:eastAsia="ru-RU"/>
        </w:rPr>
        <w:t>пачатку вайны, імклівы захоп вермахтам тэрыторыі Беларусі, жорсткі акупацыйны рэжым, актыўная ідэалагічна-прапагандысцкая апрацоўка насельніцтва германскімі ўладамі садзейнічалі ідэалагічнаму размежаванню ў грамадстве, у тым ліку і маладзёжным асяроддзі. Усё гэта стала спрыяльнай псіхалагічнай падставай для стварэння прагерманскіх м</w:t>
      </w:r>
      <w:r w:rsidR="009A4A96">
        <w:rPr>
          <w:rFonts w:ascii="Times New Roman" w:eastAsia="Times New Roman" w:hAnsi="Times New Roman" w:cs="Times New Roman"/>
          <w:sz w:val="28"/>
          <w:szCs w:val="28"/>
          <w:lang w:val="be-BY" w:eastAsia="ru-RU"/>
        </w:rPr>
        <w:t>аладзёжных саюзаў і </w:t>
      </w:r>
      <w:r w:rsidRPr="00251FB8">
        <w:rPr>
          <w:rFonts w:ascii="Times New Roman" w:eastAsia="Times New Roman" w:hAnsi="Times New Roman" w:cs="Times New Roman"/>
          <w:sz w:val="28"/>
          <w:szCs w:val="28"/>
          <w:lang w:val="be-BY" w:eastAsia="ru-RU"/>
        </w:rPr>
        <w:t>дазволіла нацыс</w:t>
      </w:r>
      <w:r w:rsidR="00897725">
        <w:rPr>
          <w:rFonts w:ascii="Times New Roman" w:eastAsia="Times New Roman" w:hAnsi="Times New Roman" w:cs="Times New Roman"/>
          <w:sz w:val="28"/>
          <w:szCs w:val="28"/>
          <w:lang w:val="be-BY" w:eastAsia="ru-RU"/>
        </w:rPr>
        <w:t>цкім прапагандыстам уцягнуць у </w:t>
      </w:r>
      <w:r w:rsidRPr="00251FB8">
        <w:rPr>
          <w:rFonts w:ascii="Times New Roman" w:eastAsia="Times New Roman" w:hAnsi="Times New Roman" w:cs="Times New Roman"/>
          <w:sz w:val="28"/>
          <w:szCs w:val="28"/>
          <w:lang w:val="be-BY" w:eastAsia="ru-RU"/>
        </w:rPr>
        <w:t>сферу сваіх палітычных, эканамічных і ваенных інтарэсаў некаторую частку беларускай моладзі.</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На акупіраванай тэрыторыі рэспублікі былі створаны Саюз беларускай моладзі, Беларуская служба Бацькаўшчыны, Саюз рускай моладзі, Саюз татарскай моладзі і Саюз барацьбы супраць бальшавізму. Найбольш уплывовым быў Саюз беларускай моладзі. </w:t>
      </w:r>
      <w:r w:rsidRPr="00251FB8">
        <w:rPr>
          <w:rFonts w:ascii="Times New Roman" w:eastAsia="Times New Roman" w:hAnsi="Times New Roman" w:cs="Times New Roman"/>
          <w:b/>
          <w:sz w:val="28"/>
          <w:szCs w:val="28"/>
          <w:lang w:val="be-BY" w:eastAsia="ru-RU"/>
        </w:rPr>
        <w:t>А.</w:t>
      </w:r>
      <w:r w:rsidR="009A4A96">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Каваленя</w:t>
      </w:r>
      <w:r w:rsidR="00897725">
        <w:rPr>
          <w:rFonts w:ascii="Times New Roman" w:eastAsia="Times New Roman" w:hAnsi="Times New Roman" w:cs="Times New Roman"/>
          <w:sz w:val="28"/>
          <w:szCs w:val="28"/>
          <w:lang w:val="be-BY" w:eastAsia="ru-RU"/>
        </w:rPr>
        <w:t xml:space="preserve"> не </w:t>
      </w:r>
      <w:r w:rsidRPr="00251FB8">
        <w:rPr>
          <w:rFonts w:ascii="Times New Roman" w:eastAsia="Times New Roman" w:hAnsi="Times New Roman" w:cs="Times New Roman"/>
          <w:sz w:val="28"/>
          <w:szCs w:val="28"/>
          <w:lang w:val="be-BY" w:eastAsia="ru-RU"/>
        </w:rPr>
        <w:t>падтрымлівае пераканання поль</w:t>
      </w:r>
      <w:r w:rsidR="00897725">
        <w:rPr>
          <w:rFonts w:ascii="Times New Roman" w:eastAsia="Times New Roman" w:hAnsi="Times New Roman" w:cs="Times New Roman"/>
          <w:sz w:val="28"/>
          <w:szCs w:val="28"/>
          <w:lang w:val="be-BY" w:eastAsia="ru-RU"/>
        </w:rPr>
        <w:t>скага гісторыка Ю. Туронка, які </w:t>
      </w:r>
      <w:r w:rsidRPr="00251FB8">
        <w:rPr>
          <w:rFonts w:ascii="Times New Roman" w:eastAsia="Times New Roman" w:hAnsi="Times New Roman" w:cs="Times New Roman"/>
          <w:sz w:val="28"/>
          <w:szCs w:val="28"/>
          <w:lang w:val="be-BY" w:eastAsia="ru-RU"/>
        </w:rPr>
        <w:t>сцвярджае, што гэтая арганізацыя мела вялікую падтрымку сярод беларускай моладзі. Завышанай з’яўляецца і ацэнка Ю. Туронкам агульнай колькасці членаў СБМ. Згодна</w:t>
      </w:r>
      <w:r w:rsidR="009A4A96">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 </w:t>
      </w:r>
      <w:r w:rsidR="009A4A96">
        <w:rPr>
          <w:rFonts w:ascii="Times New Roman" w:eastAsia="Times New Roman" w:hAnsi="Times New Roman" w:cs="Times New Roman"/>
          <w:sz w:val="28"/>
          <w:szCs w:val="28"/>
          <w:lang w:val="be-BY" w:eastAsia="ru-RU"/>
        </w:rPr>
        <w:t>з </w:t>
      </w:r>
      <w:r w:rsidRPr="00251FB8">
        <w:rPr>
          <w:rFonts w:ascii="Times New Roman" w:eastAsia="Times New Roman" w:hAnsi="Times New Roman" w:cs="Times New Roman"/>
          <w:sz w:val="28"/>
          <w:szCs w:val="28"/>
          <w:lang w:val="be-BY" w:eastAsia="ru-RU"/>
        </w:rPr>
        <w:t>яго дадзены</w:t>
      </w:r>
      <w:r w:rsidR="009A4A96">
        <w:rPr>
          <w:rFonts w:ascii="Times New Roman" w:eastAsia="Times New Roman" w:hAnsi="Times New Roman" w:cs="Times New Roman"/>
          <w:sz w:val="28"/>
          <w:szCs w:val="28"/>
          <w:lang w:val="be-BY" w:eastAsia="ru-RU"/>
        </w:rPr>
        <w:t>мі</w:t>
      </w:r>
      <w:r w:rsidRPr="00251FB8">
        <w:rPr>
          <w:rFonts w:ascii="Times New Roman" w:eastAsia="Times New Roman" w:hAnsi="Times New Roman" w:cs="Times New Roman"/>
          <w:sz w:val="28"/>
          <w:szCs w:val="28"/>
          <w:lang w:val="be-BY" w:eastAsia="ru-RU"/>
        </w:rPr>
        <w:t>, у Саюзе беларускай моладзі</w:t>
      </w:r>
      <w:r w:rsidR="009A4A96">
        <w:rPr>
          <w:rFonts w:ascii="Times New Roman" w:eastAsia="Times New Roman" w:hAnsi="Times New Roman" w:cs="Times New Roman"/>
          <w:sz w:val="28"/>
          <w:szCs w:val="28"/>
          <w:lang w:val="be-BY" w:eastAsia="ru-RU"/>
        </w:rPr>
        <w:t xml:space="preserve"> ў канцы 1943 г. налічвалася да </w:t>
      </w:r>
      <w:r w:rsidRPr="00251FB8">
        <w:rPr>
          <w:rFonts w:ascii="Times New Roman" w:eastAsia="Times New Roman" w:hAnsi="Times New Roman" w:cs="Times New Roman"/>
          <w:sz w:val="28"/>
          <w:szCs w:val="28"/>
          <w:lang w:val="be-BY" w:eastAsia="ru-RU"/>
        </w:rPr>
        <w:t>40 000 чалавек, а ў сярэдзіне 1944 – да 100 000 чалавек. Кіраўнік СБМ  М. Ганько ў “Белару</w:t>
      </w:r>
      <w:r w:rsidR="00897725">
        <w:rPr>
          <w:rFonts w:ascii="Times New Roman" w:eastAsia="Times New Roman" w:hAnsi="Times New Roman" w:cs="Times New Roman"/>
          <w:sz w:val="28"/>
          <w:szCs w:val="28"/>
          <w:lang w:val="be-BY" w:eastAsia="ru-RU"/>
        </w:rPr>
        <w:t>скай газэце”, на </w:t>
      </w:r>
      <w:r w:rsidRPr="00251FB8">
        <w:rPr>
          <w:rFonts w:ascii="Times New Roman" w:eastAsia="Times New Roman" w:hAnsi="Times New Roman" w:cs="Times New Roman"/>
          <w:sz w:val="28"/>
          <w:szCs w:val="28"/>
          <w:lang w:val="be-BY" w:eastAsia="ru-RU"/>
        </w:rPr>
        <w:t>якую часта спасылаецца Ю. Туронак, паведамляў, што ў радах Саюза беларускай моладзі ў сярэдзіне 1944 г. налічвалася каля 7 </w:t>
      </w:r>
      <w:r w:rsidR="00452175">
        <w:rPr>
          <w:rFonts w:ascii="Times New Roman" w:eastAsia="Times New Roman" w:hAnsi="Times New Roman" w:cs="Times New Roman"/>
          <w:sz w:val="28"/>
          <w:szCs w:val="28"/>
          <w:lang w:val="be-BY" w:eastAsia="ru-RU"/>
        </w:rPr>
        <w:t>000</w:t>
      </w:r>
      <w:r w:rsidR="00897725">
        <w:rPr>
          <w:rFonts w:ascii="Times New Roman" w:eastAsia="Times New Roman" w:hAnsi="Times New Roman" w:cs="Times New Roman"/>
          <w:sz w:val="28"/>
          <w:szCs w:val="28"/>
          <w:lang w:val="be-BY" w:eastAsia="ru-RU"/>
        </w:rPr>
        <w:t> юнакоў і </w:t>
      </w:r>
      <w:r w:rsidRPr="00251FB8">
        <w:rPr>
          <w:rFonts w:ascii="Times New Roman" w:eastAsia="Times New Roman" w:hAnsi="Times New Roman" w:cs="Times New Roman"/>
          <w:sz w:val="28"/>
          <w:szCs w:val="28"/>
          <w:lang w:val="be-BY" w:eastAsia="ru-RU"/>
        </w:rPr>
        <w:t>дзяўчат</w:t>
      </w:r>
      <w:r w:rsidR="00A41DF8"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Паводле падлікаў </w:t>
      </w:r>
      <w:r w:rsidRPr="00251FB8">
        <w:rPr>
          <w:rFonts w:ascii="Times New Roman" w:eastAsia="Times New Roman" w:hAnsi="Times New Roman" w:cs="Times New Roman"/>
          <w:b/>
          <w:sz w:val="28"/>
          <w:szCs w:val="28"/>
          <w:lang w:val="be-BY" w:eastAsia="ru-RU"/>
        </w:rPr>
        <w:t>А.А. Кавалені</w:t>
      </w:r>
      <w:r w:rsidRPr="00251FB8">
        <w:rPr>
          <w:rFonts w:ascii="Times New Roman" w:eastAsia="Times New Roman" w:hAnsi="Times New Roman" w:cs="Times New Roman"/>
          <w:sz w:val="28"/>
          <w:szCs w:val="28"/>
          <w:lang w:val="be-BY" w:eastAsia="ru-RU"/>
        </w:rPr>
        <w:t xml:space="preserve"> Саюз беларускай моладзі налічваў каля 13 000 членаў. На наш погляд, дадзеныя, атрыманыя </w:t>
      </w:r>
      <w:r w:rsidRPr="00251FB8">
        <w:rPr>
          <w:rFonts w:ascii="Times New Roman" w:eastAsia="Times New Roman" w:hAnsi="Times New Roman" w:cs="Times New Roman"/>
          <w:b/>
          <w:sz w:val="28"/>
          <w:szCs w:val="28"/>
          <w:lang w:val="be-BY" w:eastAsia="ru-RU"/>
        </w:rPr>
        <w:t>А.А. Каваленяй</w:t>
      </w:r>
      <w:r w:rsidRPr="00251FB8">
        <w:rPr>
          <w:rFonts w:ascii="Times New Roman" w:eastAsia="Times New Roman" w:hAnsi="Times New Roman" w:cs="Times New Roman"/>
          <w:sz w:val="28"/>
          <w:szCs w:val="28"/>
          <w:lang w:val="be-BY" w:eastAsia="ru-RU"/>
        </w:rPr>
        <w:t xml:space="preserve"> на</w:t>
      </w:r>
      <w:r w:rsidR="00452175">
        <w:rPr>
          <w:rFonts w:ascii="Times New Roman" w:eastAsia="Times New Roman" w:hAnsi="Times New Roman" w:cs="Times New Roman"/>
          <w:sz w:val="28"/>
          <w:szCs w:val="28"/>
          <w:lang w:val="be-BY" w:eastAsia="ru-RU"/>
        </w:rPr>
        <w:t xml:space="preserve"> падставе архіўных дакументаў і </w:t>
      </w:r>
      <w:r w:rsidRPr="00251FB8">
        <w:rPr>
          <w:rFonts w:ascii="Times New Roman" w:eastAsia="Times New Roman" w:hAnsi="Times New Roman" w:cs="Times New Roman"/>
          <w:sz w:val="28"/>
          <w:szCs w:val="28"/>
          <w:lang w:val="be-BY" w:eastAsia="ru-RU"/>
        </w:rPr>
        <w:t>ўспамінаў былых кіраўнікоў СБМ, з’яўляюцца больш вераго</w:t>
      </w:r>
      <w:r w:rsidR="00897725">
        <w:rPr>
          <w:rFonts w:ascii="Times New Roman" w:eastAsia="Times New Roman" w:hAnsi="Times New Roman" w:cs="Times New Roman"/>
          <w:sz w:val="28"/>
          <w:szCs w:val="28"/>
          <w:lang w:val="be-BY" w:eastAsia="ru-RU"/>
        </w:rPr>
        <w:t>днымі. Дарэчы, справядлівасць і </w:t>
      </w:r>
      <w:r w:rsidRPr="00251FB8">
        <w:rPr>
          <w:rFonts w:ascii="Times New Roman" w:eastAsia="Times New Roman" w:hAnsi="Times New Roman" w:cs="Times New Roman"/>
          <w:sz w:val="28"/>
          <w:szCs w:val="28"/>
          <w:lang w:val="be-BY" w:eastAsia="ru-RU"/>
        </w:rPr>
        <w:t xml:space="preserve">дакладнасць падлікаў, зробленых беларускім гісторыкам, прызнаў і сам </w:t>
      </w:r>
      <w:r w:rsidRPr="00251FB8">
        <w:rPr>
          <w:rFonts w:ascii="Times New Roman" w:eastAsia="Times New Roman" w:hAnsi="Times New Roman" w:cs="Times New Roman"/>
          <w:b/>
          <w:sz w:val="28"/>
          <w:szCs w:val="28"/>
          <w:lang w:val="be-BY" w:eastAsia="ru-RU"/>
        </w:rPr>
        <w:t>Ю. Туронак</w:t>
      </w:r>
      <w:r w:rsidRPr="00251FB8">
        <w:rPr>
          <w:rFonts w:ascii="Times New Roman" w:eastAsia="Times New Roman" w:hAnsi="Times New Roman" w:cs="Times New Roman"/>
          <w:sz w:val="28"/>
          <w:szCs w:val="28"/>
          <w:lang w:val="be-BY" w:eastAsia="ru-RU"/>
        </w:rPr>
        <w:t xml:space="preserve"> у выдадзенай ім у 2006 г. кнізе “</w:t>
      </w:r>
      <w:r w:rsidRPr="00251FB8">
        <w:rPr>
          <w:rFonts w:ascii="Times New Roman" w:eastAsia="Times New Roman" w:hAnsi="Times New Roman" w:cs="Times New Roman"/>
          <w:i/>
          <w:sz w:val="28"/>
          <w:szCs w:val="28"/>
          <w:lang w:val="be-BY" w:eastAsia="ru-RU"/>
        </w:rPr>
        <w:t>Людзі СБМ</w:t>
      </w:r>
      <w:r w:rsidRPr="00251FB8">
        <w:rPr>
          <w:rFonts w:ascii="Times New Roman" w:eastAsia="Times New Roman" w:hAnsi="Times New Roman" w:cs="Times New Roman"/>
          <w:sz w:val="28"/>
          <w:szCs w:val="28"/>
          <w:lang w:val="be-BY" w:eastAsia="ru-RU"/>
        </w:rPr>
        <w:t>”.</w:t>
      </w:r>
    </w:p>
    <w:p w:rsidR="00847DC5" w:rsidRPr="00251FB8" w:rsidRDefault="00F72845" w:rsidP="005957E9">
      <w:pPr>
        <w:spacing w:after="0" w:line="240" w:lineRule="auto"/>
        <w:ind w:firstLine="709"/>
        <w:jc w:val="both"/>
        <w:rPr>
          <w:rFonts w:ascii="Times New Roman" w:eastAsia="Times New Roman" w:hAnsi="Times New Roman" w:cs="Times New Roman"/>
          <w:spacing w:val="-2"/>
          <w:sz w:val="28"/>
          <w:szCs w:val="28"/>
          <w:lang w:val="be-BY" w:eastAsia="ru-RU"/>
        </w:rPr>
      </w:pPr>
      <w:r w:rsidRPr="00251FB8">
        <w:rPr>
          <w:rFonts w:ascii="Times New Roman" w:eastAsia="Times New Roman" w:hAnsi="Times New Roman" w:cs="Times New Roman"/>
          <w:sz w:val="28"/>
          <w:szCs w:val="28"/>
          <w:lang w:val="be-BY" w:eastAsia="ru-RU"/>
        </w:rPr>
        <w:t xml:space="preserve">У шэрагу прац разглядаецца дзейнасць асобных калабаранцкіх партый і арганізацый. Так, гісторыю заснавання і дзейнасці Беларускай незалежніцкай партыі прасачыў </w:t>
      </w:r>
      <w:r w:rsidRPr="00251FB8">
        <w:rPr>
          <w:rFonts w:ascii="Times New Roman" w:eastAsia="Times New Roman" w:hAnsi="Times New Roman" w:cs="Times New Roman"/>
          <w:b/>
          <w:sz w:val="28"/>
          <w:szCs w:val="28"/>
          <w:lang w:val="be-BY" w:eastAsia="ru-RU"/>
        </w:rPr>
        <w:t>С. Ёрш</w:t>
      </w:r>
      <w:r w:rsidRPr="00251FB8">
        <w:rPr>
          <w:rFonts w:ascii="Times New Roman" w:eastAsia="Times New Roman" w:hAnsi="Times New Roman" w:cs="Times New Roman"/>
          <w:sz w:val="28"/>
          <w:szCs w:val="28"/>
          <w:lang w:val="be-BY" w:eastAsia="ru-RU"/>
        </w:rPr>
        <w:t xml:space="preserve"> у сваёй кнізе “</w:t>
      </w:r>
      <w:r w:rsidRPr="00251FB8">
        <w:rPr>
          <w:rFonts w:ascii="Times New Roman" w:eastAsia="Times New Roman" w:hAnsi="Times New Roman" w:cs="Times New Roman"/>
          <w:i/>
          <w:sz w:val="28"/>
          <w:szCs w:val="28"/>
          <w:lang w:val="be-BY" w:eastAsia="ru-RU"/>
        </w:rPr>
        <w:t>Вяртанне БНП</w:t>
      </w:r>
      <w:r w:rsidRPr="00251FB8">
        <w:rPr>
          <w:rFonts w:ascii="Times New Roman" w:eastAsia="Times New Roman" w:hAnsi="Times New Roman" w:cs="Times New Roman"/>
          <w:sz w:val="28"/>
          <w:szCs w:val="28"/>
          <w:lang w:val="be-BY" w:eastAsia="ru-RU"/>
        </w:rPr>
        <w:t xml:space="preserve">”. Стварэнню і дзейнасці Беларускай цэнтральнай рады прысвяціў сваю </w:t>
      </w:r>
      <w:r w:rsidRPr="00251FB8">
        <w:rPr>
          <w:rFonts w:ascii="Times New Roman" w:eastAsia="Times New Roman" w:hAnsi="Times New Roman" w:cs="Times New Roman"/>
          <w:spacing w:val="-2"/>
          <w:sz w:val="28"/>
          <w:szCs w:val="28"/>
          <w:lang w:val="be-BY" w:eastAsia="ru-RU"/>
        </w:rPr>
        <w:lastRenderedPageBreak/>
        <w:t xml:space="preserve">манаграфію </w:t>
      </w:r>
      <w:r w:rsidR="00A41DF8" w:rsidRPr="00251FB8">
        <w:rPr>
          <w:rFonts w:ascii="Times New Roman" w:eastAsia="Times New Roman" w:hAnsi="Times New Roman" w:cs="Times New Roman"/>
          <w:spacing w:val="-2"/>
          <w:sz w:val="28"/>
          <w:szCs w:val="28"/>
          <w:lang w:val="be-BY" w:eastAsia="ru-RU"/>
        </w:rPr>
        <w:t>“</w:t>
      </w:r>
      <w:r w:rsidR="00A41DF8" w:rsidRPr="00251FB8">
        <w:rPr>
          <w:rFonts w:ascii="Times New Roman" w:eastAsia="Times New Roman" w:hAnsi="Times New Roman" w:cs="Times New Roman"/>
          <w:i/>
          <w:sz w:val="28"/>
          <w:szCs w:val="28"/>
          <w:lang w:eastAsia="ru-RU"/>
        </w:rPr>
        <w:t>Белорусская Центральная Рада: создание, деятельность, крах</w:t>
      </w:r>
      <w:r w:rsidR="00A41DF8" w:rsidRPr="00251FB8">
        <w:rPr>
          <w:rFonts w:ascii="Times New Roman" w:eastAsia="Times New Roman" w:hAnsi="Times New Roman" w:cs="Times New Roman"/>
          <w:spacing w:val="-2"/>
          <w:sz w:val="28"/>
          <w:szCs w:val="28"/>
          <w:lang w:val="be-BY" w:eastAsia="ru-RU"/>
        </w:rPr>
        <w:t xml:space="preserve">” </w:t>
      </w:r>
      <w:r w:rsidRPr="00251FB8">
        <w:rPr>
          <w:rFonts w:ascii="Times New Roman" w:eastAsia="Times New Roman" w:hAnsi="Times New Roman" w:cs="Times New Roman"/>
          <w:b/>
          <w:spacing w:val="-2"/>
          <w:sz w:val="28"/>
          <w:szCs w:val="28"/>
          <w:lang w:val="be-BY" w:eastAsia="ru-RU"/>
        </w:rPr>
        <w:t>А.</w:t>
      </w:r>
      <w:r w:rsidR="00452175">
        <w:rPr>
          <w:rFonts w:ascii="Times New Roman" w:eastAsia="Times New Roman" w:hAnsi="Times New Roman" w:cs="Times New Roman"/>
          <w:b/>
          <w:spacing w:val="-2"/>
          <w:sz w:val="28"/>
          <w:szCs w:val="28"/>
          <w:lang w:val="be-BY" w:eastAsia="ru-RU"/>
        </w:rPr>
        <w:t> </w:t>
      </w:r>
      <w:r w:rsidRPr="00251FB8">
        <w:rPr>
          <w:rFonts w:ascii="Times New Roman" w:eastAsia="Times New Roman" w:hAnsi="Times New Roman" w:cs="Times New Roman"/>
          <w:b/>
          <w:spacing w:val="-2"/>
          <w:sz w:val="28"/>
          <w:szCs w:val="28"/>
          <w:lang w:val="be-BY" w:eastAsia="ru-RU"/>
        </w:rPr>
        <w:t>К. Салаўёў</w:t>
      </w:r>
      <w:r w:rsidRPr="00251FB8">
        <w:rPr>
          <w:rFonts w:ascii="Times New Roman" w:eastAsia="Times New Roman" w:hAnsi="Times New Roman" w:cs="Times New Roman"/>
          <w:spacing w:val="-2"/>
          <w:sz w:val="28"/>
          <w:szCs w:val="28"/>
          <w:lang w:val="be-BY" w:eastAsia="ru-RU"/>
        </w:rPr>
        <w:t xml:space="preserve">.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Некаторыя аспекты калабарацыянізму закранаюцца ў кандыдацкай дысертацыі і манаграфіі </w:t>
      </w:r>
      <w:r w:rsidRPr="00251FB8">
        <w:rPr>
          <w:rFonts w:ascii="Times New Roman" w:eastAsia="Times New Roman" w:hAnsi="Times New Roman" w:cs="Times New Roman"/>
          <w:b/>
          <w:sz w:val="28"/>
          <w:szCs w:val="28"/>
          <w:lang w:val="be-BY" w:eastAsia="ru-RU"/>
        </w:rPr>
        <w:t>І.</w:t>
      </w:r>
      <w:r w:rsidR="00452175">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Валахановіча</w:t>
      </w:r>
      <w:r w:rsidRPr="00251FB8">
        <w:rPr>
          <w:rFonts w:ascii="Times New Roman" w:eastAsia="Times New Roman" w:hAnsi="Times New Roman" w:cs="Times New Roman"/>
          <w:sz w:val="28"/>
          <w:szCs w:val="28"/>
          <w:lang w:val="be-BY" w:eastAsia="ru-RU"/>
        </w:rPr>
        <w:t>. Паводле падлікаў даследчыка, які спасылаецца на архівы КДБ, на момант вызвалення БССР у розных структурах, якія супрацоўнічалі з акупацыйнымі ўладамі, налічвалася каля 35 000 чалавек. Да таго ж на тэрыторыі Беларусі дзейнічала каля 250 рэзідэнтур Абвера і СД.</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Ролю інтэлігенцыі ў калабаранцкім асяроддзі грунтоўна раскрыў </w:t>
      </w:r>
      <w:r w:rsidRPr="00251FB8">
        <w:rPr>
          <w:rFonts w:ascii="Times New Roman" w:eastAsia="Times New Roman" w:hAnsi="Times New Roman" w:cs="Times New Roman"/>
          <w:b/>
          <w:sz w:val="28"/>
          <w:szCs w:val="28"/>
          <w:lang w:val="be-BY" w:eastAsia="ru-RU"/>
        </w:rPr>
        <w:t>У.</w:t>
      </w:r>
      <w:r w:rsidR="00452175">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Кузьменка</w:t>
      </w:r>
      <w:r w:rsidRPr="00251FB8">
        <w:rPr>
          <w:rFonts w:ascii="Times New Roman" w:eastAsia="Times New Roman" w:hAnsi="Times New Roman" w:cs="Times New Roman"/>
          <w:sz w:val="28"/>
          <w:szCs w:val="28"/>
          <w:lang w:val="be-BY" w:eastAsia="ru-RU"/>
        </w:rPr>
        <w:t>, які канстатуе наяўнасць у рэспубліцы побач з масавай барацьбой супраць акупантаў зус</w:t>
      </w:r>
      <w:r w:rsidR="00897725">
        <w:rPr>
          <w:rFonts w:ascii="Times New Roman" w:eastAsia="Times New Roman" w:hAnsi="Times New Roman" w:cs="Times New Roman"/>
          <w:sz w:val="28"/>
          <w:szCs w:val="28"/>
          <w:lang w:val="be-BY" w:eastAsia="ru-RU"/>
        </w:rPr>
        <w:t>ім іншых настрояў. На службу да </w:t>
      </w:r>
      <w:r w:rsidRPr="00251FB8">
        <w:rPr>
          <w:rFonts w:ascii="Times New Roman" w:eastAsia="Times New Roman" w:hAnsi="Times New Roman" w:cs="Times New Roman"/>
          <w:sz w:val="28"/>
          <w:szCs w:val="28"/>
          <w:lang w:val="be-BY" w:eastAsia="ru-RU"/>
        </w:rPr>
        <w:t xml:space="preserve">захопнікаў пайшлі і прадстаўнікі беларускай эміграцыі, і мясцовае насельніцтва, якое пацярпела ад рэпрэсіўнай палітыкі </w:t>
      </w:r>
      <w:r w:rsidRPr="00251FB8">
        <w:rPr>
          <w:rFonts w:ascii="Times New Roman" w:eastAsia="Times New Roman" w:hAnsi="Times New Roman" w:cs="Times New Roman"/>
          <w:b/>
          <w:sz w:val="28"/>
          <w:szCs w:val="28"/>
          <w:lang w:val="be-BY" w:eastAsia="ru-RU"/>
        </w:rPr>
        <w:t>І.</w:t>
      </w:r>
      <w:r w:rsidR="00452175">
        <w:rPr>
          <w:rFonts w:ascii="Times New Roman" w:eastAsia="Times New Roman" w:hAnsi="Times New Roman" w:cs="Times New Roman"/>
          <w:b/>
          <w:sz w:val="28"/>
          <w:szCs w:val="28"/>
          <w:lang w:val="be-BY" w:eastAsia="ru-RU"/>
        </w:rPr>
        <w:t xml:space="preserve"> </w:t>
      </w:r>
      <w:r w:rsidR="00E040C0" w:rsidRPr="00251FB8">
        <w:rPr>
          <w:rFonts w:ascii="Times New Roman" w:eastAsia="Times New Roman" w:hAnsi="Times New Roman" w:cs="Times New Roman"/>
          <w:b/>
          <w:sz w:val="28"/>
          <w:szCs w:val="28"/>
          <w:lang w:val="be-BY" w:eastAsia="ru-RU"/>
        </w:rPr>
        <w:t>В.</w:t>
      </w:r>
      <w:r w:rsidRPr="00251FB8">
        <w:rPr>
          <w:rFonts w:ascii="Times New Roman" w:eastAsia="Times New Roman" w:hAnsi="Times New Roman" w:cs="Times New Roman"/>
          <w:b/>
          <w:sz w:val="28"/>
          <w:szCs w:val="28"/>
          <w:lang w:val="be-BY" w:eastAsia="ru-RU"/>
        </w:rPr>
        <w:t> Сталіна</w:t>
      </w:r>
      <w:r w:rsidRPr="00251FB8">
        <w:rPr>
          <w:rFonts w:ascii="Times New Roman" w:eastAsia="Times New Roman" w:hAnsi="Times New Roman" w:cs="Times New Roman"/>
          <w:sz w:val="28"/>
          <w:szCs w:val="28"/>
          <w:lang w:val="be-BY" w:eastAsia="ru-RU"/>
        </w:rPr>
        <w:t>. Частка насельніцтва заняла пазіцыю чакання і не жадала ісці ні да па</w:t>
      </w:r>
      <w:r w:rsidR="00897725">
        <w:rPr>
          <w:rFonts w:ascii="Times New Roman" w:eastAsia="Times New Roman" w:hAnsi="Times New Roman" w:cs="Times New Roman"/>
          <w:sz w:val="28"/>
          <w:szCs w:val="28"/>
          <w:lang w:val="be-BY" w:eastAsia="ru-RU"/>
        </w:rPr>
        <w:t>ртызан, ні ў </w:t>
      </w:r>
      <w:r w:rsidR="00452175">
        <w:rPr>
          <w:rFonts w:ascii="Times New Roman" w:eastAsia="Times New Roman" w:hAnsi="Times New Roman" w:cs="Times New Roman"/>
          <w:sz w:val="28"/>
          <w:szCs w:val="28"/>
          <w:lang w:val="be-BY" w:eastAsia="ru-RU"/>
        </w:rPr>
        <w:t>паліцыю. Аднак, як </w:t>
      </w:r>
      <w:r w:rsidRPr="00251FB8">
        <w:rPr>
          <w:rFonts w:ascii="Times New Roman" w:eastAsia="Times New Roman" w:hAnsi="Times New Roman" w:cs="Times New Roman"/>
          <w:sz w:val="28"/>
          <w:szCs w:val="28"/>
          <w:lang w:val="be-BY" w:eastAsia="ru-RU"/>
        </w:rPr>
        <w:t xml:space="preserve">справядліва падкрэслівае </w:t>
      </w:r>
      <w:r w:rsidR="00447D86" w:rsidRPr="00251FB8">
        <w:rPr>
          <w:rFonts w:ascii="Times New Roman" w:eastAsia="Times New Roman" w:hAnsi="Times New Roman" w:cs="Times New Roman"/>
          <w:sz w:val="28"/>
          <w:szCs w:val="28"/>
          <w:lang w:val="be-BY" w:eastAsia="ru-RU"/>
        </w:rPr>
        <w:t xml:space="preserve"> даследчык</w:t>
      </w:r>
      <w:r w:rsidRPr="00251FB8">
        <w:rPr>
          <w:rFonts w:ascii="Times New Roman" w:eastAsia="Times New Roman" w:hAnsi="Times New Roman" w:cs="Times New Roman"/>
          <w:sz w:val="28"/>
          <w:szCs w:val="28"/>
          <w:lang w:val="be-BY" w:eastAsia="ru-RU"/>
        </w:rPr>
        <w:t>, в</w:t>
      </w:r>
      <w:r w:rsidR="00452175">
        <w:rPr>
          <w:rFonts w:ascii="Times New Roman" w:eastAsia="Times New Roman" w:hAnsi="Times New Roman" w:cs="Times New Roman"/>
          <w:sz w:val="28"/>
          <w:szCs w:val="28"/>
          <w:lang w:val="be-BY" w:eastAsia="ru-RU"/>
        </w:rPr>
        <w:t>аенная рэальнасць не лічылася з </w:t>
      </w:r>
      <w:r w:rsidRPr="00251FB8">
        <w:rPr>
          <w:rFonts w:ascii="Times New Roman" w:eastAsia="Times New Roman" w:hAnsi="Times New Roman" w:cs="Times New Roman"/>
          <w:sz w:val="28"/>
          <w:szCs w:val="28"/>
          <w:lang w:val="be-BY" w:eastAsia="ru-RU"/>
        </w:rPr>
        <w:t xml:space="preserve">такімі намерамі і ўцягвала многіх у </w:t>
      </w:r>
      <w:r w:rsidR="00897725">
        <w:rPr>
          <w:rFonts w:ascii="Times New Roman" w:eastAsia="Times New Roman" w:hAnsi="Times New Roman" w:cs="Times New Roman"/>
          <w:sz w:val="28"/>
          <w:szCs w:val="28"/>
          <w:lang w:val="be-BY" w:eastAsia="ru-RU"/>
        </w:rPr>
        <w:t>падзеі без іх </w:t>
      </w:r>
      <w:r w:rsidRPr="00251FB8">
        <w:rPr>
          <w:rFonts w:ascii="Times New Roman" w:eastAsia="Times New Roman" w:hAnsi="Times New Roman" w:cs="Times New Roman"/>
          <w:sz w:val="28"/>
          <w:szCs w:val="28"/>
          <w:lang w:val="be-BY" w:eastAsia="ru-RU"/>
        </w:rPr>
        <w:t>ведама і жадання. Слушнай з’яўляецца заўвага гісторыка пра тое, што сёння цяжка разабрацца, што было галоўным у кіраўнікоў калабаранцкіх арганізацый і структур: са</w:t>
      </w:r>
      <w:r w:rsidR="00897725">
        <w:rPr>
          <w:rFonts w:ascii="Times New Roman" w:eastAsia="Times New Roman" w:hAnsi="Times New Roman" w:cs="Times New Roman"/>
          <w:sz w:val="28"/>
          <w:szCs w:val="28"/>
          <w:lang w:val="be-BY" w:eastAsia="ru-RU"/>
        </w:rPr>
        <w:t>праўдны нацыянальны ідэалізм ці </w:t>
      </w:r>
      <w:r w:rsidRPr="00251FB8">
        <w:rPr>
          <w:rFonts w:ascii="Times New Roman" w:eastAsia="Times New Roman" w:hAnsi="Times New Roman" w:cs="Times New Roman"/>
          <w:sz w:val="28"/>
          <w:szCs w:val="28"/>
          <w:lang w:val="be-BY" w:eastAsia="ru-RU"/>
        </w:rPr>
        <w:t>падкантрольнасць нямецкім спецслужбам, замбіраванасць імі. Несумненна, што побач з узнёслымі ідэалістамі сярод калабарантаў былі палітыканы і авантурысты, якія шукалі любой улады і поспеху, гатовых дзел</w:t>
      </w:r>
      <w:r w:rsidR="00847DC5" w:rsidRPr="00251FB8">
        <w:rPr>
          <w:rFonts w:ascii="Times New Roman" w:eastAsia="Times New Roman" w:hAnsi="Times New Roman" w:cs="Times New Roman"/>
          <w:sz w:val="28"/>
          <w:szCs w:val="28"/>
          <w:lang w:val="be-BY" w:eastAsia="ru-RU"/>
        </w:rPr>
        <w:t>я гэтага служыць каму заўгодна</w:t>
      </w:r>
      <w:r w:rsidRPr="00251FB8">
        <w:rPr>
          <w:rFonts w:ascii="Times New Roman" w:eastAsia="Times New Roman" w:hAnsi="Times New Roman" w:cs="Times New Roman"/>
          <w:sz w:val="28"/>
          <w:szCs w:val="28"/>
          <w:lang w:val="be-BY" w:eastAsia="ru-RU"/>
        </w:rPr>
        <w:t xml:space="preserve">. Дапускаючы існаванне калабарантаў-ідэалістаў, </w:t>
      </w:r>
      <w:r w:rsidRPr="00251FB8">
        <w:rPr>
          <w:rFonts w:ascii="Times New Roman" w:eastAsia="Times New Roman" w:hAnsi="Times New Roman" w:cs="Times New Roman"/>
          <w:b/>
          <w:sz w:val="28"/>
          <w:szCs w:val="28"/>
          <w:lang w:val="be-BY" w:eastAsia="ru-RU"/>
        </w:rPr>
        <w:t>У.</w:t>
      </w:r>
      <w:r w:rsidR="00452175">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Кузьменка</w:t>
      </w:r>
      <w:r w:rsidR="00452175" w:rsidRPr="00452175">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разам з тым</w:t>
      </w:r>
      <w:r w:rsidR="00452175">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w:t>
      </w:r>
      <w:r w:rsidR="00897725">
        <w:rPr>
          <w:rFonts w:ascii="Times New Roman" w:eastAsia="Times New Roman" w:hAnsi="Times New Roman" w:cs="Times New Roman"/>
          <w:sz w:val="28"/>
          <w:szCs w:val="28"/>
          <w:lang w:val="be-BY" w:eastAsia="ru-RU"/>
        </w:rPr>
        <w:t>праўдана выступае супраць таго, </w:t>
      </w:r>
      <w:r w:rsidRPr="00251FB8">
        <w:rPr>
          <w:rFonts w:ascii="Times New Roman" w:eastAsia="Times New Roman" w:hAnsi="Times New Roman" w:cs="Times New Roman"/>
          <w:sz w:val="28"/>
          <w:szCs w:val="28"/>
          <w:lang w:val="be-BY" w:eastAsia="ru-RU"/>
        </w:rPr>
        <w:t>каб паказваць лід</w:t>
      </w:r>
      <w:r w:rsidR="00452175">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раў палітычнай белар</w:t>
      </w:r>
      <w:r w:rsidR="00897725">
        <w:rPr>
          <w:rFonts w:ascii="Times New Roman" w:eastAsia="Times New Roman" w:hAnsi="Times New Roman" w:cs="Times New Roman"/>
          <w:sz w:val="28"/>
          <w:szCs w:val="28"/>
          <w:lang w:val="be-BY" w:eastAsia="ru-RU"/>
        </w:rPr>
        <w:t>ускай калабарацыі нацыянальнымі </w:t>
      </w:r>
      <w:r w:rsidRPr="00251FB8">
        <w:rPr>
          <w:rFonts w:ascii="Times New Roman" w:eastAsia="Times New Roman" w:hAnsi="Times New Roman" w:cs="Times New Roman"/>
          <w:sz w:val="28"/>
          <w:szCs w:val="28"/>
          <w:lang w:val="be-BY" w:eastAsia="ru-RU"/>
        </w:rPr>
        <w:t xml:space="preserve">героямі, якія </w:t>
      </w:r>
      <w:r w:rsidR="00452175">
        <w:rPr>
          <w:rFonts w:ascii="Times New Roman" w:eastAsia="Times New Roman" w:hAnsi="Times New Roman" w:cs="Times New Roman"/>
          <w:sz w:val="28"/>
          <w:szCs w:val="28"/>
          <w:lang w:val="be-BY" w:eastAsia="ru-RU"/>
        </w:rPr>
        <w:t>змагаліся супраць сталінізму за </w:t>
      </w:r>
      <w:r w:rsidR="00897725">
        <w:rPr>
          <w:rFonts w:ascii="Times New Roman" w:eastAsia="Times New Roman" w:hAnsi="Times New Roman" w:cs="Times New Roman"/>
          <w:sz w:val="28"/>
          <w:szCs w:val="28"/>
          <w:lang w:val="be-BY" w:eastAsia="ru-RU"/>
        </w:rPr>
        <w:t>незалежную беларускую </w:t>
      </w:r>
      <w:r w:rsidRPr="00251FB8">
        <w:rPr>
          <w:rFonts w:ascii="Times New Roman" w:eastAsia="Times New Roman" w:hAnsi="Times New Roman" w:cs="Times New Roman"/>
          <w:sz w:val="28"/>
          <w:szCs w:val="28"/>
          <w:lang w:val="be-BY" w:eastAsia="ru-RU"/>
        </w:rPr>
        <w:t>дзяржаву.</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Як паказаў ход падзей Вялікай Айчыннай вайны, нават да стварэння марыянетачнага дзяржаўнага ўтварэння на тэрыторыі Беларусі справа не дайшла. На практыцы прадстаўнік</w:t>
      </w:r>
      <w:r w:rsidR="00897725">
        <w:rPr>
          <w:rFonts w:ascii="Times New Roman" w:eastAsia="Times New Roman" w:hAnsi="Times New Roman" w:cs="Times New Roman"/>
          <w:sz w:val="28"/>
          <w:szCs w:val="28"/>
          <w:lang w:val="be-BY" w:eastAsia="ru-RU"/>
        </w:rPr>
        <w:t>і інтэлігенцыі, знаходзячыся на </w:t>
      </w:r>
      <w:r w:rsidRPr="00251FB8">
        <w:rPr>
          <w:rFonts w:ascii="Times New Roman" w:eastAsia="Times New Roman" w:hAnsi="Times New Roman" w:cs="Times New Roman"/>
          <w:sz w:val="28"/>
          <w:szCs w:val="28"/>
          <w:lang w:val="be-BY" w:eastAsia="ru-RU"/>
        </w:rPr>
        <w:t>службе ў прагерманскіх арганізацыях і ваенных фарміраваннях, вымушаны былі прымаць удзел у разнастайных мерапры</w:t>
      </w:r>
      <w:r w:rsidR="00452175">
        <w:rPr>
          <w:rFonts w:ascii="Times New Roman" w:eastAsia="Times New Roman" w:hAnsi="Times New Roman" w:cs="Times New Roman"/>
          <w:sz w:val="28"/>
          <w:szCs w:val="28"/>
          <w:lang w:val="be-BY" w:eastAsia="ru-RU"/>
        </w:rPr>
        <w:t>емствах акупантаў, у тым ліку ў </w:t>
      </w:r>
      <w:r w:rsidRPr="00251FB8">
        <w:rPr>
          <w:rFonts w:ascii="Times New Roman" w:eastAsia="Times New Roman" w:hAnsi="Times New Roman" w:cs="Times New Roman"/>
          <w:sz w:val="28"/>
          <w:szCs w:val="28"/>
          <w:lang w:val="be-BY" w:eastAsia="ru-RU"/>
        </w:rPr>
        <w:t xml:space="preserve">карных </w:t>
      </w:r>
      <w:r w:rsidRPr="00251FB8">
        <w:rPr>
          <w:rFonts w:ascii="Times New Roman" w:eastAsia="Times New Roman" w:hAnsi="Times New Roman" w:cs="Times New Roman"/>
          <w:spacing w:val="-4"/>
          <w:sz w:val="28"/>
          <w:szCs w:val="28"/>
          <w:lang w:val="be-BY" w:eastAsia="ru-RU"/>
        </w:rPr>
        <w:t>экспедыцыях, барацьбе з партызанам</w:t>
      </w:r>
      <w:r w:rsidR="00452175">
        <w:rPr>
          <w:rFonts w:ascii="Times New Roman" w:eastAsia="Times New Roman" w:hAnsi="Times New Roman" w:cs="Times New Roman"/>
          <w:spacing w:val="-4"/>
          <w:sz w:val="28"/>
          <w:szCs w:val="28"/>
          <w:lang w:val="be-BY" w:eastAsia="ru-RU"/>
        </w:rPr>
        <w:t>і, знішчэнні савецкага актыву і </w:t>
      </w:r>
      <w:r w:rsidRPr="00251FB8">
        <w:rPr>
          <w:rFonts w:ascii="Times New Roman" w:eastAsia="Times New Roman" w:hAnsi="Times New Roman" w:cs="Times New Roman"/>
          <w:spacing w:val="-4"/>
          <w:sz w:val="28"/>
          <w:szCs w:val="28"/>
          <w:lang w:val="be-BY" w:eastAsia="ru-RU"/>
        </w:rPr>
        <w:t>прыхільнікаў</w:t>
      </w:r>
      <w:r w:rsidRPr="00251FB8">
        <w:rPr>
          <w:rFonts w:ascii="Times New Roman" w:eastAsia="Times New Roman" w:hAnsi="Times New Roman" w:cs="Times New Roman"/>
          <w:sz w:val="28"/>
          <w:szCs w:val="28"/>
          <w:lang w:val="be-BY" w:eastAsia="ru-RU"/>
        </w:rPr>
        <w:t xml:space="preserve"> СССР і Чырвонай </w:t>
      </w:r>
      <w:r w:rsidR="00452175">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рміі.</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выніку праведзенай эвакуацыі ў савецкі тыл, мабілізацыі мужчын у Чырвоную </w:t>
      </w:r>
      <w:r w:rsidR="00452175">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рмію, уключэнне значнай частк</w:t>
      </w:r>
      <w:r w:rsidR="00452175">
        <w:rPr>
          <w:rFonts w:ascii="Times New Roman" w:eastAsia="Times New Roman" w:hAnsi="Times New Roman" w:cs="Times New Roman"/>
          <w:sz w:val="28"/>
          <w:szCs w:val="28"/>
          <w:lang w:val="be-BY" w:eastAsia="ru-RU"/>
        </w:rPr>
        <w:t>і мужчынскага кантынгенту ў </w:t>
      </w:r>
      <w:r w:rsidRPr="00251FB8">
        <w:rPr>
          <w:rFonts w:ascii="Times New Roman" w:eastAsia="Times New Roman" w:hAnsi="Times New Roman" w:cs="Times New Roman"/>
          <w:sz w:val="28"/>
          <w:szCs w:val="28"/>
          <w:lang w:val="be-BY" w:eastAsia="ru-RU"/>
        </w:rPr>
        <w:t xml:space="preserve">партызанскую барацьбу большую частку дарослага насельніцтва акупіраваных тэрыторый склалі жанчыны, якія сталі разглядацца нацыстамі ў якасці істотнай крыніцы папаўнення рабочай сілы. </w:t>
      </w:r>
      <w:r w:rsidR="00737BF4" w:rsidRPr="00251FB8">
        <w:rPr>
          <w:rFonts w:ascii="Times New Roman" w:eastAsia="Times New Roman" w:hAnsi="Times New Roman" w:cs="Times New Roman"/>
          <w:sz w:val="28"/>
          <w:szCs w:val="28"/>
          <w:lang w:val="be-BY" w:eastAsia="ru-RU"/>
        </w:rPr>
        <w:t>Самай вядомай жаночай калабаранцкай арганізацыяй быў створаны ў маі 1942 г. пры Беларускай народнай самапомачы Усебеларускі жаночы к</w:t>
      </w:r>
      <w:r w:rsidR="00452175">
        <w:rPr>
          <w:rFonts w:ascii="Times New Roman" w:eastAsia="Times New Roman" w:hAnsi="Times New Roman" w:cs="Times New Roman"/>
          <w:sz w:val="28"/>
          <w:szCs w:val="28"/>
          <w:lang w:val="be-BY" w:eastAsia="ru-RU"/>
        </w:rPr>
        <w:t xml:space="preserve">амітэт </w:t>
      </w:r>
      <w:r w:rsidR="00452175">
        <w:rPr>
          <w:rFonts w:ascii="Times New Roman" w:eastAsia="Times New Roman" w:hAnsi="Times New Roman" w:cs="Times New Roman"/>
          <w:sz w:val="28"/>
          <w:szCs w:val="28"/>
          <w:lang w:val="be-BY" w:eastAsia="ru-RU"/>
        </w:rPr>
        <w:lastRenderedPageBreak/>
        <w:t>(УЖК), які ўзначаліла Г. </w:t>
      </w:r>
      <w:r w:rsidR="00737BF4" w:rsidRPr="00251FB8">
        <w:rPr>
          <w:rFonts w:ascii="Times New Roman" w:eastAsia="Times New Roman" w:hAnsi="Times New Roman" w:cs="Times New Roman"/>
          <w:sz w:val="28"/>
          <w:szCs w:val="28"/>
          <w:lang w:val="be-BY" w:eastAsia="ru-RU"/>
        </w:rPr>
        <w:t>Вайтанчышка. Па задумцы нямецкага камандавання УЖК павінен быў адцягнуць увагу патрыятычна настроеных жанчын ад барацьбы супраць германскай акупацыі і спрыяць фарміраванню лаяльнасці беларускага насельніцтва да новай улады. Аднак, як слушна заўважае ў кандыдацкай дысертацыі “</w:t>
      </w:r>
      <w:r w:rsidR="00737BF4" w:rsidRPr="00251FB8">
        <w:rPr>
          <w:rFonts w:ascii="Times New Roman" w:eastAsia="Times New Roman" w:hAnsi="Times New Roman" w:cs="Times New Roman"/>
          <w:i/>
          <w:sz w:val="28"/>
          <w:szCs w:val="28"/>
          <w:lang w:val="be-BY" w:eastAsia="ru-RU"/>
        </w:rPr>
        <w:t>Жанчыны Беларусі ў перыяд</w:t>
      </w:r>
      <w:r w:rsidR="00452175">
        <w:rPr>
          <w:rFonts w:ascii="Times New Roman" w:eastAsia="Times New Roman" w:hAnsi="Times New Roman" w:cs="Times New Roman"/>
          <w:i/>
          <w:sz w:val="28"/>
          <w:szCs w:val="28"/>
          <w:lang w:val="be-BY" w:eastAsia="ru-RU"/>
        </w:rPr>
        <w:t xml:space="preserve"> германскай акупацыі (1941–1944 </w:t>
      </w:r>
      <w:r w:rsidR="00737BF4" w:rsidRPr="00251FB8">
        <w:rPr>
          <w:rFonts w:ascii="Times New Roman" w:eastAsia="Times New Roman" w:hAnsi="Times New Roman" w:cs="Times New Roman"/>
          <w:i/>
          <w:sz w:val="28"/>
          <w:szCs w:val="28"/>
          <w:lang w:val="be-BY" w:eastAsia="ru-RU"/>
        </w:rPr>
        <w:t>гг.)</w:t>
      </w:r>
      <w:r w:rsidR="00737BF4" w:rsidRPr="00251FB8">
        <w:rPr>
          <w:rFonts w:ascii="Times New Roman" w:eastAsia="Times New Roman" w:hAnsi="Times New Roman" w:cs="Times New Roman"/>
          <w:sz w:val="28"/>
          <w:szCs w:val="28"/>
          <w:lang w:val="be-BY" w:eastAsia="ru-RU"/>
        </w:rPr>
        <w:t>”</w:t>
      </w:r>
      <w:r w:rsidR="00447D86" w:rsidRPr="00251FB8">
        <w:rPr>
          <w:rFonts w:ascii="Times New Roman" w:eastAsia="Times New Roman" w:hAnsi="Times New Roman" w:cs="Times New Roman"/>
          <w:sz w:val="28"/>
          <w:szCs w:val="28"/>
          <w:lang w:val="be-BY" w:eastAsia="ru-RU"/>
        </w:rPr>
        <w:t xml:space="preserve"> </w:t>
      </w:r>
      <w:r w:rsidR="00737BF4" w:rsidRPr="00251FB8">
        <w:rPr>
          <w:rFonts w:ascii="Times New Roman" w:eastAsia="Times New Roman" w:hAnsi="Times New Roman" w:cs="Times New Roman"/>
          <w:b/>
          <w:sz w:val="28"/>
          <w:szCs w:val="28"/>
          <w:lang w:val="be-BY" w:eastAsia="ru-RU"/>
        </w:rPr>
        <w:t>І.</w:t>
      </w:r>
      <w:r w:rsidR="00452175">
        <w:rPr>
          <w:rFonts w:ascii="Times New Roman" w:eastAsia="Times New Roman" w:hAnsi="Times New Roman" w:cs="Times New Roman"/>
          <w:b/>
          <w:sz w:val="28"/>
          <w:szCs w:val="28"/>
          <w:lang w:val="be-BY" w:eastAsia="ru-RU"/>
        </w:rPr>
        <w:t xml:space="preserve"> </w:t>
      </w:r>
      <w:r w:rsidR="00737BF4" w:rsidRPr="00251FB8">
        <w:rPr>
          <w:rFonts w:ascii="Times New Roman" w:eastAsia="Times New Roman" w:hAnsi="Times New Roman" w:cs="Times New Roman"/>
          <w:b/>
          <w:sz w:val="28"/>
          <w:szCs w:val="28"/>
          <w:lang w:val="be-BY" w:eastAsia="ru-RU"/>
        </w:rPr>
        <w:t>У. Нікалаева</w:t>
      </w:r>
      <w:r w:rsidR="00737BF4" w:rsidRPr="00251FB8">
        <w:rPr>
          <w:rFonts w:ascii="Times New Roman" w:eastAsia="Times New Roman" w:hAnsi="Times New Roman" w:cs="Times New Roman"/>
          <w:sz w:val="28"/>
          <w:szCs w:val="28"/>
          <w:lang w:val="be-BY" w:eastAsia="ru-RU"/>
        </w:rPr>
        <w:t>, калабарацыйныя сілы не знайшлі падтрымкі ў асноўнай масы жаночага насельніцтва Беларусі. Наадварот, жанчыны не толькі свядома ўхі</w:t>
      </w:r>
      <w:r w:rsidR="00452175">
        <w:rPr>
          <w:rFonts w:ascii="Times New Roman" w:eastAsia="Times New Roman" w:hAnsi="Times New Roman" w:cs="Times New Roman"/>
          <w:sz w:val="28"/>
          <w:szCs w:val="28"/>
          <w:lang w:val="be-BY" w:eastAsia="ru-RU"/>
        </w:rPr>
        <w:t>ля</w:t>
      </w:r>
      <w:r w:rsidR="00897725">
        <w:rPr>
          <w:rFonts w:ascii="Times New Roman" w:eastAsia="Times New Roman" w:hAnsi="Times New Roman" w:cs="Times New Roman"/>
          <w:sz w:val="28"/>
          <w:szCs w:val="28"/>
          <w:lang w:val="be-BY" w:eastAsia="ru-RU"/>
        </w:rPr>
        <w:t>ліся ад </w:t>
      </w:r>
      <w:r w:rsidR="00737BF4" w:rsidRPr="00251FB8">
        <w:rPr>
          <w:rFonts w:ascii="Times New Roman" w:eastAsia="Times New Roman" w:hAnsi="Times New Roman" w:cs="Times New Roman"/>
          <w:sz w:val="28"/>
          <w:szCs w:val="28"/>
          <w:lang w:val="be-BY" w:eastAsia="ru-RU"/>
        </w:rPr>
        <w:t>працы ў прагерманскіх арганізацыях</w:t>
      </w:r>
      <w:r w:rsidRPr="00251FB8">
        <w:rPr>
          <w:rFonts w:ascii="Times New Roman" w:eastAsia="Times New Roman" w:hAnsi="Times New Roman" w:cs="Times New Roman"/>
          <w:sz w:val="28"/>
          <w:szCs w:val="28"/>
          <w:lang w:val="be-BY" w:eastAsia="ru-RU"/>
        </w:rPr>
        <w:t>, але і сталі актыўнымі ўдзельнікамі партызанскага і падпольнага руху.</w:t>
      </w:r>
    </w:p>
    <w:p w:rsidR="00452175"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Прадстаўнікі германскіх улад і калабаранты, добра разумеючы, што іх ідэі могуць быць рэалізаваны толькі пры шырокай падтрымцы мясцовага насельніцтва, рознымі шляхамі і сродкамі актыўна ўцягвалі ў грамадска-палітычнае жыццё прадстаўнікоў духавенства, якое карысталася аўтарытэтам у жыхароў Беларусі. </w:t>
      </w:r>
      <w:r w:rsidR="00737BF4" w:rsidRPr="00251FB8">
        <w:rPr>
          <w:rFonts w:ascii="Times New Roman" w:eastAsia="Times New Roman" w:hAnsi="Times New Roman" w:cs="Times New Roman"/>
          <w:sz w:val="28"/>
          <w:szCs w:val="28"/>
          <w:lang w:val="be-BY" w:eastAsia="ru-RU"/>
        </w:rPr>
        <w:t xml:space="preserve"> Як сведчыць</w:t>
      </w:r>
      <w:r w:rsidR="00447D8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С.</w:t>
      </w:r>
      <w:r w:rsidR="00452175">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І. Сілава</w:t>
      </w:r>
      <w:r w:rsidRPr="00251FB8">
        <w:rPr>
          <w:rFonts w:ascii="Times New Roman" w:eastAsia="Times New Roman" w:hAnsi="Times New Roman" w:cs="Times New Roman"/>
          <w:sz w:val="28"/>
          <w:szCs w:val="28"/>
          <w:lang w:val="be-BY" w:eastAsia="ru-RU"/>
        </w:rPr>
        <w:t xml:space="preserve"> шэраг святароў Беларусі пайшлі на службу да нацыстаў. </w:t>
      </w:r>
      <w:r w:rsidR="00737BF4" w:rsidRPr="00251FB8">
        <w:rPr>
          <w:rFonts w:ascii="Times New Roman" w:eastAsia="Times New Roman" w:hAnsi="Times New Roman" w:cs="Times New Roman"/>
          <w:sz w:val="28"/>
          <w:szCs w:val="28"/>
          <w:lang w:val="be-BY" w:eastAsia="ru-RU"/>
        </w:rPr>
        <w:t>У манаграфіі “</w:t>
      </w:r>
      <w:r w:rsidR="00452175">
        <w:rPr>
          <w:rFonts w:ascii="Times New Roman" w:eastAsia="Times New Roman" w:hAnsi="Times New Roman" w:cs="Times New Roman"/>
          <w:i/>
          <w:sz w:val="28"/>
          <w:szCs w:val="28"/>
          <w:lang w:val="be-BY" w:eastAsia="ru-RU"/>
        </w:rPr>
        <w:t>Православная церковь в </w:t>
      </w:r>
      <w:r w:rsidR="00737BF4" w:rsidRPr="00251FB8">
        <w:rPr>
          <w:rFonts w:ascii="Times New Roman" w:eastAsia="Times New Roman" w:hAnsi="Times New Roman" w:cs="Times New Roman"/>
          <w:i/>
          <w:sz w:val="28"/>
          <w:szCs w:val="28"/>
          <w:lang w:val="be-BY" w:eastAsia="ru-RU"/>
        </w:rPr>
        <w:t>Белоруссии в годы Великой Отечественной войны (1941–1945 гг.)</w:t>
      </w:r>
      <w:r w:rsidR="00737BF4"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аўтар выдзяляе сярод калабарантаў некалькі катэгорый</w:t>
      </w:r>
      <w:r w:rsidR="00452175">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p>
    <w:p w:rsidR="00452175"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1. Служыцелі культу, якія былі ў апазіцыі да бальшав</w:t>
      </w:r>
      <w:r w:rsidR="00897725">
        <w:rPr>
          <w:rFonts w:ascii="Times New Roman" w:eastAsia="Times New Roman" w:hAnsi="Times New Roman" w:cs="Times New Roman"/>
          <w:sz w:val="28"/>
          <w:szCs w:val="28"/>
          <w:lang w:val="be-BY" w:eastAsia="ru-RU"/>
        </w:rPr>
        <w:t>іцкай улады і </w:t>
      </w:r>
      <w:r w:rsidRPr="00251FB8">
        <w:rPr>
          <w:rFonts w:ascii="Times New Roman" w:eastAsia="Times New Roman" w:hAnsi="Times New Roman" w:cs="Times New Roman"/>
          <w:sz w:val="28"/>
          <w:szCs w:val="28"/>
          <w:lang w:val="be-BY" w:eastAsia="ru-RU"/>
        </w:rPr>
        <w:t>рабілі стаўку на гітлераўскую Германію, пры падтрымцы якой імкнуліся стварыць у Беларусі аўтакефальную праваслаўную царкву. Гэта духавенства да Вялікай Айчыннай в</w:t>
      </w:r>
      <w:r w:rsidR="00897725">
        <w:rPr>
          <w:rFonts w:ascii="Times New Roman" w:eastAsia="Times New Roman" w:hAnsi="Times New Roman" w:cs="Times New Roman"/>
          <w:sz w:val="28"/>
          <w:szCs w:val="28"/>
          <w:lang w:val="be-BY" w:eastAsia="ru-RU"/>
        </w:rPr>
        <w:t>айны пражывала ў эміграцыі ці ў </w:t>
      </w:r>
      <w:r w:rsidRPr="00251FB8">
        <w:rPr>
          <w:rFonts w:ascii="Times New Roman" w:eastAsia="Times New Roman" w:hAnsi="Times New Roman" w:cs="Times New Roman"/>
          <w:sz w:val="28"/>
          <w:szCs w:val="28"/>
          <w:lang w:val="be-BY" w:eastAsia="ru-RU"/>
        </w:rPr>
        <w:t xml:space="preserve">Заходняй Беларусі. </w:t>
      </w:r>
    </w:p>
    <w:p w:rsidR="00452175"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2. Тыя, хто жыў на тэрыторыі Беларусі, паверыў немцам і свядома пайшоў на службу да акупантаў.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3. Людзі, якія выпадкова апынуліся сярод калабарантаў. Да гэтай групы можна аднесці некаторых прыходскіх святароў, якія зачытвалі загады акупацыйнай улады і наведвалі сходы духавенства ў камендатурах.</w:t>
      </w:r>
    </w:p>
    <w:p w:rsidR="009C05CD" w:rsidRPr="00251FB8" w:rsidRDefault="009C05CD" w:rsidP="005957E9">
      <w:pPr>
        <w:spacing w:after="0" w:line="240" w:lineRule="auto"/>
        <w:ind w:firstLine="709"/>
        <w:jc w:val="both"/>
        <w:rPr>
          <w:rFonts w:ascii="Times New Roman" w:eastAsia="Times New Roman" w:hAnsi="Times New Roman" w:cs="Times New Roman"/>
          <w:spacing w:val="-2"/>
          <w:sz w:val="28"/>
          <w:szCs w:val="28"/>
          <w:lang w:val="be-BY" w:eastAsia="ru-RU"/>
        </w:rPr>
      </w:pPr>
      <w:r w:rsidRPr="00251FB8">
        <w:rPr>
          <w:rFonts w:ascii="Times New Roman" w:eastAsia="Times New Roman" w:hAnsi="Times New Roman" w:cs="Times New Roman"/>
          <w:spacing w:val="-2"/>
          <w:sz w:val="28"/>
          <w:szCs w:val="28"/>
          <w:lang w:val="be-BY" w:eastAsia="ru-RU"/>
        </w:rPr>
        <w:t>С</w:t>
      </w:r>
      <w:r w:rsidR="00737BF4" w:rsidRPr="00251FB8">
        <w:rPr>
          <w:rFonts w:ascii="Times New Roman" w:eastAsia="Times New Roman" w:hAnsi="Times New Roman" w:cs="Times New Roman"/>
          <w:spacing w:val="-2"/>
          <w:sz w:val="28"/>
          <w:szCs w:val="28"/>
          <w:lang w:val="be-BY" w:eastAsia="ru-RU"/>
        </w:rPr>
        <w:t>упрацоўнічалі з акупантамі</w:t>
      </w:r>
      <w:r w:rsidR="00737BF4" w:rsidRPr="00251FB8">
        <w:rPr>
          <w:rFonts w:ascii="Times New Roman" w:eastAsia="Times New Roman" w:hAnsi="Times New Roman" w:cs="Times New Roman"/>
          <w:sz w:val="28"/>
          <w:szCs w:val="28"/>
          <w:lang w:val="be-BY" w:eastAsia="ru-RU"/>
        </w:rPr>
        <w:t xml:space="preserve"> і асабліва з калабаранцкімі арганізацыямі </w:t>
      </w:r>
      <w:r w:rsidRPr="00251FB8">
        <w:rPr>
          <w:rFonts w:ascii="Times New Roman" w:eastAsia="Times New Roman" w:hAnsi="Times New Roman" w:cs="Times New Roman"/>
          <w:sz w:val="28"/>
          <w:szCs w:val="28"/>
          <w:lang w:val="be-BY" w:eastAsia="ru-RU"/>
        </w:rPr>
        <w:t>і п</w:t>
      </w:r>
      <w:r w:rsidRPr="00251FB8">
        <w:rPr>
          <w:rFonts w:ascii="Times New Roman" w:eastAsia="Times New Roman" w:hAnsi="Times New Roman" w:cs="Times New Roman"/>
          <w:spacing w:val="-2"/>
          <w:sz w:val="28"/>
          <w:szCs w:val="28"/>
          <w:lang w:val="be-BY" w:eastAsia="ru-RU"/>
        </w:rPr>
        <w:t xml:space="preserve">радстаўнікі каталіцкага духавенства. </w:t>
      </w:r>
      <w:r w:rsidRPr="00251FB8">
        <w:rPr>
          <w:rFonts w:ascii="Times New Roman" w:eastAsia="Times New Roman" w:hAnsi="Times New Roman" w:cs="Times New Roman"/>
          <w:sz w:val="28"/>
          <w:szCs w:val="28"/>
          <w:lang w:val="be-BY" w:eastAsia="ru-RU"/>
        </w:rPr>
        <w:t>Як адзначае вядомы даследчык гісторыі каталіцкай царквы</w:t>
      </w:r>
      <w:r w:rsidR="00447D8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Э.</w:t>
      </w:r>
      <w:r w:rsidR="00452175">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Ярмусік</w:t>
      </w:r>
      <w:r w:rsidRPr="00251FB8">
        <w:rPr>
          <w:rFonts w:ascii="Times New Roman" w:eastAsia="Times New Roman" w:hAnsi="Times New Roman" w:cs="Times New Roman"/>
          <w:sz w:val="28"/>
          <w:szCs w:val="28"/>
          <w:lang w:val="be-BY" w:eastAsia="ru-RU"/>
        </w:rPr>
        <w:t xml:space="preserve"> у грунтоўнай працы “</w:t>
      </w:r>
      <w:r w:rsidRPr="00251FB8">
        <w:rPr>
          <w:rFonts w:ascii="Times New Roman" w:eastAsia="Times New Roman" w:hAnsi="Times New Roman" w:cs="Times New Roman"/>
          <w:i/>
          <w:sz w:val="28"/>
          <w:szCs w:val="28"/>
          <w:lang w:val="be-BY" w:eastAsia="ru-RU"/>
        </w:rPr>
        <w:t xml:space="preserve">Католический костел в Белоруссии в годы Второй </w:t>
      </w:r>
      <w:r w:rsidRPr="00251FB8">
        <w:rPr>
          <w:rFonts w:ascii="Times New Roman" w:eastAsia="Times New Roman" w:hAnsi="Times New Roman" w:cs="Times New Roman"/>
          <w:i/>
          <w:spacing w:val="4"/>
          <w:sz w:val="28"/>
          <w:szCs w:val="28"/>
          <w:lang w:val="be-BY" w:eastAsia="ru-RU"/>
        </w:rPr>
        <w:t>мировой войны (1939–1945)</w:t>
      </w:r>
      <w:r w:rsidRPr="00251FB8">
        <w:rPr>
          <w:rFonts w:ascii="Times New Roman" w:eastAsia="Times New Roman" w:hAnsi="Times New Roman" w:cs="Times New Roman"/>
          <w:sz w:val="28"/>
          <w:szCs w:val="28"/>
          <w:lang w:val="be-BY" w:eastAsia="ru-RU"/>
        </w:rPr>
        <w:t>”</w:t>
      </w:r>
      <w:r w:rsidR="00447D86"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д</w:t>
      </w:r>
      <w:r w:rsidRPr="00251FB8">
        <w:rPr>
          <w:rFonts w:ascii="Times New Roman" w:eastAsia="Times New Roman" w:hAnsi="Times New Roman" w:cs="Times New Roman"/>
          <w:sz w:val="28"/>
          <w:szCs w:val="28"/>
          <w:lang w:val="be-BY" w:eastAsia="ru-RU"/>
        </w:rPr>
        <w:t>зейнасць канфесій знаходзілася пад кантролем нямецкіх акупацыйных улад і калабаранцкіх арганізацый, з якімі святары, каб весці сваю дзейнасць, павінны былі супрацоўнічаць. І нямецкі бок, і лід</w:t>
      </w:r>
      <w:r w:rsidR="00452175">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ры калабарантаў разглядалі рэлігію як важны сродак у барацьбе супраць савецкай улады. Менавіта ў рэлігійнай сферы на калабарацыянізм рабілі стаўку нацысты.</w:t>
      </w:r>
    </w:p>
    <w:p w:rsidR="008A10C3" w:rsidRPr="008A10C3" w:rsidRDefault="008A10C3" w:rsidP="008A10C3">
      <w:pPr>
        <w:spacing w:after="0" w:line="240" w:lineRule="auto"/>
        <w:ind w:firstLine="709"/>
        <w:jc w:val="both"/>
        <w:rPr>
          <w:rFonts w:ascii="Times New Roman" w:eastAsia="Times New Roman" w:hAnsi="Times New Roman" w:cs="Times New Roman"/>
          <w:sz w:val="28"/>
          <w:szCs w:val="28"/>
          <w:lang w:val="be-BY" w:eastAsia="ru-RU"/>
        </w:rPr>
      </w:pPr>
      <w:r w:rsidRPr="008A10C3">
        <w:rPr>
          <w:rFonts w:ascii="Times New Roman" w:eastAsia="Times New Roman" w:hAnsi="Times New Roman" w:cs="Times New Roman"/>
          <w:sz w:val="28"/>
          <w:szCs w:val="28"/>
          <w:lang w:val="be-BY" w:eastAsia="ru-RU"/>
        </w:rPr>
        <w:t>На акуп</w:t>
      </w:r>
      <w:r w:rsidR="00452175">
        <w:rPr>
          <w:rFonts w:ascii="Times New Roman" w:eastAsia="Times New Roman" w:hAnsi="Times New Roman" w:cs="Times New Roman"/>
          <w:sz w:val="28"/>
          <w:szCs w:val="28"/>
          <w:lang w:val="be-BY" w:eastAsia="ru-RU"/>
        </w:rPr>
        <w:t>тр</w:t>
      </w:r>
      <w:r w:rsidRPr="008A10C3">
        <w:rPr>
          <w:rFonts w:ascii="Times New Roman" w:eastAsia="Times New Roman" w:hAnsi="Times New Roman" w:cs="Times New Roman"/>
          <w:sz w:val="28"/>
          <w:szCs w:val="28"/>
          <w:lang w:val="be-BY" w:eastAsia="ru-RU"/>
        </w:rPr>
        <w:t xml:space="preserve">аванай тэрыторыі адбываліся складаныя нацыянальна-дзяржаўныя працэсы. За дзяржаўнасць Беларусі вялі барацьбу дзве асноўныя супрацьлеглыя сілы. Першы вектар складалі прыхільнікі </w:t>
      </w:r>
      <w:r w:rsidRPr="008A10C3">
        <w:rPr>
          <w:rFonts w:ascii="Times New Roman" w:eastAsia="Times New Roman" w:hAnsi="Times New Roman" w:cs="Times New Roman"/>
          <w:sz w:val="28"/>
          <w:szCs w:val="28"/>
          <w:lang w:val="be-BY" w:eastAsia="ru-RU"/>
        </w:rPr>
        <w:lastRenderedPageBreak/>
        <w:t>савецкага дзяржаўнага ладу, якія абапіраліся на арганізаван</w:t>
      </w:r>
      <w:r w:rsidR="00452175">
        <w:rPr>
          <w:rFonts w:ascii="Times New Roman" w:eastAsia="Times New Roman" w:hAnsi="Times New Roman" w:cs="Times New Roman"/>
          <w:sz w:val="28"/>
          <w:szCs w:val="28"/>
          <w:lang w:val="be-BY" w:eastAsia="ru-RU"/>
        </w:rPr>
        <w:t>ы</w:t>
      </w:r>
      <w:r w:rsidR="00897725">
        <w:rPr>
          <w:rFonts w:ascii="Times New Roman" w:eastAsia="Times New Roman" w:hAnsi="Times New Roman" w:cs="Times New Roman"/>
          <w:sz w:val="28"/>
          <w:szCs w:val="28"/>
          <w:lang w:val="be-BY" w:eastAsia="ru-RU"/>
        </w:rPr>
        <w:t xml:space="preserve"> партызанскі і </w:t>
      </w:r>
      <w:r w:rsidRPr="008A10C3">
        <w:rPr>
          <w:rFonts w:ascii="Times New Roman" w:eastAsia="Times New Roman" w:hAnsi="Times New Roman" w:cs="Times New Roman"/>
          <w:sz w:val="28"/>
          <w:szCs w:val="28"/>
          <w:lang w:val="be-BY" w:eastAsia="ru-RU"/>
        </w:rPr>
        <w:t>падпольны рух. Савецкую дзяржаўнасць актыўна адстойва</w:t>
      </w:r>
      <w:r w:rsidR="009C7780">
        <w:rPr>
          <w:rFonts w:ascii="Times New Roman" w:eastAsia="Times New Roman" w:hAnsi="Times New Roman" w:cs="Times New Roman"/>
          <w:sz w:val="28"/>
          <w:szCs w:val="28"/>
          <w:lang w:val="be-BY" w:eastAsia="ru-RU"/>
        </w:rPr>
        <w:t>ла</w:t>
      </w:r>
      <w:r w:rsidRPr="008A10C3">
        <w:rPr>
          <w:rFonts w:ascii="Times New Roman" w:eastAsia="Times New Roman" w:hAnsi="Times New Roman" w:cs="Times New Roman"/>
          <w:sz w:val="28"/>
          <w:szCs w:val="28"/>
          <w:lang w:val="be-BY" w:eastAsia="ru-RU"/>
        </w:rPr>
        <w:t xml:space="preserve"> шырокае кола яе прыхільнікаў, якія ў складаных умовах акупацыйнага рэжыму змаглі разгарнуць добра арганізаван</w:t>
      </w:r>
      <w:r w:rsidR="009C7780">
        <w:rPr>
          <w:rFonts w:ascii="Times New Roman" w:eastAsia="Times New Roman" w:hAnsi="Times New Roman" w:cs="Times New Roman"/>
          <w:sz w:val="28"/>
          <w:szCs w:val="28"/>
          <w:lang w:val="be-BY" w:eastAsia="ru-RU"/>
        </w:rPr>
        <w:t>ы</w:t>
      </w:r>
      <w:r w:rsidRPr="008A10C3">
        <w:rPr>
          <w:rFonts w:ascii="Times New Roman" w:eastAsia="Times New Roman" w:hAnsi="Times New Roman" w:cs="Times New Roman"/>
          <w:sz w:val="28"/>
          <w:szCs w:val="28"/>
          <w:lang w:val="be-BY" w:eastAsia="ru-RU"/>
        </w:rPr>
        <w:t xml:space="preserve"> і дзейсны партызанскі і падпольны рух і мелі шырокую падтрымку беларускага народа. Дадзеная тэма шырока прадстаўлена ў савецкай ваеннай гістарыяграфіі. У аснову асвятлення праблемы дзяржаўнасці ў савецкі перыяд былі пакладзены зробленыя падчас Вялікай Айчыннай вайны заявы </w:t>
      </w:r>
      <w:r w:rsidRPr="009C7780">
        <w:rPr>
          <w:rFonts w:ascii="Times New Roman" w:eastAsia="Times New Roman" w:hAnsi="Times New Roman" w:cs="Times New Roman"/>
          <w:b/>
          <w:sz w:val="28"/>
          <w:szCs w:val="28"/>
          <w:lang w:val="be-BY" w:eastAsia="ru-RU"/>
        </w:rPr>
        <w:t>І.</w:t>
      </w:r>
      <w:r w:rsidR="00452175">
        <w:rPr>
          <w:rFonts w:ascii="Times New Roman" w:eastAsia="Times New Roman" w:hAnsi="Times New Roman" w:cs="Times New Roman"/>
          <w:b/>
          <w:sz w:val="28"/>
          <w:szCs w:val="28"/>
          <w:lang w:val="be-BY" w:eastAsia="ru-RU"/>
        </w:rPr>
        <w:t xml:space="preserve"> </w:t>
      </w:r>
      <w:r w:rsidRPr="009C7780">
        <w:rPr>
          <w:rFonts w:ascii="Times New Roman" w:eastAsia="Times New Roman" w:hAnsi="Times New Roman" w:cs="Times New Roman"/>
          <w:b/>
          <w:sz w:val="28"/>
          <w:szCs w:val="28"/>
          <w:lang w:val="be-BY" w:eastAsia="ru-RU"/>
        </w:rPr>
        <w:t>В. Сталіна</w:t>
      </w:r>
      <w:r w:rsidRPr="008A10C3">
        <w:rPr>
          <w:rFonts w:ascii="Times New Roman" w:eastAsia="Times New Roman" w:hAnsi="Times New Roman" w:cs="Times New Roman"/>
          <w:sz w:val="28"/>
          <w:szCs w:val="28"/>
          <w:lang w:val="be-BY" w:eastAsia="ru-RU"/>
        </w:rPr>
        <w:t xml:space="preserve"> аб абароне менавіта савецка</w:t>
      </w:r>
      <w:r w:rsidR="009C7780">
        <w:rPr>
          <w:rFonts w:ascii="Times New Roman" w:eastAsia="Times New Roman" w:hAnsi="Times New Roman" w:cs="Times New Roman"/>
          <w:sz w:val="28"/>
          <w:szCs w:val="28"/>
          <w:lang w:val="be-BY" w:eastAsia="ru-RU"/>
        </w:rPr>
        <w:t>й</w:t>
      </w:r>
      <w:r w:rsidRPr="008A10C3">
        <w:rPr>
          <w:rFonts w:ascii="Times New Roman" w:eastAsia="Times New Roman" w:hAnsi="Times New Roman" w:cs="Times New Roman"/>
          <w:sz w:val="28"/>
          <w:szCs w:val="28"/>
          <w:lang w:val="be-BY" w:eastAsia="ru-RU"/>
        </w:rPr>
        <w:t>, сацыялістычнай дзяржавы. Агульная выснова для ўсіх работ, прысвечаных барацьбе насельніцтва Беларусі на часова акуп</w:t>
      </w:r>
      <w:r w:rsidR="00452175">
        <w:rPr>
          <w:rFonts w:ascii="Times New Roman" w:eastAsia="Times New Roman" w:hAnsi="Times New Roman" w:cs="Times New Roman"/>
          <w:sz w:val="28"/>
          <w:szCs w:val="28"/>
          <w:lang w:val="be-BY" w:eastAsia="ru-RU"/>
        </w:rPr>
        <w:t>ір</w:t>
      </w:r>
      <w:r w:rsidRPr="008A10C3">
        <w:rPr>
          <w:rFonts w:ascii="Times New Roman" w:eastAsia="Times New Roman" w:hAnsi="Times New Roman" w:cs="Times New Roman"/>
          <w:sz w:val="28"/>
          <w:szCs w:val="28"/>
          <w:lang w:val="be-BY" w:eastAsia="ru-RU"/>
        </w:rPr>
        <w:t>аванай тэрыторыі ў гады вайны, яе характар</w:t>
      </w:r>
      <w:r w:rsidR="00452175">
        <w:rPr>
          <w:rFonts w:ascii="Times New Roman" w:eastAsia="Times New Roman" w:hAnsi="Times New Roman" w:cs="Times New Roman"/>
          <w:sz w:val="28"/>
          <w:szCs w:val="28"/>
          <w:lang w:val="be-BY" w:eastAsia="ru-RU"/>
        </w:rPr>
        <w:t>у</w:t>
      </w:r>
      <w:r w:rsidRPr="008A10C3">
        <w:rPr>
          <w:rFonts w:ascii="Times New Roman" w:eastAsia="Times New Roman" w:hAnsi="Times New Roman" w:cs="Times New Roman"/>
          <w:sz w:val="28"/>
          <w:szCs w:val="28"/>
          <w:lang w:val="be-BY" w:eastAsia="ru-RU"/>
        </w:rPr>
        <w:t xml:space="preserve"> і крыніцах перамогі зводзі</w:t>
      </w:r>
      <w:r w:rsidR="009C7780">
        <w:rPr>
          <w:rFonts w:ascii="Times New Roman" w:eastAsia="Times New Roman" w:hAnsi="Times New Roman" w:cs="Times New Roman"/>
          <w:sz w:val="28"/>
          <w:szCs w:val="28"/>
          <w:lang w:val="be-BY" w:eastAsia="ru-RU"/>
        </w:rPr>
        <w:t>ла</w:t>
      </w:r>
      <w:r w:rsidRPr="008A10C3">
        <w:rPr>
          <w:rFonts w:ascii="Times New Roman" w:eastAsia="Times New Roman" w:hAnsi="Times New Roman" w:cs="Times New Roman"/>
          <w:sz w:val="28"/>
          <w:szCs w:val="28"/>
          <w:lang w:val="be-BY" w:eastAsia="ru-RU"/>
        </w:rPr>
        <w:t xml:space="preserve">ся да </w:t>
      </w:r>
      <w:r w:rsidR="009C7780">
        <w:rPr>
          <w:rFonts w:ascii="Times New Roman" w:eastAsia="Times New Roman" w:hAnsi="Times New Roman" w:cs="Times New Roman"/>
          <w:sz w:val="28"/>
          <w:szCs w:val="28"/>
          <w:lang w:val="be-BY" w:eastAsia="ru-RU"/>
        </w:rPr>
        <w:t xml:space="preserve"> таго, </w:t>
      </w:r>
      <w:r w:rsidRPr="008A10C3">
        <w:rPr>
          <w:rFonts w:ascii="Times New Roman" w:eastAsia="Times New Roman" w:hAnsi="Times New Roman" w:cs="Times New Roman"/>
          <w:sz w:val="28"/>
          <w:szCs w:val="28"/>
          <w:lang w:val="be-BY" w:eastAsia="ru-RU"/>
        </w:rPr>
        <w:t xml:space="preserve"> </w:t>
      </w:r>
      <w:r w:rsidR="009C7780">
        <w:rPr>
          <w:rFonts w:ascii="Times New Roman" w:eastAsia="Times New Roman" w:hAnsi="Times New Roman" w:cs="Times New Roman"/>
          <w:sz w:val="28"/>
          <w:szCs w:val="28"/>
          <w:lang w:val="be-BY" w:eastAsia="ru-RU"/>
        </w:rPr>
        <w:t>п</w:t>
      </w:r>
      <w:r w:rsidRPr="008A10C3">
        <w:rPr>
          <w:rFonts w:ascii="Times New Roman" w:eastAsia="Times New Roman" w:hAnsi="Times New Roman" w:cs="Times New Roman"/>
          <w:sz w:val="28"/>
          <w:szCs w:val="28"/>
          <w:lang w:val="be-BY" w:eastAsia="ru-RU"/>
        </w:rPr>
        <w:t xml:space="preserve">артызанскі рух </w:t>
      </w:r>
      <w:r w:rsidR="009C7780">
        <w:rPr>
          <w:rFonts w:ascii="Times New Roman" w:eastAsia="Times New Roman" w:hAnsi="Times New Roman" w:cs="Times New Roman"/>
          <w:sz w:val="28"/>
          <w:szCs w:val="28"/>
          <w:lang w:val="be-BY" w:eastAsia="ru-RU"/>
        </w:rPr>
        <w:t xml:space="preserve">па </w:t>
      </w:r>
      <w:r w:rsidRPr="008A10C3">
        <w:rPr>
          <w:rFonts w:ascii="Times New Roman" w:eastAsia="Times New Roman" w:hAnsi="Times New Roman" w:cs="Times New Roman"/>
          <w:sz w:val="28"/>
          <w:szCs w:val="28"/>
          <w:lang w:val="be-BY" w:eastAsia="ru-RU"/>
        </w:rPr>
        <w:t>палітычнай накіраванасці ме</w:t>
      </w:r>
      <w:r w:rsidR="005502DB" w:rsidRPr="005502DB">
        <w:rPr>
          <w:rFonts w:ascii="Times New Roman" w:eastAsia="Times New Roman" w:hAnsi="Times New Roman" w:cs="Times New Roman"/>
          <w:sz w:val="28"/>
          <w:szCs w:val="28"/>
          <w:lang w:val="be-BY" w:eastAsia="ru-RU"/>
        </w:rPr>
        <w:t>ў</w:t>
      </w:r>
      <w:r w:rsidRPr="008A10C3">
        <w:rPr>
          <w:rFonts w:ascii="Times New Roman" w:eastAsia="Times New Roman" w:hAnsi="Times New Roman" w:cs="Times New Roman"/>
          <w:sz w:val="28"/>
          <w:szCs w:val="28"/>
          <w:lang w:val="be-BY" w:eastAsia="ru-RU"/>
        </w:rPr>
        <w:t xml:space="preserve"> ярка выражаны класавы характар. Гэта была самаахвярная</w:t>
      </w:r>
      <w:r w:rsidR="00897725">
        <w:rPr>
          <w:rFonts w:ascii="Times New Roman" w:eastAsia="Times New Roman" w:hAnsi="Times New Roman" w:cs="Times New Roman"/>
          <w:sz w:val="28"/>
          <w:szCs w:val="28"/>
          <w:lang w:val="be-BY" w:eastAsia="ru-RU"/>
        </w:rPr>
        <w:t xml:space="preserve"> барацьба савецкіх людзей, якую </w:t>
      </w:r>
      <w:r w:rsidRPr="008A10C3">
        <w:rPr>
          <w:rFonts w:ascii="Times New Roman" w:eastAsia="Times New Roman" w:hAnsi="Times New Roman" w:cs="Times New Roman"/>
          <w:sz w:val="28"/>
          <w:szCs w:val="28"/>
          <w:lang w:val="be-BY" w:eastAsia="ru-RU"/>
        </w:rPr>
        <w:t>ўзначальва</w:t>
      </w:r>
      <w:r w:rsidR="005502DB">
        <w:rPr>
          <w:rFonts w:ascii="Times New Roman" w:eastAsia="Times New Roman" w:hAnsi="Times New Roman" w:cs="Times New Roman"/>
          <w:sz w:val="28"/>
          <w:szCs w:val="28"/>
          <w:lang w:val="be-BY" w:eastAsia="ru-RU"/>
        </w:rPr>
        <w:t>ла</w:t>
      </w:r>
      <w:r w:rsidRPr="008A10C3">
        <w:rPr>
          <w:rFonts w:ascii="Times New Roman" w:eastAsia="Times New Roman" w:hAnsi="Times New Roman" w:cs="Times New Roman"/>
          <w:sz w:val="28"/>
          <w:szCs w:val="28"/>
          <w:lang w:val="be-BY" w:eastAsia="ru-RU"/>
        </w:rPr>
        <w:t xml:space="preserve"> </w:t>
      </w:r>
      <w:r w:rsidR="005502DB">
        <w:rPr>
          <w:rFonts w:ascii="Times New Roman" w:eastAsia="Times New Roman" w:hAnsi="Times New Roman" w:cs="Times New Roman"/>
          <w:sz w:val="28"/>
          <w:szCs w:val="28"/>
          <w:lang w:val="be-BY" w:eastAsia="ru-RU"/>
        </w:rPr>
        <w:t>к</w:t>
      </w:r>
      <w:r w:rsidRPr="008A10C3">
        <w:rPr>
          <w:rFonts w:ascii="Times New Roman" w:eastAsia="Times New Roman" w:hAnsi="Times New Roman" w:cs="Times New Roman"/>
          <w:sz w:val="28"/>
          <w:szCs w:val="28"/>
          <w:lang w:val="be-BY" w:eastAsia="ru-RU"/>
        </w:rPr>
        <w:t>амуністычна</w:t>
      </w:r>
      <w:r w:rsidR="00452175">
        <w:rPr>
          <w:rFonts w:ascii="Times New Roman" w:eastAsia="Times New Roman" w:hAnsi="Times New Roman" w:cs="Times New Roman"/>
          <w:sz w:val="28"/>
          <w:szCs w:val="28"/>
          <w:lang w:val="be-BY" w:eastAsia="ru-RU"/>
        </w:rPr>
        <w:t>я</w:t>
      </w:r>
      <w:r w:rsidRPr="008A10C3">
        <w:rPr>
          <w:rFonts w:ascii="Times New Roman" w:eastAsia="Times New Roman" w:hAnsi="Times New Roman" w:cs="Times New Roman"/>
          <w:sz w:val="28"/>
          <w:szCs w:val="28"/>
          <w:lang w:val="be-BY" w:eastAsia="ru-RU"/>
        </w:rPr>
        <w:t xml:space="preserve"> партыя, у абарону вялікіх заваёў Кастрычніка, свабоды і незалежнасці сваёй сацыялістычнай Радзімы, ідэалаў камунізму.</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Прадстаўнікі другога лагер</w:t>
      </w:r>
      <w:r w:rsidR="00452175">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 xml:space="preserve"> разлічвалі пабудаваць беларускую дзяржаву, здзейсніць сацыяльна-палітыч</w:t>
      </w:r>
      <w:r w:rsidR="00897725">
        <w:rPr>
          <w:rFonts w:ascii="Times New Roman" w:eastAsia="Times New Roman" w:hAnsi="Times New Roman" w:cs="Times New Roman"/>
          <w:sz w:val="28"/>
          <w:szCs w:val="28"/>
          <w:lang w:val="be-BY" w:eastAsia="ru-RU"/>
        </w:rPr>
        <w:t>ныя перамены пры дапамозе і пад </w:t>
      </w:r>
      <w:r w:rsidRPr="00251FB8">
        <w:rPr>
          <w:rFonts w:ascii="Times New Roman" w:eastAsia="Times New Roman" w:hAnsi="Times New Roman" w:cs="Times New Roman"/>
          <w:sz w:val="28"/>
          <w:szCs w:val="28"/>
          <w:lang w:val="be-BY" w:eastAsia="ru-RU"/>
        </w:rPr>
        <w:t>пратэктаратам Германіі. Ідэолагамі дадзенай праграмы выступалі кіраўнікі калабаранцкіх структур: БНП, БЦР, БСА, БКА, СБМ – і ваенна-паліцэйскіх фарміраванняў.</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val="be-BY" w:eastAsia="ru-RU"/>
        </w:rPr>
      </w:pPr>
      <w:r w:rsidRPr="005502DB">
        <w:rPr>
          <w:rFonts w:ascii="Times New Roman" w:eastAsia="Times New Roman" w:hAnsi="Times New Roman" w:cs="Times New Roman"/>
          <w:sz w:val="28"/>
          <w:szCs w:val="28"/>
          <w:lang w:val="be-BY" w:eastAsia="ru-RU"/>
        </w:rPr>
        <w:t>Праблема беларускай дзяржаўнасці грунтоўна раскрыта ў 4</w:t>
      </w:r>
      <w:r w:rsidR="00452175">
        <w:rPr>
          <w:rFonts w:ascii="Times New Roman" w:eastAsia="Times New Roman" w:hAnsi="Times New Roman" w:cs="Times New Roman"/>
          <w:sz w:val="28"/>
          <w:szCs w:val="28"/>
          <w:lang w:val="be-BY" w:eastAsia="ru-RU"/>
        </w:rPr>
        <w:t>-м</w:t>
      </w:r>
      <w:r w:rsidRPr="005502DB">
        <w:rPr>
          <w:rFonts w:ascii="Times New Roman" w:eastAsia="Times New Roman" w:hAnsi="Times New Roman" w:cs="Times New Roman"/>
          <w:sz w:val="28"/>
          <w:szCs w:val="28"/>
          <w:lang w:val="be-BY" w:eastAsia="ru-RU"/>
        </w:rPr>
        <w:t xml:space="preserve"> томе пяцітом</w:t>
      </w:r>
      <w:r w:rsidR="00452175">
        <w:rPr>
          <w:rFonts w:ascii="Times New Roman" w:eastAsia="Times New Roman" w:hAnsi="Times New Roman" w:cs="Times New Roman"/>
          <w:sz w:val="28"/>
          <w:szCs w:val="28"/>
          <w:lang w:val="be-BY" w:eastAsia="ru-RU"/>
        </w:rPr>
        <w:t>нага</w:t>
      </w:r>
      <w:r w:rsidRPr="005502DB">
        <w:rPr>
          <w:rFonts w:ascii="Times New Roman" w:eastAsia="Times New Roman" w:hAnsi="Times New Roman" w:cs="Times New Roman"/>
          <w:sz w:val="28"/>
          <w:szCs w:val="28"/>
          <w:lang w:val="be-BY" w:eastAsia="ru-RU"/>
        </w:rPr>
        <w:t xml:space="preserve"> выдання беларускіх гісторыкаў </w:t>
      </w:r>
      <w:r>
        <w:rPr>
          <w:rFonts w:ascii="Times New Roman" w:eastAsia="Times New Roman" w:hAnsi="Times New Roman" w:cs="Times New Roman"/>
          <w:sz w:val="28"/>
          <w:szCs w:val="28"/>
          <w:lang w:val="be-BY" w:eastAsia="ru-RU"/>
        </w:rPr>
        <w:t>“</w:t>
      </w:r>
      <w:r w:rsidRPr="00240EB0">
        <w:rPr>
          <w:rFonts w:ascii="Times New Roman" w:eastAsia="Times New Roman" w:hAnsi="Times New Roman" w:cs="Times New Roman"/>
          <w:i/>
          <w:sz w:val="28"/>
          <w:szCs w:val="28"/>
          <w:lang w:val="be-BY" w:eastAsia="ru-RU"/>
        </w:rPr>
        <w:t>История белорусской государственности</w:t>
      </w:r>
      <w:r>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 xml:space="preserve">, які выйшаў у 2019 г. Яшчэ задоўга да пачатку вайны з Савецкім Саюзам нацысцкае кіраўніцтва Германіі пачало распрацоўку планаў ваенна-палітычнага і эканамічнага прыгнёту захопленых тэрыторый, вызначала шляхі і сродкі іх вырашэння. Аднак у кіраўнікоў Трэцяга рэйха не існавала адзінага меркавання наконт будучыні захопленых тэрыторый. Так, </w:t>
      </w:r>
      <w:r w:rsidRPr="0066508E">
        <w:rPr>
          <w:rFonts w:ascii="Times New Roman" w:eastAsia="Times New Roman" w:hAnsi="Times New Roman" w:cs="Times New Roman"/>
          <w:sz w:val="28"/>
          <w:szCs w:val="28"/>
          <w:lang w:val="be-BY" w:eastAsia="ru-RU"/>
        </w:rPr>
        <w:t>А. Розенберг</w:t>
      </w:r>
      <w:r w:rsidR="00897725">
        <w:rPr>
          <w:rFonts w:ascii="Times New Roman" w:eastAsia="Times New Roman" w:hAnsi="Times New Roman" w:cs="Times New Roman"/>
          <w:sz w:val="28"/>
          <w:szCs w:val="28"/>
          <w:lang w:val="be-BY" w:eastAsia="ru-RU"/>
        </w:rPr>
        <w:t>, які ўзначаліў створанае ў </w:t>
      </w:r>
      <w:r w:rsidRPr="005502DB">
        <w:rPr>
          <w:rFonts w:ascii="Times New Roman" w:eastAsia="Times New Roman" w:hAnsi="Times New Roman" w:cs="Times New Roman"/>
          <w:sz w:val="28"/>
          <w:szCs w:val="28"/>
          <w:lang w:val="be-BY" w:eastAsia="ru-RU"/>
        </w:rPr>
        <w:t xml:space="preserve">красавіку 1941 г. </w:t>
      </w:r>
      <w:r w:rsidR="00240EB0">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Цэнтральнае бюро па падрыхтоўцы рашэння пытання аб ўсходн</w:t>
      </w:r>
      <w:r w:rsidR="00240EB0">
        <w:rPr>
          <w:rFonts w:ascii="Times New Roman" w:eastAsia="Times New Roman" w:hAnsi="Times New Roman" w:cs="Times New Roman"/>
          <w:sz w:val="28"/>
          <w:szCs w:val="28"/>
          <w:lang w:val="be-BY" w:eastAsia="ru-RU"/>
        </w:rPr>
        <w:t>яй</w:t>
      </w:r>
      <w:r w:rsidRPr="005502DB">
        <w:rPr>
          <w:rFonts w:ascii="Times New Roman" w:eastAsia="Times New Roman" w:hAnsi="Times New Roman" w:cs="Times New Roman"/>
          <w:sz w:val="28"/>
          <w:szCs w:val="28"/>
          <w:lang w:val="be-BY" w:eastAsia="ru-RU"/>
        </w:rPr>
        <w:t xml:space="preserve"> прасторы</w:t>
      </w:r>
      <w:r w:rsidR="00452175">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 прапаноўваў пераўтварыць прыбалтыйскія дзяржавы і Крым у раёны непасрэднай ням</w:t>
      </w:r>
      <w:r w:rsidR="00897725">
        <w:rPr>
          <w:rFonts w:ascii="Times New Roman" w:eastAsia="Times New Roman" w:hAnsi="Times New Roman" w:cs="Times New Roman"/>
          <w:sz w:val="28"/>
          <w:szCs w:val="28"/>
          <w:lang w:val="be-BY" w:eastAsia="ru-RU"/>
        </w:rPr>
        <w:t>ецкай каланізацыі і ўключыць іх </w:t>
      </w:r>
      <w:r w:rsidRPr="005502DB">
        <w:rPr>
          <w:rFonts w:ascii="Times New Roman" w:eastAsia="Times New Roman" w:hAnsi="Times New Roman" w:cs="Times New Roman"/>
          <w:sz w:val="28"/>
          <w:szCs w:val="28"/>
          <w:lang w:val="be-BY" w:eastAsia="ru-RU"/>
        </w:rPr>
        <w:t>у склад дзяржаўнай тэрыторыі Трэцяга рэйха. Украіна, Беларусь, Туркестан павінны былі стаць буфернымі дзяржавамі, падначаленымі Германіі. Азнаёміўшыся з прадстаўленым планам, лід</w:t>
      </w:r>
      <w:r w:rsidR="006F0E9B">
        <w:rPr>
          <w:rFonts w:ascii="Times New Roman" w:eastAsia="Times New Roman" w:hAnsi="Times New Roman" w:cs="Times New Roman"/>
          <w:sz w:val="28"/>
          <w:szCs w:val="28"/>
          <w:lang w:val="be-BY" w:eastAsia="ru-RU"/>
        </w:rPr>
        <w:t>а</w:t>
      </w:r>
      <w:r w:rsidRPr="005502DB">
        <w:rPr>
          <w:rFonts w:ascii="Times New Roman" w:eastAsia="Times New Roman" w:hAnsi="Times New Roman" w:cs="Times New Roman"/>
          <w:sz w:val="28"/>
          <w:szCs w:val="28"/>
          <w:lang w:val="be-BY" w:eastAsia="ru-RU"/>
        </w:rPr>
        <w:t xml:space="preserve">р германскіх нацыстаў палічыў сфармуляваныя </w:t>
      </w:r>
      <w:r w:rsidRPr="0066508E">
        <w:rPr>
          <w:rFonts w:ascii="Times New Roman" w:eastAsia="Times New Roman" w:hAnsi="Times New Roman" w:cs="Times New Roman"/>
          <w:sz w:val="28"/>
          <w:szCs w:val="28"/>
          <w:lang w:val="be-BY" w:eastAsia="ru-RU"/>
        </w:rPr>
        <w:t>А. Розенбергам</w:t>
      </w:r>
      <w:r w:rsidR="00897725">
        <w:rPr>
          <w:rFonts w:ascii="Times New Roman" w:eastAsia="Times New Roman" w:hAnsi="Times New Roman" w:cs="Times New Roman"/>
          <w:sz w:val="28"/>
          <w:szCs w:val="28"/>
          <w:lang w:val="be-BY" w:eastAsia="ru-RU"/>
        </w:rPr>
        <w:t xml:space="preserve"> прапановы аб </w:t>
      </w:r>
      <w:r w:rsidRPr="005502DB">
        <w:rPr>
          <w:rFonts w:ascii="Times New Roman" w:eastAsia="Times New Roman" w:hAnsi="Times New Roman" w:cs="Times New Roman"/>
          <w:sz w:val="28"/>
          <w:szCs w:val="28"/>
          <w:lang w:val="be-BY" w:eastAsia="ru-RU"/>
        </w:rPr>
        <w:t xml:space="preserve">тэрытарыяльна-адміністрацыйным </w:t>
      </w:r>
      <w:r w:rsidR="006F0E9B">
        <w:rPr>
          <w:rFonts w:ascii="Times New Roman" w:eastAsia="Times New Roman" w:hAnsi="Times New Roman" w:cs="Times New Roman"/>
          <w:sz w:val="28"/>
          <w:szCs w:val="28"/>
          <w:lang w:val="be-BY" w:eastAsia="ru-RU"/>
        </w:rPr>
        <w:t xml:space="preserve">падзеле </w:t>
      </w:r>
      <w:r w:rsidRPr="005502DB">
        <w:rPr>
          <w:rFonts w:ascii="Times New Roman" w:eastAsia="Times New Roman" w:hAnsi="Times New Roman" w:cs="Times New Roman"/>
          <w:sz w:val="28"/>
          <w:szCs w:val="28"/>
          <w:lang w:val="be-BY" w:eastAsia="ru-RU"/>
        </w:rPr>
        <w:t>акуп</w:t>
      </w:r>
      <w:r w:rsidR="006F0E9B">
        <w:rPr>
          <w:rFonts w:ascii="Times New Roman" w:eastAsia="Times New Roman" w:hAnsi="Times New Roman" w:cs="Times New Roman"/>
          <w:sz w:val="28"/>
          <w:szCs w:val="28"/>
          <w:lang w:val="be-BY" w:eastAsia="ru-RU"/>
        </w:rPr>
        <w:t>ір</w:t>
      </w:r>
      <w:r w:rsidRPr="005502DB">
        <w:rPr>
          <w:rFonts w:ascii="Times New Roman" w:eastAsia="Times New Roman" w:hAnsi="Times New Roman" w:cs="Times New Roman"/>
          <w:sz w:val="28"/>
          <w:szCs w:val="28"/>
          <w:lang w:val="be-BY" w:eastAsia="ru-RU"/>
        </w:rPr>
        <w:t xml:space="preserve">аваных рэгіёнаў СССР небяспечнымі для будучага германскага рэйха. У меркаваных нацыянальна-дзяржаўных утварэннях </w:t>
      </w:r>
      <w:r w:rsidR="0066508E">
        <w:rPr>
          <w:rFonts w:ascii="Times New Roman" w:eastAsia="Times New Roman" w:hAnsi="Times New Roman" w:cs="Times New Roman"/>
          <w:sz w:val="28"/>
          <w:szCs w:val="28"/>
          <w:lang w:val="be-BY" w:eastAsia="ru-RU"/>
        </w:rPr>
        <w:t xml:space="preserve">А. </w:t>
      </w:r>
      <w:r w:rsidRPr="005502DB">
        <w:rPr>
          <w:rFonts w:ascii="Times New Roman" w:eastAsia="Times New Roman" w:hAnsi="Times New Roman" w:cs="Times New Roman"/>
          <w:sz w:val="28"/>
          <w:szCs w:val="28"/>
          <w:lang w:val="be-BY" w:eastAsia="ru-RU"/>
        </w:rPr>
        <w:t>Гітлер угледзеў супя</w:t>
      </w:r>
      <w:r w:rsidR="006F0E9B">
        <w:rPr>
          <w:rFonts w:ascii="Times New Roman" w:eastAsia="Times New Roman" w:hAnsi="Times New Roman" w:cs="Times New Roman"/>
          <w:sz w:val="28"/>
          <w:szCs w:val="28"/>
          <w:lang w:val="be-BY" w:eastAsia="ru-RU"/>
        </w:rPr>
        <w:t>рэчнасць з </w:t>
      </w:r>
      <w:r w:rsidRPr="005502DB">
        <w:rPr>
          <w:rFonts w:ascii="Times New Roman" w:eastAsia="Times New Roman" w:hAnsi="Times New Roman" w:cs="Times New Roman"/>
          <w:sz w:val="28"/>
          <w:szCs w:val="28"/>
          <w:lang w:val="be-BY" w:eastAsia="ru-RU"/>
        </w:rPr>
        <w:t>палітычнай стратэгіяй Германіі і адхіліў прапанаваны план.</w:t>
      </w:r>
    </w:p>
    <w:p w:rsidR="005502DB" w:rsidRPr="005502DB" w:rsidRDefault="005502DB" w:rsidP="005502DB">
      <w:pPr>
        <w:spacing w:after="0" w:line="240" w:lineRule="auto"/>
        <w:ind w:firstLine="709"/>
        <w:jc w:val="both"/>
        <w:rPr>
          <w:rFonts w:ascii="Times New Roman" w:eastAsia="Times New Roman" w:hAnsi="Times New Roman" w:cs="Times New Roman"/>
          <w:sz w:val="28"/>
          <w:szCs w:val="28"/>
          <w:lang w:val="be-BY" w:eastAsia="ru-RU"/>
        </w:rPr>
      </w:pPr>
      <w:r w:rsidRPr="005502DB">
        <w:rPr>
          <w:rFonts w:ascii="Times New Roman" w:eastAsia="Times New Roman" w:hAnsi="Times New Roman" w:cs="Times New Roman"/>
          <w:sz w:val="28"/>
          <w:szCs w:val="28"/>
          <w:lang w:val="be-BY" w:eastAsia="ru-RU"/>
        </w:rPr>
        <w:lastRenderedPageBreak/>
        <w:t>На адной з нарад у красавіку 1942 г. германскі фюр</w:t>
      </w:r>
      <w:r w:rsidR="006F0E9B">
        <w:rPr>
          <w:rFonts w:ascii="Times New Roman" w:eastAsia="Times New Roman" w:hAnsi="Times New Roman" w:cs="Times New Roman"/>
          <w:sz w:val="28"/>
          <w:szCs w:val="28"/>
          <w:lang w:val="be-BY" w:eastAsia="ru-RU"/>
        </w:rPr>
        <w:t>а</w:t>
      </w:r>
      <w:r w:rsidRPr="005502DB">
        <w:rPr>
          <w:rFonts w:ascii="Times New Roman" w:eastAsia="Times New Roman" w:hAnsi="Times New Roman" w:cs="Times New Roman"/>
          <w:sz w:val="28"/>
          <w:szCs w:val="28"/>
          <w:lang w:val="be-BY" w:eastAsia="ru-RU"/>
        </w:rPr>
        <w:t>р зноў звярну</w:t>
      </w:r>
      <w:r>
        <w:rPr>
          <w:rFonts w:ascii="Times New Roman" w:eastAsia="Times New Roman" w:hAnsi="Times New Roman" w:cs="Times New Roman"/>
          <w:sz w:val="28"/>
          <w:szCs w:val="28"/>
          <w:lang w:val="be-BY" w:eastAsia="ru-RU"/>
        </w:rPr>
        <w:t>ўся</w:t>
      </w:r>
      <w:r w:rsidRPr="005502DB">
        <w:rPr>
          <w:rFonts w:ascii="Times New Roman" w:eastAsia="Times New Roman" w:hAnsi="Times New Roman" w:cs="Times New Roman"/>
          <w:sz w:val="28"/>
          <w:szCs w:val="28"/>
          <w:lang w:val="be-BY" w:eastAsia="ru-RU"/>
        </w:rPr>
        <w:t xml:space="preserve"> да гэтай праблемы і падкрэслі</w:t>
      </w:r>
      <w:r>
        <w:rPr>
          <w:rFonts w:ascii="Times New Roman" w:eastAsia="Times New Roman" w:hAnsi="Times New Roman" w:cs="Times New Roman"/>
          <w:sz w:val="28"/>
          <w:szCs w:val="28"/>
          <w:lang w:val="be-BY" w:eastAsia="ru-RU"/>
        </w:rPr>
        <w:t>ў, што</w:t>
      </w:r>
      <w:r w:rsidRPr="005502DB">
        <w:rPr>
          <w:rFonts w:ascii="Times New Roman" w:eastAsia="Times New Roman" w:hAnsi="Times New Roman" w:cs="Times New Roman"/>
          <w:sz w:val="28"/>
          <w:szCs w:val="28"/>
          <w:lang w:val="be-BY" w:eastAsia="ru-RU"/>
        </w:rPr>
        <w:t xml:space="preserve"> галоўная місія гэтых народаў </w:t>
      </w:r>
      <w:r w:rsidR="006F0E9B">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абслугоўваць нас эканамічна; таму мы павінны імкнуцца ўсімі сродкамі выпампаваць з акуп</w:t>
      </w:r>
      <w:r w:rsidR="006F0E9B">
        <w:rPr>
          <w:rFonts w:ascii="Times New Roman" w:eastAsia="Times New Roman" w:hAnsi="Times New Roman" w:cs="Times New Roman"/>
          <w:sz w:val="28"/>
          <w:szCs w:val="28"/>
          <w:lang w:val="be-BY" w:eastAsia="ru-RU"/>
        </w:rPr>
        <w:t>ір</w:t>
      </w:r>
      <w:r w:rsidRPr="005502DB">
        <w:rPr>
          <w:rFonts w:ascii="Times New Roman" w:eastAsia="Times New Roman" w:hAnsi="Times New Roman" w:cs="Times New Roman"/>
          <w:sz w:val="28"/>
          <w:szCs w:val="28"/>
          <w:lang w:val="be-BY" w:eastAsia="ru-RU"/>
        </w:rPr>
        <w:t>аваных рус</w:t>
      </w:r>
      <w:r w:rsidR="00897725">
        <w:rPr>
          <w:rFonts w:ascii="Times New Roman" w:eastAsia="Times New Roman" w:hAnsi="Times New Roman" w:cs="Times New Roman"/>
          <w:sz w:val="28"/>
          <w:szCs w:val="28"/>
          <w:lang w:val="be-BY" w:eastAsia="ru-RU"/>
        </w:rPr>
        <w:t>кіх абласцей усё, што магчыма ў </w:t>
      </w:r>
      <w:r w:rsidRPr="005502DB">
        <w:rPr>
          <w:rFonts w:ascii="Times New Roman" w:eastAsia="Times New Roman" w:hAnsi="Times New Roman" w:cs="Times New Roman"/>
          <w:sz w:val="28"/>
          <w:szCs w:val="28"/>
          <w:lang w:val="be-BY" w:eastAsia="ru-RU"/>
        </w:rPr>
        <w:t>эканамічным стаўленні</w:t>
      </w:r>
      <w:r w:rsidR="006F0E9B">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w:t>
      </w:r>
    </w:p>
    <w:p w:rsidR="005502DB" w:rsidRPr="005502DB" w:rsidRDefault="005502DB" w:rsidP="00171E49">
      <w:pPr>
        <w:spacing w:after="0" w:line="240" w:lineRule="auto"/>
        <w:ind w:firstLine="709"/>
        <w:jc w:val="both"/>
        <w:rPr>
          <w:rFonts w:ascii="Times New Roman" w:eastAsia="Times New Roman" w:hAnsi="Times New Roman" w:cs="Times New Roman"/>
          <w:sz w:val="28"/>
          <w:szCs w:val="28"/>
          <w:lang w:val="be-BY" w:eastAsia="ru-RU"/>
        </w:rPr>
      </w:pPr>
      <w:r w:rsidRPr="005502DB">
        <w:rPr>
          <w:rFonts w:ascii="Times New Roman" w:eastAsia="Times New Roman" w:hAnsi="Times New Roman" w:cs="Times New Roman"/>
          <w:sz w:val="28"/>
          <w:szCs w:val="28"/>
          <w:lang w:val="be-BY" w:eastAsia="ru-RU"/>
        </w:rPr>
        <w:t xml:space="preserve">Перспектыву для беларускага народа наглядна ілюструе раздзел </w:t>
      </w:r>
      <w:r w:rsidR="00240EB0">
        <w:rPr>
          <w:rFonts w:ascii="Times New Roman" w:eastAsia="Times New Roman" w:hAnsi="Times New Roman" w:cs="Times New Roman"/>
          <w:sz w:val="28"/>
          <w:szCs w:val="28"/>
          <w:lang w:val="be-BY" w:eastAsia="ru-RU"/>
        </w:rPr>
        <w:t>“</w:t>
      </w:r>
      <w:r w:rsidR="006F0E9B">
        <w:rPr>
          <w:rFonts w:ascii="Times New Roman" w:eastAsia="Calibri" w:hAnsi="Times New Roman" w:cs="Times New Roman"/>
          <w:sz w:val="28"/>
          <w:szCs w:val="28"/>
          <w:lang w:val="be-BY"/>
        </w:rPr>
        <w:t>К </w:t>
      </w:r>
      <w:r w:rsidR="00240EB0" w:rsidRPr="00240EB0">
        <w:rPr>
          <w:rFonts w:ascii="Times New Roman" w:eastAsia="Calibri" w:hAnsi="Times New Roman" w:cs="Times New Roman"/>
          <w:sz w:val="28"/>
          <w:szCs w:val="28"/>
          <w:lang w:val="be-BY"/>
        </w:rPr>
        <w:t>вопросу о белорусах</w:t>
      </w:r>
      <w:r w:rsidR="00240EB0">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 xml:space="preserve"> з заўваг і прапаноў </w:t>
      </w:r>
      <w:r w:rsidR="00240EB0">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Усходняга міністэрства</w:t>
      </w:r>
      <w:r w:rsidR="00240EB0">
        <w:rPr>
          <w:rFonts w:ascii="Times New Roman" w:eastAsia="Times New Roman" w:hAnsi="Times New Roman" w:cs="Times New Roman"/>
          <w:sz w:val="28"/>
          <w:szCs w:val="28"/>
          <w:lang w:val="be-BY" w:eastAsia="ru-RU"/>
        </w:rPr>
        <w:t>”</w:t>
      </w:r>
      <w:r w:rsidR="006F0E9B">
        <w:rPr>
          <w:rFonts w:ascii="Times New Roman" w:eastAsia="Times New Roman" w:hAnsi="Times New Roman" w:cs="Times New Roman"/>
          <w:sz w:val="28"/>
          <w:szCs w:val="28"/>
          <w:lang w:val="be-BY" w:eastAsia="ru-RU"/>
        </w:rPr>
        <w:t xml:space="preserve"> па </w:t>
      </w:r>
      <w:r w:rsidRPr="005502DB">
        <w:rPr>
          <w:rFonts w:ascii="Times New Roman" w:eastAsia="Times New Roman" w:hAnsi="Times New Roman" w:cs="Times New Roman"/>
          <w:sz w:val="28"/>
          <w:szCs w:val="28"/>
          <w:lang w:val="be-BY" w:eastAsia="ru-RU"/>
        </w:rPr>
        <w:t xml:space="preserve">генеральным плане </w:t>
      </w:r>
      <w:r w:rsidR="00240EB0">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Ост</w:t>
      </w:r>
      <w:r w:rsidR="00240EB0">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 xml:space="preserve">, складзеных у красавіку 1942 г., згодна з якім прадугледжвалася высяленне 75 </w:t>
      </w:r>
      <w:r w:rsidR="006F0E9B">
        <w:rPr>
          <w:rFonts w:ascii="Times New Roman" w:eastAsia="Times New Roman" w:hAnsi="Times New Roman" w:cs="Times New Roman"/>
          <w:sz w:val="28"/>
          <w:szCs w:val="28"/>
          <w:lang w:val="be-BY" w:eastAsia="ru-RU"/>
        </w:rPr>
        <w:t xml:space="preserve">% </w:t>
      </w:r>
      <w:r w:rsidRPr="005502DB">
        <w:rPr>
          <w:rFonts w:ascii="Times New Roman" w:eastAsia="Times New Roman" w:hAnsi="Times New Roman" w:cs="Times New Roman"/>
          <w:sz w:val="28"/>
          <w:szCs w:val="28"/>
          <w:lang w:val="be-BY" w:eastAsia="ru-RU"/>
        </w:rPr>
        <w:t xml:space="preserve">беларускага насельніцтва з займаемай імі тэрыторыі. Значыць, 25 </w:t>
      </w:r>
      <w:r w:rsidR="006F0E9B">
        <w:rPr>
          <w:rFonts w:ascii="Times New Roman" w:eastAsia="Times New Roman" w:hAnsi="Times New Roman" w:cs="Times New Roman"/>
          <w:sz w:val="28"/>
          <w:szCs w:val="28"/>
          <w:lang w:val="be-BY" w:eastAsia="ru-RU"/>
        </w:rPr>
        <w:t xml:space="preserve">% </w:t>
      </w:r>
      <w:r w:rsidRPr="005502DB">
        <w:rPr>
          <w:rFonts w:ascii="Times New Roman" w:eastAsia="Times New Roman" w:hAnsi="Times New Roman" w:cs="Times New Roman"/>
          <w:sz w:val="28"/>
          <w:szCs w:val="28"/>
          <w:lang w:val="be-BY" w:eastAsia="ru-RU"/>
        </w:rPr>
        <w:t>беларусаў, па плану галоўнага ўпраўлення імперскай бяспекі, падлягаюць анямечвання</w:t>
      </w:r>
      <w:r w:rsidR="00240EB0">
        <w:rPr>
          <w:rFonts w:ascii="Times New Roman" w:eastAsia="Times New Roman" w:hAnsi="Times New Roman" w:cs="Times New Roman"/>
          <w:sz w:val="28"/>
          <w:szCs w:val="28"/>
          <w:lang w:val="be-BY" w:eastAsia="ru-RU"/>
        </w:rPr>
        <w:t>.</w:t>
      </w:r>
      <w:r w:rsidR="00171E49">
        <w:rPr>
          <w:rFonts w:ascii="Times New Roman" w:eastAsia="Times New Roman" w:hAnsi="Times New Roman" w:cs="Times New Roman"/>
          <w:sz w:val="28"/>
          <w:szCs w:val="28"/>
          <w:lang w:val="be-BY" w:eastAsia="ru-RU"/>
        </w:rPr>
        <w:t xml:space="preserve"> Планавалася таксама </w:t>
      </w:r>
      <w:r w:rsidRPr="005502DB">
        <w:rPr>
          <w:rFonts w:ascii="Times New Roman" w:eastAsia="Times New Roman" w:hAnsi="Times New Roman" w:cs="Times New Roman"/>
          <w:sz w:val="28"/>
          <w:szCs w:val="28"/>
          <w:lang w:val="be-BY" w:eastAsia="ru-RU"/>
        </w:rPr>
        <w:t>адабраць беларусаў нардычнага тыпу, п</w:t>
      </w:r>
      <w:r w:rsidR="00897725">
        <w:rPr>
          <w:rFonts w:ascii="Times New Roman" w:eastAsia="Times New Roman" w:hAnsi="Times New Roman" w:cs="Times New Roman"/>
          <w:sz w:val="28"/>
          <w:szCs w:val="28"/>
          <w:lang w:val="be-BY" w:eastAsia="ru-RU"/>
        </w:rPr>
        <w:t>рыдатных па расавых прыкметах і </w:t>
      </w:r>
      <w:r w:rsidRPr="005502DB">
        <w:rPr>
          <w:rFonts w:ascii="Times New Roman" w:eastAsia="Times New Roman" w:hAnsi="Times New Roman" w:cs="Times New Roman"/>
          <w:sz w:val="28"/>
          <w:szCs w:val="28"/>
          <w:lang w:val="be-BY" w:eastAsia="ru-RU"/>
        </w:rPr>
        <w:t>палітычных меркаваннях для анямечва</w:t>
      </w:r>
      <w:r w:rsidR="00897725">
        <w:rPr>
          <w:rFonts w:ascii="Times New Roman" w:eastAsia="Times New Roman" w:hAnsi="Times New Roman" w:cs="Times New Roman"/>
          <w:sz w:val="28"/>
          <w:szCs w:val="28"/>
          <w:lang w:val="be-BY" w:eastAsia="ru-RU"/>
        </w:rPr>
        <w:t>ння, і адправіць іх у імперыю з </w:t>
      </w:r>
      <w:r w:rsidRPr="005502DB">
        <w:rPr>
          <w:rFonts w:ascii="Times New Roman" w:eastAsia="Times New Roman" w:hAnsi="Times New Roman" w:cs="Times New Roman"/>
          <w:sz w:val="28"/>
          <w:szCs w:val="28"/>
          <w:lang w:val="be-BY" w:eastAsia="ru-RU"/>
        </w:rPr>
        <w:t>мэтай выкарыстання ў якасці працоўнай сілы</w:t>
      </w:r>
      <w:r w:rsidR="00171E49">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 xml:space="preserve"> Згодна з генеральным планам</w:t>
      </w:r>
      <w:r w:rsidR="00171E49">
        <w:rPr>
          <w:rFonts w:ascii="Times New Roman" w:eastAsia="Times New Roman" w:hAnsi="Times New Roman" w:cs="Times New Roman"/>
          <w:sz w:val="28"/>
          <w:szCs w:val="28"/>
          <w:lang w:val="be-BY" w:eastAsia="ru-RU"/>
        </w:rPr>
        <w:t xml:space="preserve"> беларусы,</w:t>
      </w:r>
      <w:r w:rsidR="00171E49" w:rsidRPr="00171E49">
        <w:rPr>
          <w:rFonts w:ascii="Times New Roman" w:eastAsia="Times New Roman" w:hAnsi="Times New Roman" w:cs="Times New Roman"/>
          <w:sz w:val="28"/>
          <w:szCs w:val="28"/>
          <w:lang w:val="be-BY" w:eastAsia="ru-RU"/>
        </w:rPr>
        <w:t xml:space="preserve"> </w:t>
      </w:r>
      <w:r w:rsidR="00171E49" w:rsidRPr="005502DB">
        <w:rPr>
          <w:rFonts w:ascii="Times New Roman" w:eastAsia="Times New Roman" w:hAnsi="Times New Roman" w:cs="Times New Roman"/>
          <w:sz w:val="28"/>
          <w:szCs w:val="28"/>
          <w:lang w:val="be-BY" w:eastAsia="ru-RU"/>
        </w:rPr>
        <w:t>непрыдатны</w:t>
      </w:r>
      <w:r w:rsidR="00171E49">
        <w:rPr>
          <w:rFonts w:ascii="Times New Roman" w:eastAsia="Times New Roman" w:hAnsi="Times New Roman" w:cs="Times New Roman"/>
          <w:sz w:val="28"/>
          <w:szCs w:val="28"/>
          <w:lang w:val="be-BY" w:eastAsia="ru-RU"/>
        </w:rPr>
        <w:t>я</w:t>
      </w:r>
      <w:r w:rsidR="00171E49" w:rsidRPr="005502DB">
        <w:rPr>
          <w:rFonts w:ascii="Times New Roman" w:eastAsia="Times New Roman" w:hAnsi="Times New Roman" w:cs="Times New Roman"/>
          <w:sz w:val="28"/>
          <w:szCs w:val="28"/>
          <w:lang w:val="be-BY" w:eastAsia="ru-RU"/>
        </w:rPr>
        <w:t xml:space="preserve"> </w:t>
      </w:r>
      <w:r w:rsidR="00171E49">
        <w:rPr>
          <w:rFonts w:ascii="Times New Roman" w:eastAsia="Times New Roman" w:hAnsi="Times New Roman" w:cs="Times New Roman"/>
          <w:sz w:val="28"/>
          <w:szCs w:val="28"/>
          <w:lang w:val="be-BY" w:eastAsia="ru-RU"/>
        </w:rPr>
        <w:t>ў</w:t>
      </w:r>
      <w:r w:rsidR="00171E49" w:rsidRPr="005502DB">
        <w:rPr>
          <w:rFonts w:ascii="Times New Roman" w:eastAsia="Times New Roman" w:hAnsi="Times New Roman" w:cs="Times New Roman"/>
          <w:sz w:val="28"/>
          <w:szCs w:val="28"/>
          <w:lang w:val="be-BY" w:eastAsia="ru-RU"/>
        </w:rPr>
        <w:t xml:space="preserve"> расавым стаўленні для анямечвання</w:t>
      </w:r>
      <w:r w:rsidRPr="005502DB">
        <w:rPr>
          <w:rFonts w:ascii="Times New Roman" w:eastAsia="Times New Roman" w:hAnsi="Times New Roman" w:cs="Times New Roman"/>
          <w:sz w:val="28"/>
          <w:szCs w:val="28"/>
          <w:lang w:val="be-BY" w:eastAsia="ru-RU"/>
        </w:rPr>
        <w:t xml:space="preserve">, павінны быць пераселены ў Заходнюю Сібір. </w:t>
      </w:r>
      <w:r w:rsidR="00171E49">
        <w:rPr>
          <w:rFonts w:ascii="Times New Roman" w:eastAsia="Times New Roman" w:hAnsi="Times New Roman" w:cs="Times New Roman"/>
          <w:sz w:val="28"/>
          <w:szCs w:val="28"/>
          <w:lang w:val="be-BY" w:eastAsia="ru-RU"/>
        </w:rPr>
        <w:t>На думку кіраўнікоў рэйха</w:t>
      </w:r>
      <w:r w:rsidR="006F0E9B">
        <w:rPr>
          <w:rFonts w:ascii="Times New Roman" w:eastAsia="Times New Roman" w:hAnsi="Times New Roman" w:cs="Times New Roman"/>
          <w:sz w:val="28"/>
          <w:szCs w:val="28"/>
          <w:lang w:val="be-BY" w:eastAsia="ru-RU"/>
        </w:rPr>
        <w:t>,</w:t>
      </w:r>
      <w:r w:rsidR="00171E49">
        <w:rPr>
          <w:rFonts w:ascii="Times New Roman" w:eastAsia="Times New Roman" w:hAnsi="Times New Roman" w:cs="Times New Roman"/>
          <w:sz w:val="28"/>
          <w:szCs w:val="28"/>
          <w:lang w:val="be-BY" w:eastAsia="ru-RU"/>
        </w:rPr>
        <w:t xml:space="preserve"> </w:t>
      </w:r>
      <w:r w:rsidRPr="005502DB">
        <w:rPr>
          <w:rFonts w:ascii="Times New Roman" w:eastAsia="Times New Roman" w:hAnsi="Times New Roman" w:cs="Times New Roman"/>
          <w:sz w:val="28"/>
          <w:szCs w:val="28"/>
          <w:lang w:val="be-BY" w:eastAsia="ru-RU"/>
        </w:rPr>
        <w:t>беларусы з</w:t>
      </w:r>
      <w:r w:rsidR="006F0E9B">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 xml:space="preserve">яўляюцца найбольш бяскрыўдным і таму самым бяспечным </w:t>
      </w:r>
      <w:r w:rsidR="006F0E9B">
        <w:rPr>
          <w:rFonts w:ascii="Times New Roman" w:eastAsia="Times New Roman" w:hAnsi="Times New Roman" w:cs="Times New Roman"/>
          <w:sz w:val="28"/>
          <w:szCs w:val="28"/>
          <w:lang w:val="be-BY" w:eastAsia="ru-RU"/>
        </w:rPr>
        <w:t>для</w:t>
      </w:r>
      <w:r w:rsidR="00171E49">
        <w:rPr>
          <w:rFonts w:ascii="Times New Roman" w:eastAsia="Times New Roman" w:hAnsi="Times New Roman" w:cs="Times New Roman"/>
          <w:sz w:val="28"/>
          <w:szCs w:val="28"/>
          <w:lang w:val="be-BY" w:eastAsia="ru-RU"/>
        </w:rPr>
        <w:t xml:space="preserve"> Германіі</w:t>
      </w:r>
      <w:r w:rsidRPr="005502DB">
        <w:rPr>
          <w:rFonts w:ascii="Times New Roman" w:eastAsia="Times New Roman" w:hAnsi="Times New Roman" w:cs="Times New Roman"/>
          <w:sz w:val="28"/>
          <w:szCs w:val="28"/>
          <w:lang w:val="be-BY" w:eastAsia="ru-RU"/>
        </w:rPr>
        <w:t xml:space="preserve"> народам з усіх народаў усходніх абласцей. Нават тых беларусаў, якіх не </w:t>
      </w:r>
      <w:r w:rsidR="00171E49">
        <w:rPr>
          <w:rFonts w:ascii="Times New Roman" w:eastAsia="Times New Roman" w:hAnsi="Times New Roman" w:cs="Times New Roman"/>
          <w:sz w:val="28"/>
          <w:szCs w:val="28"/>
          <w:lang w:val="be-BY" w:eastAsia="ru-RU"/>
        </w:rPr>
        <w:t xml:space="preserve">магчыма </w:t>
      </w:r>
      <w:r w:rsidRPr="005502DB">
        <w:rPr>
          <w:rFonts w:ascii="Times New Roman" w:eastAsia="Times New Roman" w:hAnsi="Times New Roman" w:cs="Times New Roman"/>
          <w:sz w:val="28"/>
          <w:szCs w:val="28"/>
          <w:lang w:val="be-BY" w:eastAsia="ru-RU"/>
        </w:rPr>
        <w:t xml:space="preserve">па </w:t>
      </w:r>
      <w:r w:rsidR="00897725">
        <w:rPr>
          <w:rFonts w:ascii="Times New Roman" w:eastAsia="Times New Roman" w:hAnsi="Times New Roman" w:cs="Times New Roman"/>
          <w:sz w:val="28"/>
          <w:szCs w:val="28"/>
          <w:lang w:val="be-BY" w:eastAsia="ru-RU"/>
        </w:rPr>
        <w:t>расавых меркаваннях пакінуць на </w:t>
      </w:r>
      <w:r w:rsidRPr="005502DB">
        <w:rPr>
          <w:rFonts w:ascii="Times New Roman" w:eastAsia="Times New Roman" w:hAnsi="Times New Roman" w:cs="Times New Roman"/>
          <w:sz w:val="28"/>
          <w:szCs w:val="28"/>
          <w:lang w:val="be-BY" w:eastAsia="ru-RU"/>
        </w:rPr>
        <w:t>тэрыторыі, прызначанай для каланізацыі нашым народам, мож</w:t>
      </w:r>
      <w:r w:rsidR="00171E49">
        <w:rPr>
          <w:rFonts w:ascii="Times New Roman" w:eastAsia="Times New Roman" w:hAnsi="Times New Roman" w:cs="Times New Roman"/>
          <w:sz w:val="28"/>
          <w:szCs w:val="28"/>
          <w:lang w:val="be-BY" w:eastAsia="ru-RU"/>
        </w:rPr>
        <w:t>на</w:t>
      </w:r>
      <w:r w:rsidRPr="005502DB">
        <w:rPr>
          <w:rFonts w:ascii="Times New Roman" w:eastAsia="Times New Roman" w:hAnsi="Times New Roman" w:cs="Times New Roman"/>
          <w:sz w:val="28"/>
          <w:szCs w:val="28"/>
          <w:lang w:val="be-BY" w:eastAsia="ru-RU"/>
        </w:rPr>
        <w:t xml:space="preserve"> </w:t>
      </w:r>
      <w:r w:rsidR="00171E49">
        <w:rPr>
          <w:rFonts w:ascii="Times New Roman" w:eastAsia="Times New Roman" w:hAnsi="Times New Roman" w:cs="Times New Roman"/>
          <w:sz w:val="28"/>
          <w:szCs w:val="28"/>
          <w:lang w:val="be-BY" w:eastAsia="ru-RU"/>
        </w:rPr>
        <w:t>ў</w:t>
      </w:r>
      <w:r w:rsidRPr="005502DB">
        <w:rPr>
          <w:rFonts w:ascii="Times New Roman" w:eastAsia="Times New Roman" w:hAnsi="Times New Roman" w:cs="Times New Roman"/>
          <w:sz w:val="28"/>
          <w:szCs w:val="28"/>
          <w:lang w:val="be-BY" w:eastAsia="ru-RU"/>
        </w:rPr>
        <w:t xml:space="preserve"> большай ступені, чым прадстаўнікоў іншых народаў усходніх абласцей, выкарыстоўваць у сваіх інтарэсах. Ва</w:t>
      </w:r>
      <w:r w:rsidR="00897725">
        <w:rPr>
          <w:rFonts w:ascii="Times New Roman" w:eastAsia="Times New Roman" w:hAnsi="Times New Roman" w:cs="Times New Roman"/>
          <w:sz w:val="28"/>
          <w:szCs w:val="28"/>
          <w:lang w:val="be-BY" w:eastAsia="ru-RU"/>
        </w:rPr>
        <w:t>рта было б падумаць таксама над </w:t>
      </w:r>
      <w:r w:rsidRPr="005502DB">
        <w:rPr>
          <w:rFonts w:ascii="Times New Roman" w:eastAsia="Times New Roman" w:hAnsi="Times New Roman" w:cs="Times New Roman"/>
          <w:sz w:val="28"/>
          <w:szCs w:val="28"/>
          <w:lang w:val="be-BY" w:eastAsia="ru-RU"/>
        </w:rPr>
        <w:t>тым, каб перасяліць беларусаў на Урал або ў раёны Паўночнага Каўказа, якія часткова маглі б таксама з</w:t>
      </w:r>
      <w:r w:rsidR="006F0E9B">
        <w:rPr>
          <w:rFonts w:ascii="Times New Roman" w:eastAsia="Times New Roman" w:hAnsi="Times New Roman" w:cs="Times New Roman"/>
          <w:sz w:val="28"/>
          <w:szCs w:val="28"/>
          <w:lang w:val="be-BY" w:eastAsia="ru-RU"/>
        </w:rPr>
        <w:t>’</w:t>
      </w:r>
      <w:r w:rsidRPr="005502DB">
        <w:rPr>
          <w:rFonts w:ascii="Times New Roman" w:eastAsia="Times New Roman" w:hAnsi="Times New Roman" w:cs="Times New Roman"/>
          <w:sz w:val="28"/>
          <w:szCs w:val="28"/>
          <w:lang w:val="be-BY" w:eastAsia="ru-RU"/>
        </w:rPr>
        <w:t>яўляцца рэзервовымі тэрыторыямі для еўрапейскай каланізацыі.</w:t>
      </w:r>
    </w:p>
    <w:p w:rsidR="005502DB" w:rsidRDefault="005502DB" w:rsidP="005502DB">
      <w:pPr>
        <w:spacing w:after="0" w:line="240" w:lineRule="auto"/>
        <w:ind w:firstLine="709"/>
        <w:jc w:val="both"/>
        <w:rPr>
          <w:rFonts w:ascii="Times New Roman" w:eastAsia="Times New Roman" w:hAnsi="Times New Roman" w:cs="Times New Roman"/>
          <w:sz w:val="28"/>
          <w:szCs w:val="28"/>
          <w:lang w:val="be-BY" w:eastAsia="ru-RU"/>
        </w:rPr>
      </w:pPr>
      <w:r w:rsidRPr="005502DB">
        <w:rPr>
          <w:rFonts w:ascii="Times New Roman" w:eastAsia="Times New Roman" w:hAnsi="Times New Roman" w:cs="Times New Roman"/>
          <w:sz w:val="28"/>
          <w:szCs w:val="28"/>
          <w:lang w:val="be-BY" w:eastAsia="ru-RU"/>
        </w:rPr>
        <w:t>Як бачым, беларускі народ чака</w:t>
      </w:r>
      <w:r w:rsidR="0066508E">
        <w:rPr>
          <w:rFonts w:ascii="Times New Roman" w:eastAsia="Times New Roman" w:hAnsi="Times New Roman" w:cs="Times New Roman"/>
          <w:sz w:val="28"/>
          <w:szCs w:val="28"/>
          <w:lang w:val="be-BY" w:eastAsia="ru-RU"/>
        </w:rPr>
        <w:t>ў</w:t>
      </w:r>
      <w:r w:rsidRPr="005502DB">
        <w:rPr>
          <w:rFonts w:ascii="Times New Roman" w:eastAsia="Times New Roman" w:hAnsi="Times New Roman" w:cs="Times New Roman"/>
          <w:sz w:val="28"/>
          <w:szCs w:val="28"/>
          <w:lang w:val="be-BY" w:eastAsia="ru-RU"/>
        </w:rPr>
        <w:t>, па сутнасці, трагічны лёс. Нацысцкія стратэгі меркавалі не толькі пазбавіць беларускі народ гістарычнай тэрытарыяльна-нацыянальна</w:t>
      </w:r>
      <w:r w:rsidR="00897725">
        <w:rPr>
          <w:rFonts w:ascii="Times New Roman" w:eastAsia="Times New Roman" w:hAnsi="Times New Roman" w:cs="Times New Roman"/>
          <w:sz w:val="28"/>
          <w:szCs w:val="28"/>
          <w:lang w:val="be-BY" w:eastAsia="ru-RU"/>
        </w:rPr>
        <w:t>й перспектывы дзяржаўнасці, але </w:t>
      </w:r>
      <w:r w:rsidRPr="005502DB">
        <w:rPr>
          <w:rFonts w:ascii="Times New Roman" w:eastAsia="Times New Roman" w:hAnsi="Times New Roman" w:cs="Times New Roman"/>
          <w:sz w:val="28"/>
          <w:szCs w:val="28"/>
          <w:lang w:val="be-BY" w:eastAsia="ru-RU"/>
        </w:rPr>
        <w:t>справа зводзілася да падрыву біялагічнай асновы і знікнення беларусаў з гістарычнай авансцэны.</w:t>
      </w:r>
    </w:p>
    <w:p w:rsidR="0066508E" w:rsidRPr="0066508E" w:rsidRDefault="0066508E" w:rsidP="0066508E">
      <w:pPr>
        <w:spacing w:after="0" w:line="240" w:lineRule="auto"/>
        <w:ind w:firstLine="709"/>
        <w:jc w:val="both"/>
        <w:rPr>
          <w:rFonts w:ascii="Times New Roman" w:eastAsia="Times New Roman" w:hAnsi="Times New Roman" w:cs="Times New Roman"/>
          <w:sz w:val="28"/>
          <w:szCs w:val="28"/>
          <w:lang w:val="be-BY" w:eastAsia="ru-RU"/>
        </w:rPr>
      </w:pPr>
      <w:r w:rsidRPr="0066508E">
        <w:rPr>
          <w:rFonts w:ascii="Times New Roman" w:eastAsia="Times New Roman" w:hAnsi="Times New Roman" w:cs="Times New Roman"/>
          <w:sz w:val="28"/>
          <w:szCs w:val="28"/>
          <w:lang w:val="be-BY" w:eastAsia="ru-RU"/>
        </w:rPr>
        <w:t>Пацвярджэннем расава-каланіяльнай сутнасці палітыкі нацысцкіх лідэраў, якая ажыццяўлялася на захопленых землях, з</w:t>
      </w:r>
      <w:r w:rsidR="006F0E9B">
        <w:rPr>
          <w:rFonts w:ascii="Times New Roman" w:eastAsia="Times New Roman" w:hAnsi="Times New Roman" w:cs="Times New Roman"/>
          <w:sz w:val="28"/>
          <w:szCs w:val="28"/>
          <w:lang w:val="be-BY" w:eastAsia="ru-RU"/>
        </w:rPr>
        <w:t>’</w:t>
      </w:r>
      <w:r w:rsidRPr="0066508E">
        <w:rPr>
          <w:rFonts w:ascii="Times New Roman" w:eastAsia="Times New Roman" w:hAnsi="Times New Roman" w:cs="Times New Roman"/>
          <w:sz w:val="28"/>
          <w:szCs w:val="28"/>
          <w:lang w:val="be-BY" w:eastAsia="ru-RU"/>
        </w:rPr>
        <w:t>яўляюцца і высновы няме</w:t>
      </w:r>
      <w:r>
        <w:rPr>
          <w:rFonts w:ascii="Times New Roman" w:eastAsia="Times New Roman" w:hAnsi="Times New Roman" w:cs="Times New Roman"/>
          <w:sz w:val="28"/>
          <w:szCs w:val="28"/>
          <w:lang w:val="be-BY" w:eastAsia="ru-RU"/>
        </w:rPr>
        <w:t xml:space="preserve">цкага гісторыка </w:t>
      </w:r>
      <w:r w:rsidRPr="0066508E">
        <w:rPr>
          <w:rFonts w:ascii="Times New Roman" w:eastAsia="Times New Roman" w:hAnsi="Times New Roman" w:cs="Times New Roman"/>
          <w:b/>
          <w:sz w:val="28"/>
          <w:szCs w:val="28"/>
          <w:lang w:val="be-BY" w:eastAsia="ru-RU"/>
        </w:rPr>
        <w:t>К. Пфеффер</w:t>
      </w:r>
      <w:r>
        <w:rPr>
          <w:rFonts w:ascii="Times New Roman" w:eastAsia="Times New Roman" w:hAnsi="Times New Roman" w:cs="Times New Roman"/>
          <w:b/>
          <w:sz w:val="28"/>
          <w:szCs w:val="28"/>
          <w:lang w:val="be-BY" w:eastAsia="ru-RU"/>
        </w:rPr>
        <w:t>а</w:t>
      </w:r>
      <w:r>
        <w:rPr>
          <w:rFonts w:ascii="Times New Roman" w:eastAsia="Times New Roman" w:hAnsi="Times New Roman" w:cs="Times New Roman"/>
          <w:sz w:val="28"/>
          <w:szCs w:val="28"/>
          <w:lang w:val="be-BY" w:eastAsia="ru-RU"/>
        </w:rPr>
        <w:t>, які а</w:t>
      </w:r>
      <w:r w:rsidRPr="0066508E">
        <w:rPr>
          <w:rFonts w:ascii="Times New Roman" w:eastAsia="Times New Roman" w:hAnsi="Times New Roman" w:cs="Times New Roman"/>
          <w:sz w:val="28"/>
          <w:szCs w:val="28"/>
          <w:lang w:val="be-BY" w:eastAsia="ru-RU"/>
        </w:rPr>
        <w:t>дзначае, што</w:t>
      </w:r>
      <w:r w:rsidR="006F0E9B">
        <w:rPr>
          <w:rFonts w:ascii="Times New Roman" w:eastAsia="Times New Roman" w:hAnsi="Times New Roman" w:cs="Times New Roman"/>
          <w:sz w:val="28"/>
          <w:szCs w:val="28"/>
          <w:lang w:val="be-BY" w:eastAsia="ru-RU"/>
        </w:rPr>
        <w:t xml:space="preserve"> літоўцы, латышы і </w:t>
      </w:r>
      <w:r w:rsidRPr="0066508E">
        <w:rPr>
          <w:rFonts w:ascii="Times New Roman" w:eastAsia="Times New Roman" w:hAnsi="Times New Roman" w:cs="Times New Roman"/>
          <w:sz w:val="28"/>
          <w:szCs w:val="28"/>
          <w:lang w:val="be-BY" w:eastAsia="ru-RU"/>
        </w:rPr>
        <w:t>эстонцы ра</w:t>
      </w:r>
      <w:r w:rsidR="006F0E9B">
        <w:rPr>
          <w:rFonts w:ascii="Times New Roman" w:eastAsia="Times New Roman" w:hAnsi="Times New Roman" w:cs="Times New Roman"/>
          <w:sz w:val="28"/>
          <w:szCs w:val="28"/>
          <w:lang w:val="be-BY" w:eastAsia="ru-RU"/>
        </w:rPr>
        <w:t>с</w:t>
      </w:r>
      <w:r w:rsidRPr="0066508E">
        <w:rPr>
          <w:rFonts w:ascii="Times New Roman" w:eastAsia="Times New Roman" w:hAnsi="Times New Roman" w:cs="Times New Roman"/>
          <w:sz w:val="28"/>
          <w:szCs w:val="28"/>
          <w:lang w:val="be-BY" w:eastAsia="ru-RU"/>
        </w:rPr>
        <w:t>чараваліся ў сваіх спадзяваннях, што нямецкія вызваліцелі адновяць іх дзяржаўную незалежнасць. Хоць яны і атрымалі права мець уласную адміністрацыю, аднак поўная сам</w:t>
      </w:r>
      <w:r w:rsidR="00897725">
        <w:rPr>
          <w:rFonts w:ascii="Times New Roman" w:eastAsia="Times New Roman" w:hAnsi="Times New Roman" w:cs="Times New Roman"/>
          <w:sz w:val="28"/>
          <w:szCs w:val="28"/>
          <w:lang w:val="be-BY" w:eastAsia="ru-RU"/>
        </w:rPr>
        <w:t>астойнасць прадастаўлена ім не </w:t>
      </w:r>
      <w:r w:rsidRPr="0066508E">
        <w:rPr>
          <w:rFonts w:ascii="Times New Roman" w:eastAsia="Times New Roman" w:hAnsi="Times New Roman" w:cs="Times New Roman"/>
          <w:sz w:val="28"/>
          <w:szCs w:val="28"/>
          <w:lang w:val="be-BY" w:eastAsia="ru-RU"/>
        </w:rPr>
        <w:t>была. А Беларусь, якая ўваходзіла ў склад імперскага камісарыята Остланд, была пакінута ў поўн</w:t>
      </w:r>
      <w:r>
        <w:rPr>
          <w:rFonts w:ascii="Times New Roman" w:eastAsia="Times New Roman" w:hAnsi="Times New Roman" w:cs="Times New Roman"/>
          <w:sz w:val="28"/>
          <w:szCs w:val="28"/>
          <w:lang w:val="be-BY" w:eastAsia="ru-RU"/>
        </w:rPr>
        <w:t>ай</w:t>
      </w:r>
      <w:r w:rsidRPr="0066508E">
        <w:rPr>
          <w:lang w:val="be-BY"/>
        </w:rPr>
        <w:t xml:space="preserve"> </w:t>
      </w:r>
      <w:r w:rsidRPr="0066508E">
        <w:rPr>
          <w:rFonts w:ascii="Times New Roman" w:eastAsia="Times New Roman" w:hAnsi="Times New Roman" w:cs="Times New Roman"/>
          <w:sz w:val="28"/>
          <w:szCs w:val="28"/>
          <w:lang w:val="be-BY" w:eastAsia="ru-RU"/>
        </w:rPr>
        <w:t>недасведчанасці адносна сва</w:t>
      </w:r>
      <w:r w:rsidR="006F0E9B">
        <w:rPr>
          <w:rFonts w:ascii="Times New Roman" w:eastAsia="Times New Roman" w:hAnsi="Times New Roman" w:cs="Times New Roman"/>
          <w:sz w:val="28"/>
          <w:szCs w:val="28"/>
          <w:lang w:val="be-BY" w:eastAsia="ru-RU"/>
        </w:rPr>
        <w:t>й</w:t>
      </w:r>
      <w:r>
        <w:rPr>
          <w:rFonts w:ascii="Times New Roman" w:eastAsia="Times New Roman" w:hAnsi="Times New Roman" w:cs="Times New Roman"/>
          <w:sz w:val="28"/>
          <w:szCs w:val="28"/>
          <w:lang w:val="be-BY" w:eastAsia="ru-RU"/>
        </w:rPr>
        <w:t>го</w:t>
      </w:r>
      <w:r w:rsidRPr="0066508E">
        <w:rPr>
          <w:rFonts w:ascii="Times New Roman" w:eastAsia="Times New Roman" w:hAnsi="Times New Roman" w:cs="Times New Roman"/>
          <w:sz w:val="28"/>
          <w:szCs w:val="28"/>
          <w:lang w:val="be-BY" w:eastAsia="ru-RU"/>
        </w:rPr>
        <w:t xml:space="preserve"> нацыянальна-дзяржаўна</w:t>
      </w:r>
      <w:r w:rsidR="006F0E9B">
        <w:rPr>
          <w:rFonts w:ascii="Times New Roman" w:eastAsia="Times New Roman" w:hAnsi="Times New Roman" w:cs="Times New Roman"/>
          <w:sz w:val="28"/>
          <w:szCs w:val="28"/>
          <w:lang w:val="be-BY" w:eastAsia="ru-RU"/>
        </w:rPr>
        <w:t>га</w:t>
      </w:r>
      <w:r w:rsidRPr="0066508E">
        <w:rPr>
          <w:rFonts w:ascii="Times New Roman" w:eastAsia="Times New Roman" w:hAnsi="Times New Roman" w:cs="Times New Roman"/>
          <w:sz w:val="28"/>
          <w:szCs w:val="28"/>
          <w:lang w:val="be-BY" w:eastAsia="ru-RU"/>
        </w:rPr>
        <w:t xml:space="preserve"> лёсу</w:t>
      </w:r>
      <w:r>
        <w:rPr>
          <w:rFonts w:ascii="Times New Roman" w:eastAsia="Times New Roman" w:hAnsi="Times New Roman" w:cs="Times New Roman"/>
          <w:sz w:val="28"/>
          <w:szCs w:val="28"/>
          <w:lang w:val="be-BY" w:eastAsia="ru-RU"/>
        </w:rPr>
        <w:t>.</w:t>
      </w:r>
    </w:p>
    <w:p w:rsidR="008D6D33" w:rsidRDefault="00F72845" w:rsidP="008D6D33">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Праблема беларускай дзяржаўнасці ў гады Вялікай Айчыннай вайны знайшла адлюстраванне ў працах </w:t>
      </w:r>
      <w:r w:rsidRPr="00251FB8">
        <w:rPr>
          <w:rFonts w:ascii="Times New Roman" w:eastAsia="Times New Roman" w:hAnsi="Times New Roman" w:cs="Times New Roman"/>
          <w:b/>
          <w:sz w:val="28"/>
          <w:szCs w:val="28"/>
          <w:lang w:val="be-BY" w:eastAsia="ru-RU"/>
        </w:rPr>
        <w:t>А.</w:t>
      </w:r>
      <w:r w:rsidR="006F0E9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Кавалені</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А.</w:t>
      </w:r>
      <w:r w:rsidR="006F0E9B">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М. Літвіна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lastRenderedPageBreak/>
        <w:t>К.</w:t>
      </w:r>
      <w:r w:rsidR="006F0E9B">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І. Козака</w:t>
      </w:r>
      <w:r w:rsidR="006F0E9B">
        <w:rPr>
          <w:rFonts w:ascii="Times New Roman" w:eastAsia="Times New Roman" w:hAnsi="Times New Roman" w:cs="Times New Roman"/>
          <w:b/>
          <w:sz w:val="28"/>
          <w:szCs w:val="28"/>
          <w:lang w:val="be-BY" w:eastAsia="ru-RU"/>
        </w:rPr>
        <w:t>.</w:t>
      </w:r>
      <w:r w:rsidRPr="00251FB8">
        <w:rPr>
          <w:rFonts w:ascii="Times New Roman" w:eastAsia="Times New Roman" w:hAnsi="Times New Roman" w:cs="Times New Roman"/>
          <w:sz w:val="28"/>
          <w:szCs w:val="28"/>
          <w:lang w:val="be-BY" w:eastAsia="ru-RU"/>
        </w:rPr>
        <w:t xml:space="preserve"> Пададзены даследчыкамі </w:t>
      </w:r>
      <w:r w:rsidR="005D79AF">
        <w:rPr>
          <w:rFonts w:ascii="Times New Roman" w:eastAsia="Times New Roman" w:hAnsi="Times New Roman" w:cs="Times New Roman"/>
          <w:sz w:val="28"/>
          <w:szCs w:val="28"/>
          <w:lang w:val="be-BY" w:eastAsia="ru-RU"/>
        </w:rPr>
        <w:t>матэрыял сведчыць аб тым, што </w:t>
      </w:r>
      <w:r w:rsidR="006F0E9B">
        <w:rPr>
          <w:rFonts w:ascii="Times New Roman" w:eastAsia="Times New Roman" w:hAnsi="Times New Roman" w:cs="Times New Roman"/>
          <w:sz w:val="28"/>
          <w:szCs w:val="28"/>
          <w:lang w:val="be-BY" w:eastAsia="ru-RU"/>
        </w:rPr>
        <w:t>ў </w:t>
      </w:r>
      <w:r w:rsidRPr="00251FB8">
        <w:rPr>
          <w:rFonts w:ascii="Times New Roman" w:eastAsia="Times New Roman" w:hAnsi="Times New Roman" w:cs="Times New Roman"/>
          <w:sz w:val="28"/>
          <w:szCs w:val="28"/>
          <w:lang w:val="be-BY" w:eastAsia="ru-RU"/>
        </w:rPr>
        <w:t>мэты нацысцкага кіраўніцтва Германіі не ўваходзіла захаванне незалежнай Беларусі. Наадварот, у часы акупацыі беларускі народ страціў не толькі дзяржаўную, але і тэрытарыяльную цэласнасць, і толькі барацьба насельніцтва супраць акупантаў пры велізарных людскіх стратах дазволіла захаваць Беларусь.</w:t>
      </w:r>
    </w:p>
    <w:p w:rsidR="009C05CD" w:rsidRPr="008D6D33" w:rsidRDefault="00F72845" w:rsidP="008D6D33">
      <w:pPr>
        <w:spacing w:after="0" w:line="240" w:lineRule="auto"/>
        <w:ind w:firstLine="709"/>
        <w:jc w:val="both"/>
        <w:rPr>
          <w:rFonts w:ascii="Times New Roman" w:eastAsia="Times New Roman" w:hAnsi="Times New Roman" w:cs="Times New Roman"/>
          <w:sz w:val="28"/>
          <w:szCs w:val="28"/>
          <w:lang w:val="be-BY" w:eastAsia="ru-RU"/>
        </w:rPr>
      </w:pPr>
      <w:r w:rsidRPr="008D6D33">
        <w:rPr>
          <w:rFonts w:ascii="Times New Roman" w:hAnsi="Times New Roman" w:cs="Times New Roman"/>
          <w:sz w:val="28"/>
          <w:szCs w:val="28"/>
          <w:lang w:val="be-BY" w:eastAsia="ru-RU"/>
        </w:rPr>
        <w:t>Асобнае месца ў ваеннай гісторыі рэспублікі займае заходнебеларускі рэгіён. Па сваім палітычным, сацыя</w:t>
      </w:r>
      <w:r w:rsidR="005D79AF" w:rsidRPr="008D6D33">
        <w:rPr>
          <w:rFonts w:ascii="Times New Roman" w:hAnsi="Times New Roman" w:cs="Times New Roman"/>
          <w:sz w:val="28"/>
          <w:szCs w:val="28"/>
          <w:lang w:val="be-BY" w:eastAsia="ru-RU"/>
        </w:rPr>
        <w:t>льна-эканамічным, канфесійным і </w:t>
      </w:r>
      <w:r w:rsidRPr="008D6D33">
        <w:rPr>
          <w:rFonts w:ascii="Times New Roman" w:hAnsi="Times New Roman" w:cs="Times New Roman"/>
          <w:sz w:val="28"/>
          <w:szCs w:val="28"/>
          <w:lang w:val="be-BY" w:eastAsia="ru-RU"/>
        </w:rPr>
        <w:t>нацыянальным станов</w:t>
      </w:r>
      <w:r w:rsidR="008D6D33" w:rsidRPr="008D6D33">
        <w:rPr>
          <w:rFonts w:ascii="Times New Roman" w:hAnsi="Times New Roman" w:cs="Times New Roman"/>
          <w:sz w:val="28"/>
          <w:szCs w:val="28"/>
          <w:lang w:val="be-BY" w:eastAsia="ru-RU"/>
        </w:rPr>
        <w:t>ішчы ён істотна адрозніваўся ад </w:t>
      </w:r>
      <w:r w:rsidRPr="008D6D33">
        <w:rPr>
          <w:rFonts w:ascii="Times New Roman" w:hAnsi="Times New Roman" w:cs="Times New Roman"/>
          <w:sz w:val="28"/>
          <w:szCs w:val="28"/>
          <w:lang w:val="be-BY" w:eastAsia="ru-RU"/>
        </w:rPr>
        <w:t>астатняй тэрыторыі БССР. Адным з сродкаў умацавання акупацыйнага рэжыму з’яўлялася палітыка размежавання нацыянальных супольнасцей, як</w:t>
      </w:r>
      <w:r w:rsidR="005D79AF" w:rsidRPr="008D6D33">
        <w:rPr>
          <w:rFonts w:ascii="Times New Roman" w:hAnsi="Times New Roman" w:cs="Times New Roman"/>
          <w:sz w:val="28"/>
          <w:szCs w:val="28"/>
          <w:lang w:val="be-BY" w:eastAsia="ru-RU"/>
        </w:rPr>
        <w:t>ія пражывалі ў </w:t>
      </w:r>
      <w:r w:rsidRPr="008D6D33">
        <w:rPr>
          <w:rFonts w:ascii="Times New Roman" w:hAnsi="Times New Roman" w:cs="Times New Roman"/>
          <w:sz w:val="28"/>
          <w:szCs w:val="28"/>
          <w:lang w:val="be-BY" w:eastAsia="ru-RU"/>
        </w:rPr>
        <w:t>рэгіёне. Так, у першыя месяцы пасля акупацыі нацысты пачалі праводзіць палітыку, накіраваную на падтрымку прадстаўнікоў польскай нацыянальнасці. Але з восені 1941 г. акупанты памянялі курс. В. Куб</w:t>
      </w:r>
      <w:r w:rsidR="005D79AF" w:rsidRPr="008D6D33">
        <w:rPr>
          <w:rFonts w:ascii="Times New Roman" w:hAnsi="Times New Roman" w:cs="Times New Roman"/>
          <w:sz w:val="28"/>
          <w:szCs w:val="28"/>
          <w:lang w:val="be-BY" w:eastAsia="ru-RU"/>
        </w:rPr>
        <w:t>э</w:t>
      </w:r>
      <w:r w:rsidRPr="008D6D33">
        <w:rPr>
          <w:rFonts w:ascii="Times New Roman" w:hAnsi="Times New Roman" w:cs="Times New Roman"/>
          <w:sz w:val="28"/>
          <w:szCs w:val="28"/>
          <w:lang w:val="be-BY" w:eastAsia="ru-RU"/>
        </w:rPr>
        <w:t xml:space="preserve"> зрабіў стаўку на падтрымку бе</w:t>
      </w:r>
      <w:r w:rsidR="008D6D33" w:rsidRPr="008D6D33">
        <w:rPr>
          <w:rFonts w:ascii="Times New Roman" w:hAnsi="Times New Roman" w:cs="Times New Roman"/>
          <w:sz w:val="28"/>
          <w:szCs w:val="28"/>
          <w:lang w:val="be-BY" w:eastAsia="ru-RU"/>
        </w:rPr>
        <w:t xml:space="preserve">ларусаў. Аднак на практыцы з –за </w:t>
      </w:r>
      <w:r w:rsidRPr="008D6D33">
        <w:rPr>
          <w:rFonts w:ascii="Times New Roman" w:hAnsi="Times New Roman" w:cs="Times New Roman"/>
          <w:sz w:val="28"/>
          <w:szCs w:val="28"/>
          <w:lang w:val="be-BY" w:eastAsia="ru-RU"/>
        </w:rPr>
        <w:t>недахопу спецыялістаў кадравы склад створаных органаў у большасці заставаўся польскім. Тым не менш</w:t>
      </w:r>
      <w:r w:rsidR="008D6D33" w:rsidRPr="008D6D33">
        <w:rPr>
          <w:rFonts w:ascii="Times New Roman" w:hAnsi="Times New Roman" w:cs="Times New Roman"/>
          <w:sz w:val="28"/>
          <w:szCs w:val="28"/>
          <w:lang w:val="be-BY" w:eastAsia="ru-RU"/>
        </w:rPr>
        <w:t xml:space="preserve"> польскія палітычныя колы, якія </w:t>
      </w:r>
      <w:r w:rsidRPr="008D6D33">
        <w:rPr>
          <w:rFonts w:ascii="Times New Roman" w:hAnsi="Times New Roman" w:cs="Times New Roman"/>
          <w:sz w:val="28"/>
          <w:szCs w:val="28"/>
          <w:lang w:val="be-BY" w:eastAsia="ru-RU"/>
        </w:rPr>
        <w:t xml:space="preserve">прэтэндавалі на заходнія беларускія землі, неспрыяльна ставіліся </w:t>
      </w:r>
      <w:r w:rsidR="008D6D33" w:rsidRPr="008D6D33">
        <w:rPr>
          <w:rFonts w:ascii="Times New Roman" w:hAnsi="Times New Roman" w:cs="Times New Roman"/>
          <w:sz w:val="28"/>
          <w:szCs w:val="28"/>
          <w:lang w:val="be-BY" w:eastAsia="ru-RU"/>
        </w:rPr>
        <w:t>да </w:t>
      </w:r>
      <w:r w:rsidRPr="008D6D33">
        <w:rPr>
          <w:rFonts w:ascii="Times New Roman" w:hAnsi="Times New Roman" w:cs="Times New Roman"/>
          <w:sz w:val="28"/>
          <w:szCs w:val="28"/>
          <w:lang w:val="be-BY" w:eastAsia="ru-RU"/>
        </w:rPr>
        <w:t xml:space="preserve">нацыянальнай палітыкі В. Кубе, якая найбольш яскрава знайшла адлюстраванне ў яго лозунгу </w:t>
      </w:r>
      <w:r w:rsidR="00447D86" w:rsidRPr="008D6D33">
        <w:rPr>
          <w:rFonts w:ascii="Times New Roman" w:hAnsi="Times New Roman" w:cs="Times New Roman"/>
          <w:sz w:val="28"/>
          <w:szCs w:val="28"/>
          <w:lang w:val="be-BY" w:eastAsia="ru-RU"/>
        </w:rPr>
        <w:t>“</w:t>
      </w:r>
      <w:r w:rsidRPr="008D6D33">
        <w:rPr>
          <w:rFonts w:ascii="Times New Roman" w:hAnsi="Times New Roman" w:cs="Times New Roman"/>
          <w:sz w:val="28"/>
          <w:szCs w:val="28"/>
          <w:lang w:val="be-BY" w:eastAsia="ru-RU"/>
        </w:rPr>
        <w:t>Беларусь для беларусаў</w:t>
      </w:r>
      <w:r w:rsidR="00447D86" w:rsidRPr="008D6D33">
        <w:rPr>
          <w:rFonts w:ascii="Times New Roman" w:hAnsi="Times New Roman" w:cs="Times New Roman"/>
          <w:sz w:val="28"/>
          <w:szCs w:val="28"/>
          <w:lang w:val="be-BY" w:eastAsia="ru-RU"/>
        </w:rPr>
        <w:t>”</w:t>
      </w:r>
      <w:r w:rsidR="008D6D33">
        <w:rPr>
          <w:rFonts w:ascii="Times New Roman" w:hAnsi="Times New Roman" w:cs="Times New Roman"/>
          <w:sz w:val="28"/>
          <w:szCs w:val="28"/>
          <w:lang w:val="be-BY" w:eastAsia="ru-RU"/>
        </w:rPr>
        <w:t>. Нягледзячы на </w:t>
      </w:r>
      <w:r w:rsidRPr="008D6D33">
        <w:rPr>
          <w:rFonts w:ascii="Times New Roman" w:hAnsi="Times New Roman" w:cs="Times New Roman"/>
          <w:sz w:val="28"/>
          <w:szCs w:val="28"/>
          <w:lang w:val="be-BY" w:eastAsia="ru-RU"/>
        </w:rPr>
        <w:t xml:space="preserve">розныя тактычныя змены, у цэлым мерапрыемствы германскіх уладаў садзейнічалі абвастрэнню беларуска-польскіх адносін. Сітуацыю ўскладнялі савецкая палітыка ў дачыненні </w:t>
      </w:r>
      <w:r w:rsidR="005D79AF" w:rsidRPr="008D6D33">
        <w:rPr>
          <w:rFonts w:ascii="Times New Roman" w:hAnsi="Times New Roman" w:cs="Times New Roman"/>
          <w:sz w:val="28"/>
          <w:szCs w:val="28"/>
          <w:lang w:val="be-BY" w:eastAsia="ru-RU"/>
        </w:rPr>
        <w:t>да </w:t>
      </w:r>
      <w:r w:rsidRPr="008D6D33">
        <w:rPr>
          <w:rFonts w:ascii="Times New Roman" w:hAnsi="Times New Roman" w:cs="Times New Roman"/>
          <w:sz w:val="28"/>
          <w:szCs w:val="28"/>
          <w:lang w:val="be-BY" w:eastAsia="ru-RU"/>
        </w:rPr>
        <w:t>палякаў і пазіцыя польскага эмігранцкага ўрад</w:t>
      </w:r>
      <w:r w:rsidR="005D79AF" w:rsidRPr="008D6D33">
        <w:rPr>
          <w:rFonts w:ascii="Times New Roman" w:hAnsi="Times New Roman" w:cs="Times New Roman"/>
          <w:sz w:val="28"/>
          <w:szCs w:val="28"/>
          <w:lang w:val="be-BY" w:eastAsia="ru-RU"/>
        </w:rPr>
        <w:t>а</w:t>
      </w:r>
      <w:r w:rsidRPr="008D6D33">
        <w:rPr>
          <w:rFonts w:ascii="Times New Roman" w:hAnsi="Times New Roman" w:cs="Times New Roman"/>
          <w:sz w:val="28"/>
          <w:szCs w:val="28"/>
          <w:lang w:val="be-BY" w:eastAsia="ru-RU"/>
        </w:rPr>
        <w:t>, якія не вызначаліс</w:t>
      </w:r>
      <w:r w:rsidR="008D6D33">
        <w:rPr>
          <w:rFonts w:ascii="Times New Roman" w:hAnsi="Times New Roman" w:cs="Times New Roman"/>
          <w:sz w:val="28"/>
          <w:szCs w:val="28"/>
          <w:lang w:val="be-BY" w:eastAsia="ru-RU"/>
        </w:rPr>
        <w:t>я гнуткасцю і дальнабачнасцю, а </w:t>
      </w:r>
      <w:r w:rsidRPr="008D6D33">
        <w:rPr>
          <w:rFonts w:ascii="Times New Roman" w:hAnsi="Times New Roman" w:cs="Times New Roman"/>
          <w:sz w:val="28"/>
          <w:szCs w:val="28"/>
          <w:lang w:val="be-BY" w:eastAsia="ru-RU"/>
        </w:rPr>
        <w:t xml:space="preserve">таксама дзейнасць на акупіраванай тэрыторыі польскіх арганізацый. </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Значнае месца пытанням калабарацыі адведзена ў манаграфіі </w:t>
      </w:r>
      <w:r w:rsidRPr="00251FB8">
        <w:rPr>
          <w:rFonts w:ascii="Times New Roman" w:eastAsia="Times New Roman" w:hAnsi="Times New Roman" w:cs="Times New Roman"/>
          <w:b/>
          <w:sz w:val="28"/>
          <w:szCs w:val="28"/>
          <w:lang w:val="be-BY" w:eastAsia="ru-RU"/>
        </w:rPr>
        <w:t>Б. К’яры</w:t>
      </w:r>
      <w:r w:rsidR="00447D86" w:rsidRPr="00251FB8">
        <w:rPr>
          <w:rFonts w:ascii="Times New Roman" w:eastAsia="Times New Roman" w:hAnsi="Times New Roman" w:cs="Times New Roman"/>
          <w:b/>
          <w:sz w:val="28"/>
          <w:szCs w:val="28"/>
          <w:lang w:val="be-BY" w:eastAsia="ru-RU"/>
        </w:rPr>
        <w:t xml:space="preserve"> </w:t>
      </w:r>
      <w:r w:rsidR="009C05CD" w:rsidRPr="00251FB8">
        <w:rPr>
          <w:rFonts w:ascii="Times New Roman" w:eastAsia="Times New Roman" w:hAnsi="Times New Roman" w:cs="Times New Roman"/>
          <w:sz w:val="28"/>
          <w:szCs w:val="28"/>
          <w:lang w:val="be-BY" w:eastAsia="ru-RU"/>
        </w:rPr>
        <w:t>“</w:t>
      </w:r>
      <w:r w:rsidR="009C05CD" w:rsidRPr="00251FB8">
        <w:rPr>
          <w:rFonts w:ascii="Times New Roman" w:eastAsia="Times New Roman" w:hAnsi="Times New Roman" w:cs="Times New Roman"/>
          <w:i/>
          <w:sz w:val="28"/>
          <w:szCs w:val="28"/>
          <w:lang w:val="be-BY" w:eastAsia="ru-RU"/>
        </w:rPr>
        <w:t xml:space="preserve">Штодзённасць за лініяй </w:t>
      </w:r>
      <w:r w:rsidR="008D6D33">
        <w:rPr>
          <w:rFonts w:ascii="Times New Roman" w:eastAsia="Times New Roman" w:hAnsi="Times New Roman" w:cs="Times New Roman"/>
          <w:i/>
          <w:sz w:val="28"/>
          <w:szCs w:val="28"/>
          <w:lang w:val="be-BY" w:eastAsia="ru-RU"/>
        </w:rPr>
        <w:t>фронту: акупацыя, калабарацыя і </w:t>
      </w:r>
      <w:r w:rsidR="009C05CD" w:rsidRPr="00251FB8">
        <w:rPr>
          <w:rFonts w:ascii="Times New Roman" w:eastAsia="Times New Roman" w:hAnsi="Times New Roman" w:cs="Times New Roman"/>
          <w:i/>
          <w:sz w:val="28"/>
          <w:szCs w:val="28"/>
          <w:lang w:val="be-BY" w:eastAsia="ru-RU"/>
        </w:rPr>
        <w:t>супраціў у Беларусі (1941–1944 гг</w:t>
      </w:r>
      <w:r w:rsidR="005D79AF">
        <w:rPr>
          <w:rFonts w:ascii="Times New Roman" w:eastAsia="Times New Roman" w:hAnsi="Times New Roman" w:cs="Times New Roman"/>
          <w:i/>
          <w:sz w:val="28"/>
          <w:szCs w:val="28"/>
          <w:lang w:val="be-BY" w:eastAsia="ru-RU"/>
        </w:rPr>
        <w:t>.)</w:t>
      </w:r>
      <w:r w:rsidR="009C05CD" w:rsidRPr="00251FB8">
        <w:rPr>
          <w:rFonts w:ascii="Times New Roman" w:eastAsia="Times New Roman" w:hAnsi="Times New Roman" w:cs="Times New Roman"/>
          <w:sz w:val="28"/>
          <w:szCs w:val="28"/>
          <w:lang w:val="be-BY" w:eastAsia="ru-RU"/>
        </w:rPr>
        <w:t>”,</w:t>
      </w:r>
      <w:r w:rsidR="00E040C0" w:rsidRPr="00251FB8">
        <w:rPr>
          <w:rFonts w:ascii="Times New Roman" w:eastAsia="Times New Roman" w:hAnsi="Times New Roman" w:cs="Times New Roman"/>
          <w:sz w:val="28"/>
          <w:szCs w:val="28"/>
          <w:lang w:val="be-BY" w:eastAsia="ru-RU"/>
        </w:rPr>
        <w:t xml:space="preserve"> </w:t>
      </w:r>
      <w:r w:rsidR="009C05CD" w:rsidRPr="00251FB8">
        <w:rPr>
          <w:rFonts w:ascii="Times New Roman" w:eastAsia="Times New Roman" w:hAnsi="Times New Roman" w:cs="Times New Roman"/>
          <w:sz w:val="28"/>
          <w:szCs w:val="28"/>
          <w:lang w:val="be-BY" w:eastAsia="ru-RU"/>
        </w:rPr>
        <w:t xml:space="preserve">які </w:t>
      </w:r>
      <w:r w:rsidR="008D6D33">
        <w:rPr>
          <w:rFonts w:ascii="Times New Roman" w:eastAsia="Times New Roman" w:hAnsi="Times New Roman" w:cs="Times New Roman"/>
          <w:sz w:val="28"/>
          <w:szCs w:val="28"/>
          <w:lang w:val="be-BY" w:eastAsia="ru-RU"/>
        </w:rPr>
        <w:t>справядліва адзначае, што </w:t>
      </w:r>
      <w:r w:rsidRPr="00251FB8">
        <w:rPr>
          <w:rFonts w:ascii="Times New Roman" w:eastAsia="Times New Roman" w:hAnsi="Times New Roman" w:cs="Times New Roman"/>
          <w:sz w:val="28"/>
          <w:szCs w:val="28"/>
          <w:lang w:val="be-BY" w:eastAsia="ru-RU"/>
        </w:rPr>
        <w:t>Беларусь з’яўлялася экс</w:t>
      </w:r>
      <w:r w:rsidR="008D6D33">
        <w:rPr>
          <w:rFonts w:ascii="Times New Roman" w:eastAsia="Times New Roman" w:hAnsi="Times New Roman" w:cs="Times New Roman"/>
          <w:sz w:val="28"/>
          <w:szCs w:val="28"/>
          <w:lang w:val="be-BY" w:eastAsia="ru-RU"/>
        </w:rPr>
        <w:t>перыментальнай лабараторыяй для </w:t>
      </w:r>
      <w:r w:rsidRPr="00251FB8">
        <w:rPr>
          <w:rFonts w:ascii="Times New Roman" w:eastAsia="Times New Roman" w:hAnsi="Times New Roman" w:cs="Times New Roman"/>
          <w:sz w:val="28"/>
          <w:szCs w:val="28"/>
          <w:lang w:val="be-BY" w:eastAsia="ru-RU"/>
        </w:rPr>
        <w:t>акупацыйных улад. Надзвычайныя штодзённыя цяжкасці</w:t>
      </w:r>
      <w:r w:rsidR="008D6D33">
        <w:rPr>
          <w:rFonts w:ascii="Times New Roman" w:eastAsia="Times New Roman" w:hAnsi="Times New Roman" w:cs="Times New Roman"/>
          <w:sz w:val="28"/>
          <w:szCs w:val="28"/>
          <w:lang w:val="be-BY" w:eastAsia="ru-RU"/>
        </w:rPr>
        <w:t xml:space="preserve"> вымагалі ад </w:t>
      </w:r>
      <w:r w:rsidRPr="00251FB8">
        <w:rPr>
          <w:rFonts w:ascii="Times New Roman" w:eastAsia="Times New Roman" w:hAnsi="Times New Roman" w:cs="Times New Roman"/>
          <w:sz w:val="28"/>
          <w:szCs w:val="28"/>
          <w:lang w:val="be-BY" w:eastAsia="ru-RU"/>
        </w:rPr>
        <w:t>жыхароў акупіраванай Беларусі такой лініі паводзінаў, якую немагчыма было выпрацаваць наперад, сп</w:t>
      </w:r>
      <w:r w:rsidR="008D6D33">
        <w:rPr>
          <w:rFonts w:ascii="Times New Roman" w:eastAsia="Times New Roman" w:hAnsi="Times New Roman" w:cs="Times New Roman"/>
          <w:sz w:val="28"/>
          <w:szCs w:val="28"/>
          <w:lang w:val="be-BY" w:eastAsia="ru-RU"/>
        </w:rPr>
        <w:t>рагназаваць, якая складвалася і </w:t>
      </w:r>
      <w:r w:rsidRPr="00251FB8">
        <w:rPr>
          <w:rFonts w:ascii="Times New Roman" w:eastAsia="Times New Roman" w:hAnsi="Times New Roman" w:cs="Times New Roman"/>
          <w:sz w:val="28"/>
          <w:szCs w:val="28"/>
          <w:lang w:val="be-BY" w:eastAsia="ru-RU"/>
        </w:rPr>
        <w:t>карэкціравалася пад уплывам хіс</w:t>
      </w:r>
      <w:r w:rsidR="008D6D33">
        <w:rPr>
          <w:rFonts w:ascii="Times New Roman" w:eastAsia="Times New Roman" w:hAnsi="Times New Roman" w:cs="Times New Roman"/>
          <w:sz w:val="28"/>
          <w:szCs w:val="28"/>
          <w:lang w:val="be-BY" w:eastAsia="ru-RU"/>
        </w:rPr>
        <w:t>ткіх рэальных абставін. Людзі ў </w:t>
      </w:r>
      <w:r w:rsidRPr="00251FB8">
        <w:rPr>
          <w:rFonts w:ascii="Times New Roman" w:eastAsia="Times New Roman" w:hAnsi="Times New Roman" w:cs="Times New Roman"/>
          <w:sz w:val="28"/>
          <w:szCs w:val="28"/>
          <w:lang w:val="be-BY" w:eastAsia="ru-RU"/>
        </w:rPr>
        <w:t>акупацыі жылі ў атмасферы экзістэнцыяльнага выбару.</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Каб выжыць у перыяд акупацыі, якая азначала рубеж у штодзённым жыцці, а не яго канец, жыхары павінны б</w:t>
      </w:r>
      <w:r w:rsidR="008D6D33">
        <w:rPr>
          <w:rFonts w:ascii="Times New Roman" w:eastAsia="Times New Roman" w:hAnsi="Times New Roman" w:cs="Times New Roman"/>
          <w:sz w:val="28"/>
          <w:szCs w:val="28"/>
          <w:lang w:val="be-BY" w:eastAsia="ru-RU"/>
        </w:rPr>
        <w:t>ылі ўступаць у кантакт, ісці на </w:t>
      </w:r>
      <w:r w:rsidRPr="00251FB8">
        <w:rPr>
          <w:rFonts w:ascii="Times New Roman" w:eastAsia="Times New Roman" w:hAnsi="Times New Roman" w:cs="Times New Roman"/>
          <w:sz w:val="28"/>
          <w:szCs w:val="28"/>
          <w:lang w:val="be-BY" w:eastAsia="ru-RU"/>
        </w:rPr>
        <w:t xml:space="preserve">супрацоўніцтва з акупацыйнымі ўладамі. У гэтым сэнсе калабарацыя адбывалася на ўсіх узроўнях грамадства. Разам з тым </w:t>
      </w:r>
      <w:r w:rsidRPr="00251FB8">
        <w:rPr>
          <w:rFonts w:ascii="Times New Roman" w:eastAsia="Times New Roman" w:hAnsi="Times New Roman" w:cs="Times New Roman"/>
          <w:b/>
          <w:sz w:val="28"/>
          <w:szCs w:val="28"/>
          <w:lang w:val="be-BY" w:eastAsia="ru-RU"/>
        </w:rPr>
        <w:t>Б. К’яры</w:t>
      </w:r>
      <w:r w:rsidRPr="00251FB8">
        <w:rPr>
          <w:rFonts w:ascii="Times New Roman" w:eastAsia="Times New Roman" w:hAnsi="Times New Roman" w:cs="Times New Roman"/>
          <w:sz w:val="28"/>
          <w:szCs w:val="28"/>
          <w:lang w:val="be-BY" w:eastAsia="ru-RU"/>
        </w:rPr>
        <w:t xml:space="preserve"> выдзяляе ўстановы і арганізацыі, якія праводзілі ўзг</w:t>
      </w:r>
      <w:r w:rsidR="008D6D33">
        <w:rPr>
          <w:rFonts w:ascii="Times New Roman" w:eastAsia="Times New Roman" w:hAnsi="Times New Roman" w:cs="Times New Roman"/>
          <w:sz w:val="28"/>
          <w:szCs w:val="28"/>
          <w:lang w:val="be-BY" w:eastAsia="ru-RU"/>
        </w:rPr>
        <w:t>одненую з акупантамі палітыку і </w:t>
      </w:r>
      <w:r w:rsidRPr="00251FB8">
        <w:rPr>
          <w:rFonts w:ascii="Times New Roman" w:eastAsia="Times New Roman" w:hAnsi="Times New Roman" w:cs="Times New Roman"/>
          <w:sz w:val="28"/>
          <w:szCs w:val="28"/>
          <w:lang w:val="be-BY" w:eastAsia="ru-RU"/>
        </w:rPr>
        <w:t xml:space="preserve">з’яўляліся паслухмяным інструментам у руках захопнікаў. Да ліку такіх устаноў даследчык адносіць Беларускую самапомач, БЦР, праваслаўную </w:t>
      </w:r>
      <w:r w:rsidRPr="00251FB8">
        <w:rPr>
          <w:rFonts w:ascii="Times New Roman" w:eastAsia="Times New Roman" w:hAnsi="Times New Roman" w:cs="Times New Roman"/>
          <w:sz w:val="28"/>
          <w:szCs w:val="28"/>
          <w:lang w:val="be-BY" w:eastAsia="ru-RU"/>
        </w:rPr>
        <w:lastRenderedPageBreak/>
        <w:t>царкву, судовыя ўстановы, арганізацыі мясцовага самакіравання, узброеныя фарміраванні. Аналізуючы феномен калабарацыі, Б. К’яры прыходзіць да абгрунтаванай высновы, што нельга аднолькава ацэньваць вымушанае супрацоўніцтва насельніцтва з германскімі ўладамі і тыя выпадкі, калі калабаранты свядома прымалі ўдзел у злачынствах і тэроры.</w:t>
      </w:r>
    </w:p>
    <w:p w:rsidR="00F72845" w:rsidRPr="00251FB8" w:rsidRDefault="00442E77"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pacing w:val="-4"/>
          <w:sz w:val="28"/>
          <w:szCs w:val="28"/>
          <w:lang w:val="be-BY" w:eastAsia="ru-RU"/>
        </w:rPr>
        <w:t>П</w:t>
      </w:r>
      <w:r w:rsidR="00F72845" w:rsidRPr="00251FB8">
        <w:rPr>
          <w:rFonts w:ascii="Times New Roman" w:eastAsia="Times New Roman" w:hAnsi="Times New Roman" w:cs="Times New Roman"/>
          <w:spacing w:val="-4"/>
          <w:sz w:val="28"/>
          <w:szCs w:val="28"/>
          <w:lang w:val="be-BY" w:eastAsia="ru-RU"/>
        </w:rPr>
        <w:t>ачынаючы з 1990-х гг. тэма калабарацыянізму</w:t>
      </w:r>
      <w:r w:rsidR="008D6D33">
        <w:rPr>
          <w:rFonts w:ascii="Times New Roman" w:eastAsia="Times New Roman" w:hAnsi="Times New Roman" w:cs="Times New Roman"/>
          <w:sz w:val="28"/>
          <w:szCs w:val="28"/>
          <w:lang w:val="be-BY" w:eastAsia="ru-RU"/>
        </w:rPr>
        <w:t xml:space="preserve"> становіцца адной з </w:t>
      </w:r>
      <w:r w:rsidR="00F72845" w:rsidRPr="00251FB8">
        <w:rPr>
          <w:rFonts w:ascii="Times New Roman" w:eastAsia="Times New Roman" w:hAnsi="Times New Roman" w:cs="Times New Roman"/>
          <w:sz w:val="28"/>
          <w:szCs w:val="28"/>
          <w:lang w:val="be-BY" w:eastAsia="ru-RU"/>
        </w:rPr>
        <w:t xml:space="preserve">прыярытэтных у дысертацыйных даследаваннях. Акрамя </w:t>
      </w:r>
      <w:r w:rsidR="00F72845" w:rsidRPr="00251FB8">
        <w:rPr>
          <w:rFonts w:ascii="Times New Roman" w:eastAsia="Times New Roman" w:hAnsi="Times New Roman" w:cs="Times New Roman"/>
          <w:spacing w:val="-2"/>
          <w:sz w:val="28"/>
          <w:szCs w:val="28"/>
          <w:lang w:val="be-BY" w:eastAsia="ru-RU"/>
        </w:rPr>
        <w:t xml:space="preserve">ўжо згаданых прац </w:t>
      </w:r>
      <w:r w:rsidR="00F72845" w:rsidRPr="00251FB8">
        <w:rPr>
          <w:rFonts w:ascii="Times New Roman" w:eastAsia="Times New Roman" w:hAnsi="Times New Roman" w:cs="Times New Roman"/>
          <w:b/>
          <w:spacing w:val="-2"/>
          <w:sz w:val="28"/>
          <w:szCs w:val="28"/>
          <w:lang w:val="be-BY" w:eastAsia="ru-RU"/>
        </w:rPr>
        <w:t>А.</w:t>
      </w:r>
      <w:r w:rsidR="005D79AF">
        <w:rPr>
          <w:rFonts w:ascii="Times New Roman" w:eastAsia="Times New Roman" w:hAnsi="Times New Roman" w:cs="Times New Roman"/>
          <w:b/>
          <w:spacing w:val="-2"/>
          <w:sz w:val="28"/>
          <w:szCs w:val="28"/>
          <w:lang w:val="be-BY" w:eastAsia="ru-RU"/>
        </w:rPr>
        <w:t> </w:t>
      </w:r>
      <w:r w:rsidR="00F72845" w:rsidRPr="00251FB8">
        <w:rPr>
          <w:rFonts w:ascii="Times New Roman" w:eastAsia="Times New Roman" w:hAnsi="Times New Roman" w:cs="Times New Roman"/>
          <w:b/>
          <w:spacing w:val="-2"/>
          <w:sz w:val="28"/>
          <w:szCs w:val="28"/>
          <w:lang w:val="be-BY" w:eastAsia="ru-RU"/>
        </w:rPr>
        <w:t>А. Кавалені</w:t>
      </w:r>
      <w:r w:rsidR="00F72845" w:rsidRPr="00251FB8">
        <w:rPr>
          <w:rFonts w:ascii="Times New Roman" w:eastAsia="Times New Roman" w:hAnsi="Times New Roman" w:cs="Times New Roman"/>
          <w:spacing w:val="-2"/>
          <w:sz w:val="28"/>
          <w:szCs w:val="28"/>
          <w:lang w:val="be-BY" w:eastAsia="ru-RU"/>
        </w:rPr>
        <w:t xml:space="preserve">, </w:t>
      </w:r>
      <w:r w:rsidR="00F72845" w:rsidRPr="00251FB8">
        <w:rPr>
          <w:rFonts w:ascii="Times New Roman" w:eastAsia="Times New Roman" w:hAnsi="Times New Roman" w:cs="Times New Roman"/>
          <w:b/>
          <w:spacing w:val="-2"/>
          <w:sz w:val="28"/>
          <w:szCs w:val="28"/>
          <w:lang w:val="be-BY" w:eastAsia="ru-RU"/>
        </w:rPr>
        <w:t>А.</w:t>
      </w:r>
      <w:r w:rsidR="005D79AF">
        <w:rPr>
          <w:rFonts w:ascii="Times New Roman" w:eastAsia="Times New Roman" w:hAnsi="Times New Roman" w:cs="Times New Roman"/>
          <w:b/>
          <w:spacing w:val="-2"/>
          <w:sz w:val="28"/>
          <w:szCs w:val="28"/>
          <w:lang w:val="be-BY" w:eastAsia="ru-RU"/>
        </w:rPr>
        <w:t xml:space="preserve"> </w:t>
      </w:r>
      <w:r w:rsidR="00F72845" w:rsidRPr="00251FB8">
        <w:rPr>
          <w:rFonts w:ascii="Times New Roman" w:eastAsia="Times New Roman" w:hAnsi="Times New Roman" w:cs="Times New Roman"/>
          <w:b/>
          <w:spacing w:val="-2"/>
          <w:sz w:val="28"/>
          <w:szCs w:val="28"/>
          <w:lang w:val="be-BY" w:eastAsia="ru-RU"/>
        </w:rPr>
        <w:t>М. Літвіна</w:t>
      </w:r>
      <w:r w:rsidR="00F72845" w:rsidRPr="00251FB8">
        <w:rPr>
          <w:rFonts w:ascii="Times New Roman" w:eastAsia="Times New Roman" w:hAnsi="Times New Roman" w:cs="Times New Roman"/>
          <w:spacing w:val="-2"/>
          <w:sz w:val="28"/>
          <w:szCs w:val="28"/>
          <w:lang w:val="be-BY" w:eastAsia="ru-RU"/>
        </w:rPr>
        <w:t xml:space="preserve">, </w:t>
      </w:r>
      <w:r w:rsidR="00F72845" w:rsidRPr="00251FB8">
        <w:rPr>
          <w:rFonts w:ascii="Times New Roman" w:eastAsia="Times New Roman" w:hAnsi="Times New Roman" w:cs="Times New Roman"/>
          <w:b/>
          <w:spacing w:val="-2"/>
          <w:sz w:val="28"/>
          <w:szCs w:val="28"/>
          <w:lang w:val="be-BY" w:eastAsia="ru-RU"/>
        </w:rPr>
        <w:t>І.</w:t>
      </w:r>
      <w:r w:rsidR="005D79AF">
        <w:rPr>
          <w:rFonts w:ascii="Times New Roman" w:eastAsia="Times New Roman" w:hAnsi="Times New Roman" w:cs="Times New Roman"/>
          <w:b/>
          <w:spacing w:val="-2"/>
          <w:sz w:val="28"/>
          <w:szCs w:val="28"/>
          <w:lang w:val="be-BY" w:eastAsia="ru-RU"/>
        </w:rPr>
        <w:t xml:space="preserve"> </w:t>
      </w:r>
      <w:r w:rsidR="00F72845" w:rsidRPr="00251FB8">
        <w:rPr>
          <w:rFonts w:ascii="Times New Roman" w:eastAsia="Times New Roman" w:hAnsi="Times New Roman" w:cs="Times New Roman"/>
          <w:b/>
          <w:spacing w:val="-2"/>
          <w:sz w:val="28"/>
          <w:szCs w:val="28"/>
          <w:lang w:val="be-BY" w:eastAsia="ru-RU"/>
        </w:rPr>
        <w:t>А. Валахановіча</w:t>
      </w:r>
      <w:r w:rsidR="00F72845" w:rsidRPr="00251FB8">
        <w:rPr>
          <w:rFonts w:ascii="Times New Roman" w:eastAsia="Times New Roman" w:hAnsi="Times New Roman" w:cs="Times New Roman"/>
          <w:spacing w:val="-2"/>
          <w:sz w:val="28"/>
          <w:szCs w:val="28"/>
          <w:lang w:val="be-BY" w:eastAsia="ru-RU"/>
        </w:rPr>
        <w:t xml:space="preserve"> разнастайныя</w:t>
      </w:r>
      <w:r w:rsidR="00F72845" w:rsidRPr="00251FB8">
        <w:rPr>
          <w:rFonts w:ascii="Times New Roman" w:eastAsia="Times New Roman" w:hAnsi="Times New Roman" w:cs="Times New Roman"/>
          <w:sz w:val="28"/>
          <w:szCs w:val="28"/>
          <w:lang w:val="be-BY" w:eastAsia="ru-RU"/>
        </w:rPr>
        <w:t xml:space="preserve"> аспекты калабарацыянізму разглядаюцца ў дысертацыях</w:t>
      </w:r>
      <w:r w:rsidR="00447D86" w:rsidRPr="00251FB8">
        <w:rPr>
          <w:rFonts w:ascii="Times New Roman" w:eastAsia="Times New Roman" w:hAnsi="Times New Roman" w:cs="Times New Roman"/>
          <w:sz w:val="28"/>
          <w:szCs w:val="28"/>
          <w:lang w:val="be-BY" w:eastAsia="ru-RU"/>
        </w:rPr>
        <w:t xml:space="preserve"> </w:t>
      </w:r>
      <w:r w:rsidR="008D6D33" w:rsidRPr="008D6D33">
        <w:rPr>
          <w:rFonts w:ascii="Times New Roman" w:eastAsia="Times New Roman" w:hAnsi="Times New Roman" w:cs="Times New Roman"/>
          <w:b/>
          <w:sz w:val="28"/>
          <w:szCs w:val="28"/>
          <w:lang w:val="be-BY" w:eastAsia="ru-RU"/>
        </w:rPr>
        <w:t xml:space="preserve">Г. А. Болсун </w:t>
      </w:r>
      <w:r w:rsidR="00F72845" w:rsidRPr="00251FB8">
        <w:rPr>
          <w:rFonts w:ascii="Times New Roman" w:eastAsia="Times New Roman" w:hAnsi="Times New Roman" w:cs="Times New Roman"/>
          <w:b/>
          <w:spacing w:val="-2"/>
          <w:sz w:val="28"/>
          <w:szCs w:val="28"/>
          <w:lang w:val="be-BY" w:eastAsia="ru-RU"/>
        </w:rPr>
        <w:t>І.</w:t>
      </w:r>
      <w:r w:rsidR="008D6D33">
        <w:rPr>
          <w:rFonts w:ascii="Times New Roman" w:eastAsia="Times New Roman" w:hAnsi="Times New Roman" w:cs="Times New Roman"/>
          <w:b/>
          <w:spacing w:val="-2"/>
          <w:sz w:val="28"/>
          <w:szCs w:val="28"/>
          <w:lang w:val="be-BY" w:eastAsia="ru-RU"/>
        </w:rPr>
        <w:t> </w:t>
      </w:r>
      <w:r w:rsidR="00F72845" w:rsidRPr="00251FB8">
        <w:rPr>
          <w:rFonts w:ascii="Times New Roman" w:eastAsia="Times New Roman" w:hAnsi="Times New Roman" w:cs="Times New Roman"/>
          <w:b/>
          <w:spacing w:val="-2"/>
          <w:sz w:val="28"/>
          <w:szCs w:val="28"/>
          <w:lang w:val="be-BY" w:eastAsia="ru-RU"/>
        </w:rPr>
        <w:t>Ю. Сервачынск</w:t>
      </w:r>
      <w:r w:rsidR="00722C8F" w:rsidRPr="00251FB8">
        <w:rPr>
          <w:rFonts w:ascii="Times New Roman" w:eastAsia="Times New Roman" w:hAnsi="Times New Roman" w:cs="Times New Roman"/>
          <w:b/>
          <w:spacing w:val="-2"/>
          <w:sz w:val="28"/>
          <w:szCs w:val="28"/>
          <w:lang w:val="be-BY" w:eastAsia="ru-RU"/>
        </w:rPr>
        <w:t>ага</w:t>
      </w:r>
      <w:r w:rsidR="00F72845" w:rsidRPr="00251FB8">
        <w:rPr>
          <w:rFonts w:ascii="Times New Roman" w:eastAsia="Times New Roman" w:hAnsi="Times New Roman" w:cs="Times New Roman"/>
          <w:spacing w:val="-2"/>
          <w:sz w:val="28"/>
          <w:szCs w:val="28"/>
          <w:lang w:val="be-BY" w:eastAsia="ru-RU"/>
        </w:rPr>
        <w:t>,</w:t>
      </w:r>
      <w:r w:rsidR="00447D86" w:rsidRPr="00251FB8">
        <w:rPr>
          <w:rFonts w:ascii="Times New Roman" w:eastAsia="Times New Roman" w:hAnsi="Times New Roman" w:cs="Times New Roman"/>
          <w:spacing w:val="-2"/>
          <w:sz w:val="28"/>
          <w:szCs w:val="28"/>
          <w:lang w:val="be-BY" w:eastAsia="ru-RU"/>
        </w:rPr>
        <w:t xml:space="preserve"> </w:t>
      </w:r>
      <w:r w:rsidR="00F72845" w:rsidRPr="00251FB8">
        <w:rPr>
          <w:rFonts w:ascii="Times New Roman" w:eastAsia="Times New Roman" w:hAnsi="Times New Roman" w:cs="Times New Roman"/>
          <w:b/>
          <w:sz w:val="28"/>
          <w:szCs w:val="28"/>
          <w:lang w:val="be-BY" w:eastAsia="ru-RU"/>
        </w:rPr>
        <w:t>Я.</w:t>
      </w:r>
      <w:r w:rsidR="005D79AF">
        <w:rPr>
          <w:rFonts w:ascii="Times New Roman" w:eastAsia="Times New Roman" w:hAnsi="Times New Roman" w:cs="Times New Roman"/>
          <w:b/>
          <w:sz w:val="28"/>
          <w:szCs w:val="28"/>
          <w:lang w:val="be-BY" w:eastAsia="ru-RU"/>
        </w:rPr>
        <w:t> </w:t>
      </w:r>
      <w:r w:rsidR="00F72845" w:rsidRPr="00251FB8">
        <w:rPr>
          <w:rFonts w:ascii="Times New Roman" w:eastAsia="Times New Roman" w:hAnsi="Times New Roman" w:cs="Times New Roman"/>
          <w:b/>
          <w:sz w:val="28"/>
          <w:szCs w:val="28"/>
          <w:lang w:val="be-BY" w:eastAsia="ru-RU"/>
        </w:rPr>
        <w:t>А. Грэбен</w:t>
      </w:r>
      <w:r w:rsidR="00722C8F" w:rsidRPr="00251FB8">
        <w:rPr>
          <w:rFonts w:ascii="Times New Roman" w:eastAsia="Times New Roman" w:hAnsi="Times New Roman" w:cs="Times New Roman"/>
          <w:b/>
          <w:sz w:val="28"/>
          <w:szCs w:val="28"/>
          <w:lang w:val="be-BY" w:eastAsia="ru-RU"/>
        </w:rPr>
        <w:t>я</w:t>
      </w:r>
      <w:r w:rsidR="00722C8F" w:rsidRPr="00251FB8">
        <w:rPr>
          <w:rFonts w:ascii="Times New Roman" w:eastAsia="Times New Roman" w:hAnsi="Times New Roman" w:cs="Times New Roman"/>
          <w:sz w:val="28"/>
          <w:szCs w:val="28"/>
          <w:lang w:val="be-BY" w:eastAsia="ru-RU"/>
        </w:rPr>
        <w:t>,</w:t>
      </w:r>
      <w:r w:rsidR="00447D86"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b/>
          <w:sz w:val="28"/>
          <w:szCs w:val="28"/>
          <w:lang w:val="be-BY" w:eastAsia="ru-RU"/>
        </w:rPr>
        <w:t>А.</w:t>
      </w:r>
      <w:r w:rsidR="005D79AF">
        <w:rPr>
          <w:rFonts w:ascii="Times New Roman" w:eastAsia="Times New Roman" w:hAnsi="Times New Roman" w:cs="Times New Roman"/>
          <w:b/>
          <w:sz w:val="28"/>
          <w:szCs w:val="28"/>
          <w:lang w:val="be-BY" w:eastAsia="ru-RU"/>
        </w:rPr>
        <w:t xml:space="preserve"> </w:t>
      </w:r>
      <w:r w:rsidR="00F72845" w:rsidRPr="00251FB8">
        <w:rPr>
          <w:rFonts w:ascii="Times New Roman" w:eastAsia="Times New Roman" w:hAnsi="Times New Roman" w:cs="Times New Roman"/>
          <w:b/>
          <w:sz w:val="28"/>
          <w:szCs w:val="28"/>
          <w:lang w:val="be-BY" w:eastAsia="ru-RU"/>
        </w:rPr>
        <w:t>В. Бяляева</w:t>
      </w:r>
      <w:r w:rsidR="00722C8F" w:rsidRPr="00251FB8">
        <w:rPr>
          <w:rFonts w:ascii="Times New Roman" w:eastAsia="Times New Roman" w:hAnsi="Times New Roman" w:cs="Times New Roman"/>
          <w:sz w:val="28"/>
          <w:szCs w:val="28"/>
          <w:lang w:val="be-BY" w:eastAsia="ru-RU"/>
        </w:rPr>
        <w:t>,</w:t>
      </w:r>
      <w:r w:rsidR="00447D86" w:rsidRPr="00251FB8">
        <w:rPr>
          <w:rFonts w:ascii="Times New Roman" w:eastAsia="Times New Roman" w:hAnsi="Times New Roman" w:cs="Times New Roman"/>
          <w:sz w:val="28"/>
          <w:szCs w:val="28"/>
          <w:lang w:val="be-BY" w:eastAsia="ru-RU"/>
        </w:rPr>
        <w:t xml:space="preserve"> </w:t>
      </w:r>
      <w:r w:rsidR="00F72845" w:rsidRPr="00251FB8">
        <w:rPr>
          <w:rFonts w:ascii="Times New Roman" w:eastAsia="Times New Roman" w:hAnsi="Times New Roman" w:cs="Times New Roman"/>
          <w:b/>
          <w:sz w:val="28"/>
          <w:szCs w:val="28"/>
          <w:lang w:val="be-BY" w:eastAsia="ru-RU"/>
        </w:rPr>
        <w:t>А.</w:t>
      </w:r>
      <w:r w:rsidR="005D79AF">
        <w:rPr>
          <w:rFonts w:ascii="Times New Roman" w:eastAsia="Times New Roman" w:hAnsi="Times New Roman" w:cs="Times New Roman"/>
          <w:b/>
          <w:sz w:val="28"/>
          <w:szCs w:val="28"/>
          <w:lang w:val="be-BY" w:eastAsia="ru-RU"/>
        </w:rPr>
        <w:t xml:space="preserve"> </w:t>
      </w:r>
      <w:r w:rsidR="00F72845" w:rsidRPr="00251FB8">
        <w:rPr>
          <w:rFonts w:ascii="Times New Roman" w:eastAsia="Times New Roman" w:hAnsi="Times New Roman" w:cs="Times New Roman"/>
          <w:b/>
          <w:sz w:val="28"/>
          <w:szCs w:val="28"/>
          <w:lang w:val="be-BY" w:eastAsia="ru-RU"/>
        </w:rPr>
        <w:t>А. Мігуновай</w:t>
      </w:r>
      <w:r w:rsidR="008D6D33">
        <w:rPr>
          <w:rFonts w:ascii="Times New Roman" w:eastAsia="Times New Roman" w:hAnsi="Times New Roman" w:cs="Times New Roman"/>
          <w:b/>
          <w:sz w:val="28"/>
          <w:szCs w:val="28"/>
          <w:lang w:val="be-BY" w:eastAsia="ru-RU"/>
        </w:rPr>
        <w:t>.</w:t>
      </w:r>
      <w:r w:rsidR="00F72845" w:rsidRPr="00251FB8">
        <w:rPr>
          <w:rFonts w:ascii="Times New Roman" w:eastAsia="Times New Roman" w:hAnsi="Times New Roman" w:cs="Times New Roman"/>
          <w:sz w:val="28"/>
          <w:szCs w:val="28"/>
          <w:lang w:val="be-BY" w:eastAsia="ru-RU"/>
        </w:rPr>
        <w:t xml:space="preserve"> </w:t>
      </w:r>
    </w:p>
    <w:p w:rsidR="0049560E" w:rsidRDefault="0049560E" w:rsidP="005957E9">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Так, </w:t>
      </w:r>
      <w:r w:rsidRPr="0049560E">
        <w:rPr>
          <w:rFonts w:ascii="Times New Roman" w:eastAsia="Times New Roman" w:hAnsi="Times New Roman" w:cs="Times New Roman"/>
          <w:b/>
          <w:sz w:val="28"/>
          <w:szCs w:val="28"/>
          <w:lang w:val="be-BY" w:eastAsia="ru-RU"/>
        </w:rPr>
        <w:t>А.</w:t>
      </w:r>
      <w:r w:rsidR="008D6D33">
        <w:rPr>
          <w:rFonts w:ascii="Times New Roman" w:eastAsia="Times New Roman" w:hAnsi="Times New Roman" w:cs="Times New Roman"/>
          <w:b/>
          <w:sz w:val="28"/>
          <w:szCs w:val="28"/>
          <w:lang w:val="be-BY" w:eastAsia="ru-RU"/>
        </w:rPr>
        <w:t> </w:t>
      </w:r>
      <w:r w:rsidRPr="0049560E">
        <w:rPr>
          <w:rFonts w:ascii="Times New Roman" w:eastAsia="Times New Roman" w:hAnsi="Times New Roman" w:cs="Times New Roman"/>
          <w:b/>
          <w:sz w:val="28"/>
          <w:szCs w:val="28"/>
          <w:lang w:val="be-BY" w:eastAsia="ru-RU"/>
        </w:rPr>
        <w:t>В</w:t>
      </w:r>
      <w:r w:rsidR="008D6D33">
        <w:rPr>
          <w:rFonts w:ascii="Times New Roman" w:eastAsia="Times New Roman" w:hAnsi="Times New Roman" w:cs="Times New Roman"/>
          <w:b/>
          <w:sz w:val="28"/>
          <w:szCs w:val="28"/>
          <w:lang w:val="be-BY" w:eastAsia="ru-RU"/>
        </w:rPr>
        <w:t>. </w:t>
      </w:r>
      <w:r w:rsidRPr="0049560E">
        <w:rPr>
          <w:rFonts w:ascii="Times New Roman" w:eastAsia="Times New Roman" w:hAnsi="Times New Roman" w:cs="Times New Roman"/>
          <w:b/>
          <w:sz w:val="28"/>
          <w:szCs w:val="28"/>
          <w:lang w:val="be-BY" w:eastAsia="ru-RU"/>
        </w:rPr>
        <w:t>Бяляеў</w:t>
      </w:r>
      <w:r w:rsidRPr="005D79AF">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характарызуючы дзейнасць </w:t>
      </w:r>
      <w:r w:rsidRPr="0049560E">
        <w:rPr>
          <w:rFonts w:ascii="Times New Roman" w:eastAsia="Times New Roman" w:hAnsi="Times New Roman" w:cs="Times New Roman"/>
          <w:sz w:val="28"/>
          <w:szCs w:val="28"/>
          <w:lang w:val="be-BY" w:eastAsia="ru-RU"/>
        </w:rPr>
        <w:t>мясцовай адміністрацыі ў ажыццяўленні нацысцкай палітыкі</w:t>
      </w:r>
      <w:r>
        <w:rPr>
          <w:rFonts w:ascii="Times New Roman" w:eastAsia="Times New Roman" w:hAnsi="Times New Roman" w:cs="Times New Roman"/>
          <w:sz w:val="28"/>
          <w:szCs w:val="28"/>
          <w:lang w:val="be-BY" w:eastAsia="ru-RU"/>
        </w:rPr>
        <w:t>, адзначае, што</w:t>
      </w:r>
      <w:r w:rsidRPr="0049560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м</w:t>
      </w:r>
      <w:r w:rsidRPr="0049560E">
        <w:rPr>
          <w:rFonts w:ascii="Times New Roman" w:eastAsia="Times New Roman" w:hAnsi="Times New Roman" w:cs="Times New Roman"/>
          <w:sz w:val="28"/>
          <w:szCs w:val="28"/>
          <w:lang w:val="be-BY" w:eastAsia="ru-RU"/>
        </w:rPr>
        <w:t>енавіта калабарацыянісцкай кіруючыя ўстановы з</w:t>
      </w:r>
      <w:r w:rsidR="005D79AF">
        <w:rPr>
          <w:rFonts w:ascii="Times New Roman" w:eastAsia="Times New Roman" w:hAnsi="Times New Roman" w:cs="Times New Roman"/>
          <w:sz w:val="28"/>
          <w:szCs w:val="28"/>
          <w:lang w:val="be-BY" w:eastAsia="ru-RU"/>
        </w:rPr>
        <w:t>’</w:t>
      </w:r>
      <w:r w:rsidRPr="0049560E">
        <w:rPr>
          <w:rFonts w:ascii="Times New Roman" w:eastAsia="Times New Roman" w:hAnsi="Times New Roman" w:cs="Times New Roman"/>
          <w:sz w:val="28"/>
          <w:szCs w:val="28"/>
          <w:lang w:val="be-BY" w:eastAsia="ru-RU"/>
        </w:rPr>
        <w:t xml:space="preserve">яўляліся непасрэднымі выканаўцамі ўсіх мерапрыемстваў германскіх уладаў у эканамічнай, ваеннай, культурнай, медыцынскай сферах. </w:t>
      </w:r>
      <w:r>
        <w:rPr>
          <w:rFonts w:ascii="Times New Roman" w:eastAsia="Times New Roman" w:hAnsi="Times New Roman" w:cs="Times New Roman"/>
          <w:sz w:val="28"/>
          <w:szCs w:val="28"/>
          <w:lang w:val="be-BY" w:eastAsia="ru-RU"/>
        </w:rPr>
        <w:t>Разам з тым, м</w:t>
      </w:r>
      <w:r w:rsidRPr="0049560E">
        <w:rPr>
          <w:rFonts w:ascii="Times New Roman" w:eastAsia="Times New Roman" w:hAnsi="Times New Roman" w:cs="Times New Roman"/>
          <w:sz w:val="28"/>
          <w:szCs w:val="28"/>
          <w:lang w:val="be-BY" w:eastAsia="ru-RU"/>
        </w:rPr>
        <w:t>ясцовая адміністрацыя</w:t>
      </w:r>
      <w:r w:rsidR="005D79AF">
        <w:rPr>
          <w:rFonts w:ascii="Times New Roman" w:eastAsia="Times New Roman" w:hAnsi="Times New Roman" w:cs="Times New Roman"/>
          <w:sz w:val="28"/>
          <w:szCs w:val="28"/>
          <w:lang w:val="be-BY" w:eastAsia="ru-RU"/>
        </w:rPr>
        <w:t>, на </w:t>
      </w:r>
      <w:r>
        <w:rPr>
          <w:rFonts w:ascii="Times New Roman" w:eastAsia="Times New Roman" w:hAnsi="Times New Roman" w:cs="Times New Roman"/>
          <w:sz w:val="28"/>
          <w:szCs w:val="28"/>
          <w:lang w:val="be-BY" w:eastAsia="ru-RU"/>
        </w:rPr>
        <w:t xml:space="preserve">думку </w:t>
      </w:r>
      <w:r w:rsidRPr="005D79AF">
        <w:rPr>
          <w:rFonts w:ascii="Times New Roman" w:eastAsia="Times New Roman" w:hAnsi="Times New Roman" w:cs="Times New Roman"/>
          <w:b/>
          <w:sz w:val="28"/>
          <w:szCs w:val="28"/>
          <w:lang w:val="be-BY" w:eastAsia="ru-RU"/>
        </w:rPr>
        <w:t>А.</w:t>
      </w:r>
      <w:r w:rsidR="005D79AF" w:rsidRPr="005D79AF">
        <w:rPr>
          <w:rFonts w:ascii="Times New Roman" w:eastAsia="Times New Roman" w:hAnsi="Times New Roman" w:cs="Times New Roman"/>
          <w:b/>
          <w:sz w:val="28"/>
          <w:szCs w:val="28"/>
          <w:lang w:val="be-BY" w:eastAsia="ru-RU"/>
        </w:rPr>
        <w:t xml:space="preserve"> </w:t>
      </w:r>
      <w:r w:rsidRPr="005D79AF">
        <w:rPr>
          <w:rFonts w:ascii="Times New Roman" w:eastAsia="Times New Roman" w:hAnsi="Times New Roman" w:cs="Times New Roman"/>
          <w:b/>
          <w:sz w:val="28"/>
          <w:szCs w:val="28"/>
          <w:lang w:val="be-BY" w:eastAsia="ru-RU"/>
        </w:rPr>
        <w:t>В. Бяляева</w:t>
      </w:r>
      <w:r w:rsidRPr="0049560E">
        <w:rPr>
          <w:rFonts w:ascii="Times New Roman" w:eastAsia="Times New Roman" w:hAnsi="Times New Roman" w:cs="Times New Roman"/>
          <w:sz w:val="28"/>
          <w:szCs w:val="28"/>
          <w:lang w:val="be-BY" w:eastAsia="ru-RU"/>
        </w:rPr>
        <w:t>, не стала дзейсным сродкам ажыццяўлення захопніцкай палітыкі, таму што не карысталася падтрымкай насельніцтва і</w:t>
      </w:r>
      <w:r w:rsidR="005D79AF">
        <w:rPr>
          <w:rFonts w:ascii="Times New Roman" w:eastAsia="Times New Roman" w:hAnsi="Times New Roman" w:cs="Times New Roman"/>
          <w:sz w:val="28"/>
          <w:szCs w:val="28"/>
          <w:lang w:val="be-BY" w:eastAsia="ru-RU"/>
        </w:rPr>
        <w:t> </w:t>
      </w:r>
      <w:r w:rsidRPr="0049560E">
        <w:rPr>
          <w:rFonts w:ascii="Times New Roman" w:eastAsia="Times New Roman" w:hAnsi="Times New Roman" w:cs="Times New Roman"/>
          <w:sz w:val="28"/>
          <w:szCs w:val="28"/>
          <w:lang w:val="be-BY" w:eastAsia="ru-RU"/>
        </w:rPr>
        <w:t>не</w:t>
      </w:r>
      <w:r w:rsidR="005D79AF">
        <w:rPr>
          <w:rFonts w:ascii="Times New Roman" w:eastAsia="Times New Roman" w:hAnsi="Times New Roman" w:cs="Times New Roman"/>
          <w:sz w:val="28"/>
          <w:szCs w:val="28"/>
          <w:lang w:val="be-BY" w:eastAsia="ru-RU"/>
        </w:rPr>
        <w:t> </w:t>
      </w:r>
      <w:r w:rsidRPr="0049560E">
        <w:rPr>
          <w:rFonts w:ascii="Times New Roman" w:eastAsia="Times New Roman" w:hAnsi="Times New Roman" w:cs="Times New Roman"/>
          <w:sz w:val="28"/>
          <w:szCs w:val="28"/>
          <w:lang w:val="be-BY" w:eastAsia="ru-RU"/>
        </w:rPr>
        <w:t>мела неабходных паўнамоцтваў ад нямецкіх уладаў. Галоўнай перашкодай на шляху стварэння і функцыянавання акупацыйнай дапаможнай адміністрацыі была актыўная бараць</w:t>
      </w:r>
      <w:r w:rsidR="008D6D33">
        <w:rPr>
          <w:rFonts w:ascii="Times New Roman" w:eastAsia="Times New Roman" w:hAnsi="Times New Roman" w:cs="Times New Roman"/>
          <w:sz w:val="28"/>
          <w:szCs w:val="28"/>
          <w:lang w:val="be-BY" w:eastAsia="ru-RU"/>
        </w:rPr>
        <w:t>ба партызан і </w:t>
      </w:r>
      <w:r w:rsidRPr="0049560E">
        <w:rPr>
          <w:rFonts w:ascii="Times New Roman" w:eastAsia="Times New Roman" w:hAnsi="Times New Roman" w:cs="Times New Roman"/>
          <w:sz w:val="28"/>
          <w:szCs w:val="28"/>
          <w:lang w:val="be-BY" w:eastAsia="ru-RU"/>
        </w:rPr>
        <w:t>падпольшчыкаў, у задачу якіх уваходзіла наступнае: зрыў ваенных, эканамічных, палітычных, адміністрацыйных мерапрыемстваў; разгром гарадскіх, раённых, валасных упраў; фізічнае знішчэнне паліцэйскіх, бургамістр</w:t>
      </w:r>
      <w:r>
        <w:rPr>
          <w:rFonts w:ascii="Times New Roman" w:eastAsia="Times New Roman" w:hAnsi="Times New Roman" w:cs="Times New Roman"/>
          <w:sz w:val="28"/>
          <w:szCs w:val="28"/>
          <w:lang w:val="be-BY" w:eastAsia="ru-RU"/>
        </w:rPr>
        <w:t>аў</w:t>
      </w:r>
      <w:r w:rsidRPr="0049560E">
        <w:rPr>
          <w:rFonts w:ascii="Times New Roman" w:eastAsia="Times New Roman" w:hAnsi="Times New Roman" w:cs="Times New Roman"/>
          <w:sz w:val="28"/>
          <w:szCs w:val="28"/>
          <w:lang w:val="be-BY" w:eastAsia="ru-RU"/>
        </w:rPr>
        <w:t>, старастаў, а таксама агітацыйна-прапагандысцкая дзейнасць па добраахвотным прыцягненню калабарацыяністаў да супрацоўніцтва.</w:t>
      </w:r>
    </w:p>
    <w:p w:rsidR="00F72845" w:rsidRPr="00251FB8" w:rsidRDefault="00F72845"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Маладаследаваным у гісторыі застаецца пытанне пра яўрэйскую калабарацыю. Аналіз апублікаваных прац, прысвечаных становішчу яўрэйскага насельніцтва ў гады Вялікай Айчыннай вайны, дае падставы сцвярджаць, што да калабаранцкіх арганізацый можна аднесці юдэнраты – органы яўрэйскага самакіравання. Юдэнраты займаліся дзейнасцю, якая садзейнічала стварэнню хоць і мінімальны</w:t>
      </w:r>
      <w:r w:rsidR="005D79AF">
        <w:rPr>
          <w:rFonts w:ascii="Times New Roman" w:eastAsia="Times New Roman" w:hAnsi="Times New Roman" w:cs="Times New Roman"/>
          <w:sz w:val="28"/>
          <w:szCs w:val="28"/>
          <w:lang w:val="be-BY" w:eastAsia="ru-RU"/>
        </w:rPr>
        <w:t>х, але неабходных умоў жыцця. З </w:t>
      </w:r>
      <w:r w:rsidRPr="00251FB8">
        <w:rPr>
          <w:rFonts w:ascii="Times New Roman" w:eastAsia="Times New Roman" w:hAnsi="Times New Roman" w:cs="Times New Roman"/>
          <w:sz w:val="28"/>
          <w:szCs w:val="28"/>
          <w:lang w:val="be-BY" w:eastAsia="ru-RU"/>
        </w:rPr>
        <w:t>другога боку, яўрэйскія саветы, інтэграваныя ў нацысцкі апарат кіравання, з’яўляліся праваднікамі палітыкі рабавання і эксплуатацыі яўрэйскага насельніцтва. Яўрэйская паліцыя</w:t>
      </w:r>
      <w:r w:rsidR="008D6D33">
        <w:rPr>
          <w:rFonts w:ascii="Times New Roman" w:eastAsia="Times New Roman" w:hAnsi="Times New Roman" w:cs="Times New Roman"/>
          <w:sz w:val="28"/>
          <w:szCs w:val="28"/>
          <w:lang w:val="be-BY" w:eastAsia="ru-RU"/>
        </w:rPr>
        <w:t xml:space="preserve"> не толькі праводзіла вобыскі ў </w:t>
      </w:r>
      <w:r w:rsidRPr="00251FB8">
        <w:rPr>
          <w:rFonts w:ascii="Times New Roman" w:eastAsia="Times New Roman" w:hAnsi="Times New Roman" w:cs="Times New Roman"/>
          <w:sz w:val="28"/>
          <w:szCs w:val="28"/>
          <w:lang w:val="be-BY" w:eastAsia="ru-RU"/>
        </w:rPr>
        <w:t xml:space="preserve">дамах жыхароў гета, але нават удзельнічала ў пагромах і расстрэлах. </w:t>
      </w:r>
      <w:r w:rsidR="005D79AF">
        <w:rPr>
          <w:rFonts w:ascii="Times New Roman" w:eastAsia="Times New Roman" w:hAnsi="Times New Roman" w:cs="Times New Roman"/>
          <w:sz w:val="28"/>
          <w:szCs w:val="28"/>
          <w:lang w:val="be-BY" w:eastAsia="ru-RU"/>
        </w:rPr>
        <w:t>Так, </w:t>
      </w:r>
      <w:r w:rsidRPr="00251FB8">
        <w:rPr>
          <w:rFonts w:ascii="Times New Roman" w:eastAsia="Times New Roman" w:hAnsi="Times New Roman" w:cs="Times New Roman"/>
          <w:b/>
          <w:sz w:val="28"/>
          <w:szCs w:val="28"/>
          <w:lang w:val="be-BY" w:eastAsia="ru-RU"/>
        </w:rPr>
        <w:t>Я.</w:t>
      </w:r>
      <w:r w:rsidR="005D79AF">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Разенблат</w:t>
      </w:r>
      <w:r w:rsidR="00722C8F" w:rsidRPr="00251FB8">
        <w:rPr>
          <w:rFonts w:ascii="Times New Roman" w:eastAsia="Times New Roman" w:hAnsi="Times New Roman" w:cs="Times New Roman"/>
          <w:spacing w:val="-2"/>
          <w:sz w:val="28"/>
          <w:szCs w:val="28"/>
          <w:lang w:val="be-BY" w:eastAsia="ru-RU"/>
        </w:rPr>
        <w:t xml:space="preserve"> у</w:t>
      </w:r>
      <w:r w:rsidRPr="00251FB8">
        <w:rPr>
          <w:rFonts w:ascii="Times New Roman" w:eastAsia="Times New Roman" w:hAnsi="Times New Roman" w:cs="Times New Roman"/>
          <w:sz w:val="28"/>
          <w:szCs w:val="28"/>
          <w:lang w:val="be-BY" w:eastAsia="ru-RU"/>
        </w:rPr>
        <w:t xml:space="preserve"> сваім дысертацыйным даследаванні </w:t>
      </w:r>
      <w:r w:rsidR="00722C8F" w:rsidRPr="00251FB8">
        <w:rPr>
          <w:rFonts w:ascii="Times New Roman" w:eastAsia="Times New Roman" w:hAnsi="Times New Roman" w:cs="Times New Roman"/>
          <w:sz w:val="28"/>
          <w:szCs w:val="28"/>
          <w:lang w:val="be-BY" w:eastAsia="ru-RU"/>
        </w:rPr>
        <w:t>“</w:t>
      </w:r>
      <w:r w:rsidR="00722C8F" w:rsidRPr="00251FB8">
        <w:rPr>
          <w:rFonts w:ascii="Times New Roman" w:eastAsia="Times New Roman" w:hAnsi="Times New Roman" w:cs="Times New Roman"/>
          <w:i/>
          <w:sz w:val="28"/>
          <w:szCs w:val="28"/>
          <w:lang w:val="be-BY" w:eastAsia="ru-RU"/>
        </w:rPr>
        <w:t>Нацистская политика геноцида в отношении еврейского населения в Западных областях Беларуси (1941–1944)</w:t>
      </w:r>
      <w:r w:rsidR="00722C8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адзначае, што юдэнраты з’явіліся першым фіскальным органам, правадніком палітыкі рабавання і эксплуатацыі яўрэйскага насельніцтва, своеасаблівым “прывадным рэменем” палітыкі </w:t>
      </w:r>
      <w:r w:rsidRPr="00251FB8">
        <w:rPr>
          <w:rFonts w:ascii="Times New Roman" w:eastAsia="Times New Roman" w:hAnsi="Times New Roman" w:cs="Times New Roman"/>
          <w:sz w:val="28"/>
          <w:szCs w:val="28"/>
          <w:lang w:val="be-BY" w:eastAsia="ru-RU"/>
        </w:rPr>
        <w:lastRenderedPageBreak/>
        <w:t xml:space="preserve">генацыду, што дазваляе гаварыць </w:t>
      </w:r>
      <w:r w:rsidR="005D79AF">
        <w:rPr>
          <w:rFonts w:ascii="Times New Roman" w:eastAsia="Times New Roman" w:hAnsi="Times New Roman" w:cs="Times New Roman"/>
          <w:sz w:val="28"/>
          <w:szCs w:val="28"/>
          <w:lang w:val="be-BY" w:eastAsia="ru-RU"/>
        </w:rPr>
        <w:t>пра элементы калабарацыянізму ў </w:t>
      </w:r>
      <w:r w:rsidRPr="00251FB8">
        <w:rPr>
          <w:rFonts w:ascii="Times New Roman" w:eastAsia="Times New Roman" w:hAnsi="Times New Roman" w:cs="Times New Roman"/>
          <w:sz w:val="28"/>
          <w:szCs w:val="28"/>
          <w:lang w:val="be-BY" w:eastAsia="ru-RU"/>
        </w:rPr>
        <w:t>дзейнасці юдэнратаў</w:t>
      </w:r>
      <w:r w:rsidR="00722C8F" w:rsidRPr="00251FB8">
        <w:rPr>
          <w:rFonts w:ascii="Times New Roman" w:eastAsia="Times New Roman" w:hAnsi="Times New Roman" w:cs="Times New Roman"/>
          <w:sz w:val="28"/>
          <w:szCs w:val="28"/>
          <w:lang w:val="be-BY" w:eastAsia="ru-RU"/>
        </w:rPr>
        <w:t>.</w:t>
      </w:r>
    </w:p>
    <w:p w:rsidR="00F72845" w:rsidRPr="00251FB8" w:rsidRDefault="00F72845" w:rsidP="005957E9">
      <w:pPr>
        <w:tabs>
          <w:tab w:val="left" w:pos="675"/>
        </w:tabs>
        <w:autoSpaceDE w:val="0"/>
        <w:autoSpaceDN w:val="0"/>
        <w:adjustRightInd w:val="0"/>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eastAsia="Times New Roman" w:hAnsi="Times New Roman" w:cs="Times New Roman"/>
          <w:b/>
          <w:sz w:val="28"/>
          <w:szCs w:val="28"/>
          <w:lang w:val="be-BY" w:eastAsia="ru-RU"/>
        </w:rPr>
        <w:t>Вывады</w:t>
      </w:r>
      <w:r w:rsidR="00A44BB6" w:rsidRPr="00251FB8">
        <w:rPr>
          <w:rFonts w:ascii="Times New Roman" w:eastAsia="Times New Roman" w:hAnsi="Times New Roman" w:cs="Times New Roman"/>
          <w:b/>
          <w:sz w:val="28"/>
          <w:szCs w:val="28"/>
          <w:lang w:val="be-BY" w:eastAsia="ru-RU"/>
        </w:rPr>
        <w:t>:</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Праблема калабарацыянізму ў савецкай гістарыяграфіі не атрымала шырокага асвятлення. У савецкі час тэрмін “калабарацыя” ўжываўся пераважна для характарыстыкі з’явы ў заходнееўрапейскіх краінах. Што да асвятлення рэаліяў германскай акупацыі тэрыторыі СССР, то часта без вызначэння абставін і матываў усе тыя, хто супрацоўнічаў з акупантамі, былі залічаны ў разрад саўдзельніка</w:t>
      </w:r>
      <w:r w:rsidR="008D6D33">
        <w:rPr>
          <w:rFonts w:ascii="Times New Roman" w:eastAsia="Times New Roman" w:hAnsi="Times New Roman" w:cs="Times New Roman"/>
          <w:sz w:val="28"/>
          <w:szCs w:val="28"/>
          <w:lang w:val="be-BY" w:eastAsia="ru-RU"/>
        </w:rPr>
        <w:t>ў у злачынствах і здраднікаў. У </w:t>
      </w:r>
      <w:r w:rsidRPr="00251FB8">
        <w:rPr>
          <w:rFonts w:ascii="Times New Roman" w:eastAsia="Times New Roman" w:hAnsi="Times New Roman" w:cs="Times New Roman"/>
          <w:sz w:val="28"/>
          <w:szCs w:val="28"/>
          <w:lang w:val="be-BY" w:eastAsia="ru-RU"/>
        </w:rPr>
        <w:t xml:space="preserve">“Очерках истории Коммунистической партии Белоруссии”, трохтомным выданні “Всенародная борьба в Белоруссии против немецко-фашистских захватчиков в годы Великой Отечественной войны”, працах </w:t>
      </w:r>
      <w:r w:rsidR="00277583" w:rsidRPr="00277583">
        <w:rPr>
          <w:rFonts w:ascii="Times New Roman" w:eastAsia="Times New Roman" w:hAnsi="Times New Roman" w:cs="Times New Roman"/>
          <w:sz w:val="28"/>
          <w:szCs w:val="28"/>
          <w:lang w:val="be-BY" w:eastAsia="ru-RU"/>
        </w:rPr>
        <w:t xml:space="preserve">А. Бажко, </w:t>
      </w:r>
      <w:r w:rsidRPr="008D6D33">
        <w:rPr>
          <w:rFonts w:ascii="Times New Roman" w:eastAsia="Times New Roman" w:hAnsi="Times New Roman" w:cs="Times New Roman"/>
          <w:sz w:val="28"/>
          <w:szCs w:val="28"/>
          <w:lang w:val="be-BY" w:eastAsia="ru-RU"/>
        </w:rPr>
        <w:t>Л.</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Ф. Цанавы, В.</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П. Раманоўскага, А.</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І. Залескага, П.</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М. К</w:t>
      </w:r>
      <w:r w:rsidR="005D79AF" w:rsidRPr="008D6D33">
        <w:rPr>
          <w:rFonts w:ascii="Times New Roman" w:eastAsia="Times New Roman" w:hAnsi="Times New Roman" w:cs="Times New Roman"/>
          <w:sz w:val="28"/>
          <w:szCs w:val="28"/>
          <w:lang w:val="be-BY" w:eastAsia="ru-RU"/>
        </w:rPr>
        <w:t>о</w:t>
      </w:r>
      <w:r w:rsidRPr="008D6D33">
        <w:rPr>
          <w:rFonts w:ascii="Times New Roman" w:eastAsia="Times New Roman" w:hAnsi="Times New Roman" w:cs="Times New Roman"/>
          <w:sz w:val="28"/>
          <w:szCs w:val="28"/>
          <w:lang w:val="be-BY" w:eastAsia="ru-RU"/>
        </w:rPr>
        <w:t>брынца, С.</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А. Умрэйкі, У.</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Г. Доктарава, М.</w:t>
      </w:r>
      <w:r w:rsidR="005D79AF" w:rsidRPr="008D6D33">
        <w:rPr>
          <w:rFonts w:ascii="Times New Roman" w:eastAsia="Times New Roman" w:hAnsi="Times New Roman" w:cs="Times New Roman"/>
          <w:sz w:val="28"/>
          <w:szCs w:val="28"/>
          <w:lang w:val="be-BY" w:eastAsia="ru-RU"/>
        </w:rPr>
        <w:t> </w:t>
      </w:r>
      <w:r w:rsidRPr="008D6D33">
        <w:rPr>
          <w:rFonts w:ascii="Times New Roman" w:eastAsia="Times New Roman" w:hAnsi="Times New Roman" w:cs="Times New Roman"/>
          <w:sz w:val="28"/>
          <w:szCs w:val="28"/>
          <w:lang w:val="be-BY" w:eastAsia="ru-RU"/>
        </w:rPr>
        <w:t>С. Корзуна</w:t>
      </w:r>
      <w:r w:rsidRPr="00251FB8">
        <w:rPr>
          <w:rFonts w:ascii="Times New Roman" w:eastAsia="Times New Roman" w:hAnsi="Times New Roman" w:cs="Times New Roman"/>
          <w:sz w:val="28"/>
          <w:szCs w:val="28"/>
          <w:lang w:val="be-BY" w:eastAsia="ru-RU"/>
        </w:rPr>
        <w:t xml:space="preserve"> даецца адмоўная характарыстыка гэтых людзей, пры гэтым аўтары настойліва падкрэсліваюць, што колькасць калабарантаў была вельмі нязначнай.</w:t>
      </w:r>
    </w:p>
    <w:p w:rsidR="00F72845" w:rsidRPr="00251FB8" w:rsidRDefault="00A44BB6" w:rsidP="005957E9">
      <w:pPr>
        <w:spacing w:after="0" w:line="240" w:lineRule="auto"/>
        <w:ind w:firstLine="709"/>
        <w:jc w:val="both"/>
        <w:rPr>
          <w:rFonts w:ascii="Times New Roman" w:hAnsi="Times New Roman" w:cs="Times New Roman"/>
          <w:sz w:val="28"/>
          <w:szCs w:val="28"/>
          <w:lang w:val="be-BY"/>
        </w:rPr>
      </w:pPr>
      <w:r w:rsidRPr="00251FB8">
        <w:rPr>
          <w:rFonts w:ascii="Times New Roman" w:eastAsia="Times New Roman" w:hAnsi="Times New Roman" w:cs="Times New Roman"/>
          <w:sz w:val="28"/>
          <w:szCs w:val="28"/>
          <w:lang w:val="be-BY" w:eastAsia="ru-RU"/>
        </w:rPr>
        <w:t xml:space="preserve">Увядзенне ў навуковы ўжытак новых дакументаў і матэрыялаў, выкарыстанне сучасных метадаў даследавання, дазволілі айчынным гісторыкам адысці ад агульна-абвінавальнай танальнасці ў вывучэнні тэмы супрацоўніцтва </w:t>
      </w:r>
      <w:r w:rsidRPr="00251FB8">
        <w:rPr>
          <w:rFonts w:ascii="Times New Roman" w:eastAsia="Times New Roman" w:hAnsi="Times New Roman" w:cs="Times New Roman"/>
          <w:spacing w:val="-4"/>
          <w:sz w:val="28"/>
          <w:szCs w:val="28"/>
          <w:lang w:val="be-BY" w:eastAsia="ru-RU"/>
        </w:rPr>
        <w:t xml:space="preserve">з германскімі ўладамі. У працах </w:t>
      </w:r>
      <w:r w:rsidR="00277583" w:rsidRPr="00277583">
        <w:rPr>
          <w:rFonts w:ascii="Times New Roman" w:eastAsia="Times New Roman" w:hAnsi="Times New Roman" w:cs="Times New Roman"/>
          <w:spacing w:val="-4"/>
          <w:sz w:val="28"/>
          <w:szCs w:val="28"/>
          <w:lang w:val="be-BY" w:eastAsia="ru-RU"/>
        </w:rPr>
        <w:t>А. А. Кавалені, А. М. Літвіна, Я. А. Грэбеня</w:t>
      </w:r>
      <w:r w:rsidR="00277583">
        <w:rPr>
          <w:rFonts w:ascii="Times New Roman" w:eastAsia="Times New Roman" w:hAnsi="Times New Roman" w:cs="Times New Roman"/>
          <w:spacing w:val="-4"/>
          <w:sz w:val="28"/>
          <w:szCs w:val="28"/>
          <w:lang w:val="be-BY" w:eastAsia="ru-RU"/>
        </w:rPr>
        <w:t>,</w:t>
      </w:r>
      <w:r w:rsidR="00277583" w:rsidRPr="00277583">
        <w:rPr>
          <w:rFonts w:ascii="Times New Roman" w:eastAsia="Times New Roman" w:hAnsi="Times New Roman" w:cs="Times New Roman"/>
          <w:spacing w:val="-4"/>
          <w:sz w:val="28"/>
          <w:szCs w:val="28"/>
          <w:lang w:val="be-BY" w:eastAsia="ru-RU"/>
        </w:rPr>
        <w:t xml:space="preserve"> А. В. Бяляева</w:t>
      </w:r>
      <w:r w:rsidR="00277583">
        <w:rPr>
          <w:rFonts w:ascii="Times New Roman" w:eastAsia="Times New Roman" w:hAnsi="Times New Roman" w:cs="Times New Roman"/>
          <w:spacing w:val="-4"/>
          <w:sz w:val="28"/>
          <w:szCs w:val="28"/>
          <w:lang w:val="be-BY" w:eastAsia="ru-RU"/>
        </w:rPr>
        <w:t>,</w:t>
      </w:r>
      <w:r w:rsidR="00277583" w:rsidRPr="00277583">
        <w:rPr>
          <w:rFonts w:ascii="Times New Roman" w:eastAsia="Times New Roman" w:hAnsi="Times New Roman" w:cs="Times New Roman"/>
          <w:spacing w:val="-4"/>
          <w:sz w:val="28"/>
          <w:szCs w:val="28"/>
          <w:lang w:val="be-BY" w:eastAsia="ru-RU"/>
        </w:rPr>
        <w:t xml:space="preserve"> </w:t>
      </w:r>
      <w:r w:rsidRPr="00277583">
        <w:rPr>
          <w:rFonts w:ascii="Times New Roman" w:eastAsia="Times New Roman" w:hAnsi="Times New Roman" w:cs="Times New Roman"/>
          <w:spacing w:val="-4"/>
          <w:sz w:val="28"/>
          <w:szCs w:val="28"/>
          <w:lang w:val="be-BY" w:eastAsia="ru-RU"/>
        </w:rPr>
        <w:t>І.</w:t>
      </w:r>
      <w:r w:rsidR="00B25BB4" w:rsidRPr="00277583">
        <w:rPr>
          <w:rFonts w:ascii="Times New Roman" w:eastAsia="Times New Roman" w:hAnsi="Times New Roman" w:cs="Times New Roman"/>
          <w:spacing w:val="-4"/>
          <w:sz w:val="28"/>
          <w:szCs w:val="28"/>
          <w:lang w:val="be-BY" w:eastAsia="ru-RU"/>
        </w:rPr>
        <w:t> </w:t>
      </w:r>
      <w:r w:rsidRPr="00277583">
        <w:rPr>
          <w:rFonts w:ascii="Times New Roman" w:eastAsia="Times New Roman" w:hAnsi="Times New Roman" w:cs="Times New Roman"/>
          <w:spacing w:val="-4"/>
          <w:sz w:val="28"/>
          <w:szCs w:val="28"/>
          <w:lang w:val="be-BY" w:eastAsia="ru-RU"/>
        </w:rPr>
        <w:t>Ю. Сервачынскага</w:t>
      </w:r>
      <w:r w:rsidRPr="00277583">
        <w:rPr>
          <w:rFonts w:ascii="Times New Roman" w:eastAsia="Times New Roman" w:hAnsi="Times New Roman" w:cs="Times New Roman"/>
          <w:sz w:val="28"/>
          <w:szCs w:val="28"/>
          <w:lang w:val="be-BY" w:eastAsia="ru-RU"/>
        </w:rPr>
        <w:t xml:space="preserve"> </w:t>
      </w:r>
      <w:r w:rsidR="00B25BB4">
        <w:rPr>
          <w:rFonts w:ascii="Times New Roman" w:eastAsia="Times New Roman" w:hAnsi="Times New Roman" w:cs="Times New Roman"/>
          <w:sz w:val="28"/>
          <w:szCs w:val="28"/>
          <w:lang w:val="be-BY" w:eastAsia="ru-RU"/>
        </w:rPr>
        <w:t>адзначаецца, што </w:t>
      </w:r>
      <w:r w:rsidRPr="00251FB8">
        <w:rPr>
          <w:rFonts w:ascii="Times New Roman" w:eastAsia="Times New Roman" w:hAnsi="Times New Roman" w:cs="Times New Roman"/>
          <w:sz w:val="28"/>
          <w:szCs w:val="28"/>
          <w:lang w:val="be-BY" w:eastAsia="ru-RU"/>
        </w:rPr>
        <w:t>калабарацыя ў значнай ступені была выклікана даваеннай палітыкай савецкага кіраўніцтва, прымала ў гады Вялікай Айчыннай вайны разнастайныя формы</w:t>
      </w:r>
      <w:r w:rsidR="00277583">
        <w:rPr>
          <w:rFonts w:ascii="Times New Roman" w:eastAsia="Times New Roman" w:hAnsi="Times New Roman" w:cs="Times New Roman"/>
          <w:sz w:val="28"/>
          <w:szCs w:val="28"/>
          <w:lang w:val="be-BY" w:eastAsia="ru-RU"/>
        </w:rPr>
        <w:t xml:space="preserve"> і ўзмацняла акупацыйны рэжым у </w:t>
      </w:r>
      <w:r w:rsidRPr="00251FB8">
        <w:rPr>
          <w:rFonts w:ascii="Times New Roman" w:eastAsia="Times New Roman" w:hAnsi="Times New Roman" w:cs="Times New Roman"/>
          <w:sz w:val="28"/>
          <w:szCs w:val="28"/>
          <w:lang w:val="be-BY" w:eastAsia="ru-RU"/>
        </w:rPr>
        <w:t>Беларусі. Аўтары выдзяляюць палітычную, эканамічную і ваенную калабарацыю. На практыцы калабарацыя ўяўляла сабой свядомае ідэйнае супрацоўніцтва (палітычныя і грамадскія аб’яднанні, арганізацыі і г.</w:t>
      </w:r>
      <w:r w:rsidR="00B25BB4">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д.), супрацоўніцтва з карыслівага </w:t>
      </w:r>
      <w:r w:rsidR="00277583">
        <w:rPr>
          <w:rFonts w:ascii="Times New Roman" w:eastAsia="Times New Roman" w:hAnsi="Times New Roman" w:cs="Times New Roman"/>
          <w:sz w:val="28"/>
          <w:szCs w:val="28"/>
          <w:lang w:val="be-BY" w:eastAsia="ru-RU"/>
        </w:rPr>
        <w:t>матэрыяльнага разліку (служба ў </w:t>
      </w:r>
      <w:r w:rsidRPr="00251FB8">
        <w:rPr>
          <w:rFonts w:ascii="Times New Roman" w:eastAsia="Times New Roman" w:hAnsi="Times New Roman" w:cs="Times New Roman"/>
          <w:sz w:val="28"/>
          <w:szCs w:val="28"/>
          <w:lang w:val="be-BY" w:eastAsia="ru-RU"/>
        </w:rPr>
        <w:t>разнастайных органах) і пры</w:t>
      </w:r>
      <w:r w:rsidR="00277583">
        <w:rPr>
          <w:rFonts w:ascii="Times New Roman" w:eastAsia="Times New Roman" w:hAnsi="Times New Roman" w:cs="Times New Roman"/>
          <w:sz w:val="28"/>
          <w:szCs w:val="28"/>
          <w:lang w:val="be-BY" w:eastAsia="ru-RU"/>
        </w:rPr>
        <w:t>мусовае супрацоўніцтва (праца ў </w:t>
      </w:r>
      <w:r w:rsidRPr="00251FB8">
        <w:rPr>
          <w:rFonts w:ascii="Times New Roman" w:eastAsia="Times New Roman" w:hAnsi="Times New Roman" w:cs="Times New Roman"/>
          <w:sz w:val="28"/>
          <w:szCs w:val="28"/>
          <w:lang w:val="be-BY" w:eastAsia="ru-RU"/>
        </w:rPr>
        <w:t>адміністр</w:t>
      </w:r>
      <w:r w:rsidR="00B25BB4">
        <w:rPr>
          <w:rFonts w:ascii="Times New Roman" w:eastAsia="Times New Roman" w:hAnsi="Times New Roman" w:cs="Times New Roman"/>
          <w:sz w:val="28"/>
          <w:szCs w:val="28"/>
          <w:lang w:val="be-BY" w:eastAsia="ru-RU"/>
        </w:rPr>
        <w:t>ацыйна-гаспадарчых органах і на </w:t>
      </w:r>
      <w:r w:rsidR="00277583">
        <w:rPr>
          <w:rFonts w:ascii="Times New Roman" w:eastAsia="Times New Roman" w:hAnsi="Times New Roman" w:cs="Times New Roman"/>
          <w:sz w:val="28"/>
          <w:szCs w:val="28"/>
          <w:lang w:val="be-BY" w:eastAsia="ru-RU"/>
        </w:rPr>
        <w:t>прадпрыемствах). У </w:t>
      </w:r>
      <w:r w:rsidRPr="00251FB8">
        <w:rPr>
          <w:rFonts w:ascii="Times New Roman" w:eastAsia="Times New Roman" w:hAnsi="Times New Roman" w:cs="Times New Roman"/>
          <w:sz w:val="28"/>
          <w:szCs w:val="28"/>
          <w:lang w:val="be-BY" w:eastAsia="ru-RU"/>
        </w:rPr>
        <w:t>нешматлікіх працах без дастатковай аргументацыі калабаранты паказаны не толькі як саюзнікі нацысцка</w:t>
      </w:r>
      <w:r w:rsidR="00277583">
        <w:rPr>
          <w:rFonts w:ascii="Times New Roman" w:eastAsia="Times New Roman" w:hAnsi="Times New Roman" w:cs="Times New Roman"/>
          <w:sz w:val="28"/>
          <w:szCs w:val="28"/>
          <w:lang w:val="be-BY" w:eastAsia="ru-RU"/>
        </w:rPr>
        <w:t>й Германіі, але і як змагары за </w:t>
      </w:r>
      <w:r w:rsidRPr="00251FB8">
        <w:rPr>
          <w:rFonts w:ascii="Times New Roman" w:eastAsia="Times New Roman" w:hAnsi="Times New Roman" w:cs="Times New Roman"/>
          <w:sz w:val="28"/>
          <w:szCs w:val="28"/>
          <w:lang w:val="be-BY" w:eastAsia="ru-RU"/>
        </w:rPr>
        <w:t xml:space="preserve">адраджэнне нацыянальнай культуры і беларускай </w:t>
      </w:r>
      <w:r w:rsidRPr="00251FB8">
        <w:rPr>
          <w:rFonts w:ascii="Times New Roman" w:eastAsia="Times New Roman" w:hAnsi="Times New Roman" w:cs="Times New Roman"/>
          <w:spacing w:val="4"/>
          <w:sz w:val="28"/>
          <w:szCs w:val="28"/>
          <w:lang w:val="be-BY" w:eastAsia="ru-RU"/>
        </w:rPr>
        <w:t>дзяржаўнасці</w:t>
      </w:r>
      <w:r w:rsidR="00B25BB4">
        <w:rPr>
          <w:rFonts w:ascii="Times New Roman" w:eastAsia="Times New Roman" w:hAnsi="Times New Roman" w:cs="Times New Roman"/>
          <w:spacing w:val="4"/>
          <w:sz w:val="28"/>
          <w:szCs w:val="28"/>
          <w:lang w:val="be-BY" w:eastAsia="ru-RU"/>
        </w:rPr>
        <w:t>.</w:t>
      </w:r>
    </w:p>
    <w:p w:rsidR="00F72845" w:rsidRPr="00251FB8" w:rsidRDefault="00F72845" w:rsidP="005957E9">
      <w:pPr>
        <w:spacing w:after="0" w:line="240" w:lineRule="auto"/>
        <w:ind w:firstLine="709"/>
        <w:jc w:val="both"/>
        <w:rPr>
          <w:rFonts w:ascii="Times New Roman" w:hAnsi="Times New Roman" w:cs="Times New Roman"/>
          <w:sz w:val="28"/>
          <w:szCs w:val="28"/>
          <w:lang w:val="be-BY"/>
        </w:rPr>
      </w:pPr>
    </w:p>
    <w:p w:rsidR="00E040C0" w:rsidRPr="00251FB8" w:rsidRDefault="00E040C0" w:rsidP="005957E9">
      <w:pPr>
        <w:spacing w:after="0" w:line="240" w:lineRule="auto"/>
        <w:ind w:firstLine="709"/>
        <w:jc w:val="both"/>
        <w:rPr>
          <w:rFonts w:ascii="Times New Roman" w:hAnsi="Times New Roman" w:cs="Times New Roman"/>
          <w:b/>
          <w:sz w:val="28"/>
          <w:szCs w:val="28"/>
          <w:lang w:val="be-BY"/>
        </w:rPr>
      </w:pPr>
    </w:p>
    <w:p w:rsidR="00E040C0" w:rsidRPr="00251FB8" w:rsidRDefault="00E040C0" w:rsidP="005957E9">
      <w:pPr>
        <w:spacing w:after="0" w:line="240" w:lineRule="auto"/>
        <w:ind w:firstLine="709"/>
        <w:jc w:val="both"/>
        <w:rPr>
          <w:rFonts w:ascii="Times New Roman" w:hAnsi="Times New Roman" w:cs="Times New Roman"/>
          <w:b/>
          <w:sz w:val="28"/>
          <w:szCs w:val="28"/>
          <w:lang w:val="be-BY"/>
        </w:rPr>
      </w:pPr>
    </w:p>
    <w:p w:rsidR="00BB0E35" w:rsidRDefault="00BB0E35" w:rsidP="005957E9">
      <w:pPr>
        <w:spacing w:after="0" w:line="240" w:lineRule="auto"/>
        <w:ind w:firstLine="709"/>
        <w:jc w:val="both"/>
        <w:rPr>
          <w:rFonts w:ascii="Times New Roman" w:hAnsi="Times New Roman" w:cs="Times New Roman"/>
          <w:b/>
          <w:sz w:val="28"/>
          <w:szCs w:val="28"/>
          <w:lang w:val="be-BY"/>
        </w:rPr>
      </w:pPr>
    </w:p>
    <w:p w:rsidR="00BB0E35" w:rsidRDefault="00BB0E35" w:rsidP="005957E9">
      <w:pPr>
        <w:spacing w:after="0" w:line="240" w:lineRule="auto"/>
        <w:ind w:firstLine="709"/>
        <w:jc w:val="both"/>
        <w:rPr>
          <w:rFonts w:ascii="Times New Roman" w:hAnsi="Times New Roman" w:cs="Times New Roman"/>
          <w:b/>
          <w:sz w:val="28"/>
          <w:szCs w:val="28"/>
          <w:lang w:val="be-BY"/>
        </w:rPr>
      </w:pPr>
    </w:p>
    <w:p w:rsidR="00BB0E35" w:rsidRDefault="00BB0E35" w:rsidP="005957E9">
      <w:pPr>
        <w:spacing w:after="0" w:line="240" w:lineRule="auto"/>
        <w:ind w:firstLine="709"/>
        <w:jc w:val="both"/>
        <w:rPr>
          <w:rFonts w:ascii="Times New Roman" w:hAnsi="Times New Roman" w:cs="Times New Roman"/>
          <w:b/>
          <w:sz w:val="28"/>
          <w:szCs w:val="28"/>
          <w:lang w:val="be-BY"/>
        </w:rPr>
      </w:pPr>
    </w:p>
    <w:p w:rsidR="00BB0E35" w:rsidRDefault="00BB0E35" w:rsidP="005957E9">
      <w:pPr>
        <w:spacing w:after="0" w:line="240" w:lineRule="auto"/>
        <w:ind w:firstLine="709"/>
        <w:jc w:val="both"/>
        <w:rPr>
          <w:rFonts w:ascii="Times New Roman" w:hAnsi="Times New Roman" w:cs="Times New Roman"/>
          <w:b/>
          <w:sz w:val="28"/>
          <w:szCs w:val="28"/>
          <w:lang w:val="be-BY"/>
        </w:rPr>
      </w:pPr>
    </w:p>
    <w:p w:rsidR="00BB0E35" w:rsidRDefault="00BB0E35" w:rsidP="005957E9">
      <w:pPr>
        <w:spacing w:after="0" w:line="240" w:lineRule="auto"/>
        <w:ind w:firstLine="709"/>
        <w:jc w:val="both"/>
        <w:rPr>
          <w:rFonts w:ascii="Times New Roman" w:hAnsi="Times New Roman" w:cs="Times New Roman"/>
          <w:b/>
          <w:sz w:val="28"/>
          <w:szCs w:val="28"/>
          <w:lang w:val="be-BY"/>
        </w:rPr>
      </w:pPr>
    </w:p>
    <w:p w:rsidR="00650CD3" w:rsidRPr="00251FB8" w:rsidRDefault="00B23F53" w:rsidP="005957E9">
      <w:pPr>
        <w:spacing w:after="0" w:line="240" w:lineRule="auto"/>
        <w:ind w:firstLine="709"/>
        <w:jc w:val="both"/>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Лекцыя 9</w:t>
      </w:r>
      <w:r w:rsidR="00650CD3" w:rsidRPr="00251FB8">
        <w:rPr>
          <w:rFonts w:ascii="Times New Roman" w:hAnsi="Times New Roman" w:cs="Times New Roman"/>
          <w:b/>
          <w:sz w:val="28"/>
          <w:szCs w:val="28"/>
          <w:lang w:val="be-BY"/>
        </w:rPr>
        <w:t>.</w:t>
      </w:r>
      <w:r w:rsidR="00650CD3" w:rsidRPr="00251FB8">
        <w:rPr>
          <w:rFonts w:ascii="Times New Roman" w:hAnsi="Times New Roman" w:cs="Times New Roman"/>
          <w:sz w:val="28"/>
          <w:szCs w:val="28"/>
        </w:rPr>
        <w:t> </w:t>
      </w:r>
      <w:r w:rsidR="00650CD3" w:rsidRPr="00251FB8">
        <w:rPr>
          <w:rFonts w:ascii="Times New Roman" w:hAnsi="Times New Roman" w:cs="Times New Roman"/>
          <w:b/>
          <w:sz w:val="28"/>
          <w:szCs w:val="28"/>
          <w:lang w:val="be-BY"/>
        </w:rPr>
        <w:t>Ураджэнц</w:t>
      </w:r>
      <w:r w:rsidR="00277583">
        <w:rPr>
          <w:rFonts w:ascii="Times New Roman" w:hAnsi="Times New Roman" w:cs="Times New Roman"/>
          <w:b/>
          <w:sz w:val="28"/>
          <w:szCs w:val="28"/>
          <w:lang w:val="be-BY"/>
        </w:rPr>
        <w:t>ы Беларусі на франтах вайны і ў </w:t>
      </w:r>
      <w:r w:rsidR="00650CD3" w:rsidRPr="00251FB8">
        <w:rPr>
          <w:rFonts w:ascii="Times New Roman" w:hAnsi="Times New Roman" w:cs="Times New Roman"/>
          <w:b/>
          <w:sz w:val="28"/>
          <w:szCs w:val="28"/>
          <w:lang w:val="be-BY"/>
        </w:rPr>
        <w:t>еўрапейскім руху Супраціўлення: напрамкі і перспектывы вывучэння.</w:t>
      </w:r>
    </w:p>
    <w:p w:rsidR="007E4EA7" w:rsidRPr="007E4EA7" w:rsidRDefault="00C07ADA" w:rsidP="007E4EA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lang w:val="be-BY"/>
        </w:rPr>
        <w:t> </w:t>
      </w:r>
      <w:r w:rsidR="007E4EA7" w:rsidRPr="007E4EA7">
        <w:rPr>
          <w:rFonts w:ascii="Times New Roman" w:hAnsi="Times New Roman" w:cs="Times New Roman"/>
          <w:i/>
          <w:sz w:val="28"/>
          <w:szCs w:val="28"/>
        </w:rPr>
        <w:t>Тэма ўдзелу Беларусі на франтах Вялікай Айчыннай і Другой сусветнай войнаў у савецкі перыяд.</w:t>
      </w:r>
    </w:p>
    <w:p w:rsidR="007E4EA7" w:rsidRPr="007E4EA7" w:rsidRDefault="00C07ADA" w:rsidP="007E4EA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w:t>
      </w:r>
      <w:r>
        <w:rPr>
          <w:rFonts w:ascii="Times New Roman" w:hAnsi="Times New Roman" w:cs="Times New Roman"/>
          <w:i/>
          <w:sz w:val="28"/>
          <w:szCs w:val="28"/>
          <w:lang w:val="be-BY"/>
        </w:rPr>
        <w:t> </w:t>
      </w:r>
      <w:r w:rsidR="007E4EA7" w:rsidRPr="007E4EA7">
        <w:rPr>
          <w:rFonts w:ascii="Times New Roman" w:hAnsi="Times New Roman" w:cs="Times New Roman"/>
          <w:i/>
          <w:sz w:val="28"/>
          <w:szCs w:val="28"/>
        </w:rPr>
        <w:t>Праблемы ўдзелу жанчын у ратнай справе, баявыя дзеянні ураджэнцаў Беларусі ў складзе іншых воінс</w:t>
      </w:r>
      <w:r>
        <w:rPr>
          <w:rFonts w:ascii="Times New Roman" w:hAnsi="Times New Roman" w:cs="Times New Roman"/>
          <w:i/>
          <w:sz w:val="28"/>
          <w:szCs w:val="28"/>
        </w:rPr>
        <w:t>кіх фарміраванняў у</w:t>
      </w:r>
      <w:r>
        <w:rPr>
          <w:rFonts w:ascii="Times New Roman" w:hAnsi="Times New Roman" w:cs="Times New Roman"/>
          <w:i/>
          <w:sz w:val="28"/>
          <w:szCs w:val="28"/>
          <w:lang w:val="be-BY"/>
        </w:rPr>
        <w:t> </w:t>
      </w:r>
      <w:r>
        <w:rPr>
          <w:rFonts w:ascii="Times New Roman" w:hAnsi="Times New Roman" w:cs="Times New Roman"/>
          <w:i/>
          <w:sz w:val="28"/>
          <w:szCs w:val="28"/>
        </w:rPr>
        <w:t>постсавецкі</w:t>
      </w:r>
      <w:r>
        <w:rPr>
          <w:rFonts w:ascii="Times New Roman" w:hAnsi="Times New Roman" w:cs="Times New Roman"/>
          <w:i/>
          <w:sz w:val="28"/>
          <w:szCs w:val="28"/>
          <w:lang w:val="be-BY"/>
        </w:rPr>
        <w:t> </w:t>
      </w:r>
      <w:r w:rsidR="007E4EA7" w:rsidRPr="007E4EA7">
        <w:rPr>
          <w:rFonts w:ascii="Times New Roman" w:hAnsi="Times New Roman" w:cs="Times New Roman"/>
          <w:i/>
          <w:sz w:val="28"/>
          <w:szCs w:val="28"/>
        </w:rPr>
        <w:t>перыяд.</w:t>
      </w:r>
    </w:p>
    <w:p w:rsidR="007E4EA7" w:rsidRDefault="00C07ADA" w:rsidP="007E4EA7">
      <w:pPr>
        <w:spacing w:after="0" w:line="240" w:lineRule="auto"/>
        <w:ind w:firstLine="709"/>
        <w:jc w:val="both"/>
        <w:rPr>
          <w:rFonts w:ascii="Times New Roman" w:hAnsi="Times New Roman" w:cs="Times New Roman"/>
          <w:i/>
          <w:sz w:val="28"/>
          <w:szCs w:val="28"/>
          <w:lang w:val="be-BY"/>
        </w:rPr>
      </w:pPr>
      <w:r>
        <w:rPr>
          <w:rFonts w:ascii="Times New Roman" w:hAnsi="Times New Roman" w:cs="Times New Roman"/>
          <w:i/>
          <w:sz w:val="28"/>
          <w:szCs w:val="28"/>
        </w:rPr>
        <w:t>3.</w:t>
      </w:r>
      <w:r>
        <w:rPr>
          <w:rFonts w:ascii="Times New Roman" w:hAnsi="Times New Roman" w:cs="Times New Roman"/>
          <w:i/>
          <w:sz w:val="28"/>
          <w:szCs w:val="28"/>
          <w:lang w:val="be-BY"/>
        </w:rPr>
        <w:t> </w:t>
      </w:r>
      <w:r w:rsidR="007E4EA7" w:rsidRPr="007E4EA7">
        <w:rPr>
          <w:rFonts w:ascii="Times New Roman" w:hAnsi="Times New Roman" w:cs="Times New Roman"/>
          <w:i/>
          <w:sz w:val="28"/>
          <w:szCs w:val="28"/>
        </w:rPr>
        <w:t>Тэма барацьбы суайчыннікаў за мяжой, у еўрапейскім руху Супраціўлення ў савецкай і постсавецкай айчыннай гістарыяграфіі.</w:t>
      </w:r>
    </w:p>
    <w:p w:rsidR="007E4EA7" w:rsidRDefault="007E4EA7" w:rsidP="005957E9">
      <w:pPr>
        <w:spacing w:after="0" w:line="240" w:lineRule="auto"/>
        <w:ind w:firstLine="709"/>
        <w:jc w:val="both"/>
        <w:rPr>
          <w:rFonts w:ascii="Times New Roman" w:eastAsia="Times New Roman" w:hAnsi="Times New Roman" w:cs="Times New Roman"/>
          <w:sz w:val="28"/>
          <w:szCs w:val="28"/>
          <w:lang w:val="be-BY" w:eastAsia="ru-RU"/>
        </w:rPr>
      </w:pP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Значн</w:t>
      </w:r>
      <w:r w:rsidR="007B7E6E" w:rsidRPr="00251FB8">
        <w:rPr>
          <w:rFonts w:ascii="Times New Roman" w:eastAsia="Times New Roman" w:hAnsi="Times New Roman" w:cs="Times New Roman"/>
          <w:sz w:val="28"/>
          <w:szCs w:val="28"/>
          <w:lang w:val="be-BY" w:eastAsia="ru-RU"/>
        </w:rPr>
        <w:t>ым быў уклад беларускага</w:t>
      </w:r>
      <w:r w:rsidR="00277583">
        <w:rPr>
          <w:rFonts w:ascii="Times New Roman" w:eastAsia="Times New Roman" w:hAnsi="Times New Roman" w:cs="Times New Roman"/>
          <w:sz w:val="28"/>
          <w:szCs w:val="28"/>
          <w:lang w:val="be-BY" w:eastAsia="ru-RU"/>
        </w:rPr>
        <w:t xml:space="preserve"> народа ў барацьбу з ворагам на </w:t>
      </w:r>
      <w:r w:rsidR="007B7E6E" w:rsidRPr="00251FB8">
        <w:rPr>
          <w:rFonts w:ascii="Times New Roman" w:eastAsia="Times New Roman" w:hAnsi="Times New Roman" w:cs="Times New Roman"/>
          <w:sz w:val="28"/>
          <w:szCs w:val="28"/>
          <w:lang w:val="be-BY" w:eastAsia="ru-RU"/>
        </w:rPr>
        <w:t>савецка-германскім фронце. Усяго на франтах Вялікай Айчыннай вайны змагалася каля 1млн 300 тыс.</w:t>
      </w:r>
      <w:r w:rsidRPr="00251FB8">
        <w:rPr>
          <w:rFonts w:ascii="Times New Roman" w:eastAsia="Times New Roman" w:hAnsi="Times New Roman" w:cs="Times New Roman"/>
          <w:sz w:val="28"/>
          <w:szCs w:val="28"/>
          <w:lang w:val="be-BY" w:eastAsia="ru-RU"/>
        </w:rPr>
        <w:t>ураджэнцаў Беларусі</w:t>
      </w:r>
      <w:r w:rsidR="00C07ADA">
        <w:rPr>
          <w:rFonts w:ascii="Times New Roman" w:eastAsia="Times New Roman" w:hAnsi="Times New Roman" w:cs="Times New Roman"/>
          <w:sz w:val="28"/>
          <w:szCs w:val="28"/>
          <w:lang w:val="be-BY" w:eastAsia="ru-RU"/>
        </w:rPr>
        <w:t>, у тым ліку каля 400 </w:t>
      </w:r>
      <w:r w:rsidR="00282A9C" w:rsidRPr="00251FB8">
        <w:rPr>
          <w:rFonts w:ascii="Times New Roman" w:eastAsia="Times New Roman" w:hAnsi="Times New Roman" w:cs="Times New Roman"/>
          <w:sz w:val="28"/>
          <w:szCs w:val="28"/>
          <w:lang w:val="be-BY" w:eastAsia="ru-RU"/>
        </w:rPr>
        <w:t>генералаў і адміралаў, 21 з якіх камандавалі арміямі.</w:t>
      </w:r>
      <w:r w:rsidRPr="00251FB8">
        <w:rPr>
          <w:rFonts w:ascii="Times New Roman" w:eastAsia="Times New Roman" w:hAnsi="Times New Roman" w:cs="Times New Roman"/>
          <w:sz w:val="28"/>
          <w:szCs w:val="28"/>
          <w:lang w:val="be-BY" w:eastAsia="ru-RU"/>
        </w:rPr>
        <w:t xml:space="preserve"> Аднак у сувязі </w:t>
      </w:r>
      <w:r w:rsidR="00C07ADA">
        <w:rPr>
          <w:rFonts w:ascii="Times New Roman" w:eastAsia="Times New Roman" w:hAnsi="Times New Roman" w:cs="Times New Roman"/>
          <w:sz w:val="28"/>
          <w:szCs w:val="28"/>
          <w:lang w:val="be-BY" w:eastAsia="ru-RU"/>
        </w:rPr>
        <w:t>з </w:t>
      </w:r>
      <w:r w:rsidRPr="00251FB8">
        <w:rPr>
          <w:rFonts w:ascii="Times New Roman" w:eastAsia="Times New Roman" w:hAnsi="Times New Roman" w:cs="Times New Roman"/>
          <w:sz w:val="28"/>
          <w:szCs w:val="28"/>
          <w:lang w:val="be-BY" w:eastAsia="ru-RU"/>
        </w:rPr>
        <w:t>тым, што беларуская гістарыяграфія ў п</w:t>
      </w:r>
      <w:r w:rsidR="00C07ADA">
        <w:rPr>
          <w:rFonts w:ascii="Times New Roman" w:eastAsia="Times New Roman" w:hAnsi="Times New Roman" w:cs="Times New Roman"/>
          <w:sz w:val="28"/>
          <w:szCs w:val="28"/>
          <w:lang w:val="be-BY" w:eastAsia="ru-RU"/>
        </w:rPr>
        <w:t>ершую чаргу была арыентавана на </w:t>
      </w:r>
      <w:r w:rsidRPr="00251FB8">
        <w:rPr>
          <w:rFonts w:ascii="Times New Roman" w:eastAsia="Times New Roman" w:hAnsi="Times New Roman" w:cs="Times New Roman"/>
          <w:sz w:val="28"/>
          <w:szCs w:val="28"/>
          <w:lang w:val="be-BY" w:eastAsia="ru-RU"/>
        </w:rPr>
        <w:t xml:space="preserve">вывучэнне партызанскай і падпольнай барацьбы ў тыле акупантаў, дадзеная тэма не атрымала шырокага навуковага асвятлення. </w:t>
      </w:r>
      <w:r w:rsidR="00282A9C" w:rsidRPr="00251FB8">
        <w:rPr>
          <w:rFonts w:ascii="Times New Roman" w:eastAsia="Times New Roman" w:hAnsi="Times New Roman" w:cs="Times New Roman"/>
          <w:sz w:val="28"/>
          <w:szCs w:val="28"/>
          <w:lang w:val="be-BY" w:eastAsia="ru-RU"/>
        </w:rPr>
        <w:t>Тым не менш з</w:t>
      </w:r>
      <w:r w:rsidR="00C07ADA">
        <w:rPr>
          <w:rFonts w:ascii="Times New Roman" w:eastAsia="Times New Roman" w:hAnsi="Times New Roman" w:cs="Times New Roman"/>
          <w:sz w:val="28"/>
          <w:szCs w:val="28"/>
          <w:lang w:val="be-BY" w:eastAsia="ru-RU"/>
        </w:rPr>
        <w:t>а </w:t>
      </w:r>
      <w:r w:rsidRPr="00251FB8">
        <w:rPr>
          <w:rFonts w:ascii="Times New Roman" w:eastAsia="Times New Roman" w:hAnsi="Times New Roman" w:cs="Times New Roman"/>
          <w:sz w:val="28"/>
          <w:szCs w:val="28"/>
          <w:lang w:val="be-BY" w:eastAsia="ru-RU"/>
        </w:rPr>
        <w:t xml:space="preserve">пасляваенны перыяд з’явіўся шэраг прац, у якіх у той ці іншай ступені закраналіся пытанні ратнага подзвігу нашых землякоў. </w:t>
      </w:r>
    </w:p>
    <w:p w:rsidR="00245BA0" w:rsidRPr="00251FB8" w:rsidRDefault="00282A9C"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Вывучэнне праблемы пачалося непасрэдна ў ваенныя часы. Гэта было выклікана тым, што справай першачарговай важнасці</w:t>
      </w:r>
      <w:r w:rsidR="00C07ADA">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з’яўлялася</w:t>
      </w:r>
      <w:r w:rsidR="00E040C0"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прапаганда мужнасці, гатоўнасці да самаахвяравання. Менавіта</w:t>
      </w:r>
      <w:r w:rsidR="00E040C0"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паказ гераізму, форм яго праяўлення і раскрыцц</w:t>
      </w:r>
      <w:r w:rsidR="00277583">
        <w:rPr>
          <w:rFonts w:ascii="Times New Roman" w:eastAsia="Times New Roman" w:hAnsi="Times New Roman" w:cs="Times New Roman"/>
          <w:sz w:val="28"/>
          <w:szCs w:val="28"/>
          <w:lang w:val="be-BY" w:eastAsia="ru-RU"/>
        </w:rPr>
        <w:t>я яго значэння для перамогі над </w:t>
      </w:r>
      <w:r w:rsidRPr="00251FB8">
        <w:rPr>
          <w:rFonts w:ascii="Times New Roman" w:eastAsia="Times New Roman" w:hAnsi="Times New Roman" w:cs="Times New Roman"/>
          <w:sz w:val="28"/>
          <w:szCs w:val="28"/>
          <w:lang w:val="be-BY" w:eastAsia="ru-RU"/>
        </w:rPr>
        <w:t>Германіяй сталі вызначальнай рысай</w:t>
      </w:r>
      <w:r w:rsidR="00E040C0" w:rsidRPr="00251FB8">
        <w:rPr>
          <w:rFonts w:ascii="Times New Roman" w:eastAsia="Times New Roman" w:hAnsi="Times New Roman" w:cs="Times New Roman"/>
          <w:sz w:val="28"/>
          <w:szCs w:val="28"/>
          <w:lang w:val="be-BY" w:eastAsia="ru-RU"/>
        </w:rPr>
        <w:t xml:space="preserve"> </w:t>
      </w:r>
      <w:r w:rsidR="00277583">
        <w:rPr>
          <w:rFonts w:ascii="Times New Roman" w:eastAsia="Times New Roman" w:hAnsi="Times New Roman" w:cs="Times New Roman"/>
          <w:sz w:val="28"/>
          <w:szCs w:val="28"/>
          <w:lang w:val="be-BY" w:eastAsia="ru-RU"/>
        </w:rPr>
        <w:t>савецкай гістарыяграфі. Разам з </w:t>
      </w:r>
      <w:r w:rsidRPr="00251FB8">
        <w:rPr>
          <w:rFonts w:ascii="Times New Roman" w:eastAsia="Times New Roman" w:hAnsi="Times New Roman" w:cs="Times New Roman"/>
          <w:sz w:val="28"/>
          <w:szCs w:val="28"/>
          <w:lang w:val="be-BY" w:eastAsia="ru-RU"/>
        </w:rPr>
        <w:t>разнастайнымі часопісамі, газетамі</w:t>
      </w:r>
      <w:r w:rsidR="00E040C0" w:rsidRPr="00251FB8">
        <w:rPr>
          <w:rFonts w:ascii="Times New Roman" w:eastAsia="Times New Roman" w:hAnsi="Times New Roman" w:cs="Times New Roman"/>
          <w:sz w:val="28"/>
          <w:szCs w:val="28"/>
          <w:lang w:val="be-BY" w:eastAsia="ru-RU"/>
        </w:rPr>
        <w:t xml:space="preserve"> </w:t>
      </w:r>
      <w:r w:rsidR="00BB5172" w:rsidRPr="00251FB8">
        <w:rPr>
          <w:rFonts w:ascii="Times New Roman" w:eastAsia="Times New Roman" w:hAnsi="Times New Roman" w:cs="Times New Roman"/>
          <w:sz w:val="28"/>
          <w:szCs w:val="28"/>
          <w:lang w:val="be-BY" w:eastAsia="ru-RU"/>
        </w:rPr>
        <w:t>выдаваліся брашуры, асноўным зместам якіх з’яўлялася апісанне біяграфій і подзвігаў воінаў.</w:t>
      </w:r>
      <w:r w:rsidR="00E040C0" w:rsidRPr="00251FB8">
        <w:rPr>
          <w:rFonts w:ascii="Times New Roman" w:eastAsia="Times New Roman" w:hAnsi="Times New Roman" w:cs="Times New Roman"/>
          <w:sz w:val="28"/>
          <w:szCs w:val="28"/>
          <w:lang w:val="be-BY" w:eastAsia="ru-RU"/>
        </w:rPr>
        <w:t xml:space="preserve"> </w:t>
      </w:r>
      <w:r w:rsidR="00277583">
        <w:rPr>
          <w:rFonts w:ascii="Times New Roman" w:eastAsia="Times New Roman" w:hAnsi="Times New Roman" w:cs="Times New Roman"/>
          <w:sz w:val="28"/>
          <w:szCs w:val="28"/>
          <w:lang w:val="be-BY" w:eastAsia="ru-RU"/>
        </w:rPr>
        <w:t>Усяго за </w:t>
      </w:r>
      <w:r w:rsidR="00A44BB6" w:rsidRPr="00251FB8">
        <w:rPr>
          <w:rFonts w:ascii="Times New Roman" w:eastAsia="Times New Roman" w:hAnsi="Times New Roman" w:cs="Times New Roman"/>
          <w:sz w:val="28"/>
          <w:szCs w:val="28"/>
          <w:lang w:val="be-BY" w:eastAsia="ru-RU"/>
        </w:rPr>
        <w:t>гады вайны было апублікавана больш за 100 найменняў такіх выданняў, галоўным чынам у серыях “</w:t>
      </w:r>
      <w:r w:rsidR="00A44BB6" w:rsidRPr="00251FB8">
        <w:rPr>
          <w:rFonts w:ascii="Times New Roman" w:eastAsia="Times New Roman" w:hAnsi="Times New Roman" w:cs="Times New Roman"/>
          <w:i/>
          <w:sz w:val="28"/>
          <w:szCs w:val="28"/>
          <w:lang w:val="be-BY" w:eastAsia="ru-RU"/>
        </w:rPr>
        <w:t>Библиотека красноармейца</w:t>
      </w:r>
      <w:r w:rsidR="00A44BB6" w:rsidRPr="00251FB8">
        <w:rPr>
          <w:rFonts w:ascii="Times New Roman" w:eastAsia="Times New Roman" w:hAnsi="Times New Roman" w:cs="Times New Roman"/>
          <w:sz w:val="28"/>
          <w:szCs w:val="28"/>
          <w:lang w:val="be-BY" w:eastAsia="ru-RU"/>
        </w:rPr>
        <w:t>” і “</w:t>
      </w:r>
      <w:r w:rsidR="00A44BB6" w:rsidRPr="00251FB8">
        <w:rPr>
          <w:rFonts w:ascii="Times New Roman" w:eastAsia="Times New Roman" w:hAnsi="Times New Roman" w:cs="Times New Roman"/>
          <w:i/>
          <w:sz w:val="28"/>
          <w:szCs w:val="28"/>
          <w:lang w:val="be-BY" w:eastAsia="ru-RU"/>
        </w:rPr>
        <w:t>Герои Советского Союза</w:t>
      </w:r>
      <w:r w:rsidR="00A44BB6" w:rsidRPr="00251FB8">
        <w:rPr>
          <w:rFonts w:ascii="Times New Roman" w:eastAsia="Times New Roman" w:hAnsi="Times New Roman" w:cs="Times New Roman"/>
          <w:sz w:val="28"/>
          <w:szCs w:val="28"/>
          <w:lang w:val="be-BY" w:eastAsia="ru-RU"/>
        </w:rPr>
        <w:t xml:space="preserve">”. </w:t>
      </w:r>
      <w:r w:rsidR="00E02C9D" w:rsidRPr="00251FB8">
        <w:rPr>
          <w:rFonts w:ascii="Times New Roman" w:eastAsia="Times New Roman" w:hAnsi="Times New Roman" w:cs="Times New Roman"/>
          <w:sz w:val="28"/>
          <w:szCs w:val="28"/>
          <w:lang w:val="be-BY" w:eastAsia="ru-RU"/>
        </w:rPr>
        <w:t xml:space="preserve">Так, </w:t>
      </w:r>
      <w:r w:rsidR="00C07ADA">
        <w:rPr>
          <w:rFonts w:ascii="Times New Roman" w:eastAsia="Times New Roman" w:hAnsi="Times New Roman" w:cs="Times New Roman"/>
          <w:sz w:val="28"/>
          <w:szCs w:val="28"/>
          <w:lang w:val="be-BY" w:eastAsia="ru-RU"/>
        </w:rPr>
        <w:t>у</w:t>
      </w:r>
      <w:r w:rsidR="00A44BB6" w:rsidRPr="00251FB8">
        <w:rPr>
          <w:rFonts w:ascii="Times New Roman" w:eastAsia="Times New Roman" w:hAnsi="Times New Roman" w:cs="Times New Roman"/>
          <w:sz w:val="28"/>
          <w:szCs w:val="28"/>
          <w:lang w:val="be-BY" w:eastAsia="ru-RU"/>
        </w:rPr>
        <w:t xml:space="preserve"> 1941 г.</w:t>
      </w:r>
      <w:r w:rsidR="00E040C0" w:rsidRPr="00251FB8">
        <w:rPr>
          <w:rFonts w:ascii="Times New Roman" w:eastAsia="Times New Roman" w:hAnsi="Times New Roman" w:cs="Times New Roman"/>
          <w:sz w:val="28"/>
          <w:szCs w:val="28"/>
          <w:lang w:val="be-BY" w:eastAsia="ru-RU"/>
        </w:rPr>
        <w:t xml:space="preserve"> была выдадзена</w:t>
      </w:r>
      <w:r w:rsidR="00A44BB6" w:rsidRPr="00251FB8">
        <w:rPr>
          <w:rFonts w:ascii="Times New Roman" w:eastAsia="Times New Roman" w:hAnsi="Times New Roman" w:cs="Times New Roman"/>
          <w:sz w:val="28"/>
          <w:szCs w:val="28"/>
          <w:lang w:val="be-BY" w:eastAsia="ru-RU"/>
        </w:rPr>
        <w:t xml:space="preserve"> </w:t>
      </w:r>
      <w:r w:rsidR="00A44BB6" w:rsidRPr="00251FB8">
        <w:rPr>
          <w:rFonts w:ascii="Times New Roman" w:eastAsia="Times New Roman" w:hAnsi="Times New Roman" w:cs="Times New Roman"/>
          <w:spacing w:val="-2"/>
          <w:sz w:val="28"/>
          <w:szCs w:val="28"/>
          <w:lang w:val="be-BY" w:eastAsia="ru-RU"/>
        </w:rPr>
        <w:t>брашура “</w:t>
      </w:r>
      <w:r w:rsidR="00A44BB6" w:rsidRPr="00251FB8">
        <w:rPr>
          <w:rFonts w:ascii="Times New Roman" w:eastAsia="Times New Roman" w:hAnsi="Times New Roman" w:cs="Times New Roman"/>
          <w:i/>
          <w:spacing w:val="-2"/>
          <w:sz w:val="28"/>
          <w:szCs w:val="28"/>
          <w:lang w:val="be-BY" w:eastAsia="ru-RU"/>
        </w:rPr>
        <w:t>Герой Советского Союза младший лейтенант В. Талалихин</w:t>
      </w:r>
      <w:r w:rsidR="00A44BB6" w:rsidRPr="00251FB8">
        <w:rPr>
          <w:rFonts w:ascii="Times New Roman" w:eastAsia="Times New Roman" w:hAnsi="Times New Roman" w:cs="Times New Roman"/>
          <w:spacing w:val="-2"/>
          <w:sz w:val="28"/>
          <w:szCs w:val="28"/>
          <w:lang w:val="be-BY" w:eastAsia="ru-RU"/>
        </w:rPr>
        <w:t>”</w:t>
      </w:r>
      <w:r w:rsidR="00A44BB6" w:rsidRPr="00251FB8">
        <w:rPr>
          <w:rFonts w:ascii="Times New Roman" w:eastAsia="Times New Roman" w:hAnsi="Times New Roman" w:cs="Times New Roman"/>
          <w:sz w:val="28"/>
          <w:szCs w:val="28"/>
          <w:lang w:val="be-BY" w:eastAsia="ru-RU"/>
        </w:rPr>
        <w:t xml:space="preserve">. </w:t>
      </w:r>
      <w:r w:rsidR="00D0429B" w:rsidRPr="00251FB8">
        <w:rPr>
          <w:rFonts w:ascii="Times New Roman" w:eastAsia="Times New Roman" w:hAnsi="Times New Roman" w:cs="Times New Roman"/>
          <w:sz w:val="28"/>
          <w:szCs w:val="28"/>
          <w:lang w:val="be-BY" w:eastAsia="ru-RU"/>
        </w:rPr>
        <w:t>Выданні</w:t>
      </w:r>
      <w:r w:rsidR="00A44BB6" w:rsidRPr="00251FB8">
        <w:rPr>
          <w:rFonts w:ascii="Times New Roman" w:eastAsia="Times New Roman" w:hAnsi="Times New Roman" w:cs="Times New Roman"/>
          <w:sz w:val="28"/>
          <w:szCs w:val="28"/>
          <w:lang w:val="be-BY" w:eastAsia="ru-RU"/>
        </w:rPr>
        <w:t xml:space="preserve"> ва</w:t>
      </w:r>
      <w:r w:rsidR="00D0429B" w:rsidRPr="00251FB8">
        <w:rPr>
          <w:rFonts w:ascii="Times New Roman" w:eastAsia="Times New Roman" w:hAnsi="Times New Roman" w:cs="Times New Roman"/>
          <w:sz w:val="28"/>
          <w:szCs w:val="28"/>
          <w:lang w:val="be-BY" w:eastAsia="ru-RU"/>
        </w:rPr>
        <w:t>енных гадоў</w:t>
      </w:r>
      <w:r w:rsidR="00A44BB6" w:rsidRPr="00251FB8">
        <w:rPr>
          <w:rFonts w:ascii="Times New Roman" w:eastAsia="Times New Roman" w:hAnsi="Times New Roman" w:cs="Times New Roman"/>
          <w:sz w:val="28"/>
          <w:szCs w:val="28"/>
          <w:lang w:val="be-BY" w:eastAsia="ru-RU"/>
        </w:rPr>
        <w:t xml:space="preserve"> мел</w:t>
      </w:r>
      <w:r w:rsidR="00D0429B" w:rsidRPr="00251FB8">
        <w:rPr>
          <w:rFonts w:ascii="Times New Roman" w:eastAsia="Times New Roman" w:hAnsi="Times New Roman" w:cs="Times New Roman"/>
          <w:sz w:val="28"/>
          <w:szCs w:val="28"/>
          <w:lang w:val="be-BY" w:eastAsia="ru-RU"/>
        </w:rPr>
        <w:t>і</w:t>
      </w:r>
      <w:r w:rsidR="00A44BB6" w:rsidRPr="00251FB8">
        <w:rPr>
          <w:rFonts w:ascii="Times New Roman" w:eastAsia="Times New Roman" w:hAnsi="Times New Roman" w:cs="Times New Roman"/>
          <w:sz w:val="28"/>
          <w:szCs w:val="28"/>
          <w:lang w:val="be-BY" w:eastAsia="ru-RU"/>
        </w:rPr>
        <w:t>, безумоўна, прапагандысцкі характар</w:t>
      </w:r>
      <w:r w:rsidR="00BB5172" w:rsidRPr="00251FB8">
        <w:rPr>
          <w:rFonts w:ascii="Times New Roman" w:eastAsia="Times New Roman" w:hAnsi="Times New Roman" w:cs="Times New Roman"/>
          <w:sz w:val="28"/>
          <w:szCs w:val="28"/>
          <w:lang w:val="be-BY" w:eastAsia="ru-RU"/>
        </w:rPr>
        <w:t>, што ў значнай ступені было выклікана неабходнасцю аператыўнага рэагавання на рэчаіснасць</w:t>
      </w:r>
      <w:r w:rsidR="00277583">
        <w:rPr>
          <w:rFonts w:ascii="Times New Roman" w:eastAsia="Times New Roman" w:hAnsi="Times New Roman" w:cs="Times New Roman"/>
          <w:sz w:val="28"/>
          <w:szCs w:val="28"/>
          <w:lang w:val="be-BY" w:eastAsia="ru-RU"/>
        </w:rPr>
        <w:t>, а </w:t>
      </w:r>
      <w:r w:rsidR="00A44BB6" w:rsidRPr="00251FB8">
        <w:rPr>
          <w:rFonts w:ascii="Times New Roman" w:eastAsia="Times New Roman" w:hAnsi="Times New Roman" w:cs="Times New Roman"/>
          <w:sz w:val="28"/>
          <w:szCs w:val="28"/>
          <w:lang w:val="be-BY" w:eastAsia="ru-RU"/>
        </w:rPr>
        <w:t>для аналітычнай дзейнасці патрэбны іншыя ўмовы.</w:t>
      </w:r>
      <w:r w:rsidR="00245BA0" w:rsidRPr="00251FB8">
        <w:rPr>
          <w:rFonts w:ascii="Times New Roman" w:eastAsia="Times New Roman" w:hAnsi="Times New Roman" w:cs="Times New Roman"/>
          <w:sz w:val="28"/>
          <w:szCs w:val="28"/>
          <w:lang w:val="be-BY" w:eastAsia="ru-RU"/>
        </w:rPr>
        <w:t xml:space="preserve"> Канкрэтныя прыклады мужнасці савец</w:t>
      </w:r>
      <w:r w:rsidR="00C37F6B">
        <w:rPr>
          <w:rFonts w:ascii="Times New Roman" w:eastAsia="Times New Roman" w:hAnsi="Times New Roman" w:cs="Times New Roman"/>
          <w:sz w:val="28"/>
          <w:szCs w:val="28"/>
          <w:lang w:val="be-BY" w:eastAsia="ru-RU"/>
        </w:rPr>
        <w:t>кіх воінаў змяшчаліся ў </w:t>
      </w:r>
      <w:r w:rsidR="00245BA0" w:rsidRPr="00251FB8">
        <w:rPr>
          <w:rFonts w:ascii="Times New Roman" w:eastAsia="Times New Roman" w:hAnsi="Times New Roman" w:cs="Times New Roman"/>
          <w:sz w:val="28"/>
          <w:szCs w:val="28"/>
          <w:lang w:val="be-BY" w:eastAsia="ru-RU"/>
        </w:rPr>
        <w:t>“</w:t>
      </w:r>
      <w:r w:rsidR="00245BA0" w:rsidRPr="00251FB8">
        <w:rPr>
          <w:rFonts w:ascii="Times New Roman" w:eastAsia="Times New Roman" w:hAnsi="Times New Roman" w:cs="Times New Roman"/>
          <w:i/>
          <w:sz w:val="28"/>
          <w:szCs w:val="28"/>
          <w:lang w:val="be-BY" w:eastAsia="ru-RU"/>
        </w:rPr>
        <w:t>Сообщениях Советского Информбюро</w:t>
      </w:r>
      <w:r w:rsidR="00245BA0" w:rsidRPr="00251FB8">
        <w:rPr>
          <w:rFonts w:ascii="Times New Roman" w:eastAsia="Times New Roman" w:hAnsi="Times New Roman" w:cs="Times New Roman"/>
          <w:sz w:val="28"/>
          <w:szCs w:val="28"/>
          <w:lang w:val="be-BY" w:eastAsia="ru-RU"/>
        </w:rPr>
        <w:t>”,</w:t>
      </w:r>
      <w:r w:rsidR="00C37F6B">
        <w:rPr>
          <w:rFonts w:ascii="Times New Roman" w:eastAsia="Times New Roman" w:hAnsi="Times New Roman" w:cs="Times New Roman"/>
          <w:sz w:val="28"/>
          <w:szCs w:val="28"/>
          <w:lang w:val="be-BY" w:eastAsia="ru-RU"/>
        </w:rPr>
        <w:t xml:space="preserve"> публікацыя якіх пачалася ўжо ў </w:t>
      </w:r>
      <w:r w:rsidR="00245BA0" w:rsidRPr="00251FB8">
        <w:rPr>
          <w:rFonts w:ascii="Times New Roman" w:eastAsia="Times New Roman" w:hAnsi="Times New Roman" w:cs="Times New Roman"/>
          <w:sz w:val="28"/>
          <w:szCs w:val="28"/>
          <w:lang w:val="be-BY" w:eastAsia="ru-RU"/>
        </w:rPr>
        <w:t xml:space="preserve">гады вайны. </w:t>
      </w:r>
    </w:p>
    <w:p w:rsidR="00A44BB6" w:rsidRPr="00251FB8" w:rsidRDefault="00245BA0"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Назапашванне ведаў</w:t>
      </w:r>
      <w:r w:rsidR="00C37F6B">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аб </w:t>
      </w:r>
      <w:r w:rsidRPr="00251FB8">
        <w:rPr>
          <w:rFonts w:ascii="Times New Roman" w:eastAsia="Times New Roman" w:hAnsi="Times New Roman" w:cs="Times New Roman"/>
          <w:spacing w:val="-2"/>
          <w:sz w:val="28"/>
          <w:szCs w:val="28"/>
          <w:lang w:val="be-BY" w:eastAsia="ru-RU"/>
        </w:rPr>
        <w:t xml:space="preserve">франтавых падзеях </w:t>
      </w:r>
      <w:r w:rsidR="00C37F6B">
        <w:rPr>
          <w:rFonts w:ascii="Times New Roman" w:eastAsia="Times New Roman" w:hAnsi="Times New Roman" w:cs="Times New Roman"/>
          <w:spacing w:val="-2"/>
          <w:sz w:val="28"/>
          <w:szCs w:val="28"/>
          <w:lang w:val="be-BY" w:eastAsia="ru-RU"/>
        </w:rPr>
        <w:t xml:space="preserve">у </w:t>
      </w:r>
      <w:r w:rsidRPr="00251FB8">
        <w:rPr>
          <w:rFonts w:ascii="Times New Roman" w:eastAsia="Times New Roman" w:hAnsi="Times New Roman" w:cs="Times New Roman"/>
          <w:spacing w:val="-2"/>
          <w:sz w:val="28"/>
          <w:szCs w:val="28"/>
          <w:lang w:val="be-BY" w:eastAsia="ru-RU"/>
        </w:rPr>
        <w:t>пасляваенныя</w:t>
      </w:r>
      <w:r w:rsidRPr="00251FB8">
        <w:rPr>
          <w:rFonts w:ascii="Times New Roman" w:eastAsia="Times New Roman" w:hAnsi="Times New Roman" w:cs="Times New Roman"/>
          <w:sz w:val="28"/>
          <w:szCs w:val="28"/>
          <w:lang w:val="be-BY" w:eastAsia="ru-RU"/>
        </w:rPr>
        <w:t xml:space="preserve"> дзесяцігоддзі адбывалася ў асноўным па наступных накірунках: выданне новых кніг аб найбольш вядомых воінах, выяўленне новых прыкладаў мужнасці на франтах вайны і апублікаванне сведчанняў пра іх у друку, выданне зборнікаў артыкулаў і матэрыялаў, прыс</w:t>
      </w:r>
      <w:r w:rsidR="00C37F6B">
        <w:rPr>
          <w:rFonts w:ascii="Times New Roman" w:eastAsia="Times New Roman" w:hAnsi="Times New Roman" w:cs="Times New Roman"/>
          <w:sz w:val="28"/>
          <w:szCs w:val="28"/>
          <w:lang w:val="be-BY" w:eastAsia="ru-RU"/>
        </w:rPr>
        <w:t>в</w:t>
      </w:r>
      <w:r w:rsidRPr="00251FB8">
        <w:rPr>
          <w:rFonts w:ascii="Times New Roman" w:eastAsia="Times New Roman" w:hAnsi="Times New Roman" w:cs="Times New Roman"/>
          <w:sz w:val="28"/>
          <w:szCs w:val="28"/>
          <w:lang w:val="be-BY" w:eastAsia="ru-RU"/>
        </w:rPr>
        <w:t xml:space="preserve">ечаных тэме ваеннага </w:t>
      </w:r>
      <w:r w:rsidRPr="00251FB8">
        <w:rPr>
          <w:rFonts w:ascii="Times New Roman" w:eastAsia="Times New Roman" w:hAnsi="Times New Roman" w:cs="Times New Roman"/>
          <w:sz w:val="28"/>
          <w:szCs w:val="28"/>
          <w:lang w:val="be-BY" w:eastAsia="ru-RU"/>
        </w:rPr>
        <w:lastRenderedPageBreak/>
        <w:t>гераізм</w:t>
      </w:r>
      <w:r w:rsidR="00C37F6B">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w:t>
      </w:r>
      <w:r w:rsidR="00A44BB6" w:rsidRPr="00251FB8">
        <w:rPr>
          <w:rFonts w:ascii="Times New Roman" w:eastAsia="Times New Roman" w:hAnsi="Times New Roman" w:cs="Times New Roman"/>
          <w:sz w:val="28"/>
          <w:szCs w:val="28"/>
          <w:lang w:val="be-BY" w:eastAsia="ru-RU"/>
        </w:rPr>
        <w:t>У канцы 1950-х – пачатку 1960-х гг. упершыню ў савецкай гістарыяграфіі з’явіліся працы, у якіх пу</w:t>
      </w:r>
      <w:r w:rsidR="00277583">
        <w:rPr>
          <w:rFonts w:ascii="Times New Roman" w:eastAsia="Times New Roman" w:hAnsi="Times New Roman" w:cs="Times New Roman"/>
          <w:sz w:val="28"/>
          <w:szCs w:val="28"/>
          <w:lang w:val="be-BY" w:eastAsia="ru-RU"/>
        </w:rPr>
        <w:t>блікаваліся лісты і ўспаміны аб </w:t>
      </w:r>
      <w:r w:rsidR="00A44BB6" w:rsidRPr="00251FB8">
        <w:rPr>
          <w:rFonts w:ascii="Times New Roman" w:eastAsia="Times New Roman" w:hAnsi="Times New Roman" w:cs="Times New Roman"/>
          <w:sz w:val="28"/>
          <w:szCs w:val="28"/>
          <w:lang w:val="be-BY" w:eastAsia="ru-RU"/>
        </w:rPr>
        <w:t>подзвігах загінуўшых герояў. Адметнае месца сярод такіх выданняў займае кніга “</w:t>
      </w:r>
      <w:r w:rsidR="00A44BB6" w:rsidRPr="00251FB8">
        <w:rPr>
          <w:rFonts w:ascii="Times New Roman" w:eastAsia="Times New Roman" w:hAnsi="Times New Roman" w:cs="Times New Roman"/>
          <w:i/>
          <w:sz w:val="28"/>
          <w:szCs w:val="28"/>
          <w:lang w:eastAsia="ru-RU"/>
        </w:rPr>
        <w:t>Говорят погибшие герои</w:t>
      </w:r>
      <w:r w:rsidR="00A44BB6" w:rsidRPr="00251FB8">
        <w:rPr>
          <w:rFonts w:ascii="Times New Roman" w:eastAsia="Times New Roman" w:hAnsi="Times New Roman" w:cs="Times New Roman"/>
          <w:sz w:val="28"/>
          <w:szCs w:val="28"/>
          <w:lang w:val="be-BY" w:eastAsia="ru-RU"/>
        </w:rPr>
        <w:t>”, якая дала назву цэлай серыі. Складальнікі зборніка правялі карпатлівую работу па пошуку, выяўленні, сістэматызацыі і абагульненні разнастайнага дакументальнага матэрыялу: лістоў, запісак, дзённікаў, запісаў на сц</w:t>
      </w:r>
      <w:r w:rsidR="00277583">
        <w:rPr>
          <w:rFonts w:ascii="Times New Roman" w:eastAsia="Times New Roman" w:hAnsi="Times New Roman" w:cs="Times New Roman"/>
          <w:sz w:val="28"/>
          <w:szCs w:val="28"/>
          <w:lang w:val="be-BY" w:eastAsia="ru-RU"/>
        </w:rPr>
        <w:t>енах турмаў, лагерных баракаў і </w:t>
      </w:r>
      <w:r w:rsidR="00A44BB6" w:rsidRPr="00251FB8">
        <w:rPr>
          <w:rFonts w:ascii="Times New Roman" w:eastAsia="Times New Roman" w:hAnsi="Times New Roman" w:cs="Times New Roman"/>
          <w:sz w:val="28"/>
          <w:szCs w:val="28"/>
          <w:lang w:val="be-BY" w:eastAsia="ru-RU"/>
        </w:rPr>
        <w:t>інш. Публікацыя першых кніг серыі дала штуршок для пошук</w:t>
      </w:r>
      <w:r w:rsidR="00C37F6B">
        <w:rPr>
          <w:rFonts w:ascii="Times New Roman" w:eastAsia="Times New Roman" w:hAnsi="Times New Roman" w:cs="Times New Roman"/>
          <w:sz w:val="28"/>
          <w:szCs w:val="28"/>
          <w:lang w:val="be-BY" w:eastAsia="ru-RU"/>
        </w:rPr>
        <w:t>у</w:t>
      </w:r>
      <w:r w:rsidR="00277583">
        <w:rPr>
          <w:rFonts w:ascii="Times New Roman" w:eastAsia="Times New Roman" w:hAnsi="Times New Roman" w:cs="Times New Roman"/>
          <w:sz w:val="28"/>
          <w:szCs w:val="28"/>
          <w:lang w:val="be-BY" w:eastAsia="ru-RU"/>
        </w:rPr>
        <w:t xml:space="preserve"> і </w:t>
      </w:r>
      <w:r w:rsidR="00A44BB6" w:rsidRPr="00251FB8">
        <w:rPr>
          <w:rFonts w:ascii="Times New Roman" w:eastAsia="Times New Roman" w:hAnsi="Times New Roman" w:cs="Times New Roman"/>
          <w:sz w:val="28"/>
          <w:szCs w:val="28"/>
          <w:lang w:val="be-BY" w:eastAsia="ru-RU"/>
        </w:rPr>
        <w:t>выяўлення новых імён, фактаў. Вынікам намаганняў навукоўцаў, ветэранаў, грамадскасці было з’яўленне новых тамоў серыі. Усяго кніга “</w:t>
      </w:r>
      <w:r w:rsidR="00A44BB6" w:rsidRPr="00251FB8">
        <w:rPr>
          <w:rFonts w:ascii="Times New Roman" w:eastAsia="Times New Roman" w:hAnsi="Times New Roman" w:cs="Times New Roman"/>
          <w:i/>
          <w:sz w:val="28"/>
          <w:szCs w:val="28"/>
          <w:lang w:val="be-BY" w:eastAsia="ru-RU"/>
        </w:rPr>
        <w:t>Говорят погибшие герои</w:t>
      </w:r>
      <w:r w:rsidR="00A44BB6" w:rsidRPr="00251FB8">
        <w:rPr>
          <w:rFonts w:ascii="Times New Roman" w:eastAsia="Times New Roman" w:hAnsi="Times New Roman" w:cs="Times New Roman"/>
          <w:sz w:val="28"/>
          <w:szCs w:val="28"/>
          <w:lang w:val="be-BY" w:eastAsia="ru-RU"/>
        </w:rPr>
        <w:t xml:space="preserve">” вытрымала </w:t>
      </w:r>
      <w:r w:rsidR="006E3C6A">
        <w:rPr>
          <w:rFonts w:ascii="Times New Roman" w:eastAsia="Times New Roman" w:hAnsi="Times New Roman" w:cs="Times New Roman"/>
          <w:sz w:val="28"/>
          <w:szCs w:val="28"/>
          <w:lang w:val="be-BY" w:eastAsia="ru-RU"/>
        </w:rPr>
        <w:t xml:space="preserve">некалькі </w:t>
      </w:r>
      <w:r w:rsidR="00A44BB6" w:rsidRPr="00251FB8">
        <w:rPr>
          <w:rFonts w:ascii="Times New Roman" w:eastAsia="Times New Roman" w:hAnsi="Times New Roman" w:cs="Times New Roman"/>
          <w:sz w:val="28"/>
          <w:szCs w:val="28"/>
          <w:lang w:val="be-BY" w:eastAsia="ru-RU"/>
        </w:rPr>
        <w:t>выданняў. Некаторыя напісаныя перад атакай лісты франтавікоў (выяўленыя ў фондах Цэнтральнага музея Узброеных Сіл СССР, Беларускага дзяржаўнага музея гісторыі Вялікай Айчыннай вайны) былі змешчаны на старонках часопіса “Коммунист Белоруссии”. Істотным дапаўненнем пісьмовых крыніц з’яўляюцца фотадакументы, плакаты, фотаальбомы, альбомы-выстаўкі, прысвечаныя вядомым ураджэнцам Беларусі. За пасляваенны перыяд выдадзена вялікая колькасць такіх крыніц.</w:t>
      </w:r>
    </w:p>
    <w:p w:rsidR="001C410D" w:rsidRPr="00251FB8" w:rsidRDefault="001C410D"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Ратныя подзвігі беларусаў у гады Вялікай Айчыннай вайны знайшлі адлюстраванне на старонах падрых</w:t>
      </w:r>
      <w:r w:rsidR="00C37F6B">
        <w:rPr>
          <w:rFonts w:ascii="Times New Roman" w:eastAsia="Times New Roman" w:hAnsi="Times New Roman" w:cs="Times New Roman"/>
          <w:sz w:val="28"/>
          <w:szCs w:val="28"/>
          <w:lang w:val="be-BY" w:eastAsia="ru-RU"/>
        </w:rPr>
        <w:t>т</w:t>
      </w:r>
      <w:r w:rsidRPr="00251FB8">
        <w:rPr>
          <w:rFonts w:ascii="Times New Roman" w:eastAsia="Times New Roman" w:hAnsi="Times New Roman" w:cs="Times New Roman"/>
          <w:sz w:val="28"/>
          <w:szCs w:val="28"/>
          <w:lang w:val="be-BY" w:eastAsia="ru-RU"/>
        </w:rPr>
        <w:t>аваных</w:t>
      </w:r>
      <w:r w:rsidR="00EF3D1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айчыннымі навукоўцамі</w:t>
      </w:r>
      <w:r w:rsidR="00EF3D1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работ абагульняльнага характару 5-томнай “</w:t>
      </w:r>
      <w:r w:rsidRPr="00251FB8">
        <w:rPr>
          <w:rFonts w:ascii="Times New Roman" w:eastAsia="Times New Roman" w:hAnsi="Times New Roman" w:cs="Times New Roman"/>
          <w:i/>
          <w:sz w:val="28"/>
          <w:szCs w:val="28"/>
          <w:lang w:val="be-BY" w:eastAsia="ru-RU"/>
        </w:rPr>
        <w:t xml:space="preserve">Гісторыі </w:t>
      </w:r>
      <w:r w:rsidRPr="00251FB8">
        <w:rPr>
          <w:rFonts w:ascii="Times New Roman" w:eastAsia="Times New Roman" w:hAnsi="Times New Roman" w:cs="Times New Roman"/>
          <w:i/>
          <w:spacing w:val="-4"/>
          <w:sz w:val="28"/>
          <w:szCs w:val="28"/>
          <w:lang w:val="be-BY" w:eastAsia="ru-RU"/>
        </w:rPr>
        <w:t>Беларускай ССР</w:t>
      </w:r>
      <w:r w:rsidRPr="00251FB8">
        <w:rPr>
          <w:rFonts w:ascii="Times New Roman" w:eastAsia="Times New Roman" w:hAnsi="Times New Roman" w:cs="Times New Roman"/>
          <w:spacing w:val="-4"/>
          <w:sz w:val="28"/>
          <w:szCs w:val="28"/>
          <w:lang w:val="be-BY" w:eastAsia="ru-RU"/>
        </w:rPr>
        <w:t>”, “</w:t>
      </w:r>
      <w:r w:rsidRPr="00251FB8">
        <w:rPr>
          <w:rFonts w:ascii="Times New Roman" w:eastAsia="Times New Roman" w:hAnsi="Times New Roman" w:cs="Times New Roman"/>
          <w:i/>
          <w:spacing w:val="-4"/>
          <w:sz w:val="28"/>
          <w:szCs w:val="28"/>
          <w:lang w:val="be-BY" w:eastAsia="ru-RU"/>
        </w:rPr>
        <w:t>Очерков истории Коммунистической партии Белоруссии</w:t>
      </w:r>
      <w:r w:rsidRPr="00251FB8">
        <w:rPr>
          <w:rFonts w:ascii="Times New Roman" w:eastAsia="Times New Roman" w:hAnsi="Times New Roman" w:cs="Times New Roman"/>
          <w:spacing w:val="-4"/>
          <w:sz w:val="28"/>
          <w:szCs w:val="28"/>
          <w:lang w:val="be-BY" w:eastAsia="ru-RU"/>
        </w:rPr>
        <w:t>”</w:t>
      </w:r>
      <w:r w:rsidRPr="00251FB8">
        <w:rPr>
          <w:rFonts w:ascii="Times New Roman" w:eastAsia="Times New Roman" w:hAnsi="Times New Roman" w:cs="Times New Roman"/>
          <w:sz w:val="28"/>
          <w:szCs w:val="28"/>
          <w:lang w:val="be-BY" w:eastAsia="ru-RU"/>
        </w:rPr>
        <w:t>, трохтомніка “</w:t>
      </w:r>
      <w:r w:rsidRPr="00251FB8">
        <w:rPr>
          <w:rFonts w:ascii="Times New Roman" w:eastAsia="Times New Roman" w:hAnsi="Times New Roman" w:cs="Times New Roman"/>
          <w:i/>
          <w:sz w:val="28"/>
          <w:szCs w:val="28"/>
          <w:lang w:val="be-BY" w:eastAsia="ru-RU"/>
        </w:rPr>
        <w:t>Всенародная борьба в Белоруссии против немецко-фашистских захватчиков в годы Великой Отечественной войны</w:t>
      </w:r>
      <w:r w:rsidRPr="00251FB8">
        <w:rPr>
          <w:rFonts w:ascii="Times New Roman" w:eastAsia="Times New Roman" w:hAnsi="Times New Roman" w:cs="Times New Roman"/>
          <w:sz w:val="28"/>
          <w:szCs w:val="28"/>
          <w:lang w:val="be-BY" w:eastAsia="ru-RU"/>
        </w:rPr>
        <w:t>”. Напрыклад, у адным з раздзелаў чацвёртага тома “</w:t>
      </w:r>
      <w:r w:rsidRPr="00251FB8">
        <w:rPr>
          <w:rFonts w:ascii="Times New Roman" w:eastAsia="Times New Roman" w:hAnsi="Times New Roman" w:cs="Times New Roman"/>
          <w:i/>
          <w:sz w:val="28"/>
          <w:szCs w:val="28"/>
          <w:lang w:val="be-BY" w:eastAsia="ru-RU"/>
        </w:rPr>
        <w:t>Гісторыі Беларускай ССР</w:t>
      </w:r>
      <w:r w:rsidRPr="00251FB8">
        <w:rPr>
          <w:rFonts w:ascii="Times New Roman" w:eastAsia="Times New Roman" w:hAnsi="Times New Roman" w:cs="Times New Roman"/>
          <w:sz w:val="28"/>
          <w:szCs w:val="28"/>
          <w:lang w:val="be-BY" w:eastAsia="ru-RU"/>
        </w:rPr>
        <w:t>” сабраны звесткі пра найбольш знакамітых франтавікоў-беларусаў.</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Пра баявыя дзеянні на франтах Вялікай Айчыннай вайны распавядаюць і выданні па гісторыі ваенных акруг, франтоў, родаў войск </w:t>
      </w:r>
      <w:r w:rsidR="00E02C9D" w:rsidRPr="00251FB8">
        <w:rPr>
          <w:rFonts w:ascii="Times New Roman" w:eastAsia="Times New Roman" w:hAnsi="Times New Roman" w:cs="Times New Roman"/>
          <w:sz w:val="28"/>
          <w:szCs w:val="28"/>
          <w:lang w:val="be-BY" w:eastAsia="ru-RU"/>
        </w:rPr>
        <w:t>“</w:t>
      </w:r>
      <w:r w:rsidR="00E02C9D" w:rsidRPr="00251FB8">
        <w:rPr>
          <w:rFonts w:ascii="Times New Roman" w:eastAsia="Times New Roman" w:hAnsi="Times New Roman" w:cs="Times New Roman"/>
          <w:i/>
          <w:sz w:val="28"/>
          <w:szCs w:val="28"/>
          <w:lang w:val="be-BY" w:eastAsia="ru-RU"/>
        </w:rPr>
        <w:t>Краснознамённый Белорусский военный округ</w:t>
      </w:r>
      <w:r w:rsidR="00E02C9D" w:rsidRPr="00251FB8">
        <w:rPr>
          <w:rFonts w:ascii="Times New Roman" w:eastAsia="Times New Roman" w:hAnsi="Times New Roman" w:cs="Times New Roman"/>
          <w:sz w:val="28"/>
          <w:szCs w:val="28"/>
          <w:lang w:val="be-BY" w:eastAsia="ru-RU"/>
        </w:rPr>
        <w:t>”, “</w:t>
      </w:r>
      <w:r w:rsidR="008C5C3A">
        <w:rPr>
          <w:rFonts w:ascii="Times New Roman" w:eastAsia="Times New Roman" w:hAnsi="Times New Roman" w:cs="Times New Roman"/>
          <w:i/>
          <w:sz w:val="28"/>
          <w:szCs w:val="28"/>
          <w:lang w:val="be-BY" w:eastAsia="ru-RU"/>
        </w:rPr>
        <w:t>Пограничные войска в </w:t>
      </w:r>
      <w:r w:rsidR="00E02C9D" w:rsidRPr="00251FB8">
        <w:rPr>
          <w:rFonts w:ascii="Times New Roman" w:eastAsia="Times New Roman" w:hAnsi="Times New Roman" w:cs="Times New Roman"/>
          <w:i/>
          <w:sz w:val="28"/>
          <w:szCs w:val="28"/>
          <w:lang w:val="be-BY" w:eastAsia="ru-RU"/>
        </w:rPr>
        <w:t>годы Великой Отечественной войны : сб. док.и материалов</w:t>
      </w:r>
      <w:r w:rsidR="00E02C9D"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дзе маюцца спецыяльныя раздзелы, прысвечаныя перыяду Вялікай Айчыннай вайны. Пры асвятленні ход</w:t>
      </w:r>
      <w:r w:rsidR="00C37F6B">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баявых дзеянняў, у якіх прымалі ўдзел пэўныя ваенныя структуры, даюцца апісан</w:t>
      </w:r>
      <w:r w:rsidR="008C5C3A">
        <w:rPr>
          <w:rFonts w:ascii="Times New Roman" w:eastAsia="Times New Roman" w:hAnsi="Times New Roman" w:cs="Times New Roman"/>
          <w:sz w:val="28"/>
          <w:szCs w:val="28"/>
          <w:lang w:val="be-BY" w:eastAsia="ru-RU"/>
        </w:rPr>
        <w:t>ні подзвігаў салдат, афіцэраў і </w:t>
      </w:r>
      <w:r w:rsidRPr="00251FB8">
        <w:rPr>
          <w:rFonts w:ascii="Times New Roman" w:eastAsia="Times New Roman" w:hAnsi="Times New Roman" w:cs="Times New Roman"/>
          <w:sz w:val="28"/>
          <w:szCs w:val="28"/>
          <w:lang w:val="be-BY" w:eastAsia="ru-RU"/>
        </w:rPr>
        <w:t>генералаў.</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Шэраг прац, разнастайных па форме і змесце, былі прысвечаны непасрэдна гераізму савецкіх воінаў. У цэнтры ўвагі дадзеных выданняў знаходзяцца біяграфіі, подзвігі, здзейсненыя на франтах Вялікай Айчыннай вайны. Адной з найбольш масавых і распаўсюджаных з’яўляецца літаратура пра беларусаў – Герояў Савецкага Саюза.</w:t>
      </w:r>
      <w:r w:rsidR="005B4049"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 </w:t>
      </w:r>
      <w:r w:rsidR="00E02C9D" w:rsidRPr="00251FB8">
        <w:rPr>
          <w:rFonts w:ascii="Times New Roman" w:eastAsia="Times New Roman" w:hAnsi="Times New Roman" w:cs="Times New Roman"/>
          <w:sz w:val="28"/>
          <w:szCs w:val="28"/>
          <w:lang w:val="be-BY" w:eastAsia="ru-RU"/>
        </w:rPr>
        <w:t xml:space="preserve">Ганаровае званне Герой Савецкага Саюза з’яўлялася </w:t>
      </w:r>
      <w:r w:rsidR="008C5C3A">
        <w:rPr>
          <w:rFonts w:ascii="Times New Roman" w:eastAsia="Times New Roman" w:hAnsi="Times New Roman" w:cs="Times New Roman"/>
          <w:sz w:val="28"/>
          <w:szCs w:val="28"/>
          <w:lang w:val="be-BY" w:eastAsia="ru-RU"/>
        </w:rPr>
        <w:t>найвышэйшай ступенню адзнакі за </w:t>
      </w:r>
      <w:r w:rsidR="00E02C9D" w:rsidRPr="00251FB8">
        <w:rPr>
          <w:rFonts w:ascii="Times New Roman" w:eastAsia="Times New Roman" w:hAnsi="Times New Roman" w:cs="Times New Roman"/>
          <w:sz w:val="28"/>
          <w:szCs w:val="28"/>
          <w:lang w:val="be-BY" w:eastAsia="ru-RU"/>
        </w:rPr>
        <w:t xml:space="preserve">асабістыя ці калектыўныя заслугі перад дзяржавай, звязаныя </w:t>
      </w:r>
      <w:r w:rsidR="00E02C9D" w:rsidRPr="00251FB8">
        <w:rPr>
          <w:rFonts w:ascii="Times New Roman" w:eastAsia="Times New Roman" w:hAnsi="Times New Roman" w:cs="Times New Roman"/>
          <w:sz w:val="28"/>
          <w:szCs w:val="28"/>
          <w:lang w:val="be-BY" w:eastAsia="ru-RU"/>
        </w:rPr>
        <w:lastRenderedPageBreak/>
        <w:t>са</w:t>
      </w:r>
      <w:r w:rsidR="008C5C3A">
        <w:rPr>
          <w:rFonts w:ascii="Times New Roman" w:eastAsia="Times New Roman" w:hAnsi="Times New Roman" w:cs="Times New Roman"/>
          <w:sz w:val="28"/>
          <w:szCs w:val="28"/>
          <w:lang w:val="be-BY" w:eastAsia="ru-RU"/>
        </w:rPr>
        <w:t> </w:t>
      </w:r>
      <w:r w:rsidR="00E02C9D" w:rsidRPr="00251FB8">
        <w:rPr>
          <w:rFonts w:ascii="Times New Roman" w:eastAsia="Times New Roman" w:hAnsi="Times New Roman" w:cs="Times New Roman"/>
          <w:sz w:val="28"/>
          <w:szCs w:val="28"/>
          <w:lang w:val="be-BY" w:eastAsia="ru-RU"/>
        </w:rPr>
        <w:t>здзяйсненнямі гераічнага подзвігу. Усяго дадзенае званне было прысвоена 475 беларусам і ўра</w:t>
      </w:r>
      <w:r w:rsidR="0021030C" w:rsidRPr="00251FB8">
        <w:rPr>
          <w:rFonts w:ascii="Times New Roman" w:eastAsia="Times New Roman" w:hAnsi="Times New Roman" w:cs="Times New Roman"/>
          <w:sz w:val="28"/>
          <w:szCs w:val="28"/>
          <w:lang w:val="be-BY" w:eastAsia="ru-RU"/>
        </w:rPr>
        <w:t>д</w:t>
      </w:r>
      <w:r w:rsidR="00E02C9D" w:rsidRPr="00251FB8">
        <w:rPr>
          <w:rFonts w:ascii="Times New Roman" w:eastAsia="Times New Roman" w:hAnsi="Times New Roman" w:cs="Times New Roman"/>
          <w:sz w:val="28"/>
          <w:szCs w:val="28"/>
          <w:lang w:val="be-BY" w:eastAsia="ru-RU"/>
        </w:rPr>
        <w:t>жэнцам Беларусі. Таму апраўданай бачыцца акцэнтацыя на апісанне подзвігаў менавіта такіх людзей.</w:t>
      </w:r>
      <w:r w:rsidR="005B4049" w:rsidRPr="00251FB8">
        <w:rPr>
          <w:rFonts w:ascii="Times New Roman" w:eastAsia="Times New Roman" w:hAnsi="Times New Roman" w:cs="Times New Roman"/>
          <w:sz w:val="28"/>
          <w:szCs w:val="28"/>
          <w:lang w:val="be-BY" w:eastAsia="ru-RU"/>
        </w:rPr>
        <w:t xml:space="preserve"> </w:t>
      </w:r>
      <w:r w:rsidR="008C5C3A">
        <w:rPr>
          <w:rFonts w:ascii="Times New Roman" w:eastAsia="Times New Roman" w:hAnsi="Times New Roman" w:cs="Times New Roman"/>
          <w:sz w:val="28"/>
          <w:szCs w:val="28"/>
          <w:lang w:val="be-BY" w:eastAsia="ru-RU"/>
        </w:rPr>
        <w:t>Як </w:t>
      </w:r>
      <w:r w:rsidRPr="00251FB8">
        <w:rPr>
          <w:rFonts w:ascii="Times New Roman" w:eastAsia="Times New Roman" w:hAnsi="Times New Roman" w:cs="Times New Roman"/>
          <w:sz w:val="28"/>
          <w:szCs w:val="28"/>
          <w:lang w:val="be-BY" w:eastAsia="ru-RU"/>
        </w:rPr>
        <w:t>правіла, гэта творы малой формы: артыкулы, нарысы, апавяданні, – прысвечаныя аднаму чалавеку</w:t>
      </w:r>
      <w:r w:rsidR="00E02C9D" w:rsidRPr="00251FB8">
        <w:rPr>
          <w:rFonts w:ascii="Times New Roman" w:eastAsia="Times New Roman" w:hAnsi="Times New Roman" w:cs="Times New Roman"/>
          <w:sz w:val="28"/>
          <w:szCs w:val="28"/>
          <w:lang w:val="be-BY" w:eastAsia="ru-RU"/>
        </w:rPr>
        <w:t>. Прыкладам такой літаратуры з’яўля</w:t>
      </w:r>
      <w:r w:rsidR="005E33A7" w:rsidRPr="00251FB8">
        <w:rPr>
          <w:rFonts w:ascii="Times New Roman" w:eastAsia="Times New Roman" w:hAnsi="Times New Roman" w:cs="Times New Roman"/>
          <w:sz w:val="28"/>
          <w:szCs w:val="28"/>
          <w:lang w:val="be-BY" w:eastAsia="ru-RU"/>
        </w:rPr>
        <w:t>ю</w:t>
      </w:r>
      <w:r w:rsidR="00E02C9D" w:rsidRPr="00251FB8">
        <w:rPr>
          <w:rFonts w:ascii="Times New Roman" w:eastAsia="Times New Roman" w:hAnsi="Times New Roman" w:cs="Times New Roman"/>
          <w:sz w:val="28"/>
          <w:szCs w:val="28"/>
          <w:lang w:val="be-BY" w:eastAsia="ru-RU"/>
        </w:rPr>
        <w:t>цца  брашур</w:t>
      </w:r>
      <w:r w:rsidR="005E33A7" w:rsidRPr="00251FB8">
        <w:rPr>
          <w:rFonts w:ascii="Times New Roman" w:eastAsia="Times New Roman" w:hAnsi="Times New Roman" w:cs="Times New Roman"/>
          <w:sz w:val="28"/>
          <w:szCs w:val="28"/>
          <w:lang w:val="be-BY" w:eastAsia="ru-RU"/>
        </w:rPr>
        <w:t>ы расійскай даследчыцы</w:t>
      </w:r>
      <w:r w:rsidR="00EF3D1C" w:rsidRPr="00251FB8">
        <w:rPr>
          <w:rFonts w:ascii="Times New Roman" w:eastAsia="Times New Roman" w:hAnsi="Times New Roman" w:cs="Times New Roman"/>
          <w:sz w:val="28"/>
          <w:szCs w:val="28"/>
          <w:lang w:val="be-BY" w:eastAsia="ru-RU"/>
        </w:rPr>
        <w:t xml:space="preserve"> </w:t>
      </w:r>
      <w:r w:rsidR="00E02C9D" w:rsidRPr="00251FB8">
        <w:rPr>
          <w:rFonts w:ascii="Times New Roman" w:eastAsia="Times New Roman" w:hAnsi="Times New Roman" w:cs="Times New Roman"/>
          <w:b/>
          <w:sz w:val="28"/>
          <w:szCs w:val="28"/>
          <w:lang w:val="be-BY" w:eastAsia="ru-RU"/>
        </w:rPr>
        <w:t>В.</w:t>
      </w:r>
      <w:r w:rsidR="00C37F6B">
        <w:rPr>
          <w:rFonts w:ascii="Times New Roman" w:eastAsia="Times New Roman" w:hAnsi="Times New Roman" w:cs="Times New Roman"/>
          <w:b/>
          <w:sz w:val="28"/>
          <w:szCs w:val="28"/>
          <w:lang w:val="be-BY" w:eastAsia="ru-RU"/>
        </w:rPr>
        <w:t> </w:t>
      </w:r>
      <w:r w:rsidR="00E02C9D" w:rsidRPr="00251FB8">
        <w:rPr>
          <w:rFonts w:ascii="Times New Roman" w:eastAsia="Times New Roman" w:hAnsi="Times New Roman" w:cs="Times New Roman"/>
          <w:b/>
          <w:sz w:val="28"/>
          <w:szCs w:val="28"/>
          <w:lang w:val="be-BY" w:eastAsia="ru-RU"/>
        </w:rPr>
        <w:t>Ц. Івановай</w:t>
      </w:r>
      <w:r w:rsidR="00E02C9D" w:rsidRPr="00251FB8">
        <w:rPr>
          <w:rFonts w:ascii="Times New Roman" w:eastAsia="Times New Roman" w:hAnsi="Times New Roman" w:cs="Times New Roman"/>
          <w:sz w:val="28"/>
          <w:szCs w:val="28"/>
          <w:lang w:val="be-BY" w:eastAsia="ru-RU"/>
        </w:rPr>
        <w:t xml:space="preserve"> “</w:t>
      </w:r>
      <w:r w:rsidR="00E02C9D" w:rsidRPr="00251FB8">
        <w:rPr>
          <w:rFonts w:ascii="Times New Roman" w:eastAsia="Times New Roman" w:hAnsi="Times New Roman" w:cs="Times New Roman"/>
          <w:i/>
          <w:sz w:val="28"/>
          <w:szCs w:val="28"/>
          <w:lang w:val="be-BY" w:eastAsia="ru-RU"/>
        </w:rPr>
        <w:t>Дважды Герой Советского Союза генерал армии Иван Данилович Черняховский</w:t>
      </w:r>
      <w:r w:rsidR="00E02C9D" w:rsidRPr="00251FB8">
        <w:rPr>
          <w:rFonts w:ascii="Times New Roman" w:eastAsia="Times New Roman" w:hAnsi="Times New Roman" w:cs="Times New Roman"/>
          <w:sz w:val="28"/>
          <w:szCs w:val="28"/>
          <w:lang w:val="be-BY" w:eastAsia="ru-RU"/>
        </w:rPr>
        <w:t>”</w:t>
      </w:r>
      <w:r w:rsidR="008C5C3A">
        <w:rPr>
          <w:rFonts w:ascii="Times New Roman" w:eastAsia="Times New Roman" w:hAnsi="Times New Roman" w:cs="Times New Roman"/>
          <w:sz w:val="28"/>
          <w:szCs w:val="28"/>
          <w:lang w:val="be-BY" w:eastAsia="ru-RU"/>
        </w:rPr>
        <w:t xml:space="preserve"> і </w:t>
      </w:r>
      <w:r w:rsidR="005E33A7" w:rsidRPr="00251FB8">
        <w:rPr>
          <w:rFonts w:ascii="Times New Roman" w:eastAsia="Times New Roman" w:hAnsi="Times New Roman" w:cs="Times New Roman"/>
          <w:sz w:val="28"/>
          <w:szCs w:val="28"/>
          <w:lang w:val="be-BY" w:eastAsia="ru-RU"/>
        </w:rPr>
        <w:t xml:space="preserve">беларускага даследчыка </w:t>
      </w:r>
      <w:r w:rsidR="005E33A7" w:rsidRPr="00251FB8">
        <w:rPr>
          <w:rFonts w:ascii="Times New Roman" w:eastAsia="Times New Roman" w:hAnsi="Times New Roman" w:cs="Times New Roman"/>
          <w:b/>
          <w:sz w:val="28"/>
          <w:szCs w:val="28"/>
          <w:lang w:val="be-BY" w:eastAsia="ru-RU"/>
        </w:rPr>
        <w:t>В.</w:t>
      </w:r>
      <w:r w:rsidR="00C37F6B">
        <w:rPr>
          <w:rFonts w:ascii="Times New Roman" w:eastAsia="Times New Roman" w:hAnsi="Times New Roman" w:cs="Times New Roman"/>
          <w:b/>
          <w:sz w:val="28"/>
          <w:szCs w:val="28"/>
          <w:lang w:val="be-BY" w:eastAsia="ru-RU"/>
        </w:rPr>
        <w:t> </w:t>
      </w:r>
      <w:r w:rsidR="005E33A7" w:rsidRPr="00251FB8">
        <w:rPr>
          <w:rFonts w:ascii="Times New Roman" w:eastAsia="Times New Roman" w:hAnsi="Times New Roman" w:cs="Times New Roman"/>
          <w:b/>
          <w:sz w:val="28"/>
          <w:szCs w:val="28"/>
          <w:lang w:val="be-BY" w:eastAsia="ru-RU"/>
        </w:rPr>
        <w:t>М. Шымука</w:t>
      </w:r>
      <w:r w:rsidR="00E02C9D" w:rsidRPr="00251FB8">
        <w:rPr>
          <w:rFonts w:ascii="Times New Roman" w:eastAsia="Times New Roman" w:hAnsi="Times New Roman" w:cs="Times New Roman"/>
          <w:sz w:val="28"/>
          <w:szCs w:val="28"/>
          <w:lang w:val="be-BY" w:eastAsia="ru-RU"/>
        </w:rPr>
        <w:t xml:space="preserve"> “</w:t>
      </w:r>
      <w:r w:rsidR="00E02C9D" w:rsidRPr="00251FB8">
        <w:rPr>
          <w:rFonts w:ascii="Times New Roman" w:eastAsia="Times New Roman" w:hAnsi="Times New Roman" w:cs="Times New Roman"/>
          <w:i/>
          <w:sz w:val="28"/>
          <w:szCs w:val="28"/>
          <w:lang w:val="be-BY" w:eastAsia="ru-RU"/>
        </w:rPr>
        <w:t>Леў Даватар</w:t>
      </w:r>
      <w:r w:rsidR="005E33A7"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Разам з даследаваннем подзвігаў Герояў Савецкага Саюза савецкія гісторыкі вывучалі і біяграфіі поўных к</w:t>
      </w:r>
      <w:r w:rsidR="00C37F6B">
        <w:rPr>
          <w:rFonts w:ascii="Times New Roman" w:eastAsia="Times New Roman" w:hAnsi="Times New Roman" w:cs="Times New Roman"/>
          <w:sz w:val="28"/>
          <w:szCs w:val="28"/>
          <w:lang w:val="be-BY" w:eastAsia="ru-RU"/>
        </w:rPr>
        <w:t>авалераў ордэна Славы. Гэтаму ў </w:t>
      </w:r>
      <w:r w:rsidRPr="00251FB8">
        <w:rPr>
          <w:rFonts w:ascii="Times New Roman" w:eastAsia="Times New Roman" w:hAnsi="Times New Roman" w:cs="Times New Roman"/>
          <w:sz w:val="28"/>
          <w:szCs w:val="28"/>
          <w:lang w:val="be-BY" w:eastAsia="ru-RU"/>
        </w:rPr>
        <w:t>значнай ступені садзейнічала прыраўноўванне іх у прававых адносінах да</w:t>
      </w:r>
      <w:r w:rsidR="00C37F6B">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Герояў Савецкага Саюза</w:t>
      </w:r>
      <w:r w:rsidR="005E33A7" w:rsidRPr="00251FB8">
        <w:rPr>
          <w:rFonts w:ascii="Times New Roman" w:eastAsia="Times New Roman" w:hAnsi="Times New Roman" w:cs="Times New Roman"/>
          <w:sz w:val="28"/>
          <w:szCs w:val="28"/>
          <w:lang w:val="be-BY" w:eastAsia="ru-RU"/>
        </w:rPr>
        <w:t>. У 1970 г. у выдавецтве “Беларусь”</w:t>
      </w:r>
      <w:r w:rsidR="00C37F6B">
        <w:rPr>
          <w:rFonts w:ascii="Times New Roman" w:eastAsia="Times New Roman" w:hAnsi="Times New Roman" w:cs="Times New Roman"/>
          <w:sz w:val="28"/>
          <w:szCs w:val="28"/>
          <w:lang w:val="be-BY" w:eastAsia="ru-RU"/>
        </w:rPr>
        <w:t xml:space="preserve"> </w:t>
      </w:r>
      <w:r w:rsidR="008C5C3A">
        <w:rPr>
          <w:rFonts w:ascii="Times New Roman" w:eastAsia="Times New Roman" w:hAnsi="Times New Roman" w:cs="Times New Roman"/>
          <w:sz w:val="28"/>
          <w:szCs w:val="28"/>
          <w:lang w:val="be-BY" w:eastAsia="ru-RU"/>
        </w:rPr>
        <w:t>была </w:t>
      </w:r>
      <w:r w:rsidR="005E33A7" w:rsidRPr="00251FB8">
        <w:rPr>
          <w:rFonts w:ascii="Times New Roman" w:eastAsia="Times New Roman" w:hAnsi="Times New Roman" w:cs="Times New Roman"/>
          <w:sz w:val="28"/>
          <w:szCs w:val="28"/>
          <w:lang w:val="be-BY" w:eastAsia="ru-RU"/>
        </w:rPr>
        <w:t>выдадзен</w:t>
      </w:r>
      <w:r w:rsidR="00EF3D1C" w:rsidRPr="00251FB8">
        <w:rPr>
          <w:rFonts w:ascii="Times New Roman" w:eastAsia="Times New Roman" w:hAnsi="Times New Roman" w:cs="Times New Roman"/>
          <w:sz w:val="28"/>
          <w:szCs w:val="28"/>
          <w:lang w:val="be-BY" w:eastAsia="ru-RU"/>
        </w:rPr>
        <w:t>а</w:t>
      </w:r>
      <w:r w:rsidR="005E33A7" w:rsidRPr="00251FB8">
        <w:rPr>
          <w:rFonts w:ascii="Times New Roman" w:eastAsia="Times New Roman" w:hAnsi="Times New Roman" w:cs="Times New Roman"/>
          <w:sz w:val="28"/>
          <w:szCs w:val="28"/>
          <w:lang w:val="be-BY" w:eastAsia="ru-RU"/>
        </w:rPr>
        <w:t xml:space="preserve"> кніга </w:t>
      </w:r>
      <w:r w:rsidR="005E33A7" w:rsidRPr="00251FB8">
        <w:rPr>
          <w:rFonts w:ascii="Times New Roman" w:eastAsia="Times New Roman" w:hAnsi="Times New Roman" w:cs="Times New Roman"/>
          <w:b/>
          <w:sz w:val="28"/>
          <w:szCs w:val="28"/>
          <w:lang w:val="be-BY" w:eastAsia="ru-RU"/>
        </w:rPr>
        <w:t>І</w:t>
      </w:r>
      <w:r w:rsidR="005E33A7" w:rsidRPr="00251FB8">
        <w:rPr>
          <w:rFonts w:ascii="Times New Roman" w:eastAsia="Times New Roman" w:hAnsi="Times New Roman" w:cs="Times New Roman"/>
          <w:b/>
          <w:spacing w:val="-4"/>
          <w:sz w:val="28"/>
          <w:szCs w:val="28"/>
          <w:lang w:val="be-BY" w:eastAsia="ru-RU"/>
        </w:rPr>
        <w:t>.</w:t>
      </w:r>
      <w:r w:rsidR="008C5C3A">
        <w:rPr>
          <w:rFonts w:ascii="Times New Roman" w:eastAsia="Times New Roman" w:hAnsi="Times New Roman" w:cs="Times New Roman"/>
          <w:b/>
          <w:spacing w:val="-4"/>
          <w:sz w:val="28"/>
          <w:szCs w:val="28"/>
          <w:lang w:val="be-BY" w:eastAsia="ru-RU"/>
        </w:rPr>
        <w:t> </w:t>
      </w:r>
      <w:r w:rsidR="005E33A7" w:rsidRPr="00251FB8">
        <w:rPr>
          <w:rFonts w:ascii="Times New Roman" w:eastAsia="Times New Roman" w:hAnsi="Times New Roman" w:cs="Times New Roman"/>
          <w:b/>
          <w:spacing w:val="-4"/>
          <w:sz w:val="28"/>
          <w:szCs w:val="28"/>
          <w:lang w:val="be-BY" w:eastAsia="ru-RU"/>
        </w:rPr>
        <w:t>М.</w:t>
      </w:r>
      <w:r w:rsidR="005E33A7" w:rsidRPr="00251FB8">
        <w:rPr>
          <w:rFonts w:ascii="Times New Roman" w:eastAsia="Times New Roman" w:hAnsi="Times New Roman" w:cs="Times New Roman"/>
          <w:b/>
          <w:spacing w:val="-4"/>
          <w:sz w:val="28"/>
          <w:szCs w:val="28"/>
          <w:lang w:eastAsia="ru-RU"/>
        </w:rPr>
        <w:t> </w:t>
      </w:r>
      <w:r w:rsidR="005E33A7" w:rsidRPr="00251FB8">
        <w:rPr>
          <w:rFonts w:ascii="Times New Roman" w:eastAsia="Times New Roman" w:hAnsi="Times New Roman" w:cs="Times New Roman"/>
          <w:b/>
          <w:spacing w:val="-4"/>
          <w:sz w:val="28"/>
          <w:szCs w:val="28"/>
          <w:lang w:val="be-BY" w:eastAsia="ru-RU"/>
        </w:rPr>
        <w:t>Беляева</w:t>
      </w:r>
      <w:r w:rsidR="005E33A7" w:rsidRPr="00251FB8">
        <w:rPr>
          <w:rFonts w:ascii="Times New Roman" w:eastAsia="Times New Roman" w:hAnsi="Times New Roman" w:cs="Times New Roman"/>
          <w:spacing w:val="-4"/>
          <w:sz w:val="28"/>
          <w:szCs w:val="28"/>
          <w:lang w:val="be-BY" w:eastAsia="ru-RU"/>
        </w:rPr>
        <w:t xml:space="preserve">, </w:t>
      </w:r>
      <w:r w:rsidR="005E33A7" w:rsidRPr="00251FB8">
        <w:rPr>
          <w:rFonts w:ascii="Times New Roman" w:eastAsia="Times New Roman" w:hAnsi="Times New Roman" w:cs="Times New Roman"/>
          <w:b/>
          <w:spacing w:val="-4"/>
          <w:sz w:val="28"/>
          <w:szCs w:val="28"/>
          <w:lang w:val="be-BY" w:eastAsia="ru-RU"/>
        </w:rPr>
        <w:t>А.</w:t>
      </w:r>
      <w:r w:rsidR="008C5C3A">
        <w:rPr>
          <w:rFonts w:ascii="Times New Roman" w:eastAsia="Times New Roman" w:hAnsi="Times New Roman" w:cs="Times New Roman"/>
          <w:b/>
          <w:spacing w:val="-4"/>
          <w:sz w:val="28"/>
          <w:szCs w:val="28"/>
          <w:lang w:val="be-BY" w:eastAsia="ru-RU"/>
        </w:rPr>
        <w:t> </w:t>
      </w:r>
      <w:r w:rsidR="005E33A7" w:rsidRPr="00251FB8">
        <w:rPr>
          <w:rFonts w:ascii="Times New Roman" w:eastAsia="Times New Roman" w:hAnsi="Times New Roman" w:cs="Times New Roman"/>
          <w:b/>
          <w:spacing w:val="-4"/>
          <w:sz w:val="28"/>
          <w:szCs w:val="28"/>
          <w:lang w:val="be-BY" w:eastAsia="ru-RU"/>
        </w:rPr>
        <w:t>М.</w:t>
      </w:r>
      <w:r w:rsidR="005E33A7" w:rsidRPr="00251FB8">
        <w:rPr>
          <w:rFonts w:ascii="Times New Roman" w:eastAsia="Times New Roman" w:hAnsi="Times New Roman" w:cs="Times New Roman"/>
          <w:b/>
          <w:spacing w:val="-4"/>
          <w:sz w:val="28"/>
          <w:szCs w:val="28"/>
          <w:lang w:val="en-US" w:eastAsia="ru-RU"/>
        </w:rPr>
        <w:t> </w:t>
      </w:r>
      <w:r w:rsidR="005E33A7" w:rsidRPr="00251FB8">
        <w:rPr>
          <w:rFonts w:ascii="Times New Roman" w:eastAsia="Times New Roman" w:hAnsi="Times New Roman" w:cs="Times New Roman"/>
          <w:b/>
          <w:spacing w:val="-4"/>
          <w:sz w:val="28"/>
          <w:szCs w:val="28"/>
          <w:lang w:val="be-BY" w:eastAsia="ru-RU"/>
        </w:rPr>
        <w:t>Сысоева</w:t>
      </w:r>
      <w:r w:rsidR="005E33A7" w:rsidRPr="00251FB8">
        <w:rPr>
          <w:rFonts w:ascii="Times New Roman" w:eastAsia="Times New Roman" w:hAnsi="Times New Roman" w:cs="Times New Roman"/>
          <w:spacing w:val="-4"/>
          <w:sz w:val="28"/>
          <w:szCs w:val="28"/>
          <w:lang w:val="be-BY" w:eastAsia="ru-RU"/>
        </w:rPr>
        <w:t xml:space="preserve"> “</w:t>
      </w:r>
      <w:r w:rsidR="008C5C3A">
        <w:rPr>
          <w:rFonts w:ascii="Times New Roman" w:eastAsia="Times New Roman" w:hAnsi="Times New Roman" w:cs="Times New Roman"/>
          <w:i/>
          <w:spacing w:val="-4"/>
          <w:sz w:val="28"/>
          <w:szCs w:val="28"/>
          <w:lang w:val="be-BY" w:eastAsia="ru-RU"/>
        </w:rPr>
        <w:t>Хроника солдатской </w:t>
      </w:r>
      <w:r w:rsidR="005E33A7" w:rsidRPr="00251FB8">
        <w:rPr>
          <w:rFonts w:ascii="Times New Roman" w:eastAsia="Times New Roman" w:hAnsi="Times New Roman" w:cs="Times New Roman"/>
          <w:i/>
          <w:spacing w:val="-4"/>
          <w:sz w:val="28"/>
          <w:szCs w:val="28"/>
          <w:lang w:val="be-BY" w:eastAsia="ru-RU"/>
        </w:rPr>
        <w:t>славы</w:t>
      </w:r>
      <w:r w:rsidR="005E33A7" w:rsidRPr="00251FB8">
        <w:rPr>
          <w:rFonts w:ascii="Times New Roman" w:eastAsia="Times New Roman" w:hAnsi="Times New Roman" w:cs="Times New Roman"/>
          <w:spacing w:val="-4"/>
          <w:sz w:val="28"/>
          <w:szCs w:val="28"/>
          <w:lang w:val="be-BY" w:eastAsia="ru-RU"/>
        </w:rPr>
        <w:t>”</w:t>
      </w:r>
      <w:r w:rsidRPr="00251FB8">
        <w:rPr>
          <w:rFonts w:ascii="Times New Roman" w:eastAsia="Times New Roman" w:hAnsi="Times New Roman" w:cs="Times New Roman"/>
          <w:sz w:val="28"/>
          <w:szCs w:val="28"/>
          <w:lang w:val="be-BY" w:eastAsia="ru-RU"/>
        </w:rPr>
        <w:t>.</w:t>
      </w:r>
    </w:p>
    <w:p w:rsidR="00A44BB6" w:rsidRPr="00251FB8" w:rsidRDefault="00A44BB6" w:rsidP="006E3C6A">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Нягледзячы на тое, што вышэйадзначаныя крыніцы не з’яўляюцца ў поўнай меры навукова-даследчымі, матэрыял, які ў іх утрымліваецца, мае сваю каштоўнасць і дазваляе ў некаторай ступені раскрыць псіхалагічны бок гераічных учынкаў, аб чым нельга прачытаць ні ў архіўных дакументах, ні ў гістарычных манаграфіях. Да таго ж яны запаўняюць прабелы, якія маюцца ў </w:t>
      </w:r>
      <w:r w:rsidRPr="00251FB8">
        <w:rPr>
          <w:rFonts w:ascii="Times New Roman" w:eastAsia="Times New Roman" w:hAnsi="Times New Roman" w:cs="Times New Roman"/>
          <w:spacing w:val="-2"/>
          <w:sz w:val="28"/>
          <w:szCs w:val="28"/>
          <w:lang w:val="be-BY" w:eastAsia="ru-RU"/>
        </w:rPr>
        <w:t>навуковых працах, і спрыяюць фарміраванню цэласнага, сістэмнага ўспрыняцця</w:t>
      </w:r>
      <w:r w:rsidRPr="00251FB8">
        <w:rPr>
          <w:rFonts w:ascii="Times New Roman" w:eastAsia="Times New Roman" w:hAnsi="Times New Roman" w:cs="Times New Roman"/>
          <w:sz w:val="28"/>
          <w:szCs w:val="28"/>
          <w:lang w:val="be-BY" w:eastAsia="ru-RU"/>
        </w:rPr>
        <w:t xml:space="preserve"> ваенных падзей.</w:t>
      </w:r>
    </w:p>
    <w:p w:rsidR="006E3C6A" w:rsidRPr="006E3C6A" w:rsidRDefault="006E3C6A" w:rsidP="006E3C6A">
      <w:pPr>
        <w:suppressAutoHyphens/>
        <w:spacing w:after="0" w:line="240" w:lineRule="auto"/>
        <w:ind w:firstLine="680"/>
        <w:jc w:val="both"/>
        <w:rPr>
          <w:rFonts w:ascii="Times New Roman" w:eastAsia="Times New Roman" w:hAnsi="Times New Roman" w:cs="Times New Roman"/>
          <w:sz w:val="28"/>
          <w:szCs w:val="28"/>
          <w:lang w:val="be-BY" w:eastAsia="ru-RU"/>
        </w:rPr>
      </w:pPr>
      <w:r w:rsidRPr="006E3C6A">
        <w:rPr>
          <w:rFonts w:ascii="Times New Roman" w:eastAsia="Times New Roman" w:hAnsi="Times New Roman" w:cs="Times New Roman"/>
          <w:sz w:val="28"/>
          <w:szCs w:val="28"/>
          <w:lang w:val="be-BY" w:eastAsia="ru-RU"/>
        </w:rPr>
        <w:t>Для савецкай гістарыяграфіі характэрнай рысай з’яўлялася наяўнасць значнай колькасці мемуарнай літаратуры. У сувязі з тым, што да 1980-х гг. беларускія выдавецтвы былі арыентаваны пераважна на выпуск успамінаў удзельнікаў партызанскай і падпольнай барацьбы, публікацыяй мемуараў аб франтавых падзеях займаліся ў ас</w:t>
      </w:r>
      <w:r w:rsidR="00C37F6B">
        <w:rPr>
          <w:rFonts w:ascii="Times New Roman" w:eastAsia="Times New Roman" w:hAnsi="Times New Roman" w:cs="Times New Roman"/>
          <w:sz w:val="28"/>
          <w:szCs w:val="28"/>
          <w:lang w:val="be-BY" w:eastAsia="ru-RU"/>
        </w:rPr>
        <w:t>ноўным у саюзных выдавецтвах. З </w:t>
      </w:r>
      <w:r w:rsidRPr="006E3C6A">
        <w:rPr>
          <w:rFonts w:ascii="Times New Roman" w:eastAsia="Times New Roman" w:hAnsi="Times New Roman" w:cs="Times New Roman"/>
          <w:sz w:val="28"/>
          <w:szCs w:val="28"/>
          <w:lang w:val="be-BY" w:eastAsia="ru-RU"/>
        </w:rPr>
        <w:t>успамінамі аб вайне выступалі былыя камандуючыя, члены ваенных саветаў франтоў і армій, іншыя вядомыя ваеначальнікі. Разам з паказам стратэгічнай, аператыўнай тактыч</w:t>
      </w:r>
      <w:r w:rsidR="00C37F6B">
        <w:rPr>
          <w:rFonts w:ascii="Times New Roman" w:eastAsia="Times New Roman" w:hAnsi="Times New Roman" w:cs="Times New Roman"/>
          <w:sz w:val="28"/>
          <w:szCs w:val="28"/>
          <w:lang w:val="be-BY" w:eastAsia="ru-RU"/>
        </w:rPr>
        <w:t>най абстаноўкі яны прыводзяць і </w:t>
      </w:r>
      <w:r w:rsidRPr="006E3C6A">
        <w:rPr>
          <w:rFonts w:ascii="Times New Roman" w:eastAsia="Times New Roman" w:hAnsi="Times New Roman" w:cs="Times New Roman"/>
          <w:sz w:val="28"/>
          <w:szCs w:val="28"/>
          <w:lang w:val="be-BY" w:eastAsia="ru-RU"/>
        </w:rPr>
        <w:t>некаторыя канкрэтныя дадзеныя</w:t>
      </w:r>
      <w:r w:rsidR="002430BB">
        <w:rPr>
          <w:rFonts w:ascii="Times New Roman" w:eastAsia="Times New Roman" w:hAnsi="Times New Roman" w:cs="Times New Roman"/>
          <w:sz w:val="28"/>
          <w:szCs w:val="28"/>
          <w:lang w:val="be-BY" w:eastAsia="ru-RU"/>
        </w:rPr>
        <w:t xml:space="preserve"> пра людзей, аб якіх нярэдка не </w:t>
      </w:r>
      <w:r w:rsidRPr="006E3C6A">
        <w:rPr>
          <w:rFonts w:ascii="Times New Roman" w:eastAsia="Times New Roman" w:hAnsi="Times New Roman" w:cs="Times New Roman"/>
          <w:sz w:val="28"/>
          <w:szCs w:val="28"/>
          <w:lang w:val="be-BY" w:eastAsia="ru-RU"/>
        </w:rPr>
        <w:t>захавалася звестак у архівах.</w:t>
      </w:r>
    </w:p>
    <w:p w:rsidR="0055612E" w:rsidRPr="00251FB8" w:rsidRDefault="00890DCA" w:rsidP="006E3C6A">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Некаторыя дадзеныя пра  падзеі, якія адбываліся на тэрыторыі Беларусі, пра канкрэтных людзей прыводзяцца ва ўспамінах былых камандуючых, членаў ваенных саветаў франтоў і </w:t>
      </w:r>
      <w:r w:rsidRPr="00251FB8">
        <w:rPr>
          <w:rFonts w:ascii="Times New Roman" w:eastAsia="Times New Roman" w:hAnsi="Times New Roman" w:cs="Times New Roman"/>
          <w:spacing w:val="-2"/>
          <w:sz w:val="28"/>
          <w:szCs w:val="28"/>
          <w:lang w:val="be-BY" w:eastAsia="ru-RU"/>
        </w:rPr>
        <w:t xml:space="preserve">армій, іншых вядомых ваеначальнікаў, якія выйшлі ў </w:t>
      </w:r>
      <w:r w:rsidRPr="00251FB8">
        <w:rPr>
          <w:rFonts w:ascii="Times New Roman" w:eastAsia="Times New Roman" w:hAnsi="Times New Roman" w:cs="Times New Roman"/>
          <w:sz w:val="28"/>
          <w:szCs w:val="28"/>
          <w:lang w:val="be-BY" w:eastAsia="ru-RU"/>
        </w:rPr>
        <w:t>саюзных выдавецтвах</w:t>
      </w:r>
      <w:r w:rsidRPr="00251FB8">
        <w:rPr>
          <w:rFonts w:ascii="Times New Roman" w:eastAsia="Times New Roman" w:hAnsi="Times New Roman" w:cs="Times New Roman"/>
          <w:spacing w:val="-2"/>
          <w:sz w:val="28"/>
          <w:szCs w:val="28"/>
          <w:lang w:val="be-BY" w:eastAsia="ru-RU"/>
        </w:rPr>
        <w:t xml:space="preserve">. </w:t>
      </w:r>
      <w:r w:rsidR="00A44BB6" w:rsidRPr="00251FB8">
        <w:rPr>
          <w:rFonts w:ascii="Times New Roman" w:eastAsia="Times New Roman" w:hAnsi="Times New Roman" w:cs="Times New Roman"/>
          <w:sz w:val="28"/>
          <w:szCs w:val="28"/>
          <w:lang w:val="be-BY" w:eastAsia="ru-RU"/>
        </w:rPr>
        <w:t xml:space="preserve">Для раскрыцця тэмы ўдзелу беларусаў у ваенных дзеяннях найбольшую цікавасць уяўляюць зборнікі ўспамінаў </w:t>
      </w:r>
      <w:r w:rsidR="0055612E" w:rsidRPr="00251FB8">
        <w:rPr>
          <w:rFonts w:ascii="Times New Roman" w:eastAsia="Times New Roman" w:hAnsi="Times New Roman" w:cs="Times New Roman"/>
          <w:sz w:val="28"/>
          <w:szCs w:val="28"/>
          <w:lang w:val="be-BY" w:eastAsia="ru-RU"/>
        </w:rPr>
        <w:t xml:space="preserve"> “</w:t>
      </w:r>
      <w:r w:rsidR="0055612E" w:rsidRPr="00251FB8">
        <w:rPr>
          <w:rFonts w:ascii="Times New Roman" w:eastAsia="Times New Roman" w:hAnsi="Times New Roman" w:cs="Times New Roman"/>
          <w:i/>
          <w:sz w:val="28"/>
          <w:szCs w:val="28"/>
          <w:lang w:val="be-BY" w:eastAsia="ru-RU"/>
        </w:rPr>
        <w:t xml:space="preserve">Сквозь огонь и смерть : сб. воспоминаний о Минске периода </w:t>
      </w:r>
      <w:r w:rsidR="0055612E" w:rsidRPr="00251FB8">
        <w:rPr>
          <w:rFonts w:ascii="Times New Roman" w:eastAsia="Times New Roman" w:hAnsi="Times New Roman" w:cs="Times New Roman"/>
          <w:i/>
          <w:spacing w:val="-6"/>
          <w:sz w:val="28"/>
          <w:szCs w:val="28"/>
          <w:lang w:val="be-BY" w:eastAsia="ru-RU"/>
        </w:rPr>
        <w:t>Великой Отечественной войны</w:t>
      </w:r>
      <w:r w:rsidR="0055612E" w:rsidRPr="00251FB8">
        <w:rPr>
          <w:rFonts w:ascii="Times New Roman" w:eastAsia="Times New Roman" w:hAnsi="Times New Roman" w:cs="Times New Roman"/>
          <w:spacing w:val="-6"/>
          <w:sz w:val="28"/>
          <w:szCs w:val="28"/>
          <w:lang w:val="be-BY" w:eastAsia="ru-RU"/>
        </w:rPr>
        <w:t> </w:t>
      </w:r>
      <w:r w:rsidR="0055612E" w:rsidRPr="00251FB8">
        <w:rPr>
          <w:rFonts w:ascii="Times New Roman" w:eastAsia="Times New Roman" w:hAnsi="Times New Roman" w:cs="Times New Roman"/>
          <w:sz w:val="28"/>
          <w:szCs w:val="28"/>
          <w:lang w:val="be-BY" w:eastAsia="ru-RU"/>
        </w:rPr>
        <w:t>”</w:t>
      </w:r>
      <w:r w:rsidR="00EF3D1C" w:rsidRPr="00251FB8">
        <w:rPr>
          <w:rFonts w:ascii="Times New Roman" w:eastAsia="Times New Roman" w:hAnsi="Times New Roman" w:cs="Times New Roman"/>
          <w:sz w:val="28"/>
          <w:szCs w:val="28"/>
          <w:lang w:val="be-BY" w:eastAsia="ru-RU"/>
        </w:rPr>
        <w:t xml:space="preserve">, </w:t>
      </w:r>
      <w:r w:rsidR="0055612E" w:rsidRPr="00251FB8">
        <w:rPr>
          <w:rFonts w:ascii="Times New Roman" w:eastAsia="Times New Roman" w:hAnsi="Times New Roman" w:cs="Times New Roman"/>
          <w:sz w:val="28"/>
          <w:szCs w:val="28"/>
          <w:lang w:val="be-BY" w:eastAsia="ru-RU"/>
        </w:rPr>
        <w:t>“</w:t>
      </w:r>
      <w:r w:rsidR="0055612E" w:rsidRPr="00251FB8">
        <w:rPr>
          <w:rFonts w:ascii="Times New Roman" w:eastAsia="Times New Roman" w:hAnsi="Times New Roman" w:cs="Times New Roman"/>
          <w:i/>
          <w:sz w:val="28"/>
          <w:szCs w:val="28"/>
          <w:lang w:val="be-BY" w:eastAsia="ru-RU"/>
        </w:rPr>
        <w:t>Солдатами были все</w:t>
      </w:r>
      <w:r w:rsidR="0055612E" w:rsidRPr="00251FB8">
        <w:rPr>
          <w:rFonts w:ascii="Times New Roman" w:eastAsia="Times New Roman" w:hAnsi="Times New Roman" w:cs="Times New Roman"/>
          <w:sz w:val="28"/>
          <w:szCs w:val="28"/>
          <w:lang w:val="be-BY" w:eastAsia="ru-RU"/>
        </w:rPr>
        <w:t xml:space="preserve">” </w:t>
      </w:r>
      <w:r w:rsidR="00A44BB6" w:rsidRPr="00251FB8">
        <w:rPr>
          <w:rFonts w:ascii="Times New Roman" w:eastAsia="Times New Roman" w:hAnsi="Times New Roman" w:cs="Times New Roman"/>
          <w:sz w:val="28"/>
          <w:szCs w:val="28"/>
          <w:lang w:val="be-BY" w:eastAsia="ru-RU"/>
        </w:rPr>
        <w:t xml:space="preserve">і мемуары радавых байцоў і малодшых </w:t>
      </w:r>
      <w:r w:rsidR="00A44BB6" w:rsidRPr="00251FB8">
        <w:rPr>
          <w:rFonts w:ascii="Times New Roman" w:eastAsia="Times New Roman" w:hAnsi="Times New Roman" w:cs="Times New Roman"/>
          <w:spacing w:val="4"/>
          <w:sz w:val="28"/>
          <w:szCs w:val="28"/>
          <w:lang w:val="be-BY" w:eastAsia="ru-RU"/>
        </w:rPr>
        <w:t>камандзіраў</w:t>
      </w:r>
      <w:r w:rsidR="00EF3D1C" w:rsidRPr="00251FB8">
        <w:rPr>
          <w:rFonts w:ascii="Times New Roman" w:eastAsia="Times New Roman" w:hAnsi="Times New Roman" w:cs="Times New Roman"/>
          <w:spacing w:val="4"/>
          <w:sz w:val="28"/>
          <w:szCs w:val="28"/>
          <w:lang w:val="be-BY" w:eastAsia="ru-RU"/>
        </w:rPr>
        <w:t xml:space="preserve"> </w:t>
      </w:r>
      <w:r w:rsidRPr="00251FB8">
        <w:rPr>
          <w:rFonts w:ascii="Times New Roman" w:eastAsia="Times New Roman" w:hAnsi="Times New Roman" w:cs="Times New Roman"/>
          <w:b/>
          <w:spacing w:val="4"/>
          <w:sz w:val="28"/>
          <w:szCs w:val="28"/>
          <w:lang w:val="be-BY" w:eastAsia="ru-RU"/>
        </w:rPr>
        <w:t>С.</w:t>
      </w:r>
      <w:r w:rsidR="00C37F6B">
        <w:rPr>
          <w:rFonts w:ascii="Times New Roman" w:eastAsia="Times New Roman" w:hAnsi="Times New Roman" w:cs="Times New Roman"/>
          <w:b/>
          <w:spacing w:val="4"/>
          <w:sz w:val="28"/>
          <w:szCs w:val="28"/>
          <w:lang w:val="be-BY" w:eastAsia="ru-RU"/>
        </w:rPr>
        <w:t xml:space="preserve"> </w:t>
      </w:r>
      <w:r w:rsidRPr="00251FB8">
        <w:rPr>
          <w:rFonts w:ascii="Times New Roman" w:eastAsia="Times New Roman" w:hAnsi="Times New Roman" w:cs="Times New Roman"/>
          <w:b/>
          <w:spacing w:val="4"/>
          <w:sz w:val="28"/>
          <w:szCs w:val="28"/>
          <w:lang w:val="be-BY" w:eastAsia="ru-RU"/>
        </w:rPr>
        <w:t>А. Банных</w:t>
      </w:r>
      <w:r w:rsidR="00A44BB6" w:rsidRPr="00251FB8">
        <w:rPr>
          <w:rFonts w:ascii="Times New Roman" w:eastAsia="Times New Roman" w:hAnsi="Times New Roman" w:cs="Times New Roman"/>
          <w:spacing w:val="4"/>
          <w:sz w:val="28"/>
          <w:szCs w:val="28"/>
          <w:lang w:val="be-BY" w:eastAsia="ru-RU"/>
        </w:rPr>
        <w:t xml:space="preserve">, </w:t>
      </w:r>
      <w:r w:rsidR="0055612E" w:rsidRPr="00251FB8">
        <w:rPr>
          <w:rFonts w:ascii="Times New Roman" w:eastAsia="Times New Roman" w:hAnsi="Times New Roman" w:cs="Times New Roman"/>
          <w:b/>
          <w:spacing w:val="4"/>
          <w:sz w:val="28"/>
          <w:szCs w:val="28"/>
          <w:lang w:val="be-BY" w:eastAsia="ru-RU"/>
        </w:rPr>
        <w:t>С. Бабранка</w:t>
      </w:r>
      <w:r w:rsidR="0055612E" w:rsidRPr="00251FB8">
        <w:rPr>
          <w:rFonts w:ascii="Times New Roman" w:eastAsia="Times New Roman" w:hAnsi="Times New Roman" w:cs="Times New Roman"/>
          <w:spacing w:val="4"/>
          <w:sz w:val="28"/>
          <w:szCs w:val="28"/>
          <w:lang w:val="be-BY" w:eastAsia="ru-RU"/>
        </w:rPr>
        <w:t xml:space="preserve">, </w:t>
      </w:r>
      <w:r w:rsidR="0055612E" w:rsidRPr="00251FB8">
        <w:rPr>
          <w:rFonts w:ascii="Times New Roman" w:eastAsia="Times New Roman" w:hAnsi="Times New Roman" w:cs="Times New Roman"/>
          <w:b/>
          <w:sz w:val="28"/>
          <w:szCs w:val="28"/>
          <w:lang w:val="be-BY" w:eastAsia="ru-RU"/>
        </w:rPr>
        <w:t>С.</w:t>
      </w:r>
      <w:r w:rsidR="00C37F6B">
        <w:rPr>
          <w:rFonts w:ascii="Times New Roman" w:eastAsia="Times New Roman" w:hAnsi="Times New Roman" w:cs="Times New Roman"/>
          <w:b/>
          <w:sz w:val="28"/>
          <w:szCs w:val="28"/>
          <w:lang w:val="be-BY" w:eastAsia="ru-RU"/>
        </w:rPr>
        <w:t> </w:t>
      </w:r>
      <w:r w:rsidR="0055612E" w:rsidRPr="00251FB8">
        <w:rPr>
          <w:rFonts w:ascii="Times New Roman" w:eastAsia="Times New Roman" w:hAnsi="Times New Roman" w:cs="Times New Roman"/>
          <w:b/>
          <w:sz w:val="28"/>
          <w:szCs w:val="28"/>
          <w:lang w:val="be-BY" w:eastAsia="ru-RU"/>
        </w:rPr>
        <w:t>Шутава</w:t>
      </w:r>
      <w:r w:rsidR="0055612E" w:rsidRPr="00251FB8">
        <w:rPr>
          <w:rFonts w:ascii="Times New Roman" w:eastAsia="Times New Roman" w:hAnsi="Times New Roman" w:cs="Times New Roman"/>
          <w:sz w:val="28"/>
          <w:szCs w:val="28"/>
          <w:lang w:val="be-BY" w:eastAsia="ru-RU"/>
        </w:rPr>
        <w:t>,</w:t>
      </w:r>
      <w:r w:rsidR="0055612E" w:rsidRPr="00251FB8">
        <w:rPr>
          <w:rFonts w:ascii="Times New Roman" w:eastAsia="Times New Roman" w:hAnsi="Times New Roman" w:cs="Times New Roman"/>
          <w:sz w:val="28"/>
          <w:szCs w:val="28"/>
          <w:lang w:eastAsia="ru-RU"/>
        </w:rPr>
        <w:t> </w:t>
      </w:r>
      <w:r w:rsidR="00A44BB6" w:rsidRPr="00251FB8">
        <w:rPr>
          <w:rFonts w:ascii="Times New Roman" w:eastAsia="Times New Roman" w:hAnsi="Times New Roman" w:cs="Times New Roman"/>
          <w:spacing w:val="4"/>
          <w:sz w:val="28"/>
          <w:szCs w:val="28"/>
          <w:lang w:val="be-BY" w:eastAsia="ru-RU"/>
        </w:rPr>
        <w:t>якія выйшлі ў беларускіх выдавецтвах</w:t>
      </w:r>
      <w:r w:rsidR="0055612E" w:rsidRPr="00251FB8">
        <w:rPr>
          <w:rFonts w:ascii="Times New Roman" w:eastAsia="Times New Roman" w:hAnsi="Times New Roman" w:cs="Times New Roman"/>
          <w:spacing w:val="4"/>
          <w:sz w:val="28"/>
          <w:szCs w:val="28"/>
          <w:lang w:val="be-BY" w:eastAsia="ru-RU"/>
        </w:rPr>
        <w:t>.</w:t>
      </w:r>
      <w:r w:rsidR="00EF3D1C" w:rsidRPr="00251FB8">
        <w:rPr>
          <w:rFonts w:ascii="Times New Roman" w:eastAsia="Times New Roman" w:hAnsi="Times New Roman" w:cs="Times New Roman"/>
          <w:spacing w:val="4"/>
          <w:sz w:val="28"/>
          <w:szCs w:val="28"/>
          <w:lang w:val="be-BY" w:eastAsia="ru-RU"/>
        </w:rPr>
        <w:t xml:space="preserve"> </w:t>
      </w:r>
      <w:r w:rsidR="00A44BB6" w:rsidRPr="00251FB8">
        <w:rPr>
          <w:rFonts w:ascii="Times New Roman" w:eastAsia="Times New Roman" w:hAnsi="Times New Roman" w:cs="Times New Roman"/>
          <w:sz w:val="28"/>
          <w:szCs w:val="28"/>
          <w:lang w:val="be-BY" w:eastAsia="ru-RU"/>
        </w:rPr>
        <w:t xml:space="preserve">У гэтых кнігах паказваецца дзейнасць адносна невялікай групы людзей: салдат і афіцэраў </w:t>
      </w:r>
      <w:r w:rsidR="00A44BB6" w:rsidRPr="00251FB8">
        <w:rPr>
          <w:rFonts w:ascii="Times New Roman" w:eastAsia="Times New Roman" w:hAnsi="Times New Roman" w:cs="Times New Roman"/>
          <w:sz w:val="28"/>
          <w:szCs w:val="28"/>
          <w:lang w:val="be-BY" w:eastAsia="ru-RU"/>
        </w:rPr>
        <w:lastRenderedPageBreak/>
        <w:t xml:space="preserve">узвода, роты, батарэі, палка, эскадрыллі і г.д. Месцам іх дзеянняў звычайна з’яўляецца пэўная невялікая тэрыторыя. </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пачатку 1990-х гг. у асвятленні заяўленай праблемы адбыліся істотныя зрухі. Частка гісторыкаў пайшла па шляху далейшай распрацоўкі сюжэтаў, характэрных для папярэдняга перыяду. Сярод іх у першую чаргу неабходна выдзеліць </w:t>
      </w:r>
      <w:r w:rsidR="0055612E" w:rsidRPr="00251FB8">
        <w:rPr>
          <w:rFonts w:ascii="Times New Roman" w:eastAsia="Times New Roman" w:hAnsi="Times New Roman" w:cs="Times New Roman"/>
          <w:sz w:val="28"/>
          <w:szCs w:val="28"/>
          <w:lang w:val="be-BY" w:eastAsia="ru-RU"/>
        </w:rPr>
        <w:t xml:space="preserve">працы </w:t>
      </w:r>
      <w:r w:rsidRPr="00251FB8">
        <w:rPr>
          <w:rFonts w:ascii="Times New Roman" w:eastAsia="Times New Roman" w:hAnsi="Times New Roman" w:cs="Times New Roman"/>
          <w:b/>
          <w:sz w:val="28"/>
          <w:szCs w:val="28"/>
          <w:lang w:val="be-BY" w:eastAsia="ru-RU"/>
        </w:rPr>
        <w:t>Б.Д. Далгатовіча</w:t>
      </w:r>
      <w:r w:rsidRPr="00251FB8">
        <w:rPr>
          <w:rFonts w:ascii="Times New Roman" w:eastAsia="Times New Roman" w:hAnsi="Times New Roman" w:cs="Times New Roman"/>
          <w:sz w:val="28"/>
          <w:szCs w:val="28"/>
          <w:lang w:val="be-BY" w:eastAsia="ru-RU"/>
        </w:rPr>
        <w:t xml:space="preserve">, </w:t>
      </w:r>
      <w:r w:rsidR="0055612E" w:rsidRPr="00251FB8">
        <w:rPr>
          <w:rFonts w:ascii="Times New Roman" w:eastAsia="Times New Roman" w:hAnsi="Times New Roman" w:cs="Times New Roman"/>
          <w:sz w:val="28"/>
          <w:szCs w:val="28"/>
          <w:lang w:val="be-BY" w:eastAsia="ru-RU"/>
        </w:rPr>
        <w:t xml:space="preserve">прысвечаныя </w:t>
      </w:r>
      <w:r w:rsidRPr="00251FB8">
        <w:rPr>
          <w:rFonts w:ascii="Times New Roman" w:eastAsia="Times New Roman" w:hAnsi="Times New Roman" w:cs="Times New Roman"/>
          <w:sz w:val="28"/>
          <w:szCs w:val="28"/>
          <w:lang w:val="be-BY" w:eastAsia="ru-RU"/>
        </w:rPr>
        <w:t>лёс</w:t>
      </w:r>
      <w:r w:rsidR="0055612E" w:rsidRPr="00251FB8">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відных савецкіх ваеначальнікаў – ураджэнцаў Беларусі</w:t>
      </w:r>
      <w:r w:rsidR="0055612E" w:rsidRPr="00251FB8">
        <w:rPr>
          <w:rFonts w:ascii="Times New Roman" w:eastAsia="Times New Roman" w:hAnsi="Times New Roman" w:cs="Times New Roman"/>
          <w:sz w:val="28"/>
          <w:szCs w:val="28"/>
          <w:lang w:val="be-BY" w:eastAsia="ru-RU"/>
        </w:rPr>
        <w:t xml:space="preserve"> “</w:t>
      </w:r>
      <w:r w:rsidR="00C37F6B">
        <w:rPr>
          <w:rFonts w:ascii="Times New Roman" w:eastAsia="Times New Roman" w:hAnsi="Times New Roman" w:cs="Times New Roman"/>
          <w:i/>
          <w:sz w:val="28"/>
          <w:szCs w:val="28"/>
          <w:lang w:val="be-BY" w:eastAsia="ru-RU"/>
        </w:rPr>
        <w:t>Белорусы – Герои: о </w:t>
      </w:r>
      <w:r w:rsidR="0055612E" w:rsidRPr="00251FB8">
        <w:rPr>
          <w:rFonts w:ascii="Times New Roman" w:eastAsia="Times New Roman" w:hAnsi="Times New Roman" w:cs="Times New Roman"/>
          <w:i/>
          <w:sz w:val="28"/>
          <w:szCs w:val="28"/>
          <w:lang w:val="be-BY" w:eastAsia="ru-RU"/>
        </w:rPr>
        <w:t>военноначальниках, полководцах, флотоводцах Великой Отечественной войны</w:t>
      </w:r>
      <w:r w:rsidR="0055612E" w:rsidRPr="00251FB8">
        <w:rPr>
          <w:rFonts w:ascii="Times New Roman" w:eastAsia="Times New Roman" w:hAnsi="Times New Roman" w:cs="Times New Roman"/>
          <w:sz w:val="28"/>
          <w:szCs w:val="28"/>
          <w:lang w:val="be-BY" w:eastAsia="ru-RU"/>
        </w:rPr>
        <w:t>”, “</w:t>
      </w:r>
      <w:r w:rsidR="0055612E" w:rsidRPr="00251FB8">
        <w:rPr>
          <w:rFonts w:ascii="Times New Roman" w:eastAsia="Times New Roman" w:hAnsi="Times New Roman" w:cs="Times New Roman"/>
          <w:i/>
          <w:sz w:val="28"/>
          <w:szCs w:val="28"/>
          <w:lang w:eastAsia="ru-RU"/>
        </w:rPr>
        <w:t xml:space="preserve">Кавалеры ордена Славы : белорусы, уроженцы </w:t>
      </w:r>
      <w:r w:rsidR="002430BB">
        <w:rPr>
          <w:rFonts w:ascii="Times New Roman" w:eastAsia="Times New Roman" w:hAnsi="Times New Roman" w:cs="Times New Roman"/>
          <w:i/>
          <w:spacing w:val="-2"/>
          <w:sz w:val="28"/>
          <w:szCs w:val="28"/>
          <w:lang w:eastAsia="ru-RU"/>
        </w:rPr>
        <w:t>Беларуси и </w:t>
      </w:r>
      <w:r w:rsidR="0055612E" w:rsidRPr="00251FB8">
        <w:rPr>
          <w:rFonts w:ascii="Times New Roman" w:eastAsia="Times New Roman" w:hAnsi="Times New Roman" w:cs="Times New Roman"/>
          <w:i/>
          <w:spacing w:val="-2"/>
          <w:sz w:val="28"/>
          <w:szCs w:val="28"/>
          <w:lang w:eastAsia="ru-RU"/>
        </w:rPr>
        <w:t>граждане Республики Беларусь</w:t>
      </w:r>
      <w:r w:rsidR="0055612E" w:rsidRPr="00251FB8">
        <w:rPr>
          <w:rFonts w:ascii="Times New Roman" w:eastAsia="Times New Roman" w:hAnsi="Times New Roman" w:cs="Times New Roman"/>
          <w:sz w:val="28"/>
          <w:szCs w:val="28"/>
          <w:lang w:val="be-BY" w:eastAsia="ru-RU"/>
        </w:rPr>
        <w:t>”, “</w:t>
      </w:r>
      <w:r w:rsidR="0055612E" w:rsidRPr="00251FB8">
        <w:rPr>
          <w:rFonts w:ascii="Times New Roman" w:eastAsia="Times New Roman" w:hAnsi="Times New Roman" w:cs="Times New Roman"/>
          <w:i/>
          <w:sz w:val="28"/>
          <w:szCs w:val="28"/>
          <w:lang w:eastAsia="ru-RU"/>
        </w:rPr>
        <w:t>Вое</w:t>
      </w:r>
      <w:r w:rsidR="002430BB">
        <w:rPr>
          <w:rFonts w:ascii="Times New Roman" w:eastAsia="Times New Roman" w:hAnsi="Times New Roman" w:cs="Times New Roman"/>
          <w:i/>
          <w:sz w:val="28"/>
          <w:szCs w:val="28"/>
          <w:lang w:eastAsia="ru-RU"/>
        </w:rPr>
        <w:t>ноначальники – сыны Беларуси на </w:t>
      </w:r>
      <w:r w:rsidR="0055612E" w:rsidRPr="00251FB8">
        <w:rPr>
          <w:rFonts w:ascii="Times New Roman" w:eastAsia="Times New Roman" w:hAnsi="Times New Roman" w:cs="Times New Roman"/>
          <w:i/>
          <w:sz w:val="28"/>
          <w:szCs w:val="28"/>
          <w:lang w:eastAsia="ru-RU"/>
        </w:rPr>
        <w:t xml:space="preserve">фронтах </w:t>
      </w:r>
      <w:r w:rsidR="0055612E" w:rsidRPr="00251FB8">
        <w:rPr>
          <w:rFonts w:ascii="Times New Roman" w:eastAsia="Times New Roman" w:hAnsi="Times New Roman" w:cs="Times New Roman"/>
          <w:i/>
          <w:spacing w:val="-2"/>
          <w:sz w:val="28"/>
          <w:szCs w:val="28"/>
          <w:lang w:eastAsia="ru-RU"/>
        </w:rPr>
        <w:t>Великой Отечественной войны</w:t>
      </w:r>
      <w:r w:rsidR="0055612E"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Сярод прац абагульняльнага характару трэба выдзеліць навукова-папулярнае выданне “</w:t>
      </w:r>
      <w:r w:rsidRPr="00251FB8">
        <w:rPr>
          <w:rFonts w:ascii="Times New Roman" w:eastAsia="Times New Roman" w:hAnsi="Times New Roman" w:cs="Times New Roman"/>
          <w:i/>
          <w:sz w:val="28"/>
          <w:szCs w:val="28"/>
          <w:lang w:val="be-BY" w:eastAsia="ru-RU"/>
        </w:rPr>
        <w:t>Беларусь в годы Великой Отечественной войны.       1941–1945 гг.</w:t>
      </w:r>
      <w:r w:rsidRPr="00251FB8">
        <w:rPr>
          <w:rFonts w:ascii="Times New Roman" w:eastAsia="Times New Roman" w:hAnsi="Times New Roman" w:cs="Times New Roman"/>
          <w:sz w:val="28"/>
          <w:szCs w:val="28"/>
          <w:lang w:val="be-BY" w:eastAsia="ru-RU"/>
        </w:rPr>
        <w:t>”, якое змяшчае падрыхтаваны з улікам новых дасягненняў гістарычнай навукі спецыяльны раздзел “</w:t>
      </w:r>
      <w:r w:rsidRPr="00251FB8">
        <w:rPr>
          <w:rFonts w:ascii="Times New Roman" w:eastAsia="Times New Roman" w:hAnsi="Times New Roman" w:cs="Times New Roman"/>
          <w:i/>
          <w:sz w:val="28"/>
          <w:szCs w:val="28"/>
          <w:lang w:eastAsia="ru-RU"/>
        </w:rPr>
        <w:t>Беларусь и уроженцы Беларуси на фронтах Великой Отечественной войны</w:t>
      </w:r>
      <w:r w:rsidRPr="00251FB8">
        <w:rPr>
          <w:rFonts w:ascii="Times New Roman" w:eastAsia="Times New Roman" w:hAnsi="Times New Roman" w:cs="Times New Roman"/>
          <w:sz w:val="28"/>
          <w:szCs w:val="28"/>
          <w:lang w:val="be-BY" w:eastAsia="ru-RU"/>
        </w:rPr>
        <w:t>”.</w:t>
      </w:r>
    </w:p>
    <w:p w:rsidR="006E3C6A" w:rsidRPr="006E3C6A" w:rsidRDefault="006E3C6A" w:rsidP="001B19CD">
      <w:pPr>
        <w:suppressAutoHyphens/>
        <w:spacing w:after="0" w:line="240" w:lineRule="auto"/>
        <w:ind w:firstLine="680"/>
        <w:jc w:val="both"/>
        <w:rPr>
          <w:rFonts w:ascii="Times New Roman" w:eastAsia="Times New Roman" w:hAnsi="Times New Roman" w:cs="Times New Roman"/>
          <w:sz w:val="28"/>
          <w:szCs w:val="28"/>
          <w:lang w:val="be-BY" w:eastAsia="ru-RU"/>
        </w:rPr>
      </w:pPr>
      <w:r w:rsidRPr="003A560F">
        <w:rPr>
          <w:rFonts w:ascii="Times New Roman" w:eastAsia="Times New Roman" w:hAnsi="Times New Roman" w:cs="Times New Roman"/>
          <w:sz w:val="28"/>
          <w:szCs w:val="28"/>
          <w:lang w:val="be-BY" w:eastAsia="ru-RU"/>
        </w:rPr>
        <w:t>Больш</w:t>
      </w:r>
      <w:r w:rsidRPr="00C37F6B">
        <w:rPr>
          <w:rFonts w:ascii="Times New Roman" w:eastAsia="Times New Roman" w:hAnsi="Times New Roman" w:cs="Times New Roman"/>
          <w:color w:val="00B050"/>
          <w:sz w:val="28"/>
          <w:szCs w:val="28"/>
          <w:lang w:val="be-BY" w:eastAsia="ru-RU"/>
        </w:rPr>
        <w:t xml:space="preserve"> </w:t>
      </w:r>
      <w:r w:rsidRPr="006E3C6A">
        <w:rPr>
          <w:rFonts w:ascii="Times New Roman" w:eastAsia="Times New Roman" w:hAnsi="Times New Roman" w:cs="Times New Roman"/>
          <w:sz w:val="28"/>
          <w:szCs w:val="28"/>
          <w:lang w:val="be-BY" w:eastAsia="ru-RU"/>
        </w:rPr>
        <w:t>грунтоўна дадзеная праблема распрацавана ў калектыўнай працы айчынных навукоўцаў “</w:t>
      </w:r>
      <w:r w:rsidRPr="006E3C6A">
        <w:rPr>
          <w:rFonts w:ascii="Times New Roman" w:eastAsia="Times New Roman" w:hAnsi="Times New Roman" w:cs="Times New Roman"/>
          <w:i/>
          <w:sz w:val="28"/>
          <w:szCs w:val="28"/>
          <w:lang w:val="be-BY" w:eastAsia="ru-RU"/>
        </w:rPr>
        <w:t>Вклад  белорусского народа в Побед</w:t>
      </w:r>
      <w:r w:rsidR="002430BB">
        <w:rPr>
          <w:rFonts w:ascii="Times New Roman" w:eastAsia="Times New Roman" w:hAnsi="Times New Roman" w:cs="Times New Roman"/>
          <w:i/>
          <w:sz w:val="28"/>
          <w:szCs w:val="28"/>
          <w:lang w:val="be-BY" w:eastAsia="ru-RU"/>
        </w:rPr>
        <w:t>у в </w:t>
      </w:r>
      <w:r w:rsidRPr="006E3C6A">
        <w:rPr>
          <w:rFonts w:ascii="Times New Roman" w:eastAsia="Times New Roman" w:hAnsi="Times New Roman" w:cs="Times New Roman"/>
          <w:i/>
          <w:sz w:val="28"/>
          <w:szCs w:val="28"/>
          <w:lang w:val="be-BY" w:eastAsia="ru-RU"/>
        </w:rPr>
        <w:t>Великой Отечественной войне</w:t>
      </w:r>
      <w:r w:rsidR="003A560F">
        <w:rPr>
          <w:rFonts w:ascii="Times New Roman" w:eastAsia="Times New Roman" w:hAnsi="Times New Roman" w:cs="Times New Roman"/>
          <w:i/>
          <w:sz w:val="28"/>
          <w:szCs w:val="28"/>
          <w:lang w:val="be-BY" w:eastAsia="ru-RU"/>
        </w:rPr>
        <w:t>”</w:t>
      </w:r>
      <w:r w:rsidRPr="006E3C6A">
        <w:rPr>
          <w:rFonts w:ascii="Times New Roman" w:eastAsia="Times New Roman" w:hAnsi="Times New Roman" w:cs="Times New Roman"/>
          <w:sz w:val="28"/>
          <w:szCs w:val="28"/>
          <w:lang w:val="be-BY" w:eastAsia="ru-RU"/>
        </w:rPr>
        <w:t>. Спецыяльная глава прысвечана ўдзелу беларусаў ў важнейшых бітвах па абароне і вызваленн</w:t>
      </w:r>
      <w:r w:rsidR="003A560F">
        <w:rPr>
          <w:rFonts w:ascii="Times New Roman" w:eastAsia="Times New Roman" w:hAnsi="Times New Roman" w:cs="Times New Roman"/>
          <w:sz w:val="28"/>
          <w:szCs w:val="28"/>
          <w:lang w:val="be-BY" w:eastAsia="ru-RU"/>
        </w:rPr>
        <w:t>і</w:t>
      </w:r>
      <w:r w:rsidRPr="006E3C6A">
        <w:rPr>
          <w:rFonts w:ascii="Times New Roman" w:eastAsia="Times New Roman" w:hAnsi="Times New Roman" w:cs="Times New Roman"/>
          <w:sz w:val="28"/>
          <w:szCs w:val="28"/>
          <w:lang w:val="be-BY" w:eastAsia="ru-RU"/>
        </w:rPr>
        <w:t xml:space="preserve"> тэрыторыі СССР. Прыведзеныя гісторыкамі факты з’яўляюцца яскравым доказам значнасці ўкладу беларускага народа ў разгром нацызму. З 5 млн 300 тысяч чалавек, якія знаходзіліся ва Узброеных Сілах Савецкага Саюза у пачатку Вялікай Айчыннай вайны, 200 тысяч складалі беларусы. У час вайны ў армію было мабілізавана 500 тысяч нашых суайчыннікаў, больш за 700 тысяч жыхароў Беларусі папоўнілі Чырвоную </w:t>
      </w:r>
      <w:r w:rsidR="003A560F">
        <w:rPr>
          <w:rFonts w:ascii="Times New Roman" w:eastAsia="Times New Roman" w:hAnsi="Times New Roman" w:cs="Times New Roman"/>
          <w:sz w:val="28"/>
          <w:szCs w:val="28"/>
          <w:lang w:val="be-BY" w:eastAsia="ru-RU"/>
        </w:rPr>
        <w:t>а</w:t>
      </w:r>
      <w:r w:rsidRPr="006E3C6A">
        <w:rPr>
          <w:rFonts w:ascii="Times New Roman" w:eastAsia="Times New Roman" w:hAnsi="Times New Roman" w:cs="Times New Roman"/>
          <w:sz w:val="28"/>
          <w:szCs w:val="28"/>
          <w:lang w:val="be-BY" w:eastAsia="ru-RU"/>
        </w:rPr>
        <w:t>рмію ў пе</w:t>
      </w:r>
      <w:r w:rsidR="002430BB">
        <w:rPr>
          <w:rFonts w:ascii="Times New Roman" w:eastAsia="Times New Roman" w:hAnsi="Times New Roman" w:cs="Times New Roman"/>
          <w:sz w:val="28"/>
          <w:szCs w:val="28"/>
          <w:lang w:val="be-BY" w:eastAsia="ru-RU"/>
        </w:rPr>
        <w:t>рыяд вызвалення рэспублікі і на </w:t>
      </w:r>
      <w:r w:rsidRPr="006E3C6A">
        <w:rPr>
          <w:rFonts w:ascii="Times New Roman" w:eastAsia="Times New Roman" w:hAnsi="Times New Roman" w:cs="Times New Roman"/>
          <w:sz w:val="28"/>
          <w:szCs w:val="28"/>
          <w:lang w:val="be-BY" w:eastAsia="ru-RU"/>
        </w:rPr>
        <w:t>заключным этапе вайны. Усяго на франтах Вялікай Айчыннай вайны змагалася 1 млн 300 тысяч прадстаўнікоў беларускага народа.</w:t>
      </w:r>
    </w:p>
    <w:p w:rsidR="001B19CD" w:rsidRPr="001B19CD" w:rsidRDefault="001B19CD" w:rsidP="001B19CD">
      <w:pPr>
        <w:spacing w:after="0" w:line="240" w:lineRule="auto"/>
        <w:ind w:firstLine="709"/>
        <w:jc w:val="both"/>
        <w:rPr>
          <w:rFonts w:ascii="Times New Roman" w:eastAsia="Times New Roman" w:hAnsi="Times New Roman" w:cs="Times New Roman"/>
          <w:sz w:val="28"/>
          <w:szCs w:val="28"/>
          <w:lang w:val="be-BY" w:eastAsia="ru-RU"/>
        </w:rPr>
      </w:pPr>
      <w:r w:rsidRPr="001B19CD">
        <w:rPr>
          <w:rFonts w:ascii="Times New Roman" w:eastAsia="Times New Roman" w:hAnsi="Times New Roman" w:cs="Times New Roman"/>
          <w:sz w:val="28"/>
          <w:szCs w:val="28"/>
          <w:lang w:val="be-BY" w:eastAsia="ru-RU"/>
        </w:rPr>
        <w:t xml:space="preserve">У 2017 г. убачыў </w:t>
      </w:r>
      <w:r w:rsidR="003A560F">
        <w:rPr>
          <w:rFonts w:ascii="Times New Roman" w:eastAsia="Times New Roman" w:hAnsi="Times New Roman" w:cs="Times New Roman"/>
          <w:sz w:val="28"/>
          <w:szCs w:val="28"/>
          <w:lang w:val="be-BY" w:eastAsia="ru-RU"/>
        </w:rPr>
        <w:t xml:space="preserve">свет </w:t>
      </w:r>
      <w:r w:rsidRPr="001B19CD">
        <w:rPr>
          <w:rFonts w:ascii="Times New Roman" w:eastAsia="Times New Roman" w:hAnsi="Times New Roman" w:cs="Times New Roman"/>
          <w:sz w:val="28"/>
          <w:szCs w:val="28"/>
          <w:lang w:val="be-BY" w:eastAsia="ru-RU"/>
        </w:rPr>
        <w:t xml:space="preserve">другі том трохтомніка </w:t>
      </w:r>
      <w:r>
        <w:rPr>
          <w:rFonts w:ascii="Times New Roman" w:eastAsia="Times New Roman" w:hAnsi="Times New Roman" w:cs="Times New Roman"/>
          <w:sz w:val="28"/>
          <w:szCs w:val="28"/>
          <w:lang w:val="be-BY" w:eastAsia="ru-RU"/>
        </w:rPr>
        <w:t>“</w:t>
      </w:r>
      <w:r w:rsidRPr="001B19CD">
        <w:rPr>
          <w:rFonts w:ascii="Times New Roman" w:eastAsia="Calibri" w:hAnsi="Times New Roman" w:cs="Times New Roman"/>
          <w:i/>
          <w:sz w:val="28"/>
          <w:szCs w:val="28"/>
        </w:rPr>
        <w:t>Страна в огне: В 3 т. Коренной перелом. 1942 – 1943</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 Галоўнай задачай вермахта ў 1942 г. было наступ</w:t>
      </w:r>
      <w:r>
        <w:rPr>
          <w:rFonts w:ascii="Times New Roman" w:eastAsia="Times New Roman" w:hAnsi="Times New Roman" w:cs="Times New Roman"/>
          <w:sz w:val="28"/>
          <w:szCs w:val="28"/>
          <w:lang w:val="be-BY" w:eastAsia="ru-RU"/>
        </w:rPr>
        <w:t>ленне</w:t>
      </w:r>
      <w:r w:rsidRPr="001B19CD">
        <w:rPr>
          <w:rFonts w:ascii="Times New Roman" w:eastAsia="Times New Roman" w:hAnsi="Times New Roman" w:cs="Times New Roman"/>
          <w:sz w:val="28"/>
          <w:szCs w:val="28"/>
          <w:lang w:val="be-BY" w:eastAsia="ru-RU"/>
        </w:rPr>
        <w:t xml:space="preserve"> на Каўказ і Сталінград, а таксама захоп Ленінграда. З мэтай дэзінфармацыі савецкага кіраўніцтва была распрацавана аперацыя </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Крэмль</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 xml:space="preserve">, якая прынесла вынікі. Аднак, надзеі савецкага кіраўніцтва на тое, што ў вайне адбыўся пералом і ініцыятыва цалкам перайшла да Чырвонай </w:t>
      </w:r>
      <w:r w:rsidR="003A560F">
        <w:rPr>
          <w:rFonts w:ascii="Times New Roman" w:eastAsia="Times New Roman" w:hAnsi="Times New Roman" w:cs="Times New Roman"/>
          <w:sz w:val="28"/>
          <w:szCs w:val="28"/>
          <w:lang w:val="be-BY" w:eastAsia="ru-RU"/>
        </w:rPr>
        <w:t>а</w:t>
      </w:r>
      <w:r w:rsidRPr="001B19CD">
        <w:rPr>
          <w:rFonts w:ascii="Times New Roman" w:eastAsia="Times New Roman" w:hAnsi="Times New Roman" w:cs="Times New Roman"/>
          <w:sz w:val="28"/>
          <w:szCs w:val="28"/>
          <w:lang w:val="be-BY" w:eastAsia="ru-RU"/>
        </w:rPr>
        <w:t>рміі, не апраўдаліся. Здавалася, што баявыя час</w:t>
      </w:r>
      <w:r>
        <w:rPr>
          <w:rFonts w:ascii="Times New Roman" w:eastAsia="Times New Roman" w:hAnsi="Times New Roman" w:cs="Times New Roman"/>
          <w:sz w:val="28"/>
          <w:szCs w:val="28"/>
          <w:lang w:val="be-BY" w:eastAsia="ru-RU"/>
        </w:rPr>
        <w:t>ці</w:t>
      </w:r>
      <w:r w:rsidRPr="001B19CD">
        <w:rPr>
          <w:rFonts w:ascii="Times New Roman" w:eastAsia="Times New Roman" w:hAnsi="Times New Roman" w:cs="Times New Roman"/>
          <w:sz w:val="28"/>
          <w:szCs w:val="28"/>
          <w:lang w:val="be-BY" w:eastAsia="ru-RU"/>
        </w:rPr>
        <w:t xml:space="preserve"> ў ходзе паспяховага контрнаступлення пазбавіліся ад страху перад ворагам. Гэтаму спрыялі і меры вярхоўнага камандавання, якія ўключалі фарміраванне новых дывізій, стварэнне </w:t>
      </w:r>
      <w:r w:rsidR="002430BB">
        <w:rPr>
          <w:rFonts w:ascii="Times New Roman" w:eastAsia="Times New Roman" w:hAnsi="Times New Roman" w:cs="Times New Roman"/>
          <w:sz w:val="28"/>
          <w:szCs w:val="28"/>
          <w:lang w:val="be-BY" w:eastAsia="ru-RU"/>
        </w:rPr>
        <w:t>побач са стралковымі танкавых і </w:t>
      </w:r>
      <w:r w:rsidRPr="001B19CD">
        <w:rPr>
          <w:rFonts w:ascii="Times New Roman" w:eastAsia="Times New Roman" w:hAnsi="Times New Roman" w:cs="Times New Roman"/>
          <w:sz w:val="28"/>
          <w:szCs w:val="28"/>
          <w:lang w:val="be-BY" w:eastAsia="ru-RU"/>
        </w:rPr>
        <w:t>інш</w:t>
      </w:r>
      <w:r w:rsidR="002430BB">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 xml:space="preserve"> брыгад, забеспячэн</w:t>
      </w:r>
      <w:r w:rsidR="002430BB">
        <w:rPr>
          <w:rFonts w:ascii="Times New Roman" w:eastAsia="Times New Roman" w:hAnsi="Times New Roman" w:cs="Times New Roman"/>
          <w:sz w:val="28"/>
          <w:szCs w:val="28"/>
          <w:lang w:val="be-BY" w:eastAsia="ru-RU"/>
        </w:rPr>
        <w:t>не войскаў грузавымі машынамі і </w:t>
      </w:r>
      <w:r w:rsidRPr="001B19CD">
        <w:rPr>
          <w:rFonts w:ascii="Times New Roman" w:eastAsia="Times New Roman" w:hAnsi="Times New Roman" w:cs="Times New Roman"/>
          <w:sz w:val="28"/>
          <w:szCs w:val="28"/>
          <w:lang w:val="be-BY" w:eastAsia="ru-RU"/>
        </w:rPr>
        <w:t>бронеаўтамабіл</w:t>
      </w:r>
      <w:r>
        <w:rPr>
          <w:rFonts w:ascii="Times New Roman" w:eastAsia="Times New Roman" w:hAnsi="Times New Roman" w:cs="Times New Roman"/>
          <w:sz w:val="28"/>
          <w:szCs w:val="28"/>
          <w:lang w:val="be-BY" w:eastAsia="ru-RU"/>
        </w:rPr>
        <w:t>ямі</w:t>
      </w:r>
      <w:r w:rsidRPr="001B19CD">
        <w:rPr>
          <w:rFonts w:ascii="Times New Roman" w:eastAsia="Times New Roman" w:hAnsi="Times New Roman" w:cs="Times New Roman"/>
          <w:sz w:val="28"/>
          <w:szCs w:val="28"/>
          <w:lang w:val="be-BY" w:eastAsia="ru-RU"/>
        </w:rPr>
        <w:t xml:space="preserve">, шырокае выкарыстанне </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Ка</w:t>
      </w:r>
      <w:r>
        <w:rPr>
          <w:rFonts w:ascii="Times New Roman" w:eastAsia="Times New Roman" w:hAnsi="Times New Roman" w:cs="Times New Roman"/>
          <w:sz w:val="28"/>
          <w:szCs w:val="28"/>
          <w:lang w:val="be-BY" w:eastAsia="ru-RU"/>
        </w:rPr>
        <w:t>ц</w:t>
      </w:r>
      <w:r w:rsidRPr="001B19CD">
        <w:rPr>
          <w:rFonts w:ascii="Times New Roman" w:eastAsia="Times New Roman" w:hAnsi="Times New Roman" w:cs="Times New Roman"/>
          <w:sz w:val="28"/>
          <w:szCs w:val="28"/>
          <w:lang w:val="be-BY" w:eastAsia="ru-RU"/>
        </w:rPr>
        <w:t>юш</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 xml:space="preserve">, распрацаваную сістэму заахвочвання салдат і афіцэраў і інш. Праведзеныя мерапрыемствы </w:t>
      </w:r>
      <w:r w:rsidRPr="001B19CD">
        <w:rPr>
          <w:rFonts w:ascii="Times New Roman" w:eastAsia="Times New Roman" w:hAnsi="Times New Roman" w:cs="Times New Roman"/>
          <w:sz w:val="28"/>
          <w:szCs w:val="28"/>
          <w:lang w:val="be-BY" w:eastAsia="ru-RU"/>
        </w:rPr>
        <w:lastRenderedPageBreak/>
        <w:t>садзейнічалі таму, што значная частка</w:t>
      </w:r>
      <w:r w:rsidR="002430BB">
        <w:rPr>
          <w:rFonts w:ascii="Times New Roman" w:eastAsia="Times New Roman" w:hAnsi="Times New Roman" w:cs="Times New Roman"/>
          <w:sz w:val="28"/>
          <w:szCs w:val="28"/>
          <w:lang w:val="be-BY" w:eastAsia="ru-RU"/>
        </w:rPr>
        <w:t xml:space="preserve"> нямецкіх войскаў на Усходзе не </w:t>
      </w:r>
      <w:r w:rsidRPr="001B19CD">
        <w:rPr>
          <w:rFonts w:ascii="Times New Roman" w:eastAsia="Times New Roman" w:hAnsi="Times New Roman" w:cs="Times New Roman"/>
          <w:sz w:val="28"/>
          <w:szCs w:val="28"/>
          <w:lang w:val="be-BY" w:eastAsia="ru-RU"/>
        </w:rPr>
        <w:t xml:space="preserve">толькі была аслаблена, але і страціла магчымасць весці наступ. Група армій </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Цэнтр</w:t>
      </w:r>
      <w:r>
        <w:rPr>
          <w:rFonts w:ascii="Times New Roman" w:eastAsia="Times New Roman" w:hAnsi="Times New Roman" w:cs="Times New Roman"/>
          <w:sz w:val="28"/>
          <w:szCs w:val="28"/>
          <w:lang w:val="be-BY" w:eastAsia="ru-RU"/>
        </w:rPr>
        <w:t>”</w:t>
      </w:r>
      <w:r w:rsidRPr="001B19CD">
        <w:rPr>
          <w:rFonts w:ascii="Times New Roman" w:eastAsia="Times New Roman" w:hAnsi="Times New Roman" w:cs="Times New Roman"/>
          <w:sz w:val="28"/>
          <w:szCs w:val="28"/>
          <w:lang w:val="be-BY" w:eastAsia="ru-RU"/>
        </w:rPr>
        <w:t xml:space="preserve"> пасля разгрому пад Масквой не магла перакінуць значныя сілы для іншых напрамкаў. Разам з тым баявыя характарыстыкі асабістага складу Чырвонай арміі заставаліся невысокімі: нізкая дысцыпліна, адпраўка на фронт недастаткова ці зусім непадрыхтаванага папаўнення, недахоп тэхнікі, стралковай аўтаматычнай зброі, боепрыпасаў, слабая сувязь, не заўсёды кампетэнтнае кіраўніцтва войскамі. Усе гэтыя негатыўныя фактары сведчылі пра тое, што Чырвоная </w:t>
      </w:r>
      <w:r w:rsidR="003A560F">
        <w:rPr>
          <w:rFonts w:ascii="Times New Roman" w:eastAsia="Times New Roman" w:hAnsi="Times New Roman" w:cs="Times New Roman"/>
          <w:sz w:val="28"/>
          <w:szCs w:val="28"/>
          <w:lang w:val="be-BY" w:eastAsia="ru-RU"/>
        </w:rPr>
        <w:t>а</w:t>
      </w:r>
      <w:r w:rsidRPr="001B19CD">
        <w:rPr>
          <w:rFonts w:ascii="Times New Roman" w:eastAsia="Times New Roman" w:hAnsi="Times New Roman" w:cs="Times New Roman"/>
          <w:sz w:val="28"/>
          <w:szCs w:val="28"/>
          <w:lang w:val="be-BY" w:eastAsia="ru-RU"/>
        </w:rPr>
        <w:t xml:space="preserve">рмія ўзору вясны 1942 г. </w:t>
      </w:r>
      <w:r>
        <w:rPr>
          <w:rFonts w:ascii="Times New Roman" w:eastAsia="Times New Roman" w:hAnsi="Times New Roman" w:cs="Times New Roman"/>
          <w:sz w:val="28"/>
          <w:szCs w:val="28"/>
          <w:lang w:val="be-BY" w:eastAsia="ru-RU"/>
        </w:rPr>
        <w:t xml:space="preserve">у </w:t>
      </w:r>
      <w:r w:rsidRPr="001B19CD">
        <w:rPr>
          <w:rFonts w:ascii="Times New Roman" w:eastAsia="Times New Roman" w:hAnsi="Times New Roman" w:cs="Times New Roman"/>
          <w:sz w:val="28"/>
          <w:szCs w:val="28"/>
          <w:lang w:val="be-BY" w:eastAsia="ru-RU"/>
        </w:rPr>
        <w:t>цэлым пакуль яшчэ не ўяўляла эфектыўнай ваеннай машыны, здольнай у кароткі тэрмін разграміць вермахт.</w:t>
      </w:r>
    </w:p>
    <w:p w:rsidR="00DA46EF" w:rsidRDefault="00DA46EF" w:rsidP="00DA46EF">
      <w:pPr>
        <w:spacing w:after="0" w:line="240" w:lineRule="auto"/>
        <w:ind w:firstLine="709"/>
        <w:jc w:val="both"/>
        <w:rPr>
          <w:rFonts w:ascii="Times New Roman" w:eastAsia="Times New Roman" w:hAnsi="Times New Roman" w:cs="Times New Roman"/>
          <w:sz w:val="28"/>
          <w:szCs w:val="28"/>
          <w:lang w:val="be-BY" w:eastAsia="ru-RU"/>
        </w:rPr>
      </w:pPr>
      <w:r w:rsidRPr="00DA46EF">
        <w:rPr>
          <w:rFonts w:ascii="Times New Roman" w:eastAsia="Times New Roman" w:hAnsi="Times New Roman" w:cs="Times New Roman"/>
          <w:sz w:val="28"/>
          <w:szCs w:val="28"/>
          <w:lang w:val="be-BY" w:eastAsia="ru-RU"/>
        </w:rPr>
        <w:t>Пацвярджэннем дадзенага вываду служыць факт паражэнн</w:t>
      </w:r>
      <w:r w:rsidR="003A560F">
        <w:rPr>
          <w:rFonts w:ascii="Times New Roman" w:eastAsia="Times New Roman" w:hAnsi="Times New Roman" w:cs="Times New Roman"/>
          <w:sz w:val="28"/>
          <w:szCs w:val="28"/>
          <w:lang w:val="be-BY" w:eastAsia="ru-RU"/>
        </w:rPr>
        <w:t>я</w:t>
      </w:r>
      <w:r w:rsidRPr="00DA46EF">
        <w:rPr>
          <w:rFonts w:ascii="Times New Roman" w:eastAsia="Times New Roman" w:hAnsi="Times New Roman" w:cs="Times New Roman"/>
          <w:sz w:val="28"/>
          <w:szCs w:val="28"/>
          <w:lang w:val="be-BY" w:eastAsia="ru-RU"/>
        </w:rPr>
        <w:t xml:space="preserve"> савецкіх войскаў пад Ленінградам, Харкавам, у Крыме, сітуацыя з 2-й ударнай арміяй, якая апынулася адрэзанай ад асноўных сіл, немагчымасць ліквідацыі буйной нямецкай групоўкі, акружанай пад Д</w:t>
      </w:r>
      <w:r>
        <w:rPr>
          <w:rFonts w:ascii="Times New Roman" w:eastAsia="Times New Roman" w:hAnsi="Times New Roman" w:cs="Times New Roman"/>
          <w:sz w:val="28"/>
          <w:szCs w:val="28"/>
          <w:lang w:val="be-BY" w:eastAsia="ru-RU"/>
        </w:rPr>
        <w:t>з</w:t>
      </w:r>
      <w:r w:rsidR="003A560F">
        <w:rPr>
          <w:rFonts w:ascii="Times New Roman" w:eastAsia="Times New Roman" w:hAnsi="Times New Roman" w:cs="Times New Roman"/>
          <w:sz w:val="28"/>
          <w:szCs w:val="28"/>
          <w:lang w:val="be-BY" w:eastAsia="ru-RU"/>
        </w:rPr>
        <w:t>я</w:t>
      </w:r>
      <w:r w:rsidRPr="00DA46EF">
        <w:rPr>
          <w:rFonts w:ascii="Times New Roman" w:eastAsia="Times New Roman" w:hAnsi="Times New Roman" w:cs="Times New Roman"/>
          <w:sz w:val="28"/>
          <w:szCs w:val="28"/>
          <w:lang w:val="be-BY" w:eastAsia="ru-RU"/>
        </w:rPr>
        <w:t>мянск</w:t>
      </w:r>
      <w:r>
        <w:rPr>
          <w:rFonts w:ascii="Times New Roman" w:eastAsia="Times New Roman" w:hAnsi="Times New Roman" w:cs="Times New Roman"/>
          <w:sz w:val="28"/>
          <w:szCs w:val="28"/>
          <w:lang w:val="be-BY" w:eastAsia="ru-RU"/>
        </w:rPr>
        <w:t>а</w:t>
      </w:r>
      <w:r w:rsidRPr="00DA46EF">
        <w:rPr>
          <w:rFonts w:ascii="Times New Roman" w:eastAsia="Times New Roman" w:hAnsi="Times New Roman" w:cs="Times New Roman"/>
          <w:sz w:val="28"/>
          <w:szCs w:val="28"/>
          <w:lang w:val="be-BY" w:eastAsia="ru-RU"/>
        </w:rPr>
        <w:t>м. Аўтары прадстаўляюць сваё, на наш погляд</w:t>
      </w:r>
      <w:r w:rsidR="003A560F">
        <w:rPr>
          <w:rFonts w:ascii="Times New Roman" w:eastAsia="Times New Roman" w:hAnsi="Times New Roman" w:cs="Times New Roman"/>
          <w:sz w:val="28"/>
          <w:szCs w:val="28"/>
          <w:lang w:val="be-BY" w:eastAsia="ru-RU"/>
        </w:rPr>
        <w:t>,</w:t>
      </w:r>
      <w:r w:rsidRPr="00DA46EF">
        <w:rPr>
          <w:rFonts w:ascii="Times New Roman" w:eastAsia="Times New Roman" w:hAnsi="Times New Roman" w:cs="Times New Roman"/>
          <w:sz w:val="28"/>
          <w:szCs w:val="28"/>
          <w:lang w:val="be-BY" w:eastAsia="ru-RU"/>
        </w:rPr>
        <w:t xml:space="preserve"> апраўданае, бачанне прычын няўдач Чырвонай </w:t>
      </w:r>
      <w:r>
        <w:rPr>
          <w:rFonts w:ascii="Times New Roman" w:eastAsia="Times New Roman" w:hAnsi="Times New Roman" w:cs="Times New Roman"/>
          <w:sz w:val="28"/>
          <w:szCs w:val="28"/>
          <w:lang w:val="be-BY" w:eastAsia="ru-RU"/>
        </w:rPr>
        <w:t>А</w:t>
      </w:r>
      <w:r w:rsidRPr="00DA46EF">
        <w:rPr>
          <w:rFonts w:ascii="Times New Roman" w:eastAsia="Times New Roman" w:hAnsi="Times New Roman" w:cs="Times New Roman"/>
          <w:sz w:val="28"/>
          <w:szCs w:val="28"/>
          <w:lang w:val="be-BY" w:eastAsia="ru-RU"/>
        </w:rPr>
        <w:t>рміі. Побач з аб</w:t>
      </w:r>
      <w:r w:rsidR="003A560F">
        <w:rPr>
          <w:rFonts w:ascii="Times New Roman" w:eastAsia="Times New Roman" w:hAnsi="Times New Roman" w:cs="Times New Roman"/>
          <w:sz w:val="28"/>
          <w:szCs w:val="28"/>
          <w:lang w:val="be-BY" w:eastAsia="ru-RU"/>
        </w:rPr>
        <w:t>’</w:t>
      </w:r>
      <w:r w:rsidRPr="00DA46EF">
        <w:rPr>
          <w:rFonts w:ascii="Times New Roman" w:eastAsia="Times New Roman" w:hAnsi="Times New Roman" w:cs="Times New Roman"/>
          <w:sz w:val="28"/>
          <w:szCs w:val="28"/>
          <w:lang w:val="be-BY" w:eastAsia="ru-RU"/>
        </w:rPr>
        <w:t>ектыўнымі (вялікая рухомасць нямецкага боку, якая давала перавагу ў выбары месца прарыву, масіраванае выкарыстанне ворагам авіяцыі на п</w:t>
      </w:r>
      <w:r w:rsidR="002430BB">
        <w:rPr>
          <w:rFonts w:ascii="Times New Roman" w:eastAsia="Times New Roman" w:hAnsi="Times New Roman" w:cs="Times New Roman"/>
          <w:sz w:val="28"/>
          <w:szCs w:val="28"/>
          <w:lang w:val="be-BY" w:eastAsia="ru-RU"/>
        </w:rPr>
        <w:t>оле бою), гісторыкі вылучаюць і </w:t>
      </w:r>
      <w:r w:rsidRPr="00DA46EF">
        <w:rPr>
          <w:rFonts w:ascii="Times New Roman" w:eastAsia="Times New Roman" w:hAnsi="Times New Roman" w:cs="Times New Roman"/>
          <w:sz w:val="28"/>
          <w:szCs w:val="28"/>
          <w:lang w:val="be-BY" w:eastAsia="ru-RU"/>
        </w:rPr>
        <w:t>суб</w:t>
      </w:r>
      <w:r w:rsidR="003A560F">
        <w:rPr>
          <w:rFonts w:ascii="Times New Roman" w:eastAsia="Times New Roman" w:hAnsi="Times New Roman" w:cs="Times New Roman"/>
          <w:sz w:val="28"/>
          <w:szCs w:val="28"/>
          <w:lang w:val="be-BY" w:eastAsia="ru-RU"/>
        </w:rPr>
        <w:t>’</w:t>
      </w:r>
      <w:r w:rsidRPr="00DA46EF">
        <w:rPr>
          <w:rFonts w:ascii="Times New Roman" w:eastAsia="Times New Roman" w:hAnsi="Times New Roman" w:cs="Times New Roman"/>
          <w:sz w:val="28"/>
          <w:szCs w:val="28"/>
          <w:lang w:val="be-BY" w:eastAsia="ru-RU"/>
        </w:rPr>
        <w:t>ектыўныя, што было немагчыма ў с</w:t>
      </w:r>
      <w:r w:rsidR="002430BB">
        <w:rPr>
          <w:rFonts w:ascii="Times New Roman" w:eastAsia="Times New Roman" w:hAnsi="Times New Roman" w:cs="Times New Roman"/>
          <w:sz w:val="28"/>
          <w:szCs w:val="28"/>
          <w:lang w:val="be-BY" w:eastAsia="ru-RU"/>
        </w:rPr>
        <w:t>авецкай гістарыяграфіі, да якіх </w:t>
      </w:r>
      <w:r w:rsidRPr="00DA46EF">
        <w:rPr>
          <w:rFonts w:ascii="Times New Roman" w:eastAsia="Times New Roman" w:hAnsi="Times New Roman" w:cs="Times New Roman"/>
          <w:sz w:val="28"/>
          <w:szCs w:val="28"/>
          <w:lang w:val="be-BY" w:eastAsia="ru-RU"/>
        </w:rPr>
        <w:t>адносяць перавагу нямецк</w:t>
      </w:r>
      <w:r>
        <w:rPr>
          <w:rFonts w:ascii="Times New Roman" w:eastAsia="Times New Roman" w:hAnsi="Times New Roman" w:cs="Times New Roman"/>
          <w:sz w:val="28"/>
          <w:szCs w:val="28"/>
          <w:lang w:val="be-BY" w:eastAsia="ru-RU"/>
        </w:rPr>
        <w:t>іх</w:t>
      </w:r>
      <w:r w:rsidRPr="00DA46EF">
        <w:rPr>
          <w:lang w:val="be-BY"/>
        </w:rPr>
        <w:t xml:space="preserve"> </w:t>
      </w:r>
      <w:r w:rsidRPr="00DA46EF">
        <w:rPr>
          <w:rFonts w:ascii="Times New Roman" w:eastAsia="Times New Roman" w:hAnsi="Times New Roman" w:cs="Times New Roman"/>
          <w:sz w:val="28"/>
          <w:szCs w:val="28"/>
          <w:lang w:val="be-BY" w:eastAsia="ru-RU"/>
        </w:rPr>
        <w:t>в</w:t>
      </w:r>
      <w:r w:rsidR="003A560F">
        <w:rPr>
          <w:rFonts w:ascii="Times New Roman" w:eastAsia="Times New Roman" w:hAnsi="Times New Roman" w:cs="Times New Roman"/>
          <w:sz w:val="28"/>
          <w:szCs w:val="28"/>
          <w:lang w:val="be-BY" w:eastAsia="ru-RU"/>
        </w:rPr>
        <w:t>о</w:t>
      </w:r>
      <w:r w:rsidR="002430BB">
        <w:rPr>
          <w:rFonts w:ascii="Times New Roman" w:eastAsia="Times New Roman" w:hAnsi="Times New Roman" w:cs="Times New Roman"/>
          <w:sz w:val="28"/>
          <w:szCs w:val="28"/>
          <w:lang w:val="be-BY" w:eastAsia="ru-RU"/>
        </w:rPr>
        <w:t>еначальнікаў над савецкімі і </w:t>
      </w:r>
      <w:r w:rsidRPr="00DA46EF">
        <w:rPr>
          <w:rFonts w:ascii="Times New Roman" w:eastAsia="Times New Roman" w:hAnsi="Times New Roman" w:cs="Times New Roman"/>
          <w:sz w:val="28"/>
          <w:szCs w:val="28"/>
          <w:lang w:val="be-BY" w:eastAsia="ru-RU"/>
        </w:rPr>
        <w:t>зніжэнне баявога духу чырвонаармейцаў</w:t>
      </w:r>
      <w:r>
        <w:rPr>
          <w:rFonts w:ascii="Times New Roman" w:eastAsia="Times New Roman" w:hAnsi="Times New Roman" w:cs="Times New Roman"/>
          <w:sz w:val="28"/>
          <w:szCs w:val="28"/>
          <w:lang w:val="be-BY" w:eastAsia="ru-RU"/>
        </w:rPr>
        <w:t>.</w:t>
      </w:r>
    </w:p>
    <w:p w:rsidR="006E3C6A" w:rsidRDefault="001B19CD" w:rsidP="00DA46EF">
      <w:pPr>
        <w:spacing w:after="0" w:line="240" w:lineRule="auto"/>
        <w:ind w:firstLine="709"/>
        <w:jc w:val="both"/>
        <w:rPr>
          <w:rFonts w:ascii="Times New Roman" w:eastAsia="Times New Roman" w:hAnsi="Times New Roman" w:cs="Times New Roman"/>
          <w:sz w:val="28"/>
          <w:szCs w:val="28"/>
          <w:lang w:val="be-BY" w:eastAsia="ru-RU"/>
        </w:rPr>
      </w:pPr>
      <w:r w:rsidRPr="001B19CD">
        <w:rPr>
          <w:rFonts w:ascii="Times New Roman" w:eastAsia="Times New Roman" w:hAnsi="Times New Roman" w:cs="Times New Roman"/>
          <w:sz w:val="28"/>
          <w:szCs w:val="28"/>
          <w:lang w:val="be-BY" w:eastAsia="ru-RU"/>
        </w:rPr>
        <w:t xml:space="preserve">Факты, пададзеныя </w:t>
      </w:r>
      <w:r>
        <w:rPr>
          <w:rFonts w:ascii="Times New Roman" w:eastAsia="Times New Roman" w:hAnsi="Times New Roman" w:cs="Times New Roman"/>
          <w:sz w:val="28"/>
          <w:szCs w:val="28"/>
          <w:lang w:val="be-BY" w:eastAsia="ru-RU"/>
        </w:rPr>
        <w:t xml:space="preserve">беларускімі </w:t>
      </w:r>
      <w:r w:rsidRPr="001B19CD">
        <w:rPr>
          <w:rFonts w:ascii="Times New Roman" w:eastAsia="Times New Roman" w:hAnsi="Times New Roman" w:cs="Times New Roman"/>
          <w:sz w:val="28"/>
          <w:szCs w:val="28"/>
          <w:lang w:val="be-BY" w:eastAsia="ru-RU"/>
        </w:rPr>
        <w:t>аўтарамі, сведчаць, што нашы землякі ўнеслі свой уклад у перамогу, змагаючыся ў 1942</w:t>
      </w:r>
      <w:r>
        <w:rPr>
          <w:rFonts w:ascii="Times New Roman" w:eastAsia="Times New Roman" w:hAnsi="Times New Roman" w:cs="Times New Roman"/>
          <w:sz w:val="28"/>
          <w:szCs w:val="28"/>
          <w:lang w:val="be-BY" w:eastAsia="ru-RU"/>
        </w:rPr>
        <w:t>–</w:t>
      </w:r>
      <w:r w:rsidR="002430BB">
        <w:rPr>
          <w:rFonts w:ascii="Times New Roman" w:eastAsia="Times New Roman" w:hAnsi="Times New Roman" w:cs="Times New Roman"/>
          <w:sz w:val="28"/>
          <w:szCs w:val="28"/>
          <w:lang w:val="be-BY" w:eastAsia="ru-RU"/>
        </w:rPr>
        <w:t>1943 гг. на </w:t>
      </w:r>
      <w:r w:rsidRPr="001B19CD">
        <w:rPr>
          <w:rFonts w:ascii="Times New Roman" w:eastAsia="Times New Roman" w:hAnsi="Times New Roman" w:cs="Times New Roman"/>
          <w:sz w:val="28"/>
          <w:szCs w:val="28"/>
          <w:lang w:val="be-BY" w:eastAsia="ru-RU"/>
        </w:rPr>
        <w:t>франтах Вялікай Айчыннай вайны, прынялі актыўны ўдзел у фінальнай бітве за Маскву, Сталінградскай, Курскай бітвах, бітвах за Каўказ і Днепр</w:t>
      </w:r>
      <w:r w:rsidR="00DA46EF">
        <w:rPr>
          <w:rFonts w:ascii="Times New Roman" w:eastAsia="Times New Roman" w:hAnsi="Times New Roman" w:cs="Times New Roman"/>
          <w:sz w:val="28"/>
          <w:szCs w:val="28"/>
          <w:lang w:val="be-BY" w:eastAsia="ru-RU"/>
        </w:rPr>
        <w:t xml:space="preserve">. </w:t>
      </w:r>
      <w:r w:rsidRPr="001B19CD">
        <w:rPr>
          <w:rFonts w:ascii="Times New Roman" w:eastAsia="Times New Roman" w:hAnsi="Times New Roman" w:cs="Times New Roman"/>
          <w:sz w:val="28"/>
          <w:szCs w:val="28"/>
          <w:lang w:val="be-BY" w:eastAsia="ru-RU"/>
        </w:rPr>
        <w:t xml:space="preserve">У </w:t>
      </w:r>
      <w:r w:rsidR="00DA46EF">
        <w:rPr>
          <w:rFonts w:ascii="Times New Roman" w:eastAsia="Times New Roman" w:hAnsi="Times New Roman" w:cs="Times New Roman"/>
          <w:sz w:val="28"/>
          <w:szCs w:val="28"/>
          <w:lang w:val="be-BY" w:eastAsia="ru-RU"/>
        </w:rPr>
        <w:t xml:space="preserve">асобных </w:t>
      </w:r>
      <w:r w:rsidRPr="001B19CD">
        <w:rPr>
          <w:rFonts w:ascii="Times New Roman" w:eastAsia="Times New Roman" w:hAnsi="Times New Roman" w:cs="Times New Roman"/>
          <w:sz w:val="28"/>
          <w:szCs w:val="28"/>
          <w:lang w:val="be-BY" w:eastAsia="ru-RU"/>
        </w:rPr>
        <w:t xml:space="preserve">раздзелах грунтоўна раскрыты падрыхтоўка, ход і вынікі аперацый па вызваленні Карэліі, Эстоніі, Латвіі, Польшчы, Аўстрыі, Чэхаславакіі, Украіны, Румыніі, Балгарыі, Югаславіі, Венгрыі, удзел беларусаў у баях за Берлін. Так, толькі пры вызваленні народаў Паўднёва-Усходняй Еўропы стралковымі карпусамі камандавалі 10 генералаў-беларусаў, 12 беларусаў і ўраджэнцаў стаялі на чале дывізій, 35 беларусаў былі ўдастоены звання Героя Савецкага Саюза. Пададзены даследчыкамі матэрыял дае падставы сцвярджаць, што прадстаўнікі беларускага народа, змагаючыся на франтах Вялікай Айчыннай і Другой сусветнай войнаў, </w:t>
      </w:r>
      <w:r w:rsidR="003A560F">
        <w:rPr>
          <w:rFonts w:ascii="Times New Roman" w:eastAsia="Times New Roman" w:hAnsi="Times New Roman" w:cs="Times New Roman"/>
          <w:sz w:val="28"/>
          <w:szCs w:val="28"/>
          <w:lang w:val="be-BY" w:eastAsia="ru-RU"/>
        </w:rPr>
        <w:t>унеслі значны ўклад у </w:t>
      </w:r>
      <w:r w:rsidRPr="001B19CD">
        <w:rPr>
          <w:rFonts w:ascii="Times New Roman" w:eastAsia="Times New Roman" w:hAnsi="Times New Roman" w:cs="Times New Roman"/>
          <w:sz w:val="28"/>
          <w:szCs w:val="28"/>
          <w:lang w:val="be-BY" w:eastAsia="ru-RU"/>
        </w:rPr>
        <w:t>перамогу над нацызмам.</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сярэдзіне 1990-х гг. у расійскай гістарыяграфіі ўзрастае цікавасць да “чалавечага вымярэння вайны”. Асаблівае значэнне ў гэтым плане займаюць працы </w:t>
      </w:r>
      <w:r w:rsidRPr="00251FB8">
        <w:rPr>
          <w:rFonts w:ascii="Times New Roman" w:eastAsia="Times New Roman" w:hAnsi="Times New Roman" w:cs="Times New Roman"/>
          <w:b/>
          <w:sz w:val="28"/>
          <w:szCs w:val="28"/>
          <w:lang w:val="be-BY" w:eastAsia="ru-RU"/>
        </w:rPr>
        <w:t>А.</w:t>
      </w:r>
      <w:r w:rsidR="003A560F">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С. Сеняўскай</w:t>
      </w:r>
      <w:r w:rsidR="00EF3D1C" w:rsidRPr="00251FB8">
        <w:rPr>
          <w:rFonts w:ascii="Times New Roman" w:eastAsia="Times New Roman" w:hAnsi="Times New Roman" w:cs="Times New Roman"/>
          <w:b/>
          <w:sz w:val="28"/>
          <w:szCs w:val="28"/>
          <w:lang w:val="be-BY" w:eastAsia="ru-RU"/>
        </w:rPr>
        <w:t xml:space="preserve"> </w:t>
      </w:r>
      <w:r w:rsidR="0055612E" w:rsidRPr="00251FB8">
        <w:rPr>
          <w:rFonts w:ascii="Times New Roman" w:eastAsia="Times New Roman" w:hAnsi="Times New Roman" w:cs="Times New Roman"/>
          <w:sz w:val="28"/>
          <w:szCs w:val="28"/>
          <w:lang w:val="be-BY" w:eastAsia="ru-RU"/>
        </w:rPr>
        <w:t>“</w:t>
      </w:r>
      <w:r w:rsidR="00ED694B" w:rsidRPr="00251FB8">
        <w:rPr>
          <w:rFonts w:ascii="Times New Roman" w:eastAsia="Times New Roman" w:hAnsi="Times New Roman" w:cs="Times New Roman"/>
          <w:i/>
          <w:sz w:val="28"/>
          <w:szCs w:val="28"/>
          <w:lang w:val="be-BY" w:eastAsia="ru-RU"/>
        </w:rPr>
        <w:t>Фронтовое поколение: историко-психологическое исследование</w:t>
      </w:r>
      <w:r w:rsidR="0055612E" w:rsidRPr="00251FB8">
        <w:rPr>
          <w:rFonts w:ascii="Times New Roman" w:eastAsia="Times New Roman" w:hAnsi="Times New Roman" w:cs="Times New Roman"/>
          <w:sz w:val="28"/>
          <w:szCs w:val="28"/>
          <w:lang w:val="be-BY" w:eastAsia="ru-RU"/>
        </w:rPr>
        <w:t>”, “</w:t>
      </w:r>
      <w:r w:rsidR="00ED694B" w:rsidRPr="00251FB8">
        <w:rPr>
          <w:rFonts w:ascii="Times New Roman" w:eastAsia="Times New Roman" w:hAnsi="Times New Roman" w:cs="Times New Roman"/>
          <w:i/>
          <w:sz w:val="28"/>
          <w:szCs w:val="28"/>
          <w:lang w:val="be-BY" w:eastAsia="ru-RU"/>
        </w:rPr>
        <w:t>Человек на войне: историко-психологические очерки</w:t>
      </w:r>
      <w:r w:rsidR="0055612E" w:rsidRPr="00251FB8">
        <w:rPr>
          <w:rFonts w:ascii="Times New Roman" w:eastAsia="Times New Roman" w:hAnsi="Times New Roman" w:cs="Times New Roman"/>
          <w:sz w:val="28"/>
          <w:szCs w:val="28"/>
          <w:lang w:val="be-BY" w:eastAsia="ru-RU"/>
        </w:rPr>
        <w:t>”</w:t>
      </w:r>
      <w:r w:rsidR="003A560F">
        <w:rPr>
          <w:rFonts w:ascii="Times New Roman" w:eastAsia="Times New Roman" w:hAnsi="Times New Roman" w:cs="Times New Roman"/>
          <w:sz w:val="28"/>
          <w:szCs w:val="28"/>
          <w:lang w:val="be-BY" w:eastAsia="ru-RU"/>
        </w:rPr>
        <w:t>, якая </w:t>
      </w:r>
      <w:r w:rsidR="00ED694B" w:rsidRPr="00251FB8">
        <w:rPr>
          <w:rFonts w:ascii="Times New Roman" w:eastAsia="Times New Roman" w:hAnsi="Times New Roman" w:cs="Times New Roman"/>
          <w:sz w:val="28"/>
          <w:szCs w:val="28"/>
          <w:lang w:val="be-BY" w:eastAsia="ru-RU"/>
        </w:rPr>
        <w:t xml:space="preserve">на падставе крыніц асабістага паходжання: </w:t>
      </w:r>
      <w:r w:rsidR="00ED694B" w:rsidRPr="00251FB8">
        <w:rPr>
          <w:rFonts w:ascii="Times New Roman" w:eastAsia="Times New Roman" w:hAnsi="Times New Roman" w:cs="Times New Roman"/>
          <w:sz w:val="28"/>
          <w:szCs w:val="28"/>
          <w:lang w:val="be-BY" w:eastAsia="ru-RU"/>
        </w:rPr>
        <w:lastRenderedPageBreak/>
        <w:t>лістоў, дзённікаў, успамінаў, у тым ліку і вусных,</w:t>
      </w:r>
      <w:r w:rsidR="003A560F">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закранула такія недаследаваныя</w:t>
      </w:r>
      <w:r w:rsidRPr="00251FB8">
        <w:rPr>
          <w:rFonts w:ascii="Times New Roman" w:eastAsia="Times New Roman" w:hAnsi="Times New Roman" w:cs="Times New Roman"/>
          <w:sz w:val="28"/>
          <w:szCs w:val="28"/>
          <w:lang w:val="be-BY" w:eastAsia="ru-RU"/>
        </w:rPr>
        <w:t xml:space="preserve"> аспекты, як псіхалогія бою, гераізм і паніка, асаблівасці фр</w:t>
      </w:r>
      <w:r w:rsidR="003A560F">
        <w:rPr>
          <w:rFonts w:ascii="Times New Roman" w:eastAsia="Times New Roman" w:hAnsi="Times New Roman" w:cs="Times New Roman"/>
          <w:sz w:val="28"/>
          <w:szCs w:val="28"/>
          <w:lang w:val="be-BY" w:eastAsia="ru-RU"/>
        </w:rPr>
        <w:t>антавога быту, роля ідэалогіі і </w:t>
      </w:r>
      <w:r w:rsidRPr="00251FB8">
        <w:rPr>
          <w:rFonts w:ascii="Times New Roman" w:eastAsia="Times New Roman" w:hAnsi="Times New Roman" w:cs="Times New Roman"/>
          <w:sz w:val="28"/>
          <w:szCs w:val="28"/>
          <w:lang w:val="be-BY" w:eastAsia="ru-RU"/>
        </w:rPr>
        <w:t xml:space="preserve">прапаганды. Асаблівасцю прац гэтага аўтара з’яўляецца паказ чалавека на вайне як фенаменальнай сацыяльна-псіхалагічнай з’явы.  </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На жаль, дадзены накірунак вывучэння гісторыі Вялікай Айчыннай вайны не атрымаў шырокага распаўсюджання ў айчыннай гістарыяграфіі, аднак асобныя аспекты тэмызнайшлі адлюстраванне на старонках беларускіх выданняў. Так, </w:t>
      </w:r>
      <w:r w:rsidRPr="00251FB8">
        <w:rPr>
          <w:rFonts w:ascii="Times New Roman" w:eastAsia="Times New Roman" w:hAnsi="Times New Roman" w:cs="Times New Roman"/>
          <w:b/>
          <w:sz w:val="28"/>
          <w:szCs w:val="28"/>
          <w:lang w:val="be-BY" w:eastAsia="ru-RU"/>
        </w:rPr>
        <w:t>В.</w:t>
      </w:r>
      <w:r w:rsidR="003A560F">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Н. Жук</w:t>
      </w:r>
      <w:r w:rsidRPr="00251FB8">
        <w:rPr>
          <w:rFonts w:ascii="Times New Roman" w:eastAsia="Times New Roman" w:hAnsi="Times New Roman" w:cs="Times New Roman"/>
          <w:sz w:val="28"/>
          <w:szCs w:val="28"/>
          <w:lang w:val="be-BY" w:eastAsia="ru-RU"/>
        </w:rPr>
        <w:t>, выкарыстоўваючы ў якасці крыніцы лісты чырвонаармейцаў Заходняга (Цэнтра</w:t>
      </w:r>
      <w:r w:rsidR="002430BB">
        <w:rPr>
          <w:rFonts w:ascii="Times New Roman" w:eastAsia="Times New Roman" w:hAnsi="Times New Roman" w:cs="Times New Roman"/>
          <w:sz w:val="28"/>
          <w:szCs w:val="28"/>
          <w:lang w:val="be-BY" w:eastAsia="ru-RU"/>
        </w:rPr>
        <w:t>льнага) фронту, паказаў, што на </w:t>
      </w:r>
      <w:r w:rsidRPr="00251FB8">
        <w:rPr>
          <w:rFonts w:ascii="Times New Roman" w:eastAsia="Times New Roman" w:hAnsi="Times New Roman" w:cs="Times New Roman"/>
          <w:sz w:val="28"/>
          <w:szCs w:val="28"/>
          <w:lang w:val="be-BY" w:eastAsia="ru-RU"/>
        </w:rPr>
        <w:t>пачатковым этапе вайны сярод ваенаслуж</w:t>
      </w:r>
      <w:r w:rsidR="003A560F">
        <w:rPr>
          <w:rFonts w:ascii="Times New Roman" w:eastAsia="Times New Roman" w:hAnsi="Times New Roman" w:cs="Times New Roman"/>
          <w:sz w:val="28"/>
          <w:szCs w:val="28"/>
          <w:lang w:val="be-BY" w:eastAsia="ru-RU"/>
        </w:rPr>
        <w:t>ачых існавалі розныя настроі, у </w:t>
      </w:r>
      <w:r w:rsidRPr="00251FB8">
        <w:rPr>
          <w:rFonts w:ascii="Times New Roman" w:eastAsia="Times New Roman" w:hAnsi="Times New Roman" w:cs="Times New Roman"/>
          <w:sz w:val="28"/>
          <w:szCs w:val="28"/>
          <w:lang w:val="be-BY" w:eastAsia="ru-RU"/>
        </w:rPr>
        <w:t>тым ліку і панічныя.</w:t>
      </w:r>
    </w:p>
    <w:p w:rsidR="00782B35" w:rsidRPr="00782B35" w:rsidRDefault="00ED694B" w:rsidP="00782B35">
      <w:pPr>
        <w:spacing w:after="0" w:line="240" w:lineRule="auto"/>
        <w:ind w:firstLine="680"/>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 стала прадметам спецыяльнага даследавання</w:t>
      </w:r>
      <w:r w:rsidR="006C1C5C" w:rsidRPr="00251FB8">
        <w:rPr>
          <w:rFonts w:ascii="Times New Roman" w:eastAsia="Times New Roman" w:hAnsi="Times New Roman" w:cs="Times New Roman"/>
          <w:sz w:val="28"/>
          <w:szCs w:val="28"/>
          <w:lang w:val="be-BY" w:eastAsia="ru-RU"/>
        </w:rPr>
        <w:t xml:space="preserve"> ў</w:t>
      </w:r>
      <w:r w:rsidRPr="00251FB8">
        <w:rPr>
          <w:rFonts w:ascii="Times New Roman" w:eastAsia="Times New Roman" w:hAnsi="Times New Roman" w:cs="Times New Roman"/>
          <w:sz w:val="28"/>
          <w:szCs w:val="28"/>
          <w:lang w:val="be-BY" w:eastAsia="ru-RU"/>
        </w:rPr>
        <w:t xml:space="preserve"> беларускай савецкай гістарыяграфіі праблема змагання беларусаў у польскіх узброеных фарміраваннях</w:t>
      </w:r>
      <w:r w:rsidR="006C1C5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на Захадзе. Айчынныя</w:t>
      </w:r>
      <w:r w:rsidR="00A44BB6" w:rsidRPr="00251FB8">
        <w:rPr>
          <w:rFonts w:ascii="Times New Roman" w:eastAsia="Times New Roman" w:hAnsi="Times New Roman" w:cs="Times New Roman"/>
          <w:sz w:val="28"/>
          <w:szCs w:val="28"/>
          <w:lang w:val="be-BY" w:eastAsia="ru-RU"/>
        </w:rPr>
        <w:t xml:space="preserve"> гісторык</w:t>
      </w:r>
      <w:r w:rsidR="002430BB">
        <w:rPr>
          <w:rFonts w:ascii="Times New Roman" w:eastAsia="Times New Roman" w:hAnsi="Times New Roman" w:cs="Times New Roman"/>
          <w:sz w:val="28"/>
          <w:szCs w:val="28"/>
          <w:lang w:val="be-BY" w:eastAsia="ru-RU"/>
        </w:rPr>
        <w:t>і, згодна з </w:t>
      </w:r>
      <w:r w:rsidR="00A44BB6" w:rsidRPr="00251FB8">
        <w:rPr>
          <w:rFonts w:ascii="Times New Roman" w:eastAsia="Times New Roman" w:hAnsi="Times New Roman" w:cs="Times New Roman"/>
          <w:sz w:val="28"/>
          <w:szCs w:val="28"/>
          <w:lang w:val="be-BY" w:eastAsia="ru-RU"/>
        </w:rPr>
        <w:t>тагачаснай канцэпцыяй асвятлення ваенных падзей, акцэнтавалі</w:t>
      </w:r>
      <w:r w:rsidRPr="00251FB8">
        <w:rPr>
          <w:rFonts w:ascii="Times New Roman" w:eastAsia="Times New Roman" w:hAnsi="Times New Roman" w:cs="Times New Roman"/>
          <w:sz w:val="28"/>
          <w:szCs w:val="28"/>
          <w:lang w:val="be-BY" w:eastAsia="ru-RU"/>
        </w:rPr>
        <w:t xml:space="preserve"> ўвагу</w:t>
      </w:r>
      <w:r w:rsidR="002430BB">
        <w:rPr>
          <w:rFonts w:ascii="Times New Roman" w:eastAsia="Times New Roman" w:hAnsi="Times New Roman" w:cs="Times New Roman"/>
          <w:sz w:val="28"/>
          <w:szCs w:val="28"/>
          <w:lang w:val="be-BY" w:eastAsia="ru-RU"/>
        </w:rPr>
        <w:t xml:space="preserve"> на </w:t>
      </w:r>
      <w:r w:rsidR="00A44BB6" w:rsidRPr="00251FB8">
        <w:rPr>
          <w:rFonts w:ascii="Times New Roman" w:eastAsia="Times New Roman" w:hAnsi="Times New Roman" w:cs="Times New Roman"/>
          <w:sz w:val="28"/>
          <w:szCs w:val="28"/>
          <w:lang w:val="be-BY" w:eastAsia="ru-RU"/>
        </w:rPr>
        <w:t>сумеснай барацьбе беларускага і польскага народ</w:t>
      </w:r>
      <w:r w:rsidR="003A560F">
        <w:rPr>
          <w:rFonts w:ascii="Times New Roman" w:eastAsia="Times New Roman" w:hAnsi="Times New Roman" w:cs="Times New Roman"/>
          <w:sz w:val="28"/>
          <w:szCs w:val="28"/>
          <w:lang w:val="be-BY" w:eastAsia="ru-RU"/>
        </w:rPr>
        <w:t>у</w:t>
      </w:r>
      <w:r w:rsidR="00A44BB6" w:rsidRPr="00251FB8">
        <w:rPr>
          <w:rFonts w:ascii="Times New Roman" w:eastAsia="Times New Roman" w:hAnsi="Times New Roman" w:cs="Times New Roman"/>
          <w:sz w:val="28"/>
          <w:szCs w:val="28"/>
          <w:lang w:val="be-BY" w:eastAsia="ru-RU"/>
        </w:rPr>
        <w:t xml:space="preserve"> супраць Германіі, сімвалам якой стала бітва каля в. Леніна, у якой адбылося станаўленне Першай польскай пяхотнай дывізіі імя Т. Касцюшкі. Класічным прыкладам савецкай гістарыяграфіі з’яўляецца праца </w:t>
      </w:r>
      <w:r w:rsidR="00A44BB6" w:rsidRPr="00251FB8">
        <w:rPr>
          <w:rFonts w:ascii="Times New Roman" w:eastAsia="Times New Roman" w:hAnsi="Times New Roman" w:cs="Times New Roman"/>
          <w:b/>
          <w:sz w:val="28"/>
          <w:szCs w:val="28"/>
          <w:lang w:val="be-BY" w:eastAsia="ru-RU"/>
        </w:rPr>
        <w:t>В.</w:t>
      </w:r>
      <w:r w:rsidR="003A560F">
        <w:rPr>
          <w:rFonts w:ascii="Times New Roman" w:eastAsia="Times New Roman" w:hAnsi="Times New Roman" w:cs="Times New Roman"/>
          <w:b/>
          <w:sz w:val="28"/>
          <w:szCs w:val="28"/>
          <w:lang w:val="be-BY" w:eastAsia="ru-RU"/>
        </w:rPr>
        <w:t xml:space="preserve"> </w:t>
      </w:r>
      <w:r w:rsidR="00A44BB6" w:rsidRPr="00251FB8">
        <w:rPr>
          <w:rFonts w:ascii="Times New Roman" w:eastAsia="Times New Roman" w:hAnsi="Times New Roman" w:cs="Times New Roman"/>
          <w:b/>
          <w:sz w:val="28"/>
          <w:szCs w:val="28"/>
          <w:lang w:val="be-BY" w:eastAsia="ru-RU"/>
        </w:rPr>
        <w:t>С. Талстога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i/>
          <w:sz w:val="28"/>
          <w:szCs w:val="28"/>
          <w:lang w:val="be-BY" w:eastAsia="ru-RU"/>
        </w:rPr>
        <w:t>Братское сотрудничество белорусского и польского народов</w:t>
      </w:r>
      <w:r w:rsidRPr="00251FB8">
        <w:rPr>
          <w:rFonts w:ascii="Times New Roman" w:eastAsia="Times New Roman" w:hAnsi="Times New Roman" w:cs="Times New Roman"/>
          <w:sz w:val="28"/>
          <w:szCs w:val="28"/>
          <w:lang w:val="be-BY" w:eastAsia="ru-RU"/>
        </w:rPr>
        <w:t>”</w:t>
      </w:r>
      <w:r w:rsidR="00A44BB6" w:rsidRPr="00251FB8">
        <w:rPr>
          <w:rFonts w:ascii="Times New Roman" w:eastAsia="Times New Roman" w:hAnsi="Times New Roman" w:cs="Times New Roman"/>
          <w:sz w:val="28"/>
          <w:szCs w:val="28"/>
          <w:lang w:val="be-BY" w:eastAsia="ru-RU"/>
        </w:rPr>
        <w:t>.</w:t>
      </w:r>
      <w:r w:rsidR="006C1C5C" w:rsidRPr="00251FB8">
        <w:rPr>
          <w:rFonts w:ascii="Times New Roman" w:eastAsia="Times New Roman" w:hAnsi="Times New Roman" w:cs="Times New Roman"/>
          <w:sz w:val="28"/>
          <w:szCs w:val="28"/>
          <w:lang w:val="be-BY" w:eastAsia="ru-RU"/>
        </w:rPr>
        <w:t xml:space="preserve"> </w:t>
      </w:r>
      <w:r w:rsidR="00782B35" w:rsidRPr="00782B35">
        <w:rPr>
          <w:rFonts w:ascii="Times New Roman" w:eastAsia="Times New Roman" w:hAnsi="Times New Roman" w:cs="Times New Roman"/>
          <w:sz w:val="28"/>
          <w:szCs w:val="28"/>
          <w:lang w:val="be-BY" w:eastAsia="ru-RU"/>
        </w:rPr>
        <w:t>Неабходнасць пазітыўна асвятляць беларуска-польскія ад</w:t>
      </w:r>
      <w:r w:rsidR="002430BB">
        <w:rPr>
          <w:rFonts w:ascii="Times New Roman" w:eastAsia="Times New Roman" w:hAnsi="Times New Roman" w:cs="Times New Roman"/>
          <w:sz w:val="28"/>
          <w:szCs w:val="28"/>
          <w:lang w:val="be-BY" w:eastAsia="ru-RU"/>
        </w:rPr>
        <w:t>носіны часта адсоўвалі на другі </w:t>
      </w:r>
      <w:r w:rsidR="00782B35" w:rsidRPr="00782B35">
        <w:rPr>
          <w:rFonts w:ascii="Times New Roman" w:eastAsia="Times New Roman" w:hAnsi="Times New Roman" w:cs="Times New Roman"/>
          <w:sz w:val="28"/>
          <w:szCs w:val="28"/>
          <w:lang w:val="be-BY" w:eastAsia="ru-RU"/>
        </w:rPr>
        <w:t>план другую, не менш важную праблему – удзел ураджэнцаў Беларусі ў Польскіх узброеных сілах на Захадзе.</w:t>
      </w:r>
    </w:p>
    <w:p w:rsidR="00ED694B" w:rsidRPr="00251FB8" w:rsidRDefault="003D2B48" w:rsidP="00782B3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Аднак некаторыя аспекты ўделу</w:t>
      </w:r>
      <w:r w:rsidR="006C1C5C" w:rsidRPr="00251FB8">
        <w:rPr>
          <w:rFonts w:ascii="Times New Roman" w:eastAsia="Times New Roman" w:hAnsi="Times New Roman" w:cs="Times New Roman"/>
          <w:sz w:val="28"/>
          <w:szCs w:val="28"/>
          <w:lang w:val="be-BY" w:eastAsia="ru-RU"/>
        </w:rPr>
        <w:t xml:space="preserve"> </w:t>
      </w:r>
      <w:r w:rsidR="002430BB">
        <w:rPr>
          <w:rFonts w:ascii="Times New Roman" w:eastAsia="Times New Roman" w:hAnsi="Times New Roman" w:cs="Times New Roman"/>
          <w:sz w:val="28"/>
          <w:szCs w:val="28"/>
          <w:lang w:val="be-BY" w:eastAsia="ru-RU"/>
        </w:rPr>
        <w:t>жыхароў Заходняй Беларусі ў </w:t>
      </w:r>
      <w:r w:rsidRPr="00251FB8">
        <w:rPr>
          <w:rFonts w:ascii="Times New Roman" w:eastAsia="Times New Roman" w:hAnsi="Times New Roman" w:cs="Times New Roman"/>
          <w:sz w:val="28"/>
          <w:szCs w:val="28"/>
          <w:lang w:val="be-BY" w:eastAsia="ru-RU"/>
        </w:rPr>
        <w:t xml:space="preserve">складзе Польскіх узброеных сіл на Захадзе закранала расійская даследчыца </w:t>
      </w:r>
      <w:r w:rsidRPr="00251FB8">
        <w:rPr>
          <w:rFonts w:ascii="Times New Roman" w:eastAsia="Times New Roman" w:hAnsi="Times New Roman" w:cs="Times New Roman"/>
          <w:b/>
          <w:sz w:val="28"/>
          <w:szCs w:val="28"/>
          <w:lang w:val="be-BY" w:eastAsia="ru-RU"/>
        </w:rPr>
        <w:t>В. Парсаданава</w:t>
      </w:r>
      <w:r w:rsidR="00EF3D1C" w:rsidRPr="00251FB8">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sz w:val="28"/>
          <w:szCs w:val="28"/>
          <w:lang w:val="be-BY" w:eastAsia="ru-RU"/>
        </w:rPr>
        <w:t>ў  артыкуле “</w:t>
      </w:r>
      <w:r w:rsidRPr="00251FB8">
        <w:rPr>
          <w:rFonts w:ascii="Times New Roman" w:eastAsia="Times New Roman" w:hAnsi="Times New Roman" w:cs="Times New Roman"/>
          <w:i/>
          <w:sz w:val="28"/>
          <w:szCs w:val="28"/>
          <w:lang w:eastAsia="ru-RU"/>
        </w:rPr>
        <w:t>К истории инте</w:t>
      </w:r>
      <w:r w:rsidR="002430BB">
        <w:rPr>
          <w:rFonts w:ascii="Times New Roman" w:eastAsia="Times New Roman" w:hAnsi="Times New Roman" w:cs="Times New Roman"/>
          <w:i/>
          <w:sz w:val="28"/>
          <w:szCs w:val="28"/>
          <w:lang w:eastAsia="ru-RU"/>
        </w:rPr>
        <w:t>рнированных в </w:t>
      </w:r>
      <w:r w:rsidRPr="00251FB8">
        <w:rPr>
          <w:rFonts w:ascii="Times New Roman" w:eastAsia="Times New Roman" w:hAnsi="Times New Roman" w:cs="Times New Roman"/>
          <w:i/>
          <w:sz w:val="28"/>
          <w:szCs w:val="28"/>
          <w:lang w:eastAsia="ru-RU"/>
        </w:rPr>
        <w:t>СССР солдат и офицеров Войска Польского</w:t>
      </w:r>
      <w:r w:rsidRPr="00251FB8">
        <w:rPr>
          <w:rFonts w:ascii="Times New Roman" w:eastAsia="Times New Roman" w:hAnsi="Times New Roman" w:cs="Times New Roman"/>
          <w:sz w:val="28"/>
          <w:szCs w:val="28"/>
          <w:lang w:val="be-BY" w:eastAsia="ru-RU"/>
        </w:rPr>
        <w:t>”.</w:t>
      </w:r>
    </w:p>
    <w:p w:rsidR="00A44BB6" w:rsidRDefault="003D2B48" w:rsidP="00782B3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Тэма баявых дзеянняў ураджэнцаў Беларусі ў складзе 2-й Арміі Войска Польскага пачала актыўна даследавацца  айчыннымі навукоўцамі</w:t>
      </w:r>
      <w:r w:rsidR="006C1C5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п</w:t>
      </w:r>
      <w:r w:rsidR="00A44BB6" w:rsidRPr="00251FB8">
        <w:rPr>
          <w:rFonts w:ascii="Times New Roman" w:eastAsia="Times New Roman" w:hAnsi="Times New Roman" w:cs="Times New Roman"/>
          <w:sz w:val="28"/>
          <w:szCs w:val="28"/>
          <w:lang w:val="be-BY" w:eastAsia="ru-RU"/>
        </w:rPr>
        <w:t>асля распаду СССР</w:t>
      </w:r>
      <w:r w:rsidRPr="00251FB8">
        <w:rPr>
          <w:rFonts w:ascii="Times New Roman" w:eastAsia="Times New Roman" w:hAnsi="Times New Roman" w:cs="Times New Roman"/>
          <w:sz w:val="28"/>
          <w:szCs w:val="28"/>
          <w:lang w:val="be-BY" w:eastAsia="ru-RU"/>
        </w:rPr>
        <w:t>.</w:t>
      </w:r>
      <w:r w:rsidR="00A44BB6" w:rsidRPr="00251FB8">
        <w:rPr>
          <w:rFonts w:ascii="Times New Roman" w:eastAsia="Times New Roman" w:hAnsi="Times New Roman" w:cs="Times New Roman"/>
          <w:sz w:val="28"/>
          <w:szCs w:val="28"/>
          <w:lang w:val="be-BY" w:eastAsia="ru-RU"/>
        </w:rPr>
        <w:t xml:space="preserve"> Асноўная заслуга ў вывучэнні гэтай тэмы належыць </w:t>
      </w:r>
      <w:r w:rsidR="00A44BB6" w:rsidRPr="00251FB8">
        <w:rPr>
          <w:rFonts w:ascii="Times New Roman" w:eastAsia="Times New Roman" w:hAnsi="Times New Roman" w:cs="Times New Roman"/>
          <w:b/>
          <w:sz w:val="28"/>
          <w:szCs w:val="28"/>
          <w:lang w:val="be-BY" w:eastAsia="ru-RU"/>
        </w:rPr>
        <w:t>Ю.</w:t>
      </w:r>
      <w:r w:rsidR="003A560F">
        <w:rPr>
          <w:rFonts w:ascii="Times New Roman" w:eastAsia="Times New Roman" w:hAnsi="Times New Roman" w:cs="Times New Roman"/>
          <w:b/>
          <w:sz w:val="28"/>
          <w:szCs w:val="28"/>
          <w:lang w:val="be-BY" w:eastAsia="ru-RU"/>
        </w:rPr>
        <w:t> </w:t>
      </w:r>
      <w:r w:rsidR="00A44BB6" w:rsidRPr="00251FB8">
        <w:rPr>
          <w:rFonts w:ascii="Times New Roman" w:eastAsia="Times New Roman" w:hAnsi="Times New Roman" w:cs="Times New Roman"/>
          <w:b/>
          <w:sz w:val="28"/>
          <w:szCs w:val="28"/>
          <w:lang w:val="be-BY" w:eastAsia="ru-RU"/>
        </w:rPr>
        <w:t>В. Грыбоўскаму</w:t>
      </w:r>
      <w:r w:rsidRPr="00251FB8">
        <w:rPr>
          <w:rFonts w:ascii="Times New Roman" w:eastAsia="Times New Roman" w:hAnsi="Times New Roman" w:cs="Times New Roman"/>
          <w:sz w:val="28"/>
          <w:szCs w:val="28"/>
          <w:lang w:val="be-BY" w:eastAsia="ru-RU"/>
        </w:rPr>
        <w:t xml:space="preserve">. </w:t>
      </w:r>
      <w:r w:rsidR="00A44BB6" w:rsidRPr="00251FB8">
        <w:rPr>
          <w:rFonts w:ascii="Times New Roman" w:eastAsia="Times New Roman" w:hAnsi="Times New Roman" w:cs="Times New Roman"/>
          <w:sz w:val="28"/>
          <w:szCs w:val="28"/>
          <w:lang w:val="be-BY" w:eastAsia="ru-RU"/>
        </w:rPr>
        <w:t>У манаграфі</w:t>
      </w:r>
      <w:r w:rsidR="009A2A63" w:rsidRPr="00251FB8">
        <w:rPr>
          <w:rFonts w:ascii="Times New Roman" w:eastAsia="Times New Roman" w:hAnsi="Times New Roman" w:cs="Times New Roman"/>
          <w:sz w:val="28"/>
          <w:szCs w:val="28"/>
          <w:lang w:val="be-BY" w:eastAsia="ru-RU"/>
        </w:rPr>
        <w:t>ях “</w:t>
      </w:r>
      <w:r w:rsidR="009A2A63" w:rsidRPr="00251FB8">
        <w:rPr>
          <w:rFonts w:ascii="Times New Roman" w:eastAsia="Times New Roman" w:hAnsi="Times New Roman" w:cs="Times New Roman"/>
          <w:i/>
          <w:sz w:val="28"/>
          <w:szCs w:val="28"/>
          <w:lang w:val="be-BY" w:eastAsia="ru-RU"/>
        </w:rPr>
        <w:t>Беларусы ў польскіх рэгулярных войсковых фармаваннях 1918–1945</w:t>
      </w:r>
      <w:r w:rsidR="009A2A63" w:rsidRPr="00251FB8">
        <w:rPr>
          <w:rFonts w:ascii="Times New Roman" w:eastAsia="Times New Roman" w:hAnsi="Times New Roman" w:cs="Times New Roman"/>
          <w:sz w:val="28"/>
          <w:szCs w:val="28"/>
          <w:lang w:val="be-BY" w:eastAsia="ru-RU"/>
        </w:rPr>
        <w:t>”, “</w:t>
      </w:r>
      <w:r w:rsidR="009A2A63" w:rsidRPr="00251FB8">
        <w:rPr>
          <w:rFonts w:ascii="Times New Roman" w:eastAsia="Times New Roman" w:hAnsi="Times New Roman" w:cs="Times New Roman"/>
          <w:i/>
          <w:sz w:val="28"/>
          <w:szCs w:val="28"/>
          <w:lang w:val="be-BY" w:eastAsia="ru-RU"/>
        </w:rPr>
        <w:t>Беларусы ў бітве за Монтекасіна: артыкулы, дакументы</w:t>
      </w:r>
      <w:r w:rsidR="009A2A63" w:rsidRPr="00251FB8">
        <w:rPr>
          <w:rFonts w:ascii="Times New Roman" w:eastAsia="Times New Roman" w:hAnsi="Times New Roman" w:cs="Times New Roman"/>
          <w:sz w:val="28"/>
          <w:szCs w:val="28"/>
          <w:lang w:val="be-BY" w:eastAsia="ru-RU"/>
        </w:rPr>
        <w:t>”</w:t>
      </w:r>
      <w:r w:rsidR="00A44BB6" w:rsidRPr="00251FB8">
        <w:rPr>
          <w:rFonts w:ascii="Times New Roman" w:eastAsia="Times New Roman" w:hAnsi="Times New Roman" w:cs="Times New Roman"/>
          <w:sz w:val="28"/>
          <w:szCs w:val="28"/>
          <w:lang w:val="be-BY" w:eastAsia="ru-RU"/>
        </w:rPr>
        <w:t xml:space="preserve"> ён </w:t>
      </w:r>
      <w:r w:rsidR="009A2A63" w:rsidRPr="00251FB8">
        <w:rPr>
          <w:rFonts w:ascii="Times New Roman" w:eastAsia="Times New Roman" w:hAnsi="Times New Roman" w:cs="Times New Roman"/>
          <w:sz w:val="28"/>
          <w:szCs w:val="28"/>
          <w:lang w:val="be-BY" w:eastAsia="ru-RU"/>
        </w:rPr>
        <w:t xml:space="preserve"> паказаў, што ў асабовым складзе польскіх узброеных фарміраванняў у гады Другой сусветнай вайны налічвалася 120 000  </w:t>
      </w:r>
      <w:r w:rsidR="00A44BB6" w:rsidRPr="00251FB8">
        <w:rPr>
          <w:rFonts w:ascii="Times New Roman" w:eastAsia="Times New Roman" w:hAnsi="Times New Roman" w:cs="Times New Roman"/>
          <w:sz w:val="28"/>
          <w:szCs w:val="28"/>
          <w:lang w:val="be-BY" w:eastAsia="ru-RU"/>
        </w:rPr>
        <w:t>ураджэнцаў Беларусі</w:t>
      </w:r>
      <w:r w:rsidR="009A2A63" w:rsidRPr="00251FB8">
        <w:rPr>
          <w:rFonts w:ascii="Times New Roman" w:eastAsia="Times New Roman" w:hAnsi="Times New Roman" w:cs="Times New Roman"/>
          <w:sz w:val="28"/>
          <w:szCs w:val="28"/>
          <w:lang w:val="be-BY" w:eastAsia="ru-RU"/>
        </w:rPr>
        <w:t>, у тым ліку</w:t>
      </w:r>
      <w:r w:rsidR="00D36131">
        <w:rPr>
          <w:rFonts w:ascii="Times New Roman" w:eastAsia="Times New Roman" w:hAnsi="Times New Roman" w:cs="Times New Roman"/>
          <w:sz w:val="28"/>
          <w:szCs w:val="28"/>
          <w:lang w:val="be-BY" w:eastAsia="ru-RU"/>
        </w:rPr>
        <w:t xml:space="preserve"> ў Польскіх узброеных сілах на </w:t>
      </w:r>
      <w:r w:rsidR="00A44BB6" w:rsidRPr="00251FB8">
        <w:rPr>
          <w:rFonts w:ascii="Times New Roman" w:eastAsia="Times New Roman" w:hAnsi="Times New Roman" w:cs="Times New Roman"/>
          <w:sz w:val="28"/>
          <w:szCs w:val="28"/>
          <w:lang w:val="be-BY" w:eastAsia="ru-RU"/>
        </w:rPr>
        <w:t>Захадзе колькасць ураджэнцаў Беларусі с</w:t>
      </w:r>
      <w:r w:rsidR="00D36131">
        <w:rPr>
          <w:rFonts w:ascii="Times New Roman" w:eastAsia="Times New Roman" w:hAnsi="Times New Roman" w:cs="Times New Roman"/>
          <w:sz w:val="28"/>
          <w:szCs w:val="28"/>
          <w:lang w:val="be-BY" w:eastAsia="ru-RU"/>
        </w:rPr>
        <w:t>кладала не менш 7–9 тысяч (6–</w:t>
      </w:r>
      <w:r w:rsidR="00A44BB6" w:rsidRPr="00251FB8">
        <w:rPr>
          <w:rFonts w:ascii="Times New Roman" w:eastAsia="Times New Roman" w:hAnsi="Times New Roman" w:cs="Times New Roman"/>
          <w:sz w:val="28"/>
          <w:szCs w:val="28"/>
          <w:lang w:val="be-BY" w:eastAsia="ru-RU"/>
        </w:rPr>
        <w:t>7 %). У складзе Войска Польскага на нямецка-савецкім фронце служыла звыш 40 тыс</w:t>
      </w:r>
      <w:r w:rsidR="00D36131">
        <w:rPr>
          <w:rFonts w:ascii="Times New Roman" w:eastAsia="Times New Roman" w:hAnsi="Times New Roman" w:cs="Times New Roman"/>
          <w:sz w:val="28"/>
          <w:szCs w:val="28"/>
          <w:lang w:val="be-BY" w:eastAsia="ru-RU"/>
        </w:rPr>
        <w:t>яч</w:t>
      </w:r>
      <w:r w:rsidR="00A44BB6" w:rsidRPr="00251FB8">
        <w:rPr>
          <w:rFonts w:ascii="Times New Roman" w:eastAsia="Times New Roman" w:hAnsi="Times New Roman" w:cs="Times New Roman"/>
          <w:sz w:val="28"/>
          <w:szCs w:val="28"/>
          <w:lang w:val="be-BY" w:eastAsia="ru-RU"/>
        </w:rPr>
        <w:t xml:space="preserve"> (13 %) ураджэнцаў Беларусі.</w:t>
      </w:r>
    </w:p>
    <w:p w:rsidR="00D506E2" w:rsidRPr="00D506E2" w:rsidRDefault="00D506E2" w:rsidP="00782B35">
      <w:pPr>
        <w:suppressAutoHyphens/>
        <w:spacing w:after="0" w:line="240" w:lineRule="auto"/>
        <w:ind w:firstLine="680"/>
        <w:jc w:val="both"/>
        <w:rPr>
          <w:rFonts w:ascii="Times New Roman" w:eastAsia="Times New Roman" w:hAnsi="Times New Roman" w:cs="Times New Roman"/>
          <w:sz w:val="28"/>
          <w:szCs w:val="28"/>
          <w:lang w:val="be-BY" w:eastAsia="ru-RU"/>
        </w:rPr>
      </w:pPr>
      <w:r w:rsidRPr="00D506E2">
        <w:rPr>
          <w:rFonts w:ascii="Times New Roman" w:eastAsia="Times New Roman" w:hAnsi="Times New Roman" w:cs="Times New Roman"/>
          <w:sz w:val="28"/>
          <w:szCs w:val="28"/>
          <w:lang w:val="be-BY" w:eastAsia="ru-RU"/>
        </w:rPr>
        <w:t>Удзел беларусаў у Польскіх узброеных сілах на Захадзе разгледжаны і аўтарамі калектыўнага выдання “</w:t>
      </w:r>
      <w:r w:rsidRPr="00782B35">
        <w:rPr>
          <w:rFonts w:ascii="Times New Roman" w:eastAsia="Times New Roman" w:hAnsi="Times New Roman" w:cs="Times New Roman"/>
          <w:i/>
          <w:sz w:val="28"/>
          <w:szCs w:val="28"/>
          <w:lang w:val="be-BY" w:eastAsia="ru-RU"/>
        </w:rPr>
        <w:t>Вклад  белорусс</w:t>
      </w:r>
      <w:r w:rsidR="00D36131">
        <w:rPr>
          <w:rFonts w:ascii="Times New Roman" w:eastAsia="Times New Roman" w:hAnsi="Times New Roman" w:cs="Times New Roman"/>
          <w:i/>
          <w:sz w:val="28"/>
          <w:szCs w:val="28"/>
          <w:lang w:val="be-BY" w:eastAsia="ru-RU"/>
        </w:rPr>
        <w:t xml:space="preserve">кого народа в Победу </w:t>
      </w:r>
      <w:r w:rsidR="00D36131">
        <w:rPr>
          <w:rFonts w:ascii="Times New Roman" w:eastAsia="Times New Roman" w:hAnsi="Times New Roman" w:cs="Times New Roman"/>
          <w:i/>
          <w:sz w:val="28"/>
          <w:szCs w:val="28"/>
          <w:lang w:val="be-BY" w:eastAsia="ru-RU"/>
        </w:rPr>
        <w:lastRenderedPageBreak/>
        <w:t>в </w:t>
      </w:r>
      <w:r w:rsidRPr="00782B35">
        <w:rPr>
          <w:rFonts w:ascii="Times New Roman" w:eastAsia="Times New Roman" w:hAnsi="Times New Roman" w:cs="Times New Roman"/>
          <w:i/>
          <w:sz w:val="28"/>
          <w:szCs w:val="28"/>
          <w:lang w:val="be-BY" w:eastAsia="ru-RU"/>
        </w:rPr>
        <w:t>Великой Отечественной войне</w:t>
      </w:r>
      <w:r w:rsidRPr="00D506E2">
        <w:rPr>
          <w:rFonts w:ascii="Times New Roman" w:eastAsia="Times New Roman" w:hAnsi="Times New Roman" w:cs="Times New Roman"/>
          <w:sz w:val="28"/>
          <w:szCs w:val="28"/>
          <w:lang w:val="be-BY" w:eastAsia="ru-RU"/>
        </w:rPr>
        <w:t>”. Згодна з дадзенымі, прыведзенымі гісторыкамі, колькасць жыхароў Беларусі ў Польскіх узбро</w:t>
      </w:r>
      <w:r w:rsidR="002430BB">
        <w:rPr>
          <w:rFonts w:ascii="Times New Roman" w:eastAsia="Times New Roman" w:hAnsi="Times New Roman" w:cs="Times New Roman"/>
          <w:sz w:val="28"/>
          <w:szCs w:val="28"/>
          <w:lang w:val="be-BY" w:eastAsia="ru-RU"/>
        </w:rPr>
        <w:t>еных сілах на </w:t>
      </w:r>
      <w:r w:rsidRPr="00D506E2">
        <w:rPr>
          <w:rFonts w:ascii="Times New Roman" w:eastAsia="Times New Roman" w:hAnsi="Times New Roman" w:cs="Times New Roman"/>
          <w:sz w:val="28"/>
          <w:szCs w:val="28"/>
          <w:lang w:val="be-BY" w:eastAsia="ru-RU"/>
        </w:rPr>
        <w:t>Захадзе на момант іх расфарміравання ск</w:t>
      </w:r>
      <w:r w:rsidR="002430BB">
        <w:rPr>
          <w:rFonts w:ascii="Times New Roman" w:eastAsia="Times New Roman" w:hAnsi="Times New Roman" w:cs="Times New Roman"/>
          <w:sz w:val="28"/>
          <w:szCs w:val="28"/>
          <w:lang w:val="be-BY" w:eastAsia="ru-RU"/>
        </w:rPr>
        <w:t>ладала 17 – 20 тысяч чалавек, з </w:t>
      </w:r>
      <w:r w:rsidRPr="00D506E2">
        <w:rPr>
          <w:rFonts w:ascii="Times New Roman" w:eastAsia="Times New Roman" w:hAnsi="Times New Roman" w:cs="Times New Roman"/>
          <w:sz w:val="28"/>
          <w:szCs w:val="28"/>
          <w:lang w:val="be-BY" w:eastAsia="ru-RU"/>
        </w:rPr>
        <w:t>якіх этнічных беларусаў – 8–10 тысяч.</w:t>
      </w:r>
    </w:p>
    <w:p w:rsidR="009A2A63" w:rsidRPr="00251FB8" w:rsidRDefault="00A44BB6" w:rsidP="00782B35">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Адной з асаблівасцей Вялікай Айчыннай вайны было ўцягненне ў ваенны канфлікт жанчын.</w:t>
      </w:r>
      <w:r w:rsidR="009A2A63" w:rsidRPr="00251FB8">
        <w:rPr>
          <w:rFonts w:ascii="Times New Roman" w:eastAsia="Times New Roman" w:hAnsi="Times New Roman" w:cs="Times New Roman"/>
          <w:sz w:val="28"/>
          <w:szCs w:val="28"/>
          <w:lang w:val="be-BY" w:eastAsia="ru-RU"/>
        </w:rPr>
        <w:t xml:space="preserve"> Па падліках расійскіх даследчыкаў</w:t>
      </w:r>
      <w:r w:rsidR="00D36131">
        <w:rPr>
          <w:rFonts w:ascii="Times New Roman" w:eastAsia="Times New Roman" w:hAnsi="Times New Roman" w:cs="Times New Roman"/>
          <w:sz w:val="28"/>
          <w:szCs w:val="28"/>
          <w:lang w:val="be-BY" w:eastAsia="ru-RU"/>
        </w:rPr>
        <w:t>,</w:t>
      </w:r>
      <w:r w:rsidR="009A2A63" w:rsidRPr="00251FB8">
        <w:rPr>
          <w:rFonts w:ascii="Times New Roman" w:eastAsia="Times New Roman" w:hAnsi="Times New Roman" w:cs="Times New Roman"/>
          <w:sz w:val="28"/>
          <w:szCs w:val="28"/>
          <w:lang w:val="be-BY" w:eastAsia="ru-RU"/>
        </w:rPr>
        <w:t xml:space="preserve"> у баявыя дзеянні на баку СССР</w:t>
      </w:r>
      <w:r w:rsidR="00020C0F" w:rsidRPr="00251FB8">
        <w:rPr>
          <w:rFonts w:ascii="Times New Roman" w:eastAsia="Times New Roman" w:hAnsi="Times New Roman" w:cs="Times New Roman"/>
          <w:sz w:val="28"/>
          <w:szCs w:val="28"/>
          <w:lang w:val="be-BY" w:eastAsia="ru-RU"/>
        </w:rPr>
        <w:t xml:space="preserve"> было ўцягнута </w:t>
      </w:r>
      <w:r w:rsidR="009A2A63" w:rsidRPr="00251FB8">
        <w:rPr>
          <w:rFonts w:ascii="Times New Roman" w:eastAsia="Times New Roman" w:hAnsi="Times New Roman" w:cs="Times New Roman"/>
          <w:sz w:val="28"/>
          <w:szCs w:val="28"/>
          <w:lang w:val="be-BY" w:eastAsia="ru-RU"/>
        </w:rPr>
        <w:t xml:space="preserve"> 800</w:t>
      </w:r>
      <w:r w:rsidR="00020C0F" w:rsidRPr="00251FB8">
        <w:rPr>
          <w:rFonts w:ascii="Times New Roman" w:eastAsia="Times New Roman" w:hAnsi="Times New Roman" w:cs="Times New Roman"/>
          <w:sz w:val="28"/>
          <w:szCs w:val="28"/>
          <w:lang w:val="be-BY" w:eastAsia="ru-RU"/>
        </w:rPr>
        <w:t> </w:t>
      </w:r>
      <w:r w:rsidR="009A2A63" w:rsidRPr="00251FB8">
        <w:rPr>
          <w:rFonts w:ascii="Times New Roman" w:eastAsia="Times New Roman" w:hAnsi="Times New Roman" w:cs="Times New Roman"/>
          <w:sz w:val="28"/>
          <w:szCs w:val="28"/>
          <w:lang w:val="be-BY" w:eastAsia="ru-RU"/>
        </w:rPr>
        <w:t>000 </w:t>
      </w:r>
      <w:r w:rsidR="00020C0F" w:rsidRPr="00251FB8">
        <w:rPr>
          <w:rFonts w:ascii="Times New Roman" w:eastAsia="Times New Roman" w:hAnsi="Times New Roman" w:cs="Times New Roman"/>
          <w:sz w:val="28"/>
          <w:szCs w:val="28"/>
          <w:lang w:val="be-BY" w:eastAsia="ru-RU"/>
        </w:rPr>
        <w:t>жанчын</w:t>
      </w:r>
      <w:r w:rsidR="009A2A63" w:rsidRPr="00251FB8">
        <w:rPr>
          <w:rFonts w:ascii="Times New Roman" w:eastAsia="Times New Roman" w:hAnsi="Times New Roman" w:cs="Times New Roman"/>
          <w:sz w:val="28"/>
          <w:szCs w:val="28"/>
          <w:lang w:val="be-BY" w:eastAsia="ru-RU"/>
        </w:rPr>
        <w:t>.</w:t>
      </w:r>
      <w:r w:rsidR="00EF3D1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Яны складалі большую частку медыцынскага персаналу ваенных шпіталяў, выконвалі дапаможныя работы ў рэгулярнай арміі, ваявалі на адным узроўні з мужчынамі на перадавой. </w:t>
      </w:r>
      <w:r w:rsidR="000E4274" w:rsidRPr="00251FB8">
        <w:rPr>
          <w:rFonts w:ascii="Times New Roman" w:eastAsia="Times New Roman" w:hAnsi="Times New Roman" w:cs="Times New Roman"/>
          <w:sz w:val="28"/>
          <w:szCs w:val="28"/>
          <w:lang w:val="be-BY" w:eastAsia="ru-RU"/>
        </w:rPr>
        <w:t>Вывучэнне гісторыі ўдзелу жанчын у Вялікай Айчыннай вайне пачалося ўжо ў ваенныя гады, у першую чаргу дзякуючы незапланаванаму феномену – жаночаму добраахвотніцтву, хаця</w:t>
      </w:r>
      <w:r w:rsidR="00020C0F" w:rsidRPr="00251FB8">
        <w:rPr>
          <w:rFonts w:ascii="Times New Roman" w:eastAsia="Times New Roman" w:hAnsi="Times New Roman" w:cs="Times New Roman"/>
          <w:sz w:val="28"/>
          <w:szCs w:val="28"/>
          <w:lang w:val="be-BY" w:eastAsia="ru-RU"/>
        </w:rPr>
        <w:t xml:space="preserve"> </w:t>
      </w:r>
      <w:r w:rsidR="000E4274" w:rsidRPr="00251FB8">
        <w:rPr>
          <w:rFonts w:ascii="Times New Roman" w:eastAsia="Times New Roman" w:hAnsi="Times New Roman" w:cs="Times New Roman"/>
          <w:sz w:val="28"/>
          <w:szCs w:val="28"/>
          <w:lang w:val="be-BY" w:eastAsia="ru-RU"/>
        </w:rPr>
        <w:t>згодна з</w:t>
      </w:r>
      <w:r w:rsidR="00020C0F" w:rsidRPr="00251FB8">
        <w:rPr>
          <w:rFonts w:ascii="Times New Roman" w:eastAsia="Times New Roman" w:hAnsi="Times New Roman" w:cs="Times New Roman"/>
          <w:sz w:val="28"/>
          <w:szCs w:val="28"/>
          <w:lang w:val="be-BY" w:eastAsia="ru-RU"/>
        </w:rPr>
        <w:t xml:space="preserve"> </w:t>
      </w:r>
      <w:r w:rsidR="000E4274" w:rsidRPr="00251FB8">
        <w:rPr>
          <w:rFonts w:ascii="Times New Roman" w:eastAsia="Times New Roman" w:hAnsi="Times New Roman" w:cs="Times New Roman"/>
          <w:sz w:val="28"/>
          <w:szCs w:val="28"/>
          <w:lang w:val="be-BY" w:eastAsia="ru-RU"/>
        </w:rPr>
        <w:t>прынцыпамі, закладзенымі яшчэ да вайны жаночы ўдзел у ёй быў абмежаваны службай у дапаможных і тылавых часцях, арганізацыяй супрацьпаветранай абароны, працай на вытворчасці.</w:t>
      </w:r>
    </w:p>
    <w:p w:rsidR="000E4274" w:rsidRPr="00251FB8" w:rsidRDefault="000E427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Аднак з-за палітыкі савецкага кіраўніцтва ў дачыненні да жанчын-франтавічак найбольш яскрава пададзенай</w:t>
      </w:r>
      <w:r w:rsidR="00020C0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у выступленні старшыні прэзідыума Вярхоўнага Савета СССР М.</w:t>
      </w:r>
      <w:r w:rsidR="00D36131">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І. </w:t>
      </w:r>
      <w:r w:rsidR="00101D90">
        <w:rPr>
          <w:rFonts w:ascii="Times New Roman" w:eastAsia="Times New Roman" w:hAnsi="Times New Roman" w:cs="Times New Roman"/>
          <w:sz w:val="28"/>
          <w:szCs w:val="28"/>
          <w:lang w:val="be-BY" w:eastAsia="ru-RU"/>
        </w:rPr>
        <w:t>Калініна ў ліпені 1946 г. (у ім </w:t>
      </w:r>
      <w:r w:rsidRPr="00251FB8">
        <w:rPr>
          <w:rFonts w:ascii="Times New Roman" w:eastAsia="Times New Roman" w:hAnsi="Times New Roman" w:cs="Times New Roman"/>
          <w:sz w:val="28"/>
          <w:szCs w:val="28"/>
          <w:lang w:val="be-BY" w:eastAsia="ru-RU"/>
        </w:rPr>
        <w:t>М.</w:t>
      </w:r>
      <w:r w:rsidR="00D36131">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І. Калінін парэкамендаваў дэмабілізаваным жанчынам не хваліцца сваімі заслугамі),</w:t>
      </w:r>
      <w:r w:rsidR="00020C0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тэма ўдзелу жанчын у баявых дзеяннях не стала прыярытэтным накірункам даследаванняў. Разам з тым,нягледзячы на тое, што франтавічкі</w:t>
      </w:r>
      <w:r w:rsidR="00D36131">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па сутнасці</w:t>
      </w:r>
      <w:r w:rsidR="00D36131">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пераўтварыліся, паводле вобразнага выразу расійскай даследчыцы </w:t>
      </w:r>
      <w:r w:rsidRPr="00251FB8">
        <w:rPr>
          <w:rFonts w:ascii="Times New Roman" w:eastAsia="Times New Roman" w:hAnsi="Times New Roman" w:cs="Times New Roman"/>
          <w:b/>
          <w:sz w:val="28"/>
          <w:szCs w:val="28"/>
          <w:lang w:val="be-BY" w:eastAsia="ru-RU"/>
        </w:rPr>
        <w:t>В. Ніканавай</w:t>
      </w:r>
      <w:r w:rsidRPr="00251FB8">
        <w:rPr>
          <w:rFonts w:ascii="Times New Roman" w:eastAsia="Times New Roman" w:hAnsi="Times New Roman" w:cs="Times New Roman"/>
          <w:sz w:val="28"/>
          <w:szCs w:val="28"/>
          <w:lang w:val="be-BY" w:eastAsia="ru-RU"/>
        </w:rPr>
        <w:t>, “в фигуру умолчания”, поўнасцю выключыць іх з ваеннай гісторыі, пры</w:t>
      </w:r>
      <w:r w:rsidR="00101D90">
        <w:rPr>
          <w:rFonts w:ascii="Times New Roman" w:eastAsia="Times New Roman" w:hAnsi="Times New Roman" w:cs="Times New Roman"/>
          <w:sz w:val="28"/>
          <w:szCs w:val="28"/>
          <w:lang w:val="be-BY" w:eastAsia="ru-RU"/>
        </w:rPr>
        <w:t>нізіць ці ігнараваць іх уклад у </w:t>
      </w:r>
      <w:r w:rsidRPr="00251FB8">
        <w:rPr>
          <w:rFonts w:ascii="Times New Roman" w:eastAsia="Times New Roman" w:hAnsi="Times New Roman" w:cs="Times New Roman"/>
          <w:sz w:val="28"/>
          <w:szCs w:val="28"/>
          <w:lang w:val="be-BY" w:eastAsia="ru-RU"/>
        </w:rPr>
        <w:t>перамогу над ворагам было немагчыма. З мэтай папулярызацыі гераічных подзвігаў савецкіх людзей былі падрыхтаваны выданні</w:t>
      </w:r>
      <w:r w:rsidR="00D36131">
        <w:rPr>
          <w:rFonts w:ascii="Times New Roman" w:eastAsia="Times New Roman" w:hAnsi="Times New Roman" w:cs="Times New Roman"/>
          <w:sz w:val="28"/>
          <w:szCs w:val="28"/>
          <w:lang w:val="be-BY" w:eastAsia="ru-RU"/>
        </w:rPr>
        <w:t xml:space="preserve"> </w:t>
      </w:r>
      <w:r w:rsidR="00A90095" w:rsidRPr="00251FB8">
        <w:rPr>
          <w:rFonts w:ascii="Times New Roman" w:eastAsia="Times New Roman" w:hAnsi="Times New Roman" w:cs="Times New Roman"/>
          <w:sz w:val="28"/>
          <w:szCs w:val="28"/>
          <w:lang w:val="be-BY" w:eastAsia="ru-RU"/>
        </w:rPr>
        <w:t>“</w:t>
      </w:r>
      <w:r w:rsidR="00A90095" w:rsidRPr="00251FB8">
        <w:rPr>
          <w:rFonts w:ascii="Times New Roman" w:eastAsia="Times New Roman" w:hAnsi="Times New Roman" w:cs="Times New Roman"/>
          <w:i/>
          <w:sz w:val="28"/>
          <w:szCs w:val="28"/>
          <w:lang w:val="be-BY" w:eastAsia="ru-RU"/>
        </w:rPr>
        <w:t xml:space="preserve">Героини войны. </w:t>
      </w:r>
      <w:r w:rsidR="00A90095" w:rsidRPr="00251FB8">
        <w:rPr>
          <w:rFonts w:ascii="Times New Roman" w:eastAsia="Times New Roman" w:hAnsi="Times New Roman" w:cs="Times New Roman"/>
          <w:i/>
          <w:sz w:val="28"/>
          <w:szCs w:val="28"/>
          <w:lang w:eastAsia="ru-RU"/>
        </w:rPr>
        <w:t>Очерки о женщинах – Героях Советского Союза</w:t>
      </w:r>
      <w:r w:rsidR="00A90095"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A90095" w:rsidRPr="00251FB8">
        <w:rPr>
          <w:rFonts w:ascii="Times New Roman" w:eastAsia="Times New Roman" w:hAnsi="Times New Roman" w:cs="Times New Roman"/>
          <w:sz w:val="28"/>
          <w:szCs w:val="28"/>
          <w:lang w:val="be-BY" w:eastAsia="ru-RU"/>
        </w:rPr>
        <w:t>“</w:t>
      </w:r>
      <w:r w:rsidR="00A90095" w:rsidRPr="00251FB8">
        <w:rPr>
          <w:rFonts w:ascii="Times New Roman" w:eastAsia="Times New Roman" w:hAnsi="Times New Roman" w:cs="Times New Roman"/>
          <w:i/>
          <w:sz w:val="28"/>
          <w:szCs w:val="28"/>
          <w:lang w:eastAsia="ru-RU"/>
        </w:rPr>
        <w:t>Жанчыны Савецкай Беларусі</w:t>
      </w:r>
      <w:r w:rsidR="00A90095" w:rsidRPr="00251FB8">
        <w:rPr>
          <w:rFonts w:ascii="Times New Roman" w:eastAsia="Times New Roman" w:hAnsi="Times New Roman" w:cs="Times New Roman"/>
          <w:sz w:val="28"/>
          <w:szCs w:val="28"/>
          <w:lang w:val="be-BY" w:eastAsia="ru-RU"/>
        </w:rPr>
        <w:t>”</w:t>
      </w:r>
      <w:r w:rsidR="00D36131">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у якіх змяшчаліся звесткі і пра вядомых беларусак. Пэўныя звесткі пра баявыя дзеянні беларусак ўтрымліваюцца ў працы ра</w:t>
      </w:r>
      <w:r w:rsidR="00101D90">
        <w:rPr>
          <w:rFonts w:ascii="Times New Roman" w:eastAsia="Times New Roman" w:hAnsi="Times New Roman" w:cs="Times New Roman"/>
          <w:sz w:val="28"/>
          <w:szCs w:val="28"/>
          <w:lang w:val="be-BY" w:eastAsia="ru-RU"/>
        </w:rPr>
        <w:t>сійскай даследчыцы </w:t>
      </w:r>
      <w:r w:rsidRPr="00251FB8">
        <w:rPr>
          <w:rFonts w:ascii="Times New Roman" w:eastAsia="Times New Roman" w:hAnsi="Times New Roman" w:cs="Times New Roman"/>
          <w:b/>
          <w:spacing w:val="-4"/>
          <w:sz w:val="28"/>
          <w:szCs w:val="28"/>
          <w:lang w:val="be-BY" w:eastAsia="ru-RU"/>
        </w:rPr>
        <w:t>В.</w:t>
      </w:r>
      <w:r w:rsidR="00101D90">
        <w:rPr>
          <w:rFonts w:ascii="Times New Roman" w:eastAsia="Times New Roman" w:hAnsi="Times New Roman" w:cs="Times New Roman"/>
          <w:b/>
          <w:spacing w:val="-4"/>
          <w:sz w:val="28"/>
          <w:szCs w:val="28"/>
          <w:lang w:val="be-BY" w:eastAsia="ru-RU"/>
        </w:rPr>
        <w:t> </w:t>
      </w:r>
      <w:r w:rsidRPr="00251FB8">
        <w:rPr>
          <w:rFonts w:ascii="Times New Roman" w:eastAsia="Times New Roman" w:hAnsi="Times New Roman" w:cs="Times New Roman"/>
          <w:b/>
          <w:spacing w:val="-4"/>
          <w:sz w:val="28"/>
          <w:szCs w:val="28"/>
          <w:lang w:val="be-BY" w:eastAsia="ru-RU"/>
        </w:rPr>
        <w:t>С. Мурманцавай</w:t>
      </w:r>
      <w:r w:rsidRPr="00251FB8">
        <w:rPr>
          <w:rFonts w:ascii="Times New Roman" w:eastAsia="Times New Roman" w:hAnsi="Times New Roman" w:cs="Times New Roman"/>
          <w:spacing w:val="-4"/>
          <w:sz w:val="28"/>
          <w:szCs w:val="28"/>
          <w:lang w:val="be-BY" w:eastAsia="ru-RU"/>
        </w:rPr>
        <w:t xml:space="preserve"> “</w:t>
      </w:r>
      <w:r w:rsidRPr="00251FB8">
        <w:rPr>
          <w:rFonts w:ascii="Times New Roman" w:eastAsia="Times New Roman" w:hAnsi="Times New Roman" w:cs="Times New Roman"/>
          <w:i/>
          <w:spacing w:val="-4"/>
          <w:sz w:val="28"/>
          <w:szCs w:val="28"/>
          <w:lang w:val="be-BY" w:eastAsia="ru-RU"/>
        </w:rPr>
        <w:t xml:space="preserve">Советские </w:t>
      </w:r>
      <w:r w:rsidR="00101D90">
        <w:rPr>
          <w:rFonts w:ascii="Times New Roman" w:eastAsia="Times New Roman" w:hAnsi="Times New Roman" w:cs="Times New Roman"/>
          <w:i/>
          <w:spacing w:val="-4"/>
          <w:sz w:val="28"/>
          <w:szCs w:val="28"/>
          <w:lang w:val="be-BY" w:eastAsia="ru-RU"/>
        </w:rPr>
        <w:t>женщины в Великой Отечественной </w:t>
      </w:r>
      <w:r w:rsidRPr="00251FB8">
        <w:rPr>
          <w:rFonts w:ascii="Times New Roman" w:eastAsia="Times New Roman" w:hAnsi="Times New Roman" w:cs="Times New Roman"/>
          <w:i/>
          <w:spacing w:val="-4"/>
          <w:sz w:val="28"/>
          <w:szCs w:val="28"/>
          <w:lang w:val="be-BY" w:eastAsia="ru-RU"/>
        </w:rPr>
        <w:t>войне</w:t>
      </w:r>
      <w:r w:rsidRPr="00251FB8">
        <w:rPr>
          <w:rFonts w:ascii="Times New Roman" w:eastAsia="Times New Roman" w:hAnsi="Times New Roman" w:cs="Times New Roman"/>
          <w:spacing w:val="-4"/>
          <w:sz w:val="28"/>
          <w:szCs w:val="28"/>
          <w:lang w:val="be-BY" w:eastAsia="ru-RU"/>
        </w:rPr>
        <w:t>”.</w:t>
      </w:r>
    </w:p>
    <w:p w:rsidR="00A44BB6" w:rsidRPr="00251FB8" w:rsidRDefault="00A44BB6" w:rsidP="00101D90">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Характэрнай асаблівасцю савецкай гістарыяграфіі з’яўляецца ўяўленне пра непрыстасаванасць жанчын д</w:t>
      </w:r>
      <w:r w:rsidR="00D36131">
        <w:rPr>
          <w:rFonts w:ascii="Times New Roman" w:eastAsia="Times New Roman" w:hAnsi="Times New Roman" w:cs="Times New Roman"/>
          <w:sz w:val="28"/>
          <w:szCs w:val="28"/>
          <w:lang w:val="be-BY" w:eastAsia="ru-RU"/>
        </w:rPr>
        <w:t>а</w:t>
      </w:r>
      <w:r w:rsidR="00101D90">
        <w:rPr>
          <w:rFonts w:ascii="Times New Roman" w:eastAsia="Times New Roman" w:hAnsi="Times New Roman" w:cs="Times New Roman"/>
          <w:sz w:val="28"/>
          <w:szCs w:val="28"/>
          <w:lang w:val="be-BY" w:eastAsia="ru-RU"/>
        </w:rPr>
        <w:t xml:space="preserve"> вайны, зыходзячы з </w:t>
      </w:r>
      <w:r w:rsidRPr="00251FB8">
        <w:rPr>
          <w:rFonts w:ascii="Times New Roman" w:eastAsia="Times New Roman" w:hAnsi="Times New Roman" w:cs="Times New Roman"/>
          <w:sz w:val="28"/>
          <w:szCs w:val="28"/>
          <w:lang w:val="be-BY" w:eastAsia="ru-RU"/>
        </w:rPr>
        <w:t>псіхабіялагічных асаблівасцей: фізічнай слабасці,</w:t>
      </w:r>
      <w:r w:rsidR="00101D90">
        <w:rPr>
          <w:rFonts w:ascii="Times New Roman" w:eastAsia="Times New Roman" w:hAnsi="Times New Roman" w:cs="Times New Roman"/>
          <w:sz w:val="28"/>
          <w:szCs w:val="28"/>
          <w:lang w:val="be-BY" w:eastAsia="ru-RU"/>
        </w:rPr>
        <w:t xml:space="preserve"> меншай устойлівасці да </w:t>
      </w:r>
      <w:r w:rsidRPr="00251FB8">
        <w:rPr>
          <w:rFonts w:ascii="Times New Roman" w:eastAsia="Times New Roman" w:hAnsi="Times New Roman" w:cs="Times New Roman"/>
          <w:sz w:val="28"/>
          <w:szCs w:val="28"/>
          <w:lang w:val="be-BY" w:eastAsia="ru-RU"/>
        </w:rPr>
        <w:t xml:space="preserve">стрэсаў, мацярынства. Найбольш яскрава гэты прынцып быў сфармуляваны </w:t>
      </w:r>
      <w:r w:rsidRPr="00251FB8">
        <w:rPr>
          <w:rFonts w:ascii="Times New Roman" w:eastAsia="Times New Roman" w:hAnsi="Times New Roman" w:cs="Times New Roman"/>
          <w:b/>
          <w:sz w:val="28"/>
          <w:szCs w:val="28"/>
          <w:lang w:val="be-BY" w:eastAsia="ru-RU"/>
        </w:rPr>
        <w:t>С. Алексіевіч</w:t>
      </w:r>
      <w:r w:rsidRPr="00251FB8">
        <w:rPr>
          <w:rFonts w:ascii="Times New Roman" w:eastAsia="Times New Roman" w:hAnsi="Times New Roman" w:cs="Times New Roman"/>
          <w:sz w:val="28"/>
          <w:szCs w:val="28"/>
          <w:lang w:val="be-BY" w:eastAsia="ru-RU"/>
        </w:rPr>
        <w:t xml:space="preserve"> у назве яе кнігі “</w:t>
      </w:r>
      <w:r w:rsidRPr="00251FB8">
        <w:rPr>
          <w:rFonts w:ascii="Times New Roman" w:eastAsia="Times New Roman" w:hAnsi="Times New Roman" w:cs="Times New Roman"/>
          <w:i/>
          <w:sz w:val="28"/>
          <w:szCs w:val="28"/>
          <w:lang w:val="be-BY" w:eastAsia="ru-RU"/>
        </w:rPr>
        <w:t>У войны не женское лицо</w:t>
      </w:r>
      <w:r w:rsidR="00D36131">
        <w:rPr>
          <w:rFonts w:ascii="Times New Roman" w:eastAsia="Times New Roman" w:hAnsi="Times New Roman" w:cs="Times New Roman"/>
          <w:sz w:val="28"/>
          <w:szCs w:val="28"/>
          <w:lang w:val="be-BY" w:eastAsia="ru-RU"/>
        </w:rPr>
        <w:t>”, выдадзенай у </w:t>
      </w:r>
      <w:r w:rsidRPr="00251FB8">
        <w:rPr>
          <w:rFonts w:ascii="Times New Roman" w:eastAsia="Times New Roman" w:hAnsi="Times New Roman" w:cs="Times New Roman"/>
          <w:sz w:val="28"/>
          <w:szCs w:val="28"/>
          <w:lang w:val="be-BY" w:eastAsia="ru-RU"/>
        </w:rPr>
        <w:t>Мінску ў 1985 г.</w:t>
      </w:r>
    </w:p>
    <w:p w:rsidR="00A44BB6" w:rsidRPr="00251FB8" w:rsidRDefault="00A44BB6" w:rsidP="006C1C5C">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Аналіз жаночых успамінаў пра вайну паказвае наяўнасць разнастайных матываў жанчын, якія добраахвотна пайшлі на фронт: імкненне адпомсціць за загінуўшых родзічаў ці мужа, жаданне паследаваць прыкладу бацькоў і г.</w:t>
      </w:r>
      <w:r w:rsidR="00D36131">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д.</w:t>
      </w:r>
      <w:r w:rsidR="00020C0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Звяртае на сябе ўвагу той факт, што большая </w:t>
      </w:r>
      <w:r w:rsidRPr="00251FB8">
        <w:rPr>
          <w:rFonts w:ascii="Times New Roman" w:eastAsia="Times New Roman" w:hAnsi="Times New Roman" w:cs="Times New Roman"/>
          <w:sz w:val="28"/>
          <w:szCs w:val="28"/>
          <w:lang w:val="be-BY" w:eastAsia="ru-RU"/>
        </w:rPr>
        <w:lastRenderedPageBreak/>
        <w:t>частка ўспамінаў жанчын, у тым ліку і пацярпелых ад сталінскіх рэпрэ</w:t>
      </w:r>
      <w:r w:rsidR="00D36131">
        <w:rPr>
          <w:rFonts w:ascii="Times New Roman" w:eastAsia="Times New Roman" w:hAnsi="Times New Roman" w:cs="Times New Roman"/>
          <w:sz w:val="28"/>
          <w:szCs w:val="28"/>
          <w:lang w:val="be-BY" w:eastAsia="ru-RU"/>
        </w:rPr>
        <w:t>сій, прасякнута патрыятызмам. У </w:t>
      </w:r>
      <w:r w:rsidRPr="00251FB8">
        <w:rPr>
          <w:rFonts w:ascii="Times New Roman" w:eastAsia="Times New Roman" w:hAnsi="Times New Roman" w:cs="Times New Roman"/>
          <w:sz w:val="28"/>
          <w:szCs w:val="28"/>
          <w:lang w:val="be-BY" w:eastAsia="ru-RU"/>
        </w:rPr>
        <w:t xml:space="preserve">спалучэнні з “шапказакідальнымі” настроямі савецкі патрыятызм з’яўляўся магутным, нярэдка неасэнсаваным </w:t>
      </w:r>
      <w:r w:rsidR="006C1C5C" w:rsidRPr="00251FB8">
        <w:rPr>
          <w:rFonts w:ascii="Times New Roman" w:eastAsia="Times New Roman" w:hAnsi="Times New Roman" w:cs="Times New Roman"/>
          <w:sz w:val="28"/>
          <w:szCs w:val="28"/>
          <w:lang w:val="be-BY" w:eastAsia="ru-RU"/>
        </w:rPr>
        <w:t xml:space="preserve"> </w:t>
      </w:r>
      <w:r w:rsidR="00D36131">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рухавіком”</w:t>
      </w:r>
      <w:r w:rsidR="00020C0F"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жаночага добраахвотніцтва. Прыкладам гэтаму можа служыць ліст </w:t>
      </w:r>
      <w:r w:rsidRPr="00251FB8">
        <w:rPr>
          <w:rFonts w:ascii="Times New Roman" w:eastAsia="Times New Roman" w:hAnsi="Times New Roman" w:cs="Times New Roman"/>
          <w:b/>
          <w:sz w:val="28"/>
          <w:szCs w:val="28"/>
          <w:lang w:val="be-BY" w:eastAsia="ru-RU"/>
        </w:rPr>
        <w:t>В. Харужай</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pacing w:val="-2"/>
          <w:sz w:val="28"/>
          <w:szCs w:val="28"/>
          <w:lang w:val="be-BY" w:eastAsia="ru-RU"/>
        </w:rPr>
        <w:t>накіраваны 25 снежня 1941 г. першаму сакратару ЦК КП(б)Б П.К. Панамарэнку</w:t>
      </w:r>
      <w:r w:rsidR="00020C0F" w:rsidRPr="00251FB8">
        <w:rPr>
          <w:rFonts w:ascii="Times New Roman" w:eastAsia="Times New Roman" w:hAnsi="Times New Roman" w:cs="Times New Roman"/>
          <w:spacing w:val="-2"/>
          <w:sz w:val="28"/>
          <w:szCs w:val="28"/>
          <w:lang w:val="be-BY" w:eastAsia="ru-RU"/>
        </w:rPr>
        <w:t>, у якім яна падкрэслівае, што</w:t>
      </w:r>
      <w:r w:rsidRPr="00251FB8">
        <w:rPr>
          <w:rFonts w:ascii="Times New Roman" w:eastAsia="Times New Roman" w:hAnsi="Times New Roman" w:cs="Times New Roman"/>
          <w:sz w:val="28"/>
          <w:szCs w:val="28"/>
          <w:lang w:val="be-BY" w:eastAsia="ru-RU"/>
        </w:rPr>
        <w:t xml:space="preserve"> гатова выконваць любую работу на фронце ці ў тыле</w:t>
      </w:r>
      <w:r w:rsidR="00020C0F" w:rsidRPr="00251FB8">
        <w:rPr>
          <w:rFonts w:ascii="Times New Roman" w:eastAsia="Times New Roman" w:hAnsi="Times New Roman" w:cs="Times New Roman"/>
          <w:sz w:val="28"/>
          <w:szCs w:val="28"/>
          <w:lang w:val="be-BY" w:eastAsia="ru-RU"/>
        </w:rPr>
        <w:t xml:space="preserve"> і </w:t>
      </w:r>
      <w:r w:rsidRPr="00251FB8">
        <w:rPr>
          <w:rFonts w:ascii="Times New Roman" w:eastAsia="Times New Roman" w:hAnsi="Times New Roman" w:cs="Times New Roman"/>
          <w:sz w:val="28"/>
          <w:szCs w:val="28"/>
          <w:lang w:val="be-BY" w:eastAsia="ru-RU"/>
        </w:rPr>
        <w:t>ісці адна на цэлыя полчышчы фашысцкіх свалачэй.</w:t>
      </w:r>
    </w:p>
    <w:p w:rsidR="00A44BB6" w:rsidRPr="00251FB8" w:rsidRDefault="00BF2744"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Жаночая тэма не стала прадметам шырокага навуковага абмеркавання</w:t>
      </w:r>
      <w:r w:rsidR="006C1C5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і ў </w:t>
      </w:r>
      <w:r w:rsidR="00A44BB6" w:rsidRPr="00251FB8">
        <w:rPr>
          <w:rFonts w:ascii="Times New Roman" w:eastAsia="Times New Roman" w:hAnsi="Times New Roman" w:cs="Times New Roman"/>
          <w:sz w:val="28"/>
          <w:szCs w:val="28"/>
          <w:lang w:val="be-BY" w:eastAsia="ru-RU"/>
        </w:rPr>
        <w:t>1990-я </w:t>
      </w:r>
      <w:r w:rsidR="00F72480" w:rsidRPr="00251FB8">
        <w:rPr>
          <w:rFonts w:ascii="Times New Roman" w:eastAsia="Times New Roman" w:hAnsi="Times New Roman" w:cs="Times New Roman"/>
          <w:sz w:val="28"/>
          <w:szCs w:val="28"/>
          <w:lang w:val="be-BY" w:eastAsia="ru-RU"/>
        </w:rPr>
        <w:t xml:space="preserve">– 2000-я </w:t>
      </w:r>
      <w:r w:rsidR="00A44BB6" w:rsidRPr="00251FB8">
        <w:rPr>
          <w:rFonts w:ascii="Times New Roman" w:eastAsia="Times New Roman" w:hAnsi="Times New Roman" w:cs="Times New Roman"/>
          <w:sz w:val="28"/>
          <w:szCs w:val="28"/>
          <w:lang w:val="be-BY" w:eastAsia="ru-RU"/>
        </w:rPr>
        <w:t xml:space="preserve">гг. </w:t>
      </w:r>
      <w:r w:rsidR="00160FEE" w:rsidRPr="00251FB8">
        <w:rPr>
          <w:rFonts w:ascii="Times New Roman" w:eastAsia="Times New Roman" w:hAnsi="Times New Roman" w:cs="Times New Roman"/>
          <w:sz w:val="28"/>
          <w:szCs w:val="28"/>
          <w:lang w:val="be-BY" w:eastAsia="ru-RU"/>
        </w:rPr>
        <w:t xml:space="preserve">Уяўленне пра “жаночую гісторыю вайны” даюць артыкулы </w:t>
      </w:r>
      <w:r w:rsidR="00160FEE" w:rsidRPr="00251FB8">
        <w:rPr>
          <w:rFonts w:ascii="Times New Roman" w:eastAsia="Times New Roman" w:hAnsi="Times New Roman" w:cs="Times New Roman"/>
          <w:b/>
          <w:sz w:val="28"/>
          <w:szCs w:val="28"/>
          <w:lang w:val="be-BY" w:eastAsia="ru-RU"/>
        </w:rPr>
        <w:t>К.</w:t>
      </w:r>
      <w:r w:rsidR="00D36131">
        <w:rPr>
          <w:rFonts w:ascii="Times New Roman" w:eastAsia="Times New Roman" w:hAnsi="Times New Roman" w:cs="Times New Roman"/>
          <w:b/>
          <w:sz w:val="28"/>
          <w:szCs w:val="28"/>
          <w:lang w:val="be-BY" w:eastAsia="ru-RU"/>
        </w:rPr>
        <w:t xml:space="preserve"> </w:t>
      </w:r>
      <w:r w:rsidR="00160FEE" w:rsidRPr="00251FB8">
        <w:rPr>
          <w:rFonts w:ascii="Times New Roman" w:eastAsia="Times New Roman" w:hAnsi="Times New Roman" w:cs="Times New Roman"/>
          <w:b/>
          <w:sz w:val="28"/>
          <w:szCs w:val="28"/>
          <w:lang w:val="be-BY" w:eastAsia="ru-RU"/>
        </w:rPr>
        <w:t>І. Козака</w:t>
      </w:r>
      <w:r w:rsidR="00160FEE" w:rsidRPr="00251FB8">
        <w:rPr>
          <w:rFonts w:ascii="Times New Roman" w:eastAsia="Times New Roman" w:hAnsi="Times New Roman" w:cs="Times New Roman"/>
          <w:sz w:val="28"/>
          <w:szCs w:val="28"/>
          <w:lang w:val="be-BY" w:eastAsia="ru-RU"/>
        </w:rPr>
        <w:t xml:space="preserve"> “</w:t>
      </w:r>
      <w:r w:rsidR="00160FEE" w:rsidRPr="00251FB8">
        <w:rPr>
          <w:rFonts w:ascii="Times New Roman" w:eastAsia="Times New Roman" w:hAnsi="Times New Roman" w:cs="Times New Roman"/>
          <w:i/>
          <w:sz w:val="28"/>
          <w:szCs w:val="28"/>
          <w:lang w:val="be-BY" w:eastAsia="ru-RU"/>
        </w:rPr>
        <w:t>Малавядомая жаночая гісторыя вайны – гісторыя барацьбы і выжывання</w:t>
      </w:r>
      <w:r w:rsidR="00160FEE" w:rsidRPr="00251FB8">
        <w:rPr>
          <w:rFonts w:ascii="Times New Roman" w:eastAsia="Times New Roman" w:hAnsi="Times New Roman" w:cs="Times New Roman"/>
          <w:sz w:val="28"/>
          <w:szCs w:val="28"/>
          <w:lang w:val="be-BY" w:eastAsia="ru-RU"/>
        </w:rPr>
        <w:t xml:space="preserve">” і </w:t>
      </w:r>
      <w:r w:rsidR="00160FEE" w:rsidRPr="00251FB8">
        <w:rPr>
          <w:rFonts w:ascii="Times New Roman" w:eastAsia="Times New Roman" w:hAnsi="Times New Roman" w:cs="Times New Roman"/>
          <w:b/>
          <w:sz w:val="28"/>
          <w:szCs w:val="28"/>
          <w:lang w:val="be-BY" w:eastAsia="ru-RU"/>
        </w:rPr>
        <w:t>Д.</w:t>
      </w:r>
      <w:r w:rsidR="00D36131">
        <w:rPr>
          <w:rFonts w:ascii="Times New Roman" w:eastAsia="Times New Roman" w:hAnsi="Times New Roman" w:cs="Times New Roman"/>
          <w:b/>
          <w:sz w:val="28"/>
          <w:szCs w:val="28"/>
          <w:lang w:val="be-BY" w:eastAsia="ru-RU"/>
        </w:rPr>
        <w:t xml:space="preserve"> </w:t>
      </w:r>
      <w:r w:rsidR="00160FEE" w:rsidRPr="00251FB8">
        <w:rPr>
          <w:rFonts w:ascii="Times New Roman" w:eastAsia="Times New Roman" w:hAnsi="Times New Roman" w:cs="Times New Roman"/>
          <w:b/>
          <w:sz w:val="28"/>
          <w:szCs w:val="28"/>
          <w:lang w:val="be-BY" w:eastAsia="ru-RU"/>
        </w:rPr>
        <w:t>А. Козела</w:t>
      </w:r>
      <w:r w:rsidR="00160FEE" w:rsidRPr="00251FB8">
        <w:rPr>
          <w:rFonts w:ascii="Times New Roman" w:eastAsia="Times New Roman" w:hAnsi="Times New Roman" w:cs="Times New Roman"/>
          <w:sz w:val="28"/>
          <w:szCs w:val="28"/>
          <w:lang w:val="be-BY" w:eastAsia="ru-RU"/>
        </w:rPr>
        <w:t xml:space="preserve"> “</w:t>
      </w:r>
      <w:r w:rsidR="00160FEE" w:rsidRPr="00251FB8">
        <w:rPr>
          <w:rFonts w:ascii="Times New Roman" w:eastAsia="Times New Roman" w:hAnsi="Times New Roman" w:cs="Times New Roman"/>
          <w:i/>
          <w:sz w:val="28"/>
          <w:szCs w:val="28"/>
          <w:lang w:val="be-BY" w:eastAsia="ru-RU"/>
        </w:rPr>
        <w:t>Женское лицо войны: об участии белорусских женщин в Великой Отечественной войне</w:t>
      </w:r>
      <w:r w:rsidR="00160FEE" w:rsidRPr="00251FB8">
        <w:rPr>
          <w:rFonts w:ascii="Times New Roman" w:eastAsia="Times New Roman" w:hAnsi="Times New Roman" w:cs="Times New Roman"/>
          <w:sz w:val="28"/>
          <w:szCs w:val="28"/>
          <w:lang w:val="be-BY" w:eastAsia="ru-RU"/>
        </w:rPr>
        <w:t>”. Але а</w:t>
      </w:r>
      <w:r w:rsidR="00A44BB6" w:rsidRPr="00251FB8">
        <w:rPr>
          <w:rFonts w:ascii="Times New Roman" w:eastAsia="Times New Roman" w:hAnsi="Times New Roman" w:cs="Times New Roman"/>
          <w:sz w:val="28"/>
          <w:szCs w:val="28"/>
          <w:lang w:val="be-BY" w:eastAsia="ru-RU"/>
        </w:rPr>
        <w:t xml:space="preserve">сноўная ўвага айчынных навукоўцаў была накіравана на раскрыццё ролі жанчын у падпольнай і партызанскай барацьбе. </w:t>
      </w:r>
      <w:r w:rsidR="00160FEE" w:rsidRPr="00251FB8">
        <w:rPr>
          <w:rFonts w:ascii="Times New Roman" w:eastAsia="Times New Roman" w:hAnsi="Times New Roman" w:cs="Times New Roman"/>
          <w:spacing w:val="-2"/>
          <w:sz w:val="28"/>
          <w:szCs w:val="28"/>
          <w:lang w:val="be-BY" w:eastAsia="ru-RU"/>
        </w:rPr>
        <w:t>Сярод апублікаваных</w:t>
      </w:r>
      <w:r w:rsidR="00160FEE" w:rsidRPr="00251FB8">
        <w:rPr>
          <w:rFonts w:ascii="Times New Roman" w:eastAsia="Times New Roman" w:hAnsi="Times New Roman" w:cs="Times New Roman"/>
          <w:sz w:val="28"/>
          <w:szCs w:val="28"/>
          <w:lang w:val="be-BY" w:eastAsia="ru-RU"/>
        </w:rPr>
        <w:t xml:space="preserve"> прац неабходна выдзеліць артыкулы </w:t>
      </w:r>
      <w:r w:rsidR="00160FEE" w:rsidRPr="00251FB8">
        <w:rPr>
          <w:rFonts w:ascii="Times New Roman" w:eastAsia="Times New Roman" w:hAnsi="Times New Roman" w:cs="Times New Roman"/>
          <w:spacing w:val="-2"/>
          <w:sz w:val="28"/>
          <w:szCs w:val="28"/>
          <w:lang w:val="be-BY" w:eastAsia="ru-RU"/>
        </w:rPr>
        <w:t xml:space="preserve">маладой даследчыцы </w:t>
      </w:r>
      <w:r w:rsidR="00160FEE" w:rsidRPr="00251FB8">
        <w:rPr>
          <w:rFonts w:ascii="Times New Roman" w:eastAsia="Times New Roman" w:hAnsi="Times New Roman" w:cs="Times New Roman"/>
          <w:b/>
          <w:spacing w:val="-2"/>
          <w:sz w:val="28"/>
          <w:szCs w:val="28"/>
          <w:lang w:val="be-BY" w:eastAsia="ru-RU"/>
        </w:rPr>
        <w:t>І.</w:t>
      </w:r>
      <w:r w:rsidR="00D36131">
        <w:rPr>
          <w:rFonts w:ascii="Times New Roman" w:eastAsia="Times New Roman" w:hAnsi="Times New Roman" w:cs="Times New Roman"/>
          <w:b/>
          <w:spacing w:val="-2"/>
          <w:sz w:val="28"/>
          <w:szCs w:val="28"/>
          <w:lang w:val="be-BY" w:eastAsia="ru-RU"/>
        </w:rPr>
        <w:t xml:space="preserve"> </w:t>
      </w:r>
      <w:r w:rsidR="00160FEE" w:rsidRPr="00251FB8">
        <w:rPr>
          <w:rFonts w:ascii="Times New Roman" w:eastAsia="Times New Roman" w:hAnsi="Times New Roman" w:cs="Times New Roman"/>
          <w:b/>
          <w:spacing w:val="-2"/>
          <w:sz w:val="28"/>
          <w:szCs w:val="28"/>
          <w:lang w:val="be-BY" w:eastAsia="ru-RU"/>
        </w:rPr>
        <w:t>У. Нікалаевай</w:t>
      </w:r>
      <w:r w:rsidR="00020C0F" w:rsidRPr="00251FB8">
        <w:rPr>
          <w:rFonts w:ascii="Times New Roman" w:eastAsia="Times New Roman" w:hAnsi="Times New Roman" w:cs="Times New Roman"/>
          <w:b/>
          <w:spacing w:val="-2"/>
          <w:sz w:val="28"/>
          <w:szCs w:val="28"/>
          <w:lang w:val="be-BY" w:eastAsia="ru-RU"/>
        </w:rPr>
        <w:t xml:space="preserve"> </w:t>
      </w:r>
      <w:r w:rsidR="00160FEE" w:rsidRPr="00251FB8">
        <w:rPr>
          <w:rFonts w:ascii="Times New Roman" w:eastAsia="Times New Roman" w:hAnsi="Times New Roman" w:cs="Times New Roman"/>
          <w:spacing w:val="-2"/>
          <w:sz w:val="28"/>
          <w:szCs w:val="28"/>
          <w:lang w:val="be-BY" w:eastAsia="ru-RU"/>
        </w:rPr>
        <w:t>“</w:t>
      </w:r>
      <w:r w:rsidR="00160FEE" w:rsidRPr="00251FB8">
        <w:rPr>
          <w:rFonts w:ascii="Times New Roman" w:eastAsia="Times New Roman" w:hAnsi="Times New Roman" w:cs="Times New Roman"/>
          <w:i/>
          <w:sz w:val="28"/>
          <w:szCs w:val="28"/>
          <w:lang w:val="be-BY" w:eastAsia="ru-RU"/>
        </w:rPr>
        <w:t>Падрыхтоўка жаночых кадраў для партызанскай і падпольнай барацьбы (1941–1944)</w:t>
      </w:r>
      <w:r w:rsidR="00160FEE" w:rsidRPr="00251FB8">
        <w:rPr>
          <w:rFonts w:ascii="Times New Roman" w:eastAsia="Times New Roman" w:hAnsi="Times New Roman" w:cs="Times New Roman"/>
          <w:spacing w:val="-2"/>
          <w:sz w:val="28"/>
          <w:szCs w:val="28"/>
          <w:lang w:val="be-BY" w:eastAsia="ru-RU"/>
        </w:rPr>
        <w:t>”, “</w:t>
      </w:r>
      <w:r w:rsidR="00160FEE" w:rsidRPr="00251FB8">
        <w:rPr>
          <w:rFonts w:ascii="Times New Roman" w:eastAsia="Times New Roman" w:hAnsi="Times New Roman" w:cs="Times New Roman"/>
          <w:i/>
          <w:sz w:val="28"/>
          <w:szCs w:val="28"/>
          <w:lang w:val="be-BY" w:eastAsia="ru-RU"/>
        </w:rPr>
        <w:t>Савецкая гістарыяграфі</w:t>
      </w:r>
      <w:r w:rsidR="00101D90">
        <w:rPr>
          <w:rFonts w:ascii="Times New Roman" w:eastAsia="Times New Roman" w:hAnsi="Times New Roman" w:cs="Times New Roman"/>
          <w:i/>
          <w:sz w:val="28"/>
          <w:szCs w:val="28"/>
          <w:lang w:val="be-BY" w:eastAsia="ru-RU"/>
        </w:rPr>
        <w:t>я становішча жанчын Беларусі ва </w:t>
      </w:r>
      <w:r w:rsidR="00160FEE" w:rsidRPr="00251FB8">
        <w:rPr>
          <w:rFonts w:ascii="Times New Roman" w:eastAsia="Times New Roman" w:hAnsi="Times New Roman" w:cs="Times New Roman"/>
          <w:i/>
          <w:sz w:val="28"/>
          <w:szCs w:val="28"/>
          <w:lang w:val="be-BY" w:eastAsia="ru-RU"/>
        </w:rPr>
        <w:t>ўмовах Вялікай Айчыннай вайны</w:t>
      </w:r>
      <w:r w:rsidR="00160FEE" w:rsidRPr="00251FB8">
        <w:rPr>
          <w:rFonts w:ascii="Times New Roman" w:eastAsia="Times New Roman" w:hAnsi="Times New Roman" w:cs="Times New Roman"/>
          <w:spacing w:val="-2"/>
          <w:sz w:val="28"/>
          <w:szCs w:val="28"/>
          <w:lang w:val="be-BY" w:eastAsia="ru-RU"/>
        </w:rPr>
        <w:t>”</w:t>
      </w:r>
      <w:r w:rsidR="00A44BB6" w:rsidRPr="00251FB8">
        <w:rPr>
          <w:rFonts w:ascii="Times New Roman" w:eastAsia="Times New Roman" w:hAnsi="Times New Roman" w:cs="Times New Roman"/>
          <w:sz w:val="28"/>
          <w:szCs w:val="28"/>
          <w:lang w:val="be-BY" w:eastAsia="ru-RU"/>
        </w:rPr>
        <w:t>.</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Аднак у цэлым гісторыя жанчын у радах Чырвонай </w:t>
      </w:r>
      <w:r w:rsidR="00D36131">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рміі з’яўляецца гістарыяграфічным “дэфіцытам”. Праўда, неабходна адзначыць, што такая сітуацыя характэрная для гістарычнай навук</w:t>
      </w:r>
      <w:r w:rsidR="00101D90">
        <w:rPr>
          <w:rFonts w:ascii="Times New Roman" w:eastAsia="Times New Roman" w:hAnsi="Times New Roman" w:cs="Times New Roman"/>
          <w:sz w:val="28"/>
          <w:szCs w:val="28"/>
          <w:lang w:val="be-BY" w:eastAsia="ru-RU"/>
        </w:rPr>
        <w:t>і не толькі Беларусі, але і для </w:t>
      </w:r>
      <w:r w:rsidRPr="00251FB8">
        <w:rPr>
          <w:rFonts w:ascii="Times New Roman" w:eastAsia="Times New Roman" w:hAnsi="Times New Roman" w:cs="Times New Roman"/>
          <w:sz w:val="28"/>
          <w:szCs w:val="28"/>
          <w:lang w:val="be-BY" w:eastAsia="ru-RU"/>
        </w:rPr>
        <w:t>краін былога СССР і Усход</w:t>
      </w:r>
      <w:r w:rsidR="00101D90">
        <w:rPr>
          <w:rFonts w:ascii="Times New Roman" w:eastAsia="Times New Roman" w:hAnsi="Times New Roman" w:cs="Times New Roman"/>
          <w:sz w:val="28"/>
          <w:szCs w:val="28"/>
          <w:lang w:val="be-BY" w:eastAsia="ru-RU"/>
        </w:rPr>
        <w:t>няй Еўропы. Не пераўтварыліся ў </w:t>
      </w:r>
      <w:r w:rsidRPr="00251FB8">
        <w:rPr>
          <w:rFonts w:ascii="Times New Roman" w:eastAsia="Times New Roman" w:hAnsi="Times New Roman" w:cs="Times New Roman"/>
          <w:sz w:val="28"/>
          <w:szCs w:val="28"/>
          <w:lang w:val="be-BY" w:eastAsia="ru-RU"/>
        </w:rPr>
        <w:t xml:space="preserve">калектыўную памяць і жаночыя ўспаміны пра вайну. Разам з тым менавіта беларускія даследчыцы, якія ў некаторай ступені з’яўляюцца прадаўжальнікамі справы </w:t>
      </w:r>
      <w:r w:rsidRPr="00251FB8">
        <w:rPr>
          <w:rFonts w:ascii="Times New Roman" w:eastAsia="Times New Roman" w:hAnsi="Times New Roman" w:cs="Times New Roman"/>
          <w:b/>
          <w:sz w:val="28"/>
          <w:szCs w:val="28"/>
          <w:lang w:val="be-BY" w:eastAsia="ru-RU"/>
        </w:rPr>
        <w:t>С. Алексіевіч</w:t>
      </w:r>
      <w:r w:rsidRPr="00251FB8">
        <w:rPr>
          <w:rFonts w:ascii="Times New Roman" w:eastAsia="Times New Roman" w:hAnsi="Times New Roman" w:cs="Times New Roman"/>
          <w:sz w:val="28"/>
          <w:szCs w:val="28"/>
          <w:lang w:val="be-BY" w:eastAsia="ru-RU"/>
        </w:rPr>
        <w:t>, спрабуюць паказаць “іншую вайну”, вайну, расказаную жанчынамі. Паказальнымі ў гэтым плане сталі жаночыя мемуары “</w:t>
      </w:r>
      <w:r w:rsidRPr="00251FB8">
        <w:rPr>
          <w:rFonts w:ascii="Times New Roman" w:eastAsia="Times New Roman" w:hAnsi="Times New Roman" w:cs="Times New Roman"/>
          <w:i/>
          <w:sz w:val="28"/>
          <w:szCs w:val="28"/>
          <w:lang w:eastAsia="ru-RU"/>
        </w:rPr>
        <w:t>Шли девчонки по войне: книга воспоминаний</w:t>
      </w:r>
      <w:r w:rsidRPr="00251FB8">
        <w:rPr>
          <w:rFonts w:ascii="Times New Roman" w:eastAsia="Times New Roman" w:hAnsi="Times New Roman" w:cs="Times New Roman"/>
          <w:sz w:val="28"/>
          <w:szCs w:val="28"/>
          <w:lang w:val="be-BY" w:eastAsia="ru-RU"/>
        </w:rPr>
        <w:t>”, выдадзеныя ў 2005 г.</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На вайне побач з гераізмам і самаахвярнасцю назіраліся і іншыя факты: баязлівасць, жаданне выжыць любой цаной, маладушнасць, дэзерцірства, здрада. У дачыненні да тых, хто парушыў прысягу, прымяняліся адпаведныя меры рэпрэсіўнага характару. Аднак значная колькасць нашых суайчыннікаў пацярпела і ад незаконных карных мер. Некаторая частка з несправядліва асуджаных атрымлівала шанец “пацвердзіць” свой патрыятызм праз штрафныя батальёны. Савецкія гісторыкі такія непрывабныя факты імкнул</w:t>
      </w:r>
      <w:r w:rsidR="00101D90">
        <w:rPr>
          <w:rFonts w:ascii="Times New Roman" w:eastAsia="Times New Roman" w:hAnsi="Times New Roman" w:cs="Times New Roman"/>
          <w:sz w:val="28"/>
          <w:szCs w:val="28"/>
          <w:lang w:val="be-BY" w:eastAsia="ru-RU"/>
        </w:rPr>
        <w:t>іся замоўчваць ці абыходзіць. У </w:t>
      </w:r>
      <w:r w:rsidRPr="00251FB8">
        <w:rPr>
          <w:rFonts w:ascii="Times New Roman" w:eastAsia="Times New Roman" w:hAnsi="Times New Roman" w:cs="Times New Roman"/>
          <w:sz w:val="28"/>
          <w:szCs w:val="28"/>
          <w:lang w:val="be-BY" w:eastAsia="ru-RU"/>
        </w:rPr>
        <w:t>постсавецкай айчыннай гістарыяграфіі дадзены аспект удзелу беларусаў на франтах вайны знайшоў адлюстраван</w:t>
      </w:r>
      <w:r w:rsidR="00101D90">
        <w:rPr>
          <w:rFonts w:ascii="Times New Roman" w:eastAsia="Times New Roman" w:hAnsi="Times New Roman" w:cs="Times New Roman"/>
          <w:sz w:val="28"/>
          <w:szCs w:val="28"/>
          <w:lang w:val="be-BY" w:eastAsia="ru-RU"/>
        </w:rPr>
        <w:t>не (хоць і не ў поўнай меры) на </w:t>
      </w:r>
      <w:r w:rsidRPr="00251FB8">
        <w:rPr>
          <w:rFonts w:ascii="Times New Roman" w:eastAsia="Times New Roman" w:hAnsi="Times New Roman" w:cs="Times New Roman"/>
          <w:sz w:val="28"/>
          <w:szCs w:val="28"/>
          <w:lang w:val="be-BY" w:eastAsia="ru-RU"/>
        </w:rPr>
        <w:t>старонках выданняў пера</w:t>
      </w:r>
      <w:r w:rsidR="00101D90">
        <w:rPr>
          <w:rFonts w:ascii="Times New Roman" w:eastAsia="Times New Roman" w:hAnsi="Times New Roman" w:cs="Times New Roman"/>
          <w:sz w:val="28"/>
          <w:szCs w:val="28"/>
          <w:lang w:val="be-BY" w:eastAsia="ru-RU"/>
        </w:rPr>
        <w:t>важна ў выглядзе артыкулаў ці ў </w:t>
      </w:r>
      <w:r w:rsidRPr="00251FB8">
        <w:rPr>
          <w:rFonts w:ascii="Times New Roman" w:eastAsia="Times New Roman" w:hAnsi="Times New Roman" w:cs="Times New Roman"/>
          <w:sz w:val="28"/>
          <w:szCs w:val="28"/>
          <w:lang w:val="be-BY" w:eastAsia="ru-RU"/>
        </w:rPr>
        <w:t>перыядычным друку.</w:t>
      </w:r>
      <w:r w:rsidR="00BA6FBB"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З абагульняльных навуковых прац неабходна </w:t>
      </w:r>
      <w:r w:rsidRPr="00251FB8">
        <w:rPr>
          <w:rFonts w:ascii="Times New Roman" w:eastAsia="Times New Roman" w:hAnsi="Times New Roman" w:cs="Times New Roman"/>
          <w:sz w:val="28"/>
          <w:szCs w:val="28"/>
          <w:lang w:val="be-BY" w:eastAsia="ru-RU"/>
        </w:rPr>
        <w:lastRenderedPageBreak/>
        <w:t>выдзеліць 6-томную “</w:t>
      </w:r>
      <w:r w:rsidRPr="00251FB8">
        <w:rPr>
          <w:rFonts w:ascii="Times New Roman" w:eastAsia="Times New Roman" w:hAnsi="Times New Roman" w:cs="Times New Roman"/>
          <w:i/>
          <w:sz w:val="28"/>
          <w:szCs w:val="28"/>
          <w:lang w:val="be-BY" w:eastAsia="ru-RU"/>
        </w:rPr>
        <w:t>Гісторыю Беларусі</w:t>
      </w:r>
      <w:r w:rsidRPr="00251FB8">
        <w:rPr>
          <w:rFonts w:ascii="Times New Roman" w:eastAsia="Times New Roman" w:hAnsi="Times New Roman" w:cs="Times New Roman"/>
          <w:sz w:val="28"/>
          <w:szCs w:val="28"/>
          <w:lang w:val="be-BY" w:eastAsia="ru-RU"/>
        </w:rPr>
        <w:t>”. У пятым томе ў ра</w:t>
      </w:r>
      <w:r w:rsidR="00101D90">
        <w:rPr>
          <w:rFonts w:ascii="Times New Roman" w:eastAsia="Times New Roman" w:hAnsi="Times New Roman" w:cs="Times New Roman"/>
          <w:sz w:val="28"/>
          <w:szCs w:val="28"/>
          <w:lang w:val="be-BY" w:eastAsia="ru-RU"/>
        </w:rPr>
        <w:t>здзеле 3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Удзел насельніцтва Беларусі ў набліжэнні Перамогі за межамі Бацькаўшчыны</w:t>
      </w:r>
      <w:r w:rsidRPr="00251FB8">
        <w:rPr>
          <w:rFonts w:ascii="Times New Roman" w:eastAsia="Times New Roman" w:hAnsi="Times New Roman" w:cs="Times New Roman"/>
          <w:sz w:val="28"/>
          <w:szCs w:val="28"/>
          <w:lang w:val="be-BY" w:eastAsia="ru-RU"/>
        </w:rPr>
        <w:t>” маецца невялікі па аб’ёме падраздзел “</w:t>
      </w:r>
      <w:r w:rsidRPr="00251FB8">
        <w:rPr>
          <w:rFonts w:ascii="Times New Roman" w:eastAsia="Times New Roman" w:hAnsi="Times New Roman" w:cs="Times New Roman"/>
          <w:i/>
          <w:sz w:val="28"/>
          <w:szCs w:val="28"/>
          <w:lang w:val="be-BY" w:eastAsia="ru-RU"/>
        </w:rPr>
        <w:t>Складанасць ваенных лёсаў</w:t>
      </w:r>
      <w:r w:rsidRPr="00251FB8">
        <w:rPr>
          <w:rFonts w:ascii="Times New Roman" w:eastAsia="Times New Roman" w:hAnsi="Times New Roman" w:cs="Times New Roman"/>
          <w:sz w:val="28"/>
          <w:szCs w:val="28"/>
          <w:lang w:val="be-BY" w:eastAsia="ru-RU"/>
        </w:rPr>
        <w:t xml:space="preserve">”, у якім прыводзяцца </w:t>
      </w:r>
      <w:r w:rsidRPr="00251FB8">
        <w:rPr>
          <w:rFonts w:ascii="Times New Roman" w:eastAsia="Times New Roman" w:hAnsi="Times New Roman" w:cs="Times New Roman"/>
          <w:spacing w:val="-4"/>
          <w:sz w:val="28"/>
          <w:szCs w:val="28"/>
          <w:lang w:val="be-BY" w:eastAsia="ru-RU"/>
        </w:rPr>
        <w:t>асобныя трагічныя факты з біяграфіі нашых землякоў, узятыя з газет і часопісаў</w:t>
      </w:r>
      <w:r w:rsidRPr="00251FB8">
        <w:rPr>
          <w:rFonts w:ascii="Times New Roman" w:eastAsia="Times New Roman" w:hAnsi="Times New Roman" w:cs="Times New Roman"/>
          <w:sz w:val="28"/>
          <w:szCs w:val="28"/>
          <w:lang w:val="be-BY" w:eastAsia="ru-RU"/>
        </w:rPr>
        <w:t>.</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Слаба вывучанай у Беларусі застаецца і праблема дзейнасці ў гады Вялікай Айчыннай вайны загараджальных а</w:t>
      </w:r>
      <w:r w:rsidR="00D36131">
        <w:rPr>
          <w:rFonts w:ascii="Times New Roman" w:eastAsia="Times New Roman" w:hAnsi="Times New Roman" w:cs="Times New Roman"/>
          <w:sz w:val="28"/>
          <w:szCs w:val="28"/>
          <w:lang w:val="be-BY" w:eastAsia="ru-RU"/>
        </w:rPr>
        <w:t>традаў і штрафных батальёнаў. У </w:t>
      </w:r>
      <w:r w:rsidRPr="00251FB8">
        <w:rPr>
          <w:rFonts w:ascii="Times New Roman" w:eastAsia="Times New Roman" w:hAnsi="Times New Roman" w:cs="Times New Roman"/>
          <w:sz w:val="28"/>
          <w:szCs w:val="28"/>
          <w:lang w:val="be-BY" w:eastAsia="ru-RU"/>
        </w:rPr>
        <w:t>гэтай сувязі асаблівае месца ў гістарыяграфіі займае ацэнка загад</w:t>
      </w:r>
      <w:r w:rsidR="00D36131">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Народнага камісара абароны № 227 ад 28 ліпеня 1942 г. (“ні кроку назад”). Загад </w:t>
      </w:r>
      <w:r w:rsidRPr="00251FB8">
        <w:rPr>
          <w:rFonts w:ascii="Times New Roman" w:eastAsia="Times New Roman" w:hAnsi="Times New Roman" w:cs="Times New Roman"/>
          <w:spacing w:val="-4"/>
          <w:sz w:val="28"/>
          <w:szCs w:val="28"/>
          <w:lang w:val="be-BY" w:eastAsia="ru-RU"/>
        </w:rPr>
        <w:t>патрабаваў умацавання дысцыпліны самымі жорсткімі мерамі. Прадугледжвалася</w:t>
      </w:r>
      <w:r w:rsidRPr="00251FB8">
        <w:rPr>
          <w:rFonts w:ascii="Times New Roman" w:eastAsia="Times New Roman" w:hAnsi="Times New Roman" w:cs="Times New Roman"/>
          <w:sz w:val="28"/>
          <w:szCs w:val="28"/>
          <w:lang w:val="be-BY" w:eastAsia="ru-RU"/>
        </w:rPr>
        <w:t xml:space="preserve"> стварэнне штрафных падраздзяленняў, а таксама загараджальных атрадаў, якія павінны бы</w:t>
      </w:r>
      <w:r w:rsidR="008D233E">
        <w:rPr>
          <w:rFonts w:ascii="Times New Roman" w:eastAsia="Times New Roman" w:hAnsi="Times New Roman" w:cs="Times New Roman"/>
          <w:sz w:val="28"/>
          <w:szCs w:val="28"/>
          <w:lang w:val="be-BY" w:eastAsia="ru-RU"/>
        </w:rPr>
        <w:t>лі размяшчацца ў тыле дывізій з </w:t>
      </w:r>
      <w:r w:rsidRPr="00251FB8">
        <w:rPr>
          <w:rFonts w:ascii="Times New Roman" w:eastAsia="Times New Roman" w:hAnsi="Times New Roman" w:cs="Times New Roman"/>
          <w:sz w:val="28"/>
          <w:szCs w:val="28"/>
          <w:lang w:val="be-BY" w:eastAsia="ru-RU"/>
        </w:rPr>
        <w:t>задачай расстрэльваць панікёраў і баязліўцаў</w:t>
      </w:r>
      <w:r w:rsidR="008D233E">
        <w:rPr>
          <w:rFonts w:ascii="Times New Roman" w:eastAsia="Times New Roman" w:hAnsi="Times New Roman" w:cs="Times New Roman"/>
          <w:sz w:val="28"/>
          <w:szCs w:val="28"/>
          <w:lang w:val="be-BY" w:eastAsia="ru-RU"/>
        </w:rPr>
        <w:t>, тых чырвонаармейцаў і </w:t>
      </w:r>
      <w:r w:rsidRPr="00251FB8">
        <w:rPr>
          <w:rFonts w:ascii="Times New Roman" w:eastAsia="Times New Roman" w:hAnsi="Times New Roman" w:cs="Times New Roman"/>
          <w:sz w:val="28"/>
          <w:szCs w:val="28"/>
          <w:lang w:val="be-BY" w:eastAsia="ru-RU"/>
        </w:rPr>
        <w:t xml:space="preserve">камандзіраў, хто пакінуў баявыя пазіцыі. Загараджальныя атрады павінны былі агнём стрымліваць адступленне часцей Чырвонай </w:t>
      </w:r>
      <w:r w:rsidR="00D36131">
        <w:rPr>
          <w:rFonts w:ascii="Times New Roman" w:eastAsia="Times New Roman" w:hAnsi="Times New Roman" w:cs="Times New Roman"/>
          <w:sz w:val="28"/>
          <w:szCs w:val="28"/>
          <w:lang w:val="be-BY" w:eastAsia="ru-RU"/>
        </w:rPr>
        <w:t>а</w:t>
      </w:r>
      <w:r w:rsidR="008D233E">
        <w:rPr>
          <w:rFonts w:ascii="Times New Roman" w:eastAsia="Times New Roman" w:hAnsi="Times New Roman" w:cs="Times New Roman"/>
          <w:sz w:val="28"/>
          <w:szCs w:val="28"/>
          <w:lang w:val="be-BY" w:eastAsia="ru-RU"/>
        </w:rPr>
        <w:t>рміі. Згодна са </w:t>
      </w:r>
      <w:r w:rsidRPr="00251FB8">
        <w:rPr>
          <w:rFonts w:ascii="Times New Roman" w:eastAsia="Times New Roman" w:hAnsi="Times New Roman" w:cs="Times New Roman"/>
          <w:sz w:val="28"/>
          <w:szCs w:val="28"/>
          <w:lang w:val="be-BY" w:eastAsia="ru-RU"/>
        </w:rPr>
        <w:t>справаздачнай дакументацыяй, за перыяд з в</w:t>
      </w:r>
      <w:r w:rsidR="00D36131">
        <w:rPr>
          <w:rFonts w:ascii="Times New Roman" w:eastAsia="Times New Roman" w:hAnsi="Times New Roman" w:cs="Times New Roman"/>
          <w:sz w:val="28"/>
          <w:szCs w:val="28"/>
          <w:lang w:val="be-BY" w:eastAsia="ru-RU"/>
        </w:rPr>
        <w:t>ерасня 1942 г. па май 1945 г. у </w:t>
      </w:r>
      <w:r w:rsidRPr="00251FB8">
        <w:rPr>
          <w:rFonts w:ascii="Times New Roman" w:eastAsia="Times New Roman" w:hAnsi="Times New Roman" w:cs="Times New Roman"/>
          <w:spacing w:val="-2"/>
          <w:sz w:val="28"/>
          <w:szCs w:val="28"/>
          <w:lang w:val="be-BY" w:eastAsia="ru-RU"/>
        </w:rPr>
        <w:t xml:space="preserve">штрафныя батальёны і роты было накіравана 422 700 асуджаных ваенаслужачых </w:t>
      </w:r>
      <w:r w:rsidRPr="00251FB8">
        <w:rPr>
          <w:rFonts w:ascii="Times New Roman" w:eastAsia="Times New Roman" w:hAnsi="Times New Roman" w:cs="Times New Roman"/>
          <w:sz w:val="28"/>
          <w:szCs w:val="28"/>
          <w:lang w:val="be-BY" w:eastAsia="ru-RU"/>
        </w:rPr>
        <w:t>і 5 210 вязняў ГУЛАГа.</w:t>
      </w:r>
    </w:p>
    <w:p w:rsidR="00A44BB6"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Па сутнасці, загад № 227 ад 28 ліпеня 1942 г. стаў лагічным працягам загад</w:t>
      </w:r>
      <w:r w:rsidR="00D36131">
        <w:rPr>
          <w:rFonts w:ascii="Times New Roman" w:eastAsia="Times New Roman" w:hAnsi="Times New Roman" w:cs="Times New Roman"/>
          <w:sz w:val="28"/>
          <w:szCs w:val="28"/>
          <w:lang w:val="be-BY" w:eastAsia="ru-RU"/>
        </w:rPr>
        <w:t>у</w:t>
      </w:r>
      <w:r w:rsidRPr="00251FB8">
        <w:rPr>
          <w:rFonts w:ascii="Times New Roman" w:eastAsia="Times New Roman" w:hAnsi="Times New Roman" w:cs="Times New Roman"/>
          <w:sz w:val="28"/>
          <w:szCs w:val="28"/>
          <w:lang w:val="be-BY" w:eastAsia="ru-RU"/>
        </w:rPr>
        <w:t xml:space="preserve"> Народнага камісара абароны № 270 ад 16 ліпеня 1941 г., паводле якога пакаранне распаўсюджвалася не толькі на чырвонаармейцаў (дызерціраў і палонных), але і на іх родных </w:t>
      </w:r>
      <w:r w:rsidR="008D233E">
        <w:rPr>
          <w:rFonts w:ascii="Times New Roman" w:eastAsia="Times New Roman" w:hAnsi="Times New Roman" w:cs="Times New Roman"/>
          <w:sz w:val="28"/>
          <w:szCs w:val="28"/>
          <w:lang w:val="be-BY" w:eastAsia="ru-RU"/>
        </w:rPr>
        <w:t>і блізкіх. З канца 1980-х гг. у </w:t>
      </w:r>
      <w:r w:rsidRPr="00251FB8">
        <w:rPr>
          <w:rFonts w:ascii="Times New Roman" w:eastAsia="Times New Roman" w:hAnsi="Times New Roman" w:cs="Times New Roman"/>
          <w:sz w:val="28"/>
          <w:szCs w:val="28"/>
          <w:lang w:val="be-BY" w:eastAsia="ru-RU"/>
        </w:rPr>
        <w:t>савецкай, а затым і ў расійскай гістарыяграфіі гэтыя загады сталі разглядацца як прыклады неапраўданай жорсткасці, а мерапрыемств</w:t>
      </w:r>
      <w:r w:rsidR="008D233E">
        <w:rPr>
          <w:rFonts w:ascii="Times New Roman" w:eastAsia="Times New Roman" w:hAnsi="Times New Roman" w:cs="Times New Roman"/>
          <w:sz w:val="28"/>
          <w:szCs w:val="28"/>
          <w:lang w:val="be-BY" w:eastAsia="ru-RU"/>
        </w:rPr>
        <w:t>ы па </w:t>
      </w:r>
      <w:r w:rsidR="00D36131">
        <w:rPr>
          <w:rFonts w:ascii="Times New Roman" w:eastAsia="Times New Roman" w:hAnsi="Times New Roman" w:cs="Times New Roman"/>
          <w:sz w:val="28"/>
          <w:szCs w:val="28"/>
          <w:lang w:val="be-BY" w:eastAsia="ru-RU"/>
        </w:rPr>
        <w:t>ўмацаванні дысцыпліны – як </w:t>
      </w:r>
      <w:r w:rsidRPr="00251FB8">
        <w:rPr>
          <w:rFonts w:ascii="Times New Roman" w:eastAsia="Times New Roman" w:hAnsi="Times New Roman" w:cs="Times New Roman"/>
          <w:sz w:val="28"/>
          <w:szCs w:val="28"/>
          <w:lang w:val="be-BY" w:eastAsia="ru-RU"/>
        </w:rPr>
        <w:t>“амаральныя”, “цынічныя”, “фашысцкія” . Супраць такой трактоўкі загадаў № 227 і № 270 выступілі ве</w:t>
      </w:r>
      <w:r w:rsidR="00D36131">
        <w:rPr>
          <w:rFonts w:ascii="Times New Roman" w:eastAsia="Times New Roman" w:hAnsi="Times New Roman" w:cs="Times New Roman"/>
          <w:sz w:val="28"/>
          <w:szCs w:val="28"/>
          <w:lang w:val="be-BY" w:eastAsia="ru-RU"/>
        </w:rPr>
        <w:t>тэраны Вялікай Айчыннай вайны і </w:t>
      </w:r>
      <w:r w:rsidRPr="00251FB8">
        <w:rPr>
          <w:rFonts w:ascii="Times New Roman" w:eastAsia="Times New Roman" w:hAnsi="Times New Roman" w:cs="Times New Roman"/>
          <w:sz w:val="28"/>
          <w:szCs w:val="28"/>
          <w:lang w:val="be-BY" w:eastAsia="ru-RU"/>
        </w:rPr>
        <w:t xml:space="preserve">прафесійныя ваенныя. Так, генерал арміі Герой Савецкага Саюза </w:t>
      </w:r>
      <w:r w:rsidRPr="00251FB8">
        <w:rPr>
          <w:rFonts w:ascii="Times New Roman" w:eastAsia="Times New Roman" w:hAnsi="Times New Roman" w:cs="Times New Roman"/>
          <w:b/>
          <w:sz w:val="28"/>
          <w:szCs w:val="28"/>
          <w:lang w:val="be-BY" w:eastAsia="ru-RU"/>
        </w:rPr>
        <w:t>П.</w:t>
      </w:r>
      <w:r w:rsidR="00D36131">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М. Лошчанка</w:t>
      </w:r>
      <w:r w:rsidRPr="00251FB8">
        <w:rPr>
          <w:rFonts w:ascii="Times New Roman" w:eastAsia="Times New Roman" w:hAnsi="Times New Roman" w:cs="Times New Roman"/>
          <w:sz w:val="28"/>
          <w:szCs w:val="28"/>
          <w:lang w:val="be-BY" w:eastAsia="ru-RU"/>
        </w:rPr>
        <w:t>, ацэ</w:t>
      </w:r>
      <w:r w:rsidR="008D233E">
        <w:rPr>
          <w:rFonts w:ascii="Times New Roman" w:eastAsia="Times New Roman" w:hAnsi="Times New Roman" w:cs="Times New Roman"/>
          <w:sz w:val="28"/>
          <w:szCs w:val="28"/>
          <w:lang w:val="be-BY" w:eastAsia="ru-RU"/>
        </w:rPr>
        <w:t>ньваючы загад № 227, пісаў, што </w:t>
      </w:r>
      <w:r w:rsidRPr="00251FB8">
        <w:rPr>
          <w:rFonts w:ascii="Times New Roman" w:eastAsia="Times New Roman" w:hAnsi="Times New Roman" w:cs="Times New Roman"/>
          <w:sz w:val="28"/>
          <w:szCs w:val="28"/>
          <w:lang w:val="be-BY" w:eastAsia="ru-RU"/>
        </w:rPr>
        <w:t>салдаты і афіцэры ўспрынялі загад як управу на панікёраў і шкурнікаў, малаве</w:t>
      </w:r>
      <w:r w:rsidR="00704447">
        <w:rPr>
          <w:rFonts w:ascii="Times New Roman" w:eastAsia="Times New Roman" w:hAnsi="Times New Roman" w:cs="Times New Roman"/>
          <w:sz w:val="28"/>
          <w:szCs w:val="28"/>
          <w:lang w:val="be-BY" w:eastAsia="ru-RU"/>
        </w:rPr>
        <w:t>раў і тых, для </w:t>
      </w:r>
      <w:r w:rsidRPr="00251FB8">
        <w:rPr>
          <w:rFonts w:ascii="Times New Roman" w:eastAsia="Times New Roman" w:hAnsi="Times New Roman" w:cs="Times New Roman"/>
          <w:sz w:val="28"/>
          <w:szCs w:val="28"/>
          <w:lang w:val="be-BY" w:eastAsia="ru-RU"/>
        </w:rPr>
        <w:t>каго асабістае жыццё даражэй за лё</w:t>
      </w:r>
      <w:r w:rsidR="00704447">
        <w:rPr>
          <w:rFonts w:ascii="Times New Roman" w:eastAsia="Times New Roman" w:hAnsi="Times New Roman" w:cs="Times New Roman"/>
          <w:sz w:val="28"/>
          <w:szCs w:val="28"/>
          <w:lang w:val="be-BY" w:eastAsia="ru-RU"/>
        </w:rPr>
        <w:t>с свайго народа, сваіх родных і </w:t>
      </w:r>
      <w:r w:rsidRPr="00251FB8">
        <w:rPr>
          <w:rFonts w:ascii="Times New Roman" w:eastAsia="Times New Roman" w:hAnsi="Times New Roman" w:cs="Times New Roman"/>
          <w:sz w:val="28"/>
          <w:szCs w:val="28"/>
          <w:lang w:val="be-BY" w:eastAsia="ru-RU"/>
        </w:rPr>
        <w:t xml:space="preserve">блізкіх, якія паслалі яго на фронт. </w:t>
      </w:r>
      <w:r w:rsidR="00E8507D">
        <w:rPr>
          <w:rFonts w:ascii="Times New Roman" w:eastAsia="Times New Roman" w:hAnsi="Times New Roman" w:cs="Times New Roman"/>
          <w:sz w:val="28"/>
          <w:szCs w:val="28"/>
          <w:lang w:val="be-BY" w:eastAsia="ru-RU"/>
        </w:rPr>
        <w:t>Г</w:t>
      </w:r>
      <w:r w:rsidR="00704447">
        <w:rPr>
          <w:rFonts w:ascii="Times New Roman" w:eastAsia="Times New Roman" w:hAnsi="Times New Roman" w:cs="Times New Roman"/>
          <w:sz w:val="28"/>
          <w:szCs w:val="28"/>
          <w:lang w:val="be-BY" w:eastAsia="ru-RU"/>
        </w:rPr>
        <w:t>этую пазіцыю падтрымала і </w:t>
      </w:r>
      <w:r w:rsidRPr="00251FB8">
        <w:rPr>
          <w:rFonts w:ascii="Times New Roman" w:eastAsia="Times New Roman" w:hAnsi="Times New Roman" w:cs="Times New Roman"/>
          <w:sz w:val="28"/>
          <w:szCs w:val="28"/>
          <w:lang w:val="be-BY" w:eastAsia="ru-RU"/>
        </w:rPr>
        <w:t xml:space="preserve">даследчык-юрыст </w:t>
      </w:r>
      <w:r w:rsidRPr="00251FB8">
        <w:rPr>
          <w:rFonts w:ascii="Times New Roman" w:eastAsia="Times New Roman" w:hAnsi="Times New Roman" w:cs="Times New Roman"/>
          <w:b/>
          <w:sz w:val="28"/>
          <w:szCs w:val="28"/>
          <w:lang w:val="be-BY" w:eastAsia="ru-RU"/>
        </w:rPr>
        <w:t>І.</w:t>
      </w:r>
      <w:r w:rsidR="0070444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М. Купрыенка</w:t>
      </w:r>
      <w:r w:rsidRPr="00251FB8">
        <w:rPr>
          <w:rFonts w:ascii="Times New Roman" w:eastAsia="Times New Roman" w:hAnsi="Times New Roman" w:cs="Times New Roman"/>
          <w:sz w:val="28"/>
          <w:szCs w:val="28"/>
          <w:lang w:val="be-BY" w:eastAsia="ru-RU"/>
        </w:rPr>
        <w:t>,</w:t>
      </w:r>
      <w:r w:rsidR="008D233E">
        <w:rPr>
          <w:rFonts w:ascii="Times New Roman" w:eastAsia="Times New Roman" w:hAnsi="Times New Roman" w:cs="Times New Roman"/>
          <w:sz w:val="28"/>
          <w:szCs w:val="28"/>
          <w:lang w:val="be-BY" w:eastAsia="ru-RU"/>
        </w:rPr>
        <w:t xml:space="preserve"> якая ў </w:t>
      </w:r>
      <w:r w:rsidR="004C6A40" w:rsidRPr="00251FB8">
        <w:rPr>
          <w:rFonts w:ascii="Times New Roman" w:eastAsia="Times New Roman" w:hAnsi="Times New Roman" w:cs="Times New Roman"/>
          <w:sz w:val="28"/>
          <w:szCs w:val="28"/>
          <w:lang w:val="be-BY" w:eastAsia="ru-RU"/>
        </w:rPr>
        <w:t>артыкуле “</w:t>
      </w:r>
      <w:r w:rsidR="004C6A40" w:rsidRPr="00251FB8">
        <w:rPr>
          <w:rFonts w:ascii="Times New Roman" w:hAnsi="Times New Roman" w:cs="Times New Roman"/>
          <w:i/>
          <w:sz w:val="28"/>
          <w:szCs w:val="28"/>
          <w:lang w:val="be-BY"/>
        </w:rPr>
        <w:t>Дисциплинарная воинская часть в годы Великой Отечественной войны</w:t>
      </w:r>
      <w:r w:rsidR="004C6A40"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адзначыла, што</w:t>
      </w:r>
      <w:r w:rsidR="00704447">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r w:rsidR="004C6A40" w:rsidRPr="00251FB8">
        <w:rPr>
          <w:rFonts w:ascii="Times New Roman" w:eastAsia="Times New Roman" w:hAnsi="Times New Roman" w:cs="Times New Roman"/>
          <w:sz w:val="28"/>
          <w:szCs w:val="28"/>
          <w:lang w:val="be-BY" w:eastAsia="ru-RU"/>
        </w:rPr>
        <w:t>калі на карту былі пастаўлены свабода народа, суверэнітэт і тэрытарыяльная цэласнасць дзяржавы</w:t>
      </w:r>
      <w:r w:rsidR="00704447">
        <w:rPr>
          <w:rFonts w:ascii="Times New Roman" w:eastAsia="Times New Roman" w:hAnsi="Times New Roman" w:cs="Times New Roman"/>
          <w:sz w:val="28"/>
          <w:szCs w:val="28"/>
          <w:lang w:val="be-BY" w:eastAsia="ru-RU"/>
        </w:rPr>
        <w:t>,</w:t>
      </w:r>
      <w:r w:rsidR="004C6A40" w:rsidRPr="00251FB8">
        <w:rPr>
          <w:rFonts w:ascii="Times New Roman" w:eastAsia="Times New Roman" w:hAnsi="Times New Roman" w:cs="Times New Roman"/>
          <w:sz w:val="28"/>
          <w:szCs w:val="28"/>
          <w:lang w:val="be-BY" w:eastAsia="ru-RU"/>
        </w:rPr>
        <w:t xml:space="preserve"> такая </w:t>
      </w:r>
      <w:r w:rsidR="00E8507D">
        <w:rPr>
          <w:rFonts w:ascii="Times New Roman" w:eastAsia="Times New Roman" w:hAnsi="Times New Roman" w:cs="Times New Roman"/>
          <w:sz w:val="28"/>
          <w:szCs w:val="28"/>
          <w:lang w:val="be-BY" w:eastAsia="ru-RU"/>
        </w:rPr>
        <w:t>сістэма навядзення парадку і </w:t>
      </w:r>
      <w:r w:rsidRPr="00251FB8">
        <w:rPr>
          <w:rFonts w:ascii="Times New Roman" w:eastAsia="Times New Roman" w:hAnsi="Times New Roman" w:cs="Times New Roman"/>
          <w:sz w:val="28"/>
          <w:szCs w:val="28"/>
          <w:lang w:val="be-BY" w:eastAsia="ru-RU"/>
        </w:rPr>
        <w:t>жалезнай дысцыпліны</w:t>
      </w:r>
      <w:r w:rsidR="004C6A40" w:rsidRPr="00251FB8">
        <w:rPr>
          <w:rFonts w:ascii="Times New Roman" w:eastAsia="Times New Roman" w:hAnsi="Times New Roman" w:cs="Times New Roman"/>
          <w:sz w:val="28"/>
          <w:szCs w:val="28"/>
          <w:lang w:val="be-BY" w:eastAsia="ru-RU"/>
        </w:rPr>
        <w:t xml:space="preserve"> з’яўлялася апраўданай</w:t>
      </w:r>
      <w:r w:rsidRPr="00251FB8">
        <w:rPr>
          <w:rFonts w:ascii="Times New Roman" w:eastAsia="Times New Roman" w:hAnsi="Times New Roman" w:cs="Times New Roman"/>
          <w:sz w:val="28"/>
          <w:szCs w:val="28"/>
          <w:lang w:val="be-BY" w:eastAsia="ru-RU"/>
        </w:rPr>
        <w:t>.</w:t>
      </w:r>
    </w:p>
    <w:p w:rsidR="00DA46EF" w:rsidRPr="00251FB8" w:rsidRDefault="00DA46EF" w:rsidP="005957E9">
      <w:pPr>
        <w:spacing w:after="0" w:line="240" w:lineRule="auto"/>
        <w:ind w:firstLine="709"/>
        <w:jc w:val="both"/>
        <w:rPr>
          <w:rFonts w:ascii="Times New Roman" w:eastAsia="Times New Roman" w:hAnsi="Times New Roman" w:cs="Times New Roman"/>
          <w:sz w:val="28"/>
          <w:szCs w:val="28"/>
          <w:lang w:val="be-BY" w:eastAsia="ru-RU"/>
        </w:rPr>
      </w:pPr>
      <w:r w:rsidRPr="00DA46EF">
        <w:rPr>
          <w:rFonts w:ascii="Times New Roman" w:eastAsia="Times New Roman" w:hAnsi="Times New Roman" w:cs="Times New Roman"/>
          <w:sz w:val="28"/>
          <w:szCs w:val="28"/>
          <w:lang w:val="be-BY" w:eastAsia="ru-RU"/>
        </w:rPr>
        <w:t>Не абышлі дадзеную вострую праблему і аўтары другога тома трохтомніка “</w:t>
      </w:r>
      <w:r w:rsidRPr="00DA46EF">
        <w:rPr>
          <w:rFonts w:ascii="Times New Roman" w:eastAsia="Times New Roman" w:hAnsi="Times New Roman" w:cs="Times New Roman"/>
          <w:i/>
          <w:sz w:val="28"/>
          <w:szCs w:val="28"/>
          <w:lang w:eastAsia="ru-RU"/>
        </w:rPr>
        <w:t>Страна в огне: В 3 т. Коренной перелом. 1942 – 1943</w:t>
      </w:r>
      <w:r w:rsidR="00E8507D">
        <w:rPr>
          <w:rFonts w:ascii="Times New Roman" w:eastAsia="Times New Roman" w:hAnsi="Times New Roman" w:cs="Times New Roman"/>
          <w:sz w:val="28"/>
          <w:szCs w:val="28"/>
          <w:lang w:val="be-BY" w:eastAsia="ru-RU"/>
        </w:rPr>
        <w:t>”, якія </w:t>
      </w:r>
      <w:r w:rsidRPr="00DA46EF">
        <w:rPr>
          <w:rFonts w:ascii="Times New Roman" w:eastAsia="Times New Roman" w:hAnsi="Times New Roman" w:cs="Times New Roman"/>
          <w:sz w:val="28"/>
          <w:szCs w:val="28"/>
          <w:lang w:val="be-BY" w:eastAsia="ru-RU"/>
        </w:rPr>
        <w:t xml:space="preserve">лічаць, што летам 1942 г. ніякія меры, якія маглі спыніць далейшае адступленне Чырвонай </w:t>
      </w:r>
      <w:r w:rsidR="00704447">
        <w:rPr>
          <w:rFonts w:ascii="Times New Roman" w:eastAsia="Times New Roman" w:hAnsi="Times New Roman" w:cs="Times New Roman"/>
          <w:sz w:val="28"/>
          <w:szCs w:val="28"/>
          <w:lang w:val="be-BY" w:eastAsia="ru-RU"/>
        </w:rPr>
        <w:t>а</w:t>
      </w:r>
      <w:r w:rsidRPr="00DA46EF">
        <w:rPr>
          <w:rFonts w:ascii="Times New Roman" w:eastAsia="Times New Roman" w:hAnsi="Times New Roman" w:cs="Times New Roman"/>
          <w:sz w:val="28"/>
          <w:szCs w:val="28"/>
          <w:lang w:val="be-BY" w:eastAsia="ru-RU"/>
        </w:rPr>
        <w:t>рміі, ліквідаваць с</w:t>
      </w:r>
      <w:r w:rsidR="00E8507D">
        <w:rPr>
          <w:rFonts w:ascii="Times New Roman" w:eastAsia="Times New Roman" w:hAnsi="Times New Roman" w:cs="Times New Roman"/>
          <w:sz w:val="28"/>
          <w:szCs w:val="28"/>
          <w:lang w:val="be-BY" w:eastAsia="ru-RU"/>
        </w:rPr>
        <w:t>мяротную небяспеку краіне, не </w:t>
      </w:r>
      <w:r w:rsidRPr="00DA46EF">
        <w:rPr>
          <w:rFonts w:ascii="Times New Roman" w:eastAsia="Times New Roman" w:hAnsi="Times New Roman" w:cs="Times New Roman"/>
          <w:sz w:val="28"/>
          <w:szCs w:val="28"/>
          <w:lang w:val="be-BY" w:eastAsia="ru-RU"/>
        </w:rPr>
        <w:t xml:space="preserve">маглі лічыцца савецкім вярхоўным камандаваннем дастаткова суровымі. </w:t>
      </w:r>
      <w:r w:rsidRPr="00DA46EF">
        <w:rPr>
          <w:rFonts w:ascii="Times New Roman" w:eastAsia="Times New Roman" w:hAnsi="Times New Roman" w:cs="Times New Roman"/>
          <w:sz w:val="28"/>
          <w:szCs w:val="28"/>
          <w:lang w:val="be-BY" w:eastAsia="ru-RU"/>
        </w:rPr>
        <w:lastRenderedPageBreak/>
        <w:t>Апроч таго</w:t>
      </w:r>
      <w:r w:rsidR="00704447">
        <w:rPr>
          <w:rFonts w:ascii="Times New Roman" w:eastAsia="Times New Roman" w:hAnsi="Times New Roman" w:cs="Times New Roman"/>
          <w:sz w:val="28"/>
          <w:szCs w:val="28"/>
          <w:lang w:val="be-BY" w:eastAsia="ru-RU"/>
        </w:rPr>
        <w:t>,</w:t>
      </w:r>
      <w:r w:rsidRPr="00DA46EF">
        <w:rPr>
          <w:rFonts w:ascii="Times New Roman" w:eastAsia="Times New Roman" w:hAnsi="Times New Roman" w:cs="Times New Roman"/>
          <w:sz w:val="28"/>
          <w:szCs w:val="28"/>
          <w:lang w:val="be-BY" w:eastAsia="ru-RU"/>
        </w:rPr>
        <w:t xml:space="preserve"> </w:t>
      </w:r>
      <w:r w:rsidR="00704447">
        <w:rPr>
          <w:rFonts w:ascii="Times New Roman" w:eastAsia="Times New Roman" w:hAnsi="Times New Roman" w:cs="Times New Roman"/>
          <w:sz w:val="28"/>
          <w:szCs w:val="28"/>
          <w:lang w:val="be-BY" w:eastAsia="ru-RU"/>
        </w:rPr>
        <w:t>у</w:t>
      </w:r>
      <w:r w:rsidRPr="00DA46EF">
        <w:rPr>
          <w:rFonts w:ascii="Times New Roman" w:eastAsia="Times New Roman" w:hAnsi="Times New Roman" w:cs="Times New Roman"/>
          <w:sz w:val="28"/>
          <w:szCs w:val="28"/>
          <w:lang w:val="be-BY" w:eastAsia="ru-RU"/>
        </w:rPr>
        <w:t>вядзенне штрафных час</w:t>
      </w:r>
      <w:r w:rsidR="004742CA">
        <w:rPr>
          <w:rFonts w:ascii="Times New Roman" w:eastAsia="Times New Roman" w:hAnsi="Times New Roman" w:cs="Times New Roman"/>
          <w:sz w:val="28"/>
          <w:szCs w:val="28"/>
          <w:lang w:val="be-BY" w:eastAsia="ru-RU"/>
        </w:rPr>
        <w:t>цей</w:t>
      </w:r>
      <w:r w:rsidRPr="00DA46EF">
        <w:rPr>
          <w:rFonts w:ascii="Times New Roman" w:eastAsia="Times New Roman" w:hAnsi="Times New Roman" w:cs="Times New Roman"/>
          <w:sz w:val="28"/>
          <w:szCs w:val="28"/>
          <w:lang w:val="be-BY" w:eastAsia="ru-RU"/>
        </w:rPr>
        <w:t xml:space="preserve"> адпавядала інтарэсам многіх</w:t>
      </w:r>
      <w:r w:rsidR="004742CA">
        <w:rPr>
          <w:rFonts w:ascii="Times New Roman" w:eastAsia="Times New Roman" w:hAnsi="Times New Roman" w:cs="Times New Roman"/>
          <w:sz w:val="28"/>
          <w:szCs w:val="28"/>
          <w:lang w:val="be-BY" w:eastAsia="ru-RU"/>
        </w:rPr>
        <w:t>, якія</w:t>
      </w:r>
      <w:r w:rsidR="00E8507D">
        <w:rPr>
          <w:rFonts w:ascii="Times New Roman" w:eastAsia="Times New Roman" w:hAnsi="Times New Roman" w:cs="Times New Roman"/>
          <w:sz w:val="28"/>
          <w:szCs w:val="28"/>
          <w:lang w:val="be-BY" w:eastAsia="ru-RU"/>
        </w:rPr>
        <w:t> </w:t>
      </w:r>
      <w:r w:rsidRPr="00DA46EF">
        <w:rPr>
          <w:rFonts w:ascii="Times New Roman" w:eastAsia="Times New Roman" w:hAnsi="Times New Roman" w:cs="Times New Roman"/>
          <w:sz w:val="28"/>
          <w:szCs w:val="28"/>
          <w:lang w:val="be-BY" w:eastAsia="ru-RU"/>
        </w:rPr>
        <w:t>ўчынілі воінскія злачынствы вайскоўцаў. Для іх альтэрнатывай знаходжання ў штрафной час</w:t>
      </w:r>
      <w:r w:rsidR="00704447">
        <w:rPr>
          <w:rFonts w:ascii="Times New Roman" w:eastAsia="Times New Roman" w:hAnsi="Times New Roman" w:cs="Times New Roman"/>
          <w:sz w:val="28"/>
          <w:szCs w:val="28"/>
          <w:lang w:val="be-BY" w:eastAsia="ru-RU"/>
        </w:rPr>
        <w:t>ц</w:t>
      </w:r>
      <w:r w:rsidRPr="00DA46EF">
        <w:rPr>
          <w:rFonts w:ascii="Times New Roman" w:eastAsia="Times New Roman" w:hAnsi="Times New Roman" w:cs="Times New Roman"/>
          <w:sz w:val="28"/>
          <w:szCs w:val="28"/>
          <w:lang w:val="be-BY" w:eastAsia="ru-RU"/>
        </w:rPr>
        <w:t>і былі меры крымінальнага</w:t>
      </w:r>
      <w:r w:rsidR="00704447">
        <w:rPr>
          <w:rFonts w:ascii="Times New Roman" w:eastAsia="Times New Roman" w:hAnsi="Times New Roman" w:cs="Times New Roman"/>
          <w:sz w:val="28"/>
          <w:szCs w:val="28"/>
          <w:lang w:val="be-BY" w:eastAsia="ru-RU"/>
        </w:rPr>
        <w:t xml:space="preserve"> пераследу надзвычай суровыя ва </w:t>
      </w:r>
      <w:r w:rsidRPr="00DA46EF">
        <w:rPr>
          <w:rFonts w:ascii="Times New Roman" w:eastAsia="Times New Roman" w:hAnsi="Times New Roman" w:cs="Times New Roman"/>
          <w:sz w:val="28"/>
          <w:szCs w:val="28"/>
          <w:lang w:val="be-BY" w:eastAsia="ru-RU"/>
        </w:rPr>
        <w:t>ўмовах ваеннага часу</w:t>
      </w:r>
      <w:r w:rsidR="00704447">
        <w:rPr>
          <w:rFonts w:ascii="Times New Roman" w:eastAsia="Times New Roman" w:hAnsi="Times New Roman" w:cs="Times New Roman"/>
          <w:sz w:val="28"/>
          <w:szCs w:val="28"/>
          <w:lang w:val="be-BY" w:eastAsia="ru-RU"/>
        </w:rPr>
        <w:t>.</w:t>
      </w:r>
      <w:r w:rsidRPr="00DA46EF">
        <w:rPr>
          <w:rFonts w:ascii="Times New Roman" w:eastAsia="Times New Roman" w:hAnsi="Times New Roman" w:cs="Times New Roman"/>
          <w:sz w:val="28"/>
          <w:szCs w:val="28"/>
          <w:lang w:val="be-BY" w:eastAsia="ru-RU"/>
        </w:rPr>
        <w:t xml:space="preserve"> </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На наш погляд, прыняцце загадаў, выкліканае надзвычайнымі абставінамі, мела станоўчае значэнне і д</w:t>
      </w:r>
      <w:r w:rsidR="00E8507D">
        <w:rPr>
          <w:rFonts w:ascii="Times New Roman" w:eastAsia="Times New Roman" w:hAnsi="Times New Roman" w:cs="Times New Roman"/>
          <w:sz w:val="28"/>
          <w:szCs w:val="28"/>
          <w:lang w:val="be-BY" w:eastAsia="ru-RU"/>
        </w:rPr>
        <w:t>азволіла ўмацаваць дысцыпліну і </w:t>
      </w:r>
      <w:r w:rsidRPr="00251FB8">
        <w:rPr>
          <w:rFonts w:ascii="Times New Roman" w:eastAsia="Times New Roman" w:hAnsi="Times New Roman" w:cs="Times New Roman"/>
          <w:sz w:val="28"/>
          <w:szCs w:val="28"/>
          <w:lang w:val="be-BY" w:eastAsia="ru-RU"/>
        </w:rPr>
        <w:t xml:space="preserve">стабілізаваць становішча з дысцыплінай у вайсках. Да таго ж загад № 227, напрыклад, быў накіраваны толькі супраць несанкцыянаванага адступлення, а не адступлення ў цэлым. </w:t>
      </w:r>
      <w:r w:rsidR="00704447">
        <w:rPr>
          <w:rFonts w:ascii="Times New Roman" w:eastAsia="Times New Roman" w:hAnsi="Times New Roman" w:cs="Times New Roman"/>
          <w:sz w:val="28"/>
          <w:szCs w:val="28"/>
          <w:lang w:val="be-BY" w:eastAsia="ru-RU"/>
        </w:rPr>
        <w:t>П</w:t>
      </w:r>
      <w:r w:rsidRPr="00251FB8">
        <w:rPr>
          <w:rFonts w:ascii="Times New Roman" w:eastAsia="Times New Roman" w:hAnsi="Times New Roman" w:cs="Times New Roman"/>
          <w:sz w:val="28"/>
          <w:szCs w:val="28"/>
          <w:lang w:val="be-BY" w:eastAsia="ru-RU"/>
        </w:rPr>
        <w:t>асля выхаду з</w:t>
      </w:r>
      <w:r w:rsidR="00E8507D">
        <w:rPr>
          <w:rFonts w:ascii="Times New Roman" w:eastAsia="Times New Roman" w:hAnsi="Times New Roman" w:cs="Times New Roman"/>
          <w:sz w:val="28"/>
          <w:szCs w:val="28"/>
          <w:lang w:val="be-BY" w:eastAsia="ru-RU"/>
        </w:rPr>
        <w:t>агадаў № 227 і </w:t>
      </w:r>
      <w:r w:rsidR="00704447">
        <w:rPr>
          <w:rFonts w:ascii="Times New Roman" w:eastAsia="Times New Roman" w:hAnsi="Times New Roman" w:cs="Times New Roman"/>
          <w:sz w:val="28"/>
          <w:szCs w:val="28"/>
          <w:lang w:val="be-BY" w:eastAsia="ru-RU"/>
        </w:rPr>
        <w:t>№ 270 рэпрэсіі ў </w:t>
      </w:r>
      <w:r w:rsidRPr="00251FB8">
        <w:rPr>
          <w:rFonts w:ascii="Times New Roman" w:eastAsia="Times New Roman" w:hAnsi="Times New Roman" w:cs="Times New Roman"/>
          <w:sz w:val="28"/>
          <w:szCs w:val="28"/>
          <w:lang w:val="be-BY" w:eastAsia="ru-RU"/>
        </w:rPr>
        <w:t xml:space="preserve">Чырвонай </w:t>
      </w:r>
      <w:r w:rsidR="00704447">
        <w:rPr>
          <w:rFonts w:ascii="Times New Roman" w:eastAsia="Times New Roman" w:hAnsi="Times New Roman" w:cs="Times New Roman"/>
          <w:sz w:val="28"/>
          <w:szCs w:val="28"/>
          <w:lang w:val="be-BY" w:eastAsia="ru-RU"/>
        </w:rPr>
        <w:t>а</w:t>
      </w:r>
      <w:r w:rsidRPr="00251FB8">
        <w:rPr>
          <w:rFonts w:ascii="Times New Roman" w:eastAsia="Times New Roman" w:hAnsi="Times New Roman" w:cs="Times New Roman"/>
          <w:sz w:val="28"/>
          <w:szCs w:val="28"/>
          <w:lang w:val="be-BY" w:eastAsia="ru-RU"/>
        </w:rPr>
        <w:t>рміі набылі яшчэ большыя маштабы. Камандзіры штрафных часцей фактычна атрымалі неабмежаваную ўладу, што прыводзіла нярэдка да злоўжыванняў, неапраўданых расстрэлаў. І гэта нягледзячы на тое, што расстрэл падначал</w:t>
      </w:r>
      <w:r w:rsidR="00E8507D">
        <w:rPr>
          <w:rFonts w:ascii="Times New Roman" w:eastAsia="Times New Roman" w:hAnsi="Times New Roman" w:cs="Times New Roman"/>
          <w:sz w:val="28"/>
          <w:szCs w:val="28"/>
          <w:lang w:val="be-BY" w:eastAsia="ru-RU"/>
        </w:rPr>
        <w:t>енага не ў баявой абстаноўцы ці </w:t>
      </w:r>
      <w:r w:rsidRPr="00251FB8">
        <w:rPr>
          <w:rFonts w:ascii="Times New Roman" w:eastAsia="Times New Roman" w:hAnsi="Times New Roman" w:cs="Times New Roman"/>
          <w:sz w:val="28"/>
          <w:szCs w:val="28"/>
          <w:lang w:val="be-BY" w:eastAsia="ru-RU"/>
        </w:rPr>
        <w:t>за здзяйсненне злачыннага дзеяння, н</w:t>
      </w:r>
      <w:r w:rsidR="00E8507D">
        <w:rPr>
          <w:rFonts w:ascii="Times New Roman" w:eastAsia="Times New Roman" w:hAnsi="Times New Roman" w:cs="Times New Roman"/>
          <w:sz w:val="28"/>
          <w:szCs w:val="28"/>
          <w:lang w:val="be-BY" w:eastAsia="ru-RU"/>
        </w:rPr>
        <w:t>е прадугледжанага Палажэннем аб </w:t>
      </w:r>
      <w:r w:rsidRPr="00251FB8">
        <w:rPr>
          <w:rFonts w:ascii="Times New Roman" w:eastAsia="Times New Roman" w:hAnsi="Times New Roman" w:cs="Times New Roman"/>
          <w:sz w:val="28"/>
          <w:szCs w:val="28"/>
          <w:lang w:val="be-BY" w:eastAsia="ru-RU"/>
        </w:rPr>
        <w:t>штрафных батальёнах і ротах, зацверджаным 26.09.1942 г., трактаваўся як злачыннае самаўпраўства, за якое камандзір падлягаў арышту і суду ваеннага трыбунала. Тым больш амаральнымі і абсурднымі можна лічыць пакаранні і рэпрэсіі родных і блізкіх ваенаслужачых.</w:t>
      </w:r>
    </w:p>
    <w:p w:rsidR="00A44BB6" w:rsidRPr="00251FB8" w:rsidRDefault="00A44BB6" w:rsidP="00E8507D">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Беларусы ўнеслі свой уклад у п</w:t>
      </w:r>
      <w:r w:rsidR="00E8507D">
        <w:rPr>
          <w:rFonts w:ascii="Times New Roman" w:eastAsia="Times New Roman" w:hAnsi="Times New Roman" w:cs="Times New Roman"/>
          <w:sz w:val="28"/>
          <w:szCs w:val="28"/>
          <w:lang w:val="be-BY" w:eastAsia="ru-RU"/>
        </w:rPr>
        <w:t>ерамогу, змагаючыся з ворагам у </w:t>
      </w:r>
      <w:r w:rsidRPr="00251FB8">
        <w:rPr>
          <w:rFonts w:ascii="Times New Roman" w:eastAsia="Times New Roman" w:hAnsi="Times New Roman" w:cs="Times New Roman"/>
          <w:sz w:val="28"/>
          <w:szCs w:val="28"/>
          <w:lang w:val="be-BY" w:eastAsia="ru-RU"/>
        </w:rPr>
        <w:t>еўрапейскім руху Супраціўлення. Недас</w:t>
      </w:r>
      <w:r w:rsidR="00E8507D">
        <w:rPr>
          <w:rFonts w:ascii="Times New Roman" w:eastAsia="Times New Roman" w:hAnsi="Times New Roman" w:cs="Times New Roman"/>
          <w:sz w:val="28"/>
          <w:szCs w:val="28"/>
          <w:lang w:val="be-BY" w:eastAsia="ru-RU"/>
        </w:rPr>
        <w:t>тупнасць, а ў многіх выпадках і </w:t>
      </w:r>
      <w:r w:rsidRPr="00251FB8">
        <w:rPr>
          <w:rFonts w:ascii="Times New Roman" w:eastAsia="Times New Roman" w:hAnsi="Times New Roman" w:cs="Times New Roman"/>
          <w:sz w:val="28"/>
          <w:szCs w:val="28"/>
          <w:lang w:val="be-BY" w:eastAsia="ru-RU"/>
        </w:rPr>
        <w:t>адсутнасць архіўных дакументаў, выка</w:t>
      </w:r>
      <w:r w:rsidR="00E8507D">
        <w:rPr>
          <w:rFonts w:ascii="Times New Roman" w:eastAsia="Times New Roman" w:hAnsi="Times New Roman" w:cs="Times New Roman"/>
          <w:sz w:val="28"/>
          <w:szCs w:val="28"/>
          <w:lang w:val="be-BY" w:eastAsia="ru-RU"/>
        </w:rPr>
        <w:t>рыстанне ў асноўным перыёдыкі і </w:t>
      </w:r>
      <w:r w:rsidRPr="00251FB8">
        <w:rPr>
          <w:rFonts w:ascii="Times New Roman" w:eastAsia="Times New Roman" w:hAnsi="Times New Roman" w:cs="Times New Roman"/>
          <w:sz w:val="28"/>
          <w:szCs w:val="28"/>
          <w:lang w:val="be-BY" w:eastAsia="ru-RU"/>
        </w:rPr>
        <w:t>ўспамінаў не спрыялі шырокаму і глыбокаму вывучэнню акрэсленай праблемы. Як паказвае аналіз апублікаваных крыніц, умовы, у якіх вялася антыгерманская барацьба, у краінах Ц</w:t>
      </w:r>
      <w:r w:rsidR="00E8507D">
        <w:rPr>
          <w:rFonts w:ascii="Times New Roman" w:eastAsia="Times New Roman" w:hAnsi="Times New Roman" w:cs="Times New Roman"/>
          <w:sz w:val="28"/>
          <w:szCs w:val="28"/>
          <w:lang w:val="be-BY" w:eastAsia="ru-RU"/>
        </w:rPr>
        <w:t>энтральнай, Паўднёва-Усходняй і </w:t>
      </w:r>
      <w:r w:rsidRPr="00251FB8">
        <w:rPr>
          <w:rFonts w:ascii="Times New Roman" w:eastAsia="Times New Roman" w:hAnsi="Times New Roman" w:cs="Times New Roman"/>
          <w:sz w:val="28"/>
          <w:szCs w:val="28"/>
          <w:lang w:val="be-BY" w:eastAsia="ru-RU"/>
        </w:rPr>
        <w:t xml:space="preserve">Заходняй Еўропы істотна адрозніваліся. У Польшчы, Чэхаславакіі, Балгарыі, Югаславіі ў асноўным дзейнічалі савецкія і мясцовыя партызанскія атрады, разведвальныя і дыверсійныя групы, накіраваныя з СССР і кіруемыя рознымі савецкімі органамі. Так, напрыклад, партызанам у Польшчы аказваў дапамогу Беларускі штаб партызанскага руху. Каардынацыі партызанскіх сіл у цэлым у еўрапейскіх </w:t>
      </w:r>
      <w:r w:rsidR="00E8507D">
        <w:rPr>
          <w:rFonts w:ascii="Times New Roman" w:eastAsia="Times New Roman" w:hAnsi="Times New Roman" w:cs="Times New Roman"/>
          <w:sz w:val="28"/>
          <w:szCs w:val="28"/>
          <w:lang w:val="be-BY" w:eastAsia="ru-RU"/>
        </w:rPr>
        <w:t>краінах садзейнічаў і </w:t>
      </w:r>
      <w:r w:rsidRPr="00251FB8">
        <w:rPr>
          <w:rFonts w:ascii="Times New Roman" w:eastAsia="Times New Roman" w:hAnsi="Times New Roman" w:cs="Times New Roman"/>
          <w:sz w:val="28"/>
          <w:szCs w:val="28"/>
          <w:lang w:val="be-BY" w:eastAsia="ru-RU"/>
        </w:rPr>
        <w:t>той факт, што ў гады вайны ў Маскве знаходзіліся дзеячы камуністычных партый многіх краін, якія падтрымлівалі сувязь са сваімі суайчыннікамі. Актывізацыі барацьбы спрыяла і моўная блізасць з мясцовым насельніцтвам. У краінах Заходняй Еўропы аснову партызанскіх фарміраванняў складалі былыя ваеннапалонныя, вязні канцлагераў, якія не маглі разлічваць на дапамогу з бок</w:t>
      </w:r>
      <w:r w:rsidR="00E8507D">
        <w:rPr>
          <w:rFonts w:ascii="Times New Roman" w:eastAsia="Times New Roman" w:hAnsi="Times New Roman" w:cs="Times New Roman"/>
          <w:sz w:val="28"/>
          <w:szCs w:val="28"/>
          <w:lang w:val="be-BY" w:eastAsia="ru-RU"/>
        </w:rPr>
        <w:t>у Радзімы. Сітуацыю пагаршала і </w:t>
      </w:r>
      <w:r w:rsidRPr="00251FB8">
        <w:rPr>
          <w:rFonts w:ascii="Times New Roman" w:eastAsia="Times New Roman" w:hAnsi="Times New Roman" w:cs="Times New Roman"/>
          <w:sz w:val="28"/>
          <w:szCs w:val="28"/>
          <w:lang w:val="be-BY" w:eastAsia="ru-RU"/>
        </w:rPr>
        <w:t>няведанне мясцовых моў.</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Менавіта на прынцыпах асвятл</w:t>
      </w:r>
      <w:r w:rsidR="00E8507D">
        <w:rPr>
          <w:rFonts w:ascii="Times New Roman" w:eastAsia="Times New Roman" w:hAnsi="Times New Roman" w:cs="Times New Roman"/>
          <w:sz w:val="28"/>
          <w:szCs w:val="28"/>
          <w:lang w:val="be-BY" w:eastAsia="ru-RU"/>
        </w:rPr>
        <w:t>ення змагання савецкіх людзей у </w:t>
      </w:r>
      <w:r w:rsidRPr="00251FB8">
        <w:rPr>
          <w:rFonts w:ascii="Times New Roman" w:eastAsia="Times New Roman" w:hAnsi="Times New Roman" w:cs="Times New Roman"/>
          <w:sz w:val="28"/>
          <w:szCs w:val="28"/>
          <w:lang w:val="be-BY" w:eastAsia="ru-RU"/>
        </w:rPr>
        <w:t>розных краінах Еўропы, якія адрозніваліся па ўмовах вядзення барацьбы, пабудавана</w:t>
      </w:r>
      <w:r w:rsidR="00382626" w:rsidRPr="00251FB8">
        <w:rPr>
          <w:rFonts w:ascii="Times New Roman" w:eastAsia="Times New Roman" w:hAnsi="Times New Roman" w:cs="Times New Roman"/>
          <w:sz w:val="28"/>
          <w:szCs w:val="28"/>
          <w:lang w:val="be-BY" w:eastAsia="ru-RU"/>
        </w:rPr>
        <w:t xml:space="preserve"> самая значная праца, выдадзеная яшчэ ў 1970-я гг. кніга </w:t>
      </w:r>
      <w:r w:rsidR="00382626" w:rsidRPr="00251FB8">
        <w:rPr>
          <w:rFonts w:ascii="Times New Roman" w:eastAsia="Times New Roman" w:hAnsi="Times New Roman" w:cs="Times New Roman"/>
          <w:b/>
          <w:sz w:val="28"/>
          <w:szCs w:val="28"/>
          <w:lang w:val="be-BY" w:eastAsia="ru-RU"/>
        </w:rPr>
        <w:t>М.</w:t>
      </w:r>
      <w:r w:rsidR="00704447">
        <w:rPr>
          <w:rFonts w:ascii="Times New Roman" w:eastAsia="Times New Roman" w:hAnsi="Times New Roman" w:cs="Times New Roman"/>
          <w:b/>
          <w:sz w:val="28"/>
          <w:szCs w:val="28"/>
          <w:lang w:val="be-BY" w:eastAsia="ru-RU"/>
        </w:rPr>
        <w:t> </w:t>
      </w:r>
      <w:r w:rsidR="00382626" w:rsidRPr="00251FB8">
        <w:rPr>
          <w:rFonts w:ascii="Times New Roman" w:eastAsia="Times New Roman" w:hAnsi="Times New Roman" w:cs="Times New Roman"/>
          <w:b/>
          <w:sz w:val="28"/>
          <w:szCs w:val="28"/>
          <w:lang w:val="be-BY" w:eastAsia="ru-RU"/>
        </w:rPr>
        <w:t>І. Семірагі</w:t>
      </w:r>
      <w:r w:rsidR="00382626" w:rsidRPr="00251FB8">
        <w:rPr>
          <w:rFonts w:ascii="Times New Roman" w:eastAsia="Times New Roman" w:hAnsi="Times New Roman" w:cs="Times New Roman"/>
          <w:sz w:val="28"/>
          <w:szCs w:val="28"/>
          <w:lang w:val="be-BY" w:eastAsia="ru-RU"/>
        </w:rPr>
        <w:t xml:space="preserve"> “</w:t>
      </w:r>
      <w:r w:rsidR="00382626" w:rsidRPr="00251FB8">
        <w:rPr>
          <w:rFonts w:ascii="Times New Roman" w:eastAsia="Times New Roman" w:hAnsi="Times New Roman" w:cs="Times New Roman"/>
          <w:i/>
          <w:sz w:val="28"/>
          <w:szCs w:val="28"/>
          <w:lang w:val="be-BY" w:eastAsia="ru-RU"/>
        </w:rPr>
        <w:t>Советские люди в европейском Сопротивлении</w:t>
      </w:r>
      <w:r w:rsidR="00382626"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Асобны </w:t>
      </w:r>
      <w:r w:rsidRPr="00251FB8">
        <w:rPr>
          <w:rFonts w:ascii="Times New Roman" w:eastAsia="Times New Roman" w:hAnsi="Times New Roman" w:cs="Times New Roman"/>
          <w:sz w:val="28"/>
          <w:szCs w:val="28"/>
          <w:lang w:val="be-BY" w:eastAsia="ru-RU"/>
        </w:rPr>
        <w:lastRenderedPageBreak/>
        <w:t xml:space="preserve">раздзел кнігі прысвечаны ўдзелу ў барацьбе супраць нацысцкага рэжыму вязняў канцэнтрацыйных лагераў. </w:t>
      </w:r>
      <w:r w:rsidR="00382626" w:rsidRPr="00251FB8">
        <w:rPr>
          <w:rFonts w:ascii="Times New Roman" w:eastAsia="Times New Roman" w:hAnsi="Times New Roman" w:cs="Times New Roman"/>
          <w:sz w:val="28"/>
          <w:szCs w:val="28"/>
          <w:lang w:val="be-BY" w:eastAsia="ru-RU"/>
        </w:rPr>
        <w:t>Па падліках даследчыка</w:t>
      </w:r>
      <w:r w:rsidR="00704447">
        <w:rPr>
          <w:rFonts w:ascii="Times New Roman" w:eastAsia="Times New Roman" w:hAnsi="Times New Roman" w:cs="Times New Roman"/>
          <w:sz w:val="28"/>
          <w:szCs w:val="28"/>
          <w:lang w:val="be-BY" w:eastAsia="ru-RU"/>
        </w:rPr>
        <w:t>,</w:t>
      </w:r>
      <w:r w:rsidR="00382626" w:rsidRPr="00251FB8">
        <w:rPr>
          <w:rFonts w:ascii="Times New Roman" w:eastAsia="Times New Roman" w:hAnsi="Times New Roman" w:cs="Times New Roman"/>
          <w:sz w:val="28"/>
          <w:szCs w:val="28"/>
          <w:lang w:val="be-BY" w:eastAsia="ru-RU"/>
        </w:rPr>
        <w:t xml:space="preserve"> </w:t>
      </w:r>
      <w:r w:rsidR="00704447">
        <w:rPr>
          <w:rFonts w:ascii="Times New Roman" w:eastAsia="Times New Roman" w:hAnsi="Times New Roman" w:cs="Times New Roman"/>
          <w:sz w:val="28"/>
          <w:szCs w:val="28"/>
          <w:lang w:val="be-BY" w:eastAsia="ru-RU"/>
        </w:rPr>
        <w:t>у</w:t>
      </w:r>
      <w:r w:rsidR="00E8507D">
        <w:rPr>
          <w:rFonts w:ascii="Times New Roman" w:eastAsia="Times New Roman" w:hAnsi="Times New Roman" w:cs="Times New Roman"/>
          <w:sz w:val="28"/>
          <w:szCs w:val="28"/>
          <w:lang w:val="be-BY" w:eastAsia="ru-RU"/>
        </w:rPr>
        <w:t> </w:t>
      </w:r>
      <w:r w:rsidR="00382626" w:rsidRPr="00251FB8">
        <w:rPr>
          <w:rFonts w:ascii="Times New Roman" w:eastAsia="Times New Roman" w:hAnsi="Times New Roman" w:cs="Times New Roman"/>
          <w:sz w:val="28"/>
          <w:szCs w:val="28"/>
          <w:lang w:val="be-BY" w:eastAsia="ru-RU"/>
        </w:rPr>
        <w:t xml:space="preserve">антыфашысцкай барацьбе ў акупіраваных краінах прымалі ўдзел каля 40 000 савецкіх грамадзян. На дадзены момант </w:t>
      </w:r>
      <w:r w:rsidR="00382626" w:rsidRPr="00251FB8">
        <w:rPr>
          <w:rFonts w:ascii="Times New Roman" w:eastAsia="Times New Roman" w:hAnsi="Times New Roman" w:cs="Times New Roman"/>
          <w:spacing w:val="-2"/>
          <w:sz w:val="28"/>
          <w:szCs w:val="28"/>
          <w:lang w:val="be-BY" w:eastAsia="ru-RU"/>
        </w:rPr>
        <w:t>не ўяўляецца магчымым вызначыць дакладнай лічбы прадстаўнікоў беларускага</w:t>
      </w:r>
      <w:r w:rsidR="00382626" w:rsidRPr="00251FB8">
        <w:rPr>
          <w:rFonts w:ascii="Times New Roman" w:eastAsia="Times New Roman" w:hAnsi="Times New Roman" w:cs="Times New Roman"/>
          <w:sz w:val="28"/>
          <w:szCs w:val="28"/>
          <w:lang w:val="be-BY" w:eastAsia="ru-RU"/>
        </w:rPr>
        <w:t xml:space="preserve"> народа – удзельнікаў руху еўрапейскага антыфашысцкага Супраціўлення. З кнігі цяжка даведацца, прадстаўнікамі якога народа з’яўляюцца ўдзельнікі барацьбы, бо ў пераважнай большасці ў манаграфіі ўжываецца агульны тэрмін “савецкія людзі”, “патрыёты”.</w:t>
      </w:r>
    </w:p>
    <w:p w:rsidR="00A44BB6" w:rsidRPr="00251FB8" w:rsidRDefault="00A44BB6" w:rsidP="00704447">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Некаторыя сведчанні аб барацьбе прадстаўнікоў беларускага народа супраць фашызму за мяжой можна адшукаць</w:t>
      </w:r>
      <w:r w:rsidR="00704447">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у працах, прысвечаных руху Супраціўлення ў асобных краінах. Як вядома, найбольш арганізаваным быў удзел савецкіх людзей у фран</w:t>
      </w:r>
      <w:r w:rsidR="00C96CB8">
        <w:rPr>
          <w:rFonts w:ascii="Times New Roman" w:eastAsia="Times New Roman" w:hAnsi="Times New Roman" w:cs="Times New Roman"/>
          <w:sz w:val="28"/>
          <w:szCs w:val="28"/>
          <w:lang w:val="be-BY" w:eastAsia="ru-RU"/>
        </w:rPr>
        <w:t>цузскім руху Супраціўлення, дзе </w:t>
      </w:r>
      <w:r w:rsidRPr="00251FB8">
        <w:rPr>
          <w:rFonts w:ascii="Times New Roman" w:eastAsia="Times New Roman" w:hAnsi="Times New Roman" w:cs="Times New Roman"/>
          <w:sz w:val="28"/>
          <w:szCs w:val="28"/>
          <w:lang w:val="be-BY" w:eastAsia="ru-RU"/>
        </w:rPr>
        <w:t>дзейнічалі цэлыя партызанскія фарміраванні з былых савецкіх ваеннапалонных. Уклад у антыгерманскую барацьбу на тэрыторыі Фр</w:t>
      </w:r>
      <w:r w:rsidR="00704447">
        <w:rPr>
          <w:rFonts w:ascii="Times New Roman" w:eastAsia="Times New Roman" w:hAnsi="Times New Roman" w:cs="Times New Roman"/>
          <w:sz w:val="28"/>
          <w:szCs w:val="28"/>
          <w:lang w:val="be-BY" w:eastAsia="ru-RU"/>
        </w:rPr>
        <w:t>анцыі ўнеслі і нашы землякі. Аб </w:t>
      </w:r>
      <w:r w:rsidR="00C96CB8">
        <w:rPr>
          <w:rFonts w:ascii="Times New Roman" w:eastAsia="Times New Roman" w:hAnsi="Times New Roman" w:cs="Times New Roman"/>
          <w:sz w:val="28"/>
          <w:szCs w:val="28"/>
          <w:lang w:val="be-BY" w:eastAsia="ru-RU"/>
        </w:rPr>
        <w:t xml:space="preserve">гэтым можна даведацца з </w:t>
      </w:r>
      <w:r w:rsidR="00601222" w:rsidRPr="00251FB8">
        <w:rPr>
          <w:rFonts w:ascii="Times New Roman" w:eastAsia="Times New Roman" w:hAnsi="Times New Roman" w:cs="Times New Roman"/>
          <w:sz w:val="28"/>
          <w:szCs w:val="28"/>
          <w:lang w:val="be-BY" w:eastAsia="ru-RU"/>
        </w:rPr>
        <w:t>працы</w:t>
      </w:r>
      <w:r w:rsidR="00382626" w:rsidRPr="00251FB8">
        <w:rPr>
          <w:rFonts w:ascii="Times New Roman" w:hAnsi="Times New Roman" w:cs="Times New Roman"/>
          <w:sz w:val="28"/>
          <w:szCs w:val="28"/>
        </w:rPr>
        <w:t xml:space="preserve"> </w:t>
      </w:r>
      <w:r w:rsidR="00601222" w:rsidRPr="00251FB8">
        <w:rPr>
          <w:rFonts w:ascii="Times New Roman" w:hAnsi="Times New Roman" w:cs="Times New Roman"/>
          <w:b/>
          <w:sz w:val="28"/>
          <w:szCs w:val="28"/>
          <w:lang w:val="be-BY"/>
        </w:rPr>
        <w:t>І</w:t>
      </w:r>
      <w:r w:rsidR="00704447">
        <w:rPr>
          <w:rFonts w:ascii="Times New Roman" w:hAnsi="Times New Roman" w:cs="Times New Roman"/>
          <w:b/>
          <w:sz w:val="28"/>
          <w:szCs w:val="28"/>
        </w:rPr>
        <w:t>.</w:t>
      </w:r>
      <w:r w:rsidR="00704447">
        <w:rPr>
          <w:rFonts w:ascii="Times New Roman" w:hAnsi="Times New Roman" w:cs="Times New Roman"/>
          <w:b/>
          <w:sz w:val="28"/>
          <w:szCs w:val="28"/>
          <w:lang w:val="be-BY"/>
        </w:rPr>
        <w:t> </w:t>
      </w:r>
      <w:r w:rsidR="00704447">
        <w:rPr>
          <w:rFonts w:ascii="Times New Roman" w:hAnsi="Times New Roman" w:cs="Times New Roman"/>
          <w:b/>
          <w:sz w:val="28"/>
          <w:szCs w:val="28"/>
        </w:rPr>
        <w:t>А.</w:t>
      </w:r>
      <w:r w:rsidR="00704447">
        <w:rPr>
          <w:rFonts w:ascii="Times New Roman" w:hAnsi="Times New Roman" w:cs="Times New Roman"/>
          <w:b/>
          <w:sz w:val="28"/>
          <w:szCs w:val="28"/>
          <w:lang w:val="be-BY"/>
        </w:rPr>
        <w:t> </w:t>
      </w:r>
      <w:r w:rsidR="00382626" w:rsidRPr="00251FB8">
        <w:rPr>
          <w:rFonts w:ascii="Times New Roman" w:hAnsi="Times New Roman" w:cs="Times New Roman"/>
          <w:b/>
          <w:sz w:val="28"/>
          <w:szCs w:val="28"/>
        </w:rPr>
        <w:t>Колосков</w:t>
      </w:r>
      <w:r w:rsidR="00601222" w:rsidRPr="00251FB8">
        <w:rPr>
          <w:rFonts w:ascii="Times New Roman" w:hAnsi="Times New Roman" w:cs="Times New Roman"/>
          <w:b/>
          <w:sz w:val="28"/>
          <w:szCs w:val="28"/>
          <w:lang w:val="be-BY"/>
        </w:rPr>
        <w:t>а</w:t>
      </w:r>
      <w:r w:rsidR="00601222" w:rsidRPr="00251FB8">
        <w:rPr>
          <w:rFonts w:ascii="Times New Roman" w:hAnsi="Times New Roman" w:cs="Times New Roman"/>
          <w:sz w:val="28"/>
          <w:szCs w:val="28"/>
          <w:lang w:val="be-BY"/>
        </w:rPr>
        <w:t>,</w:t>
      </w:r>
      <w:r w:rsidR="00382626" w:rsidRPr="00251FB8">
        <w:rPr>
          <w:rFonts w:ascii="Times New Roman" w:hAnsi="Times New Roman" w:cs="Times New Roman"/>
          <w:sz w:val="28"/>
          <w:szCs w:val="28"/>
        </w:rPr>
        <w:t xml:space="preserve">  </w:t>
      </w:r>
      <w:r w:rsidR="00601222" w:rsidRPr="00251FB8">
        <w:rPr>
          <w:rFonts w:ascii="Times New Roman" w:hAnsi="Times New Roman" w:cs="Times New Roman"/>
          <w:b/>
          <w:sz w:val="28"/>
          <w:szCs w:val="28"/>
          <w:lang w:val="be-BY"/>
        </w:rPr>
        <w:t>М</w:t>
      </w:r>
      <w:r w:rsidR="00601222" w:rsidRPr="00251FB8">
        <w:rPr>
          <w:rFonts w:ascii="Times New Roman" w:hAnsi="Times New Roman" w:cs="Times New Roman"/>
          <w:b/>
          <w:sz w:val="28"/>
          <w:szCs w:val="28"/>
        </w:rPr>
        <w:t>.</w:t>
      </w:r>
      <w:r w:rsidR="00C96CB8">
        <w:rPr>
          <w:rFonts w:ascii="Times New Roman" w:hAnsi="Times New Roman" w:cs="Times New Roman"/>
          <w:b/>
          <w:sz w:val="28"/>
          <w:szCs w:val="28"/>
          <w:lang w:val="be-BY"/>
        </w:rPr>
        <w:t> </w:t>
      </w:r>
      <w:r w:rsidR="00601222" w:rsidRPr="00251FB8">
        <w:rPr>
          <w:rFonts w:ascii="Times New Roman" w:hAnsi="Times New Roman" w:cs="Times New Roman"/>
          <w:b/>
          <w:sz w:val="28"/>
          <w:szCs w:val="28"/>
          <w:lang w:val="be-BY"/>
        </w:rPr>
        <w:t>Р</w:t>
      </w:r>
      <w:r w:rsidR="00601222" w:rsidRPr="00251FB8">
        <w:rPr>
          <w:rFonts w:ascii="Times New Roman" w:hAnsi="Times New Roman" w:cs="Times New Roman"/>
          <w:b/>
          <w:sz w:val="28"/>
          <w:szCs w:val="28"/>
        </w:rPr>
        <w:t>. Цырульн</w:t>
      </w:r>
      <w:r w:rsidR="00601222" w:rsidRPr="00251FB8">
        <w:rPr>
          <w:rFonts w:ascii="Times New Roman" w:hAnsi="Times New Roman" w:cs="Times New Roman"/>
          <w:b/>
          <w:sz w:val="28"/>
          <w:szCs w:val="28"/>
          <w:lang w:val="be-BY"/>
        </w:rPr>
        <w:t>і</w:t>
      </w:r>
      <w:r w:rsidR="00601222" w:rsidRPr="00251FB8">
        <w:rPr>
          <w:rFonts w:ascii="Times New Roman" w:hAnsi="Times New Roman" w:cs="Times New Roman"/>
          <w:b/>
          <w:sz w:val="28"/>
          <w:szCs w:val="28"/>
        </w:rPr>
        <w:t>к</w:t>
      </w:r>
      <w:r w:rsidR="00601222" w:rsidRPr="00251FB8">
        <w:rPr>
          <w:rFonts w:ascii="Times New Roman" w:hAnsi="Times New Roman" w:cs="Times New Roman"/>
          <w:b/>
          <w:sz w:val="28"/>
          <w:szCs w:val="28"/>
          <w:lang w:val="be-BY"/>
        </w:rPr>
        <w:t>а</w:t>
      </w:r>
      <w:r w:rsidR="00601222" w:rsidRPr="00251FB8">
        <w:rPr>
          <w:rFonts w:ascii="Times New Roman" w:hAnsi="Times New Roman" w:cs="Times New Roman"/>
          <w:b/>
          <w:sz w:val="28"/>
          <w:szCs w:val="28"/>
        </w:rPr>
        <w:t>в</w:t>
      </w:r>
      <w:r w:rsidR="00601222" w:rsidRPr="00251FB8">
        <w:rPr>
          <w:rFonts w:ascii="Times New Roman" w:hAnsi="Times New Roman" w:cs="Times New Roman"/>
          <w:b/>
          <w:sz w:val="28"/>
          <w:szCs w:val="28"/>
          <w:lang w:val="be-BY"/>
        </w:rPr>
        <w:t>а</w:t>
      </w:r>
      <w:r w:rsidR="00601222" w:rsidRPr="00251FB8">
        <w:rPr>
          <w:rFonts w:ascii="Times New Roman" w:hAnsi="Times New Roman" w:cs="Times New Roman"/>
          <w:sz w:val="28"/>
          <w:szCs w:val="28"/>
        </w:rPr>
        <w:t xml:space="preserve"> </w:t>
      </w:r>
      <w:r w:rsidR="00601222" w:rsidRPr="00251FB8">
        <w:rPr>
          <w:rFonts w:ascii="Times New Roman" w:eastAsia="Times New Roman" w:hAnsi="Times New Roman" w:cs="Times New Roman"/>
          <w:sz w:val="28"/>
          <w:szCs w:val="28"/>
          <w:lang w:val="be-BY" w:eastAsia="ru-RU"/>
        </w:rPr>
        <w:t>“</w:t>
      </w:r>
      <w:r w:rsidR="00382626" w:rsidRPr="00251FB8">
        <w:rPr>
          <w:rFonts w:ascii="Times New Roman" w:hAnsi="Times New Roman" w:cs="Times New Roman"/>
          <w:i/>
          <w:sz w:val="28"/>
          <w:szCs w:val="28"/>
        </w:rPr>
        <w:t>Народ Франции в борьбе против фашизма</w:t>
      </w:r>
      <w:r w:rsidR="00601222" w:rsidRPr="00251FB8">
        <w:rPr>
          <w:rFonts w:ascii="Times New Roman" w:hAnsi="Times New Roman" w:cs="Times New Roman"/>
          <w:sz w:val="28"/>
          <w:szCs w:val="28"/>
          <w:lang w:val="be-BY"/>
        </w:rPr>
        <w:t>” і зборніка “</w:t>
      </w:r>
      <w:r w:rsidR="00601222" w:rsidRPr="00251FB8">
        <w:rPr>
          <w:rFonts w:ascii="Times New Roman" w:hAnsi="Times New Roman" w:cs="Times New Roman"/>
          <w:i/>
          <w:sz w:val="28"/>
          <w:szCs w:val="28"/>
        </w:rPr>
        <w:t>Против общего вр</w:t>
      </w:r>
      <w:r w:rsidR="00704447">
        <w:rPr>
          <w:rFonts w:ascii="Times New Roman" w:hAnsi="Times New Roman" w:cs="Times New Roman"/>
          <w:i/>
          <w:sz w:val="28"/>
          <w:szCs w:val="28"/>
        </w:rPr>
        <w:t>ага: Советские люди во</w:t>
      </w:r>
      <w:r w:rsidR="00704447">
        <w:rPr>
          <w:rFonts w:ascii="Times New Roman" w:hAnsi="Times New Roman" w:cs="Times New Roman"/>
          <w:i/>
          <w:sz w:val="28"/>
          <w:szCs w:val="28"/>
          <w:lang w:val="be-BY"/>
        </w:rPr>
        <w:t> </w:t>
      </w:r>
      <w:r w:rsidR="00601222" w:rsidRPr="00251FB8">
        <w:rPr>
          <w:rFonts w:ascii="Times New Roman" w:hAnsi="Times New Roman" w:cs="Times New Roman"/>
          <w:i/>
          <w:sz w:val="28"/>
          <w:szCs w:val="28"/>
        </w:rPr>
        <w:t>французском движении Сопротивления</w:t>
      </w:r>
      <w:r w:rsidR="00601222" w:rsidRPr="00251FB8">
        <w:rPr>
          <w:rFonts w:ascii="Times New Roman" w:hAnsi="Times New Roman" w:cs="Times New Roman"/>
          <w:sz w:val="28"/>
          <w:szCs w:val="28"/>
          <w:lang w:val="be-BY"/>
        </w:rPr>
        <w:t>”</w:t>
      </w:r>
      <w:r w:rsidRPr="00251FB8">
        <w:rPr>
          <w:rFonts w:ascii="Times New Roman" w:eastAsia="Times New Roman" w:hAnsi="Times New Roman" w:cs="Times New Roman"/>
          <w:sz w:val="28"/>
          <w:szCs w:val="28"/>
          <w:lang w:val="be-BY" w:eastAsia="ru-RU"/>
        </w:rPr>
        <w:t>.</w:t>
      </w:r>
    </w:p>
    <w:p w:rsidR="00A44BB6" w:rsidRPr="00704447"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гады Вялікай Айчыннай вайны прадстаўнікі беларускага народа ваявалі ў радах бельгійскага, італьянскага, чэхаславацкага, польскага Супраціўлення. Тэма ўдзелу савецкіх людзей у руху Супраціўлення знайшла адлюстраванне ў асобных артыкулах </w:t>
      </w:r>
      <w:r w:rsidRPr="00251FB8">
        <w:rPr>
          <w:rFonts w:ascii="Times New Roman" w:eastAsia="Times New Roman" w:hAnsi="Times New Roman" w:cs="Times New Roman"/>
          <w:b/>
          <w:sz w:val="28"/>
          <w:szCs w:val="28"/>
          <w:lang w:val="be-BY" w:eastAsia="ru-RU"/>
        </w:rPr>
        <w:t>А.</w:t>
      </w:r>
      <w:r w:rsidR="0070444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А. Стручкова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w:t>
      </w:r>
      <w:r w:rsidR="00C96C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А. Какорына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w:t>
      </w:r>
      <w:r w:rsidR="00704447">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С. Забоч</w:t>
      </w:r>
      <w:r w:rsidR="00601222" w:rsidRPr="00251FB8">
        <w:rPr>
          <w:rFonts w:ascii="Times New Roman" w:eastAsia="Times New Roman" w:hAnsi="Times New Roman" w:cs="Times New Roman"/>
          <w:b/>
          <w:sz w:val="28"/>
          <w:szCs w:val="28"/>
          <w:lang w:val="be-BY" w:eastAsia="ru-RU"/>
        </w:rPr>
        <w:t>э</w:t>
      </w:r>
      <w:r w:rsidRPr="00251FB8">
        <w:rPr>
          <w:rFonts w:ascii="Times New Roman" w:eastAsia="Times New Roman" w:hAnsi="Times New Roman" w:cs="Times New Roman"/>
          <w:b/>
          <w:sz w:val="28"/>
          <w:szCs w:val="28"/>
          <w:lang w:val="be-BY" w:eastAsia="ru-RU"/>
        </w:rPr>
        <w:t>ня</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М.</w:t>
      </w:r>
      <w:r w:rsidR="0070444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Ф. Кюнга</w:t>
      </w:r>
      <w:r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b/>
          <w:sz w:val="28"/>
          <w:szCs w:val="28"/>
          <w:lang w:val="be-BY" w:eastAsia="ru-RU"/>
        </w:rPr>
        <w:t>У.</w:t>
      </w:r>
      <w:r w:rsidR="0070444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Р. Тальманта</w:t>
      </w:r>
      <w:r w:rsidRPr="00251FB8">
        <w:rPr>
          <w:rFonts w:ascii="Times New Roman" w:eastAsia="Times New Roman" w:hAnsi="Times New Roman" w:cs="Times New Roman"/>
          <w:sz w:val="28"/>
          <w:szCs w:val="28"/>
          <w:lang w:val="be-BY" w:eastAsia="ru-RU"/>
        </w:rPr>
        <w:t>.</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Беларуская савецкая гістарыяграфія па гэтым пытанні прадстаўлена пераважна перыёдыкай. Як правіла, публікацыі прысвечаны пэўнай асобе ці нейкай канкрэтнай падзеі. Так, артыкула</w:t>
      </w:r>
      <w:r w:rsidR="00601222" w:rsidRPr="00251FB8">
        <w:rPr>
          <w:rFonts w:ascii="Times New Roman" w:eastAsia="Times New Roman" w:hAnsi="Times New Roman" w:cs="Times New Roman"/>
          <w:sz w:val="28"/>
          <w:szCs w:val="28"/>
          <w:lang w:val="be-BY" w:eastAsia="ru-RU"/>
        </w:rPr>
        <w:t>х</w:t>
      </w:r>
      <w:r w:rsidRPr="00251FB8">
        <w:rPr>
          <w:rFonts w:ascii="Times New Roman" w:eastAsia="Times New Roman" w:hAnsi="Times New Roman" w:cs="Times New Roman"/>
          <w:sz w:val="28"/>
          <w:szCs w:val="28"/>
          <w:lang w:val="be-BY" w:eastAsia="ru-RU"/>
        </w:rPr>
        <w:t xml:space="preserve"> </w:t>
      </w:r>
      <w:r w:rsidR="00321198" w:rsidRPr="00251FB8">
        <w:rPr>
          <w:rFonts w:ascii="Times New Roman" w:eastAsia="Times New Roman" w:hAnsi="Times New Roman" w:cs="Times New Roman"/>
          <w:b/>
          <w:sz w:val="28"/>
          <w:szCs w:val="28"/>
          <w:lang w:val="be-BY" w:eastAsia="ru-RU"/>
        </w:rPr>
        <w:t>В</w:t>
      </w:r>
      <w:r w:rsidR="00601222" w:rsidRPr="00251FB8">
        <w:rPr>
          <w:rFonts w:ascii="Times New Roman" w:eastAsia="Times New Roman" w:hAnsi="Times New Roman" w:cs="Times New Roman"/>
          <w:b/>
          <w:sz w:val="28"/>
          <w:szCs w:val="28"/>
          <w:lang w:val="be-BY" w:eastAsia="ru-RU"/>
        </w:rPr>
        <w:t xml:space="preserve">. </w:t>
      </w:r>
      <w:r w:rsidR="00601222" w:rsidRPr="00251FB8">
        <w:rPr>
          <w:rFonts w:ascii="Times New Roman" w:hAnsi="Times New Roman" w:cs="Times New Roman"/>
          <w:b/>
          <w:sz w:val="28"/>
          <w:szCs w:val="28"/>
          <w:lang w:val="be-BY"/>
        </w:rPr>
        <w:t>Марутка</w:t>
      </w:r>
      <w:r w:rsidR="00601222" w:rsidRPr="00251FB8">
        <w:rPr>
          <w:rFonts w:ascii="Times New Roman" w:hAnsi="Times New Roman" w:cs="Times New Roman"/>
          <w:sz w:val="28"/>
          <w:szCs w:val="28"/>
          <w:lang w:val="be-BY"/>
        </w:rPr>
        <w:t>, </w:t>
      </w:r>
      <w:r w:rsidR="00F87058" w:rsidRPr="00251FB8">
        <w:rPr>
          <w:rFonts w:ascii="Times New Roman" w:hAnsi="Times New Roman" w:cs="Times New Roman"/>
          <w:b/>
          <w:sz w:val="28"/>
          <w:szCs w:val="28"/>
          <w:lang w:val="be-BY"/>
        </w:rPr>
        <w:t>Т.</w:t>
      </w:r>
      <w:r w:rsidR="00F87058" w:rsidRPr="00251FB8">
        <w:rPr>
          <w:rFonts w:ascii="Times New Roman" w:eastAsia="Times New Roman" w:hAnsi="Times New Roman" w:cs="Times New Roman"/>
          <w:b/>
          <w:sz w:val="28"/>
          <w:szCs w:val="28"/>
          <w:lang w:val="be-BY" w:eastAsia="ru-RU"/>
        </w:rPr>
        <w:t xml:space="preserve"> </w:t>
      </w:r>
      <w:r w:rsidR="00F87058" w:rsidRPr="00251FB8">
        <w:rPr>
          <w:rFonts w:ascii="Times New Roman" w:hAnsi="Times New Roman" w:cs="Times New Roman"/>
          <w:b/>
          <w:sz w:val="28"/>
          <w:szCs w:val="28"/>
          <w:lang w:val="be-BY"/>
        </w:rPr>
        <w:t>Паповай-Маневіч</w:t>
      </w:r>
      <w:r w:rsidR="00F87058" w:rsidRPr="00251FB8">
        <w:rPr>
          <w:rFonts w:ascii="Times New Roman" w:hAnsi="Times New Roman" w:cs="Times New Roman"/>
          <w:sz w:val="28"/>
          <w:szCs w:val="28"/>
          <w:lang w:val="be-BY"/>
        </w:rPr>
        <w:t>,</w:t>
      </w:r>
      <w:r w:rsidR="00F87058" w:rsidRPr="00251FB8">
        <w:rPr>
          <w:rFonts w:ascii="Times New Roman" w:hAnsi="Times New Roman" w:cs="Times New Roman"/>
          <w:sz w:val="28"/>
          <w:szCs w:val="28"/>
          <w:lang w:val="en-US"/>
        </w:rPr>
        <w:t> </w:t>
      </w:r>
      <w:r w:rsidR="00F87058" w:rsidRPr="00251FB8">
        <w:rPr>
          <w:rFonts w:ascii="Times New Roman" w:hAnsi="Times New Roman" w:cs="Times New Roman"/>
          <w:b/>
          <w:sz w:val="28"/>
          <w:szCs w:val="28"/>
          <w:lang w:val="be-BY"/>
        </w:rPr>
        <w:t>Я. Семяжона</w:t>
      </w:r>
      <w:r w:rsidR="00F87058" w:rsidRPr="00251FB8">
        <w:rPr>
          <w:rFonts w:ascii="Times New Roman" w:hAnsi="Times New Roman" w:cs="Times New Roman"/>
          <w:sz w:val="28"/>
          <w:szCs w:val="28"/>
          <w:lang w:val="be-BY"/>
        </w:rPr>
        <w:t>, </w:t>
      </w:r>
      <w:r w:rsidR="00F87058" w:rsidRPr="00251FB8">
        <w:rPr>
          <w:rFonts w:ascii="Times New Roman" w:hAnsi="Times New Roman" w:cs="Times New Roman"/>
          <w:b/>
          <w:sz w:val="28"/>
          <w:szCs w:val="28"/>
          <w:lang w:val="be-BY"/>
        </w:rPr>
        <w:t>Р.</w:t>
      </w:r>
      <w:r w:rsidR="00704447">
        <w:rPr>
          <w:rFonts w:ascii="Times New Roman" w:hAnsi="Times New Roman" w:cs="Times New Roman"/>
          <w:b/>
          <w:sz w:val="28"/>
          <w:szCs w:val="28"/>
          <w:lang w:val="be-BY"/>
        </w:rPr>
        <w:t xml:space="preserve"> </w:t>
      </w:r>
      <w:r w:rsidR="00F87058" w:rsidRPr="00251FB8">
        <w:rPr>
          <w:rFonts w:ascii="Times New Roman" w:hAnsi="Times New Roman" w:cs="Times New Roman"/>
          <w:b/>
          <w:sz w:val="28"/>
          <w:szCs w:val="28"/>
          <w:lang w:val="be-BY"/>
        </w:rPr>
        <w:t>Сямёнава</w:t>
      </w:r>
      <w:r w:rsidR="00F87058" w:rsidRPr="00251F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раскрываецца дзейнасць Героя Савецкага Саюза Л.</w:t>
      </w:r>
      <w:r w:rsidR="00704447">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Я. Маневіча.</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Не абышлі ўвагай даследчыкі і гісторыю жаночага партызанскага атрада</w:t>
      </w:r>
      <w:r w:rsidR="006C1C5C"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 xml:space="preserve"> “Радзіма”, які дзейнічаў </w:t>
      </w:r>
      <w:r w:rsidR="00C96CB8">
        <w:rPr>
          <w:rFonts w:ascii="Times New Roman" w:eastAsia="Times New Roman" w:hAnsi="Times New Roman" w:cs="Times New Roman"/>
          <w:sz w:val="28"/>
          <w:szCs w:val="28"/>
          <w:lang w:val="be-BY" w:eastAsia="ru-RU"/>
        </w:rPr>
        <w:t>у гады Вялікай Айчыннай вайны ў </w:t>
      </w:r>
      <w:r w:rsidRPr="00251FB8">
        <w:rPr>
          <w:rFonts w:ascii="Times New Roman" w:eastAsia="Times New Roman" w:hAnsi="Times New Roman" w:cs="Times New Roman"/>
          <w:sz w:val="28"/>
          <w:szCs w:val="28"/>
          <w:lang w:val="be-BY" w:eastAsia="ru-RU"/>
        </w:rPr>
        <w:t>Францыі</w:t>
      </w:r>
      <w:r w:rsidR="00F87058" w:rsidRPr="00251FB8">
        <w:rPr>
          <w:rFonts w:ascii="Times New Roman" w:eastAsia="Times New Roman" w:hAnsi="Times New Roman" w:cs="Times New Roman"/>
          <w:sz w:val="28"/>
          <w:szCs w:val="28"/>
          <w:lang w:val="be-BY" w:eastAsia="ru-RU"/>
        </w:rPr>
        <w:t>. Надзеі Лісавец</w:t>
      </w:r>
      <w:r w:rsidRPr="00251FB8">
        <w:rPr>
          <w:rFonts w:ascii="Times New Roman" w:eastAsia="Times New Roman" w:hAnsi="Times New Roman" w:cs="Times New Roman"/>
          <w:sz w:val="28"/>
          <w:szCs w:val="28"/>
          <w:lang w:val="be-BY" w:eastAsia="ru-RU"/>
        </w:rPr>
        <w:t xml:space="preserve"> </w:t>
      </w:r>
      <w:r w:rsidR="00F87058" w:rsidRPr="00251FB8">
        <w:rPr>
          <w:rFonts w:ascii="Times New Roman" w:eastAsia="Times New Roman" w:hAnsi="Times New Roman" w:cs="Times New Roman"/>
          <w:sz w:val="28"/>
          <w:szCs w:val="28"/>
          <w:lang w:val="be-BY" w:eastAsia="ru-RU"/>
        </w:rPr>
        <w:t xml:space="preserve">прысвяцілі артыкулы </w:t>
      </w:r>
      <w:r w:rsidR="00F87058" w:rsidRPr="00251FB8">
        <w:rPr>
          <w:rFonts w:ascii="Times New Roman" w:hAnsi="Times New Roman" w:cs="Times New Roman"/>
          <w:b/>
          <w:sz w:val="28"/>
          <w:szCs w:val="28"/>
          <w:lang w:val="be-BY"/>
        </w:rPr>
        <w:t>А. Гусеў</w:t>
      </w:r>
      <w:r w:rsidR="00F87058" w:rsidRPr="00251FB8">
        <w:rPr>
          <w:rFonts w:ascii="Times New Roman" w:hAnsi="Times New Roman" w:cs="Times New Roman"/>
          <w:sz w:val="28"/>
          <w:szCs w:val="28"/>
          <w:lang w:val="be-BY"/>
        </w:rPr>
        <w:t xml:space="preserve"> і </w:t>
      </w:r>
      <w:r w:rsidR="00F87058" w:rsidRPr="00251FB8">
        <w:rPr>
          <w:rFonts w:ascii="Times New Roman" w:hAnsi="Times New Roman" w:cs="Times New Roman"/>
          <w:b/>
          <w:sz w:val="28"/>
          <w:szCs w:val="28"/>
          <w:lang w:val="be-BY"/>
        </w:rPr>
        <w:t>І. Лешанюк</w:t>
      </w:r>
      <w:r w:rsidR="00C96CB8">
        <w:rPr>
          <w:rFonts w:ascii="Times New Roman" w:eastAsia="Times New Roman" w:hAnsi="Times New Roman" w:cs="Times New Roman"/>
          <w:sz w:val="28"/>
          <w:szCs w:val="28"/>
          <w:lang w:val="be-BY" w:eastAsia="ru-RU"/>
        </w:rPr>
        <w:t>. У </w:t>
      </w:r>
      <w:r w:rsidRPr="00251FB8">
        <w:rPr>
          <w:rFonts w:ascii="Times New Roman" w:eastAsia="Times New Roman" w:hAnsi="Times New Roman" w:cs="Times New Roman"/>
          <w:sz w:val="28"/>
          <w:szCs w:val="28"/>
          <w:lang w:val="be-BY" w:eastAsia="ru-RU"/>
        </w:rPr>
        <w:t xml:space="preserve">публікацыях </w:t>
      </w:r>
      <w:r w:rsidR="00F87058" w:rsidRPr="00251FB8">
        <w:rPr>
          <w:rFonts w:ascii="Times New Roman" w:hAnsi="Times New Roman" w:cs="Times New Roman"/>
          <w:b/>
          <w:sz w:val="28"/>
          <w:szCs w:val="28"/>
          <w:lang w:val="be-BY"/>
        </w:rPr>
        <w:t>У.</w:t>
      </w:r>
      <w:r w:rsidR="00F87058" w:rsidRPr="00251FB8">
        <w:rPr>
          <w:rFonts w:ascii="Times New Roman" w:eastAsia="Times New Roman" w:hAnsi="Times New Roman" w:cs="Times New Roman"/>
          <w:b/>
          <w:sz w:val="28"/>
          <w:szCs w:val="28"/>
          <w:lang w:val="be-BY" w:eastAsia="ru-RU"/>
        </w:rPr>
        <w:t xml:space="preserve"> </w:t>
      </w:r>
      <w:r w:rsidR="00F87058" w:rsidRPr="00251FB8">
        <w:rPr>
          <w:rFonts w:ascii="Times New Roman" w:hAnsi="Times New Roman" w:cs="Times New Roman"/>
          <w:b/>
          <w:sz w:val="28"/>
          <w:szCs w:val="28"/>
          <w:lang w:val="be-BY"/>
        </w:rPr>
        <w:t>Андрэева</w:t>
      </w:r>
      <w:r w:rsidR="00F87058" w:rsidRPr="00251FB8">
        <w:rPr>
          <w:rFonts w:ascii="Times New Roman" w:hAnsi="Times New Roman" w:cs="Times New Roman"/>
          <w:sz w:val="28"/>
          <w:szCs w:val="28"/>
          <w:lang w:val="be-BY"/>
        </w:rPr>
        <w:t>, </w:t>
      </w:r>
      <w:r w:rsidR="00321198" w:rsidRPr="00251FB8">
        <w:rPr>
          <w:rFonts w:ascii="Times New Roman" w:hAnsi="Times New Roman" w:cs="Times New Roman"/>
          <w:b/>
          <w:sz w:val="28"/>
          <w:szCs w:val="28"/>
          <w:lang w:val="be-BY"/>
        </w:rPr>
        <w:t>А. Захаранка</w:t>
      </w:r>
      <w:r w:rsidR="00321198" w:rsidRPr="00251FB8">
        <w:rPr>
          <w:rFonts w:ascii="Times New Roman" w:hAnsi="Times New Roman" w:cs="Times New Roman"/>
          <w:sz w:val="28"/>
          <w:szCs w:val="28"/>
          <w:lang w:val="be-BY"/>
        </w:rPr>
        <w:t>, </w:t>
      </w:r>
      <w:r w:rsidR="00321198" w:rsidRPr="00251FB8">
        <w:rPr>
          <w:rFonts w:ascii="Times New Roman" w:hAnsi="Times New Roman" w:cs="Times New Roman"/>
          <w:b/>
          <w:sz w:val="28"/>
          <w:szCs w:val="28"/>
          <w:lang w:val="be-BY"/>
        </w:rPr>
        <w:t xml:space="preserve"> П. Тормасава</w:t>
      </w:r>
      <w:r w:rsidR="00321198" w:rsidRPr="00251FB8">
        <w:rPr>
          <w:rFonts w:ascii="Times New Roman" w:hAnsi="Times New Roman" w:cs="Times New Roman"/>
          <w:sz w:val="28"/>
          <w:szCs w:val="28"/>
          <w:lang w:val="be-BY"/>
        </w:rPr>
        <w:t> </w:t>
      </w:r>
      <w:r w:rsidR="00F87058" w:rsidRPr="00251FB8">
        <w:rPr>
          <w:rFonts w:ascii="Times New Roman" w:eastAsia="Times New Roman" w:hAnsi="Times New Roman" w:cs="Times New Roman"/>
          <w:sz w:val="28"/>
          <w:szCs w:val="28"/>
          <w:lang w:val="be-BY" w:eastAsia="ru-RU"/>
        </w:rPr>
        <w:t xml:space="preserve"> </w:t>
      </w:r>
      <w:r w:rsidR="00321198" w:rsidRPr="00251FB8">
        <w:rPr>
          <w:rFonts w:ascii="Times New Roman" w:eastAsia="Times New Roman" w:hAnsi="Times New Roman" w:cs="Times New Roman"/>
          <w:sz w:val="28"/>
          <w:szCs w:val="28"/>
          <w:lang w:val="be-BY" w:eastAsia="ru-RU"/>
        </w:rPr>
        <w:t>і інш</w:t>
      </w:r>
      <w:r w:rsidR="00704447">
        <w:rPr>
          <w:rFonts w:ascii="Times New Roman" w:eastAsia="Times New Roman" w:hAnsi="Times New Roman" w:cs="Times New Roman"/>
          <w:sz w:val="28"/>
          <w:szCs w:val="28"/>
          <w:lang w:val="be-BY" w:eastAsia="ru-RU"/>
        </w:rPr>
        <w:t>.</w:t>
      </w:r>
      <w:r w:rsidR="00321198" w:rsidRPr="00251FB8">
        <w:rPr>
          <w:rFonts w:ascii="Times New Roman" w:eastAsia="Times New Roman" w:hAnsi="Times New Roman" w:cs="Times New Roman"/>
          <w:sz w:val="28"/>
          <w:szCs w:val="28"/>
          <w:lang w:val="be-BY" w:eastAsia="ru-RU"/>
        </w:rPr>
        <w:t xml:space="preserve"> </w:t>
      </w:r>
      <w:r w:rsidRPr="00251FB8">
        <w:rPr>
          <w:rFonts w:ascii="Times New Roman" w:eastAsia="Times New Roman" w:hAnsi="Times New Roman" w:cs="Times New Roman"/>
          <w:sz w:val="28"/>
          <w:szCs w:val="28"/>
          <w:lang w:val="be-BY" w:eastAsia="ru-RU"/>
        </w:rPr>
        <w:t>знайшлі адлюстраванне пытанні барацьбы</w:t>
      </w:r>
      <w:r w:rsidR="00C96CB8">
        <w:rPr>
          <w:rFonts w:ascii="Times New Roman" w:eastAsia="Times New Roman" w:hAnsi="Times New Roman" w:cs="Times New Roman"/>
          <w:sz w:val="28"/>
          <w:szCs w:val="28"/>
          <w:lang w:val="be-BY" w:eastAsia="ru-RU"/>
        </w:rPr>
        <w:t xml:space="preserve"> ўраджэнцаў Беларусі ў </w:t>
      </w:r>
      <w:r w:rsidRPr="00251FB8">
        <w:rPr>
          <w:rFonts w:ascii="Times New Roman" w:eastAsia="Times New Roman" w:hAnsi="Times New Roman" w:cs="Times New Roman"/>
          <w:sz w:val="28"/>
          <w:szCs w:val="28"/>
          <w:lang w:val="be-BY" w:eastAsia="ru-RU"/>
        </w:rPr>
        <w:t>канцэнтрацыйных лагерах.</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Найбольш поўна матэрыял аб удзеле беларусаў і ўраджэнцаў Беларусі прадстаўлены ў чацвёртым томе “</w:t>
      </w:r>
      <w:r w:rsidRPr="00251FB8">
        <w:rPr>
          <w:rFonts w:ascii="Times New Roman" w:eastAsia="Times New Roman" w:hAnsi="Times New Roman" w:cs="Times New Roman"/>
          <w:i/>
          <w:sz w:val="28"/>
          <w:szCs w:val="28"/>
          <w:lang w:val="be-BY" w:eastAsia="ru-RU"/>
        </w:rPr>
        <w:t>Гісторыі Беларускай ССР</w:t>
      </w:r>
      <w:r w:rsidR="00704447">
        <w:rPr>
          <w:rFonts w:ascii="Times New Roman" w:eastAsia="Times New Roman" w:hAnsi="Times New Roman" w:cs="Times New Roman"/>
          <w:sz w:val="28"/>
          <w:szCs w:val="28"/>
          <w:lang w:val="be-BY" w:eastAsia="ru-RU"/>
        </w:rPr>
        <w:t>”. У </w:t>
      </w:r>
      <w:r w:rsidRPr="00251FB8">
        <w:rPr>
          <w:rFonts w:ascii="Times New Roman" w:eastAsia="Times New Roman" w:hAnsi="Times New Roman" w:cs="Times New Roman"/>
          <w:spacing w:val="-4"/>
          <w:sz w:val="28"/>
          <w:szCs w:val="28"/>
          <w:lang w:val="be-BY" w:eastAsia="ru-RU"/>
        </w:rPr>
        <w:t>пецыяльным раздзеле “</w:t>
      </w:r>
      <w:r w:rsidRPr="00251FB8">
        <w:rPr>
          <w:rFonts w:ascii="Times New Roman" w:eastAsia="Times New Roman" w:hAnsi="Times New Roman" w:cs="Times New Roman"/>
          <w:i/>
          <w:spacing w:val="-4"/>
          <w:sz w:val="28"/>
          <w:szCs w:val="28"/>
          <w:lang w:val="be-BY" w:eastAsia="ru-RU"/>
        </w:rPr>
        <w:t>Працоўныя Беларусі ў еўрапейскім руху Супраціўлення</w:t>
      </w:r>
      <w:r w:rsidRPr="00251FB8">
        <w:rPr>
          <w:rFonts w:ascii="Times New Roman" w:eastAsia="Times New Roman" w:hAnsi="Times New Roman" w:cs="Times New Roman"/>
          <w:spacing w:val="-4"/>
          <w:sz w:val="28"/>
          <w:szCs w:val="28"/>
          <w:lang w:val="be-BY" w:eastAsia="ru-RU"/>
        </w:rPr>
        <w:t>”,</w:t>
      </w:r>
      <w:r w:rsidRPr="00251FB8">
        <w:rPr>
          <w:rFonts w:ascii="Times New Roman" w:eastAsia="Times New Roman" w:hAnsi="Times New Roman" w:cs="Times New Roman"/>
          <w:sz w:val="28"/>
          <w:szCs w:val="28"/>
          <w:lang w:val="be-BY" w:eastAsia="ru-RU"/>
        </w:rPr>
        <w:t xml:space="preserve"> падрыхтаваным </w:t>
      </w:r>
      <w:r w:rsidRPr="00251FB8">
        <w:rPr>
          <w:rFonts w:ascii="Times New Roman" w:eastAsia="Times New Roman" w:hAnsi="Times New Roman" w:cs="Times New Roman"/>
          <w:b/>
          <w:sz w:val="28"/>
          <w:szCs w:val="28"/>
          <w:lang w:val="be-BY" w:eastAsia="ru-RU"/>
        </w:rPr>
        <w:t>Р.</w:t>
      </w:r>
      <w:r w:rsidR="00704447">
        <w:rPr>
          <w:rFonts w:ascii="Times New Roman" w:eastAsia="Times New Roman" w:hAnsi="Times New Roman" w:cs="Times New Roman"/>
          <w:b/>
          <w:sz w:val="28"/>
          <w:szCs w:val="28"/>
          <w:lang w:val="be-BY" w:eastAsia="ru-RU"/>
        </w:rPr>
        <w:t xml:space="preserve"> </w:t>
      </w:r>
      <w:r w:rsidRPr="00251FB8">
        <w:rPr>
          <w:rFonts w:ascii="Times New Roman" w:eastAsia="Times New Roman" w:hAnsi="Times New Roman" w:cs="Times New Roman"/>
          <w:b/>
          <w:sz w:val="28"/>
          <w:szCs w:val="28"/>
          <w:lang w:val="be-BY" w:eastAsia="ru-RU"/>
        </w:rPr>
        <w:t>Р. Кручком</w:t>
      </w:r>
      <w:r w:rsidRPr="00251FB8">
        <w:rPr>
          <w:rFonts w:ascii="Times New Roman" w:eastAsia="Times New Roman" w:hAnsi="Times New Roman" w:cs="Times New Roman"/>
          <w:sz w:val="28"/>
          <w:szCs w:val="28"/>
          <w:lang w:val="be-BY" w:eastAsia="ru-RU"/>
        </w:rPr>
        <w:t xml:space="preserve">, паказана барацьба нашых землякоў у асобных канцэнтрацыйных лагерах, у складзе партызанскіх фарміраванняў Польшчы, Чэхаславакіі, Бельгіі, Францыі, Італіі. Аднак </w:t>
      </w:r>
      <w:r w:rsidRPr="00251FB8">
        <w:rPr>
          <w:rFonts w:ascii="Times New Roman" w:eastAsia="Times New Roman" w:hAnsi="Times New Roman" w:cs="Times New Roman"/>
          <w:sz w:val="28"/>
          <w:szCs w:val="28"/>
          <w:lang w:val="be-BY" w:eastAsia="ru-RU"/>
        </w:rPr>
        <w:lastRenderedPageBreak/>
        <w:t>і</w:t>
      </w:r>
      <w:r w:rsidR="00C96C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ў</w:t>
      </w:r>
      <w:r w:rsidR="00C96CB8">
        <w:rPr>
          <w:rFonts w:ascii="Times New Roman" w:eastAsia="Times New Roman" w:hAnsi="Times New Roman" w:cs="Times New Roman"/>
          <w:sz w:val="28"/>
          <w:szCs w:val="28"/>
          <w:lang w:val="be-BY" w:eastAsia="ru-RU"/>
        </w:rPr>
        <w:t> </w:t>
      </w:r>
      <w:r w:rsidRPr="00251FB8">
        <w:rPr>
          <w:rFonts w:ascii="Times New Roman" w:eastAsia="Times New Roman" w:hAnsi="Times New Roman" w:cs="Times New Roman"/>
          <w:sz w:val="28"/>
          <w:szCs w:val="28"/>
          <w:lang w:val="be-BY" w:eastAsia="ru-RU"/>
        </w:rPr>
        <w:t xml:space="preserve">гэтай грунтоўнай працы змешчаны факты, ужо вядомыя навуковай грамадскасці. Прычыну такога </w:t>
      </w:r>
      <w:r w:rsidR="00C96CB8">
        <w:rPr>
          <w:rFonts w:ascii="Times New Roman" w:eastAsia="Times New Roman" w:hAnsi="Times New Roman" w:cs="Times New Roman"/>
          <w:sz w:val="28"/>
          <w:szCs w:val="28"/>
          <w:lang w:val="be-BY" w:eastAsia="ru-RU"/>
        </w:rPr>
        <w:t>становішча прыходзіцца шукаць у </w:t>
      </w:r>
      <w:r w:rsidRPr="00251FB8">
        <w:rPr>
          <w:rFonts w:ascii="Times New Roman" w:eastAsia="Times New Roman" w:hAnsi="Times New Roman" w:cs="Times New Roman"/>
          <w:sz w:val="28"/>
          <w:szCs w:val="28"/>
          <w:lang w:val="be-BY" w:eastAsia="ru-RU"/>
        </w:rPr>
        <w:t xml:space="preserve">недастаткова шырокай крыніцазнаўчай базе: аснову раздзела склалі матэрыялы перыядычнага друку і </w:t>
      </w:r>
      <w:r w:rsidRPr="00251FB8">
        <w:rPr>
          <w:rFonts w:ascii="Times New Roman" w:eastAsia="Times New Roman" w:hAnsi="Times New Roman" w:cs="Times New Roman"/>
          <w:spacing w:val="-4"/>
          <w:sz w:val="28"/>
          <w:szCs w:val="28"/>
          <w:lang w:val="be-BY" w:eastAsia="ru-RU"/>
        </w:rPr>
        <w:t xml:space="preserve">асобныя фонды </w:t>
      </w:r>
      <w:r w:rsidRPr="00251FB8">
        <w:rPr>
          <w:rFonts w:ascii="Times New Roman" w:eastAsia="Times New Roman" w:hAnsi="Times New Roman" w:cs="Times New Roman"/>
          <w:sz w:val="28"/>
          <w:szCs w:val="28"/>
          <w:lang w:val="be-BY" w:eastAsia="ru-RU"/>
        </w:rPr>
        <w:t>Беларускага дзяржаўнага музея гісторыі Вялікай Айчыннай вайны.</w:t>
      </w:r>
    </w:p>
    <w:p w:rsidR="00321198"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 xml:space="preserve">У постсавецкі перыяд кардынальных змен у даследаванні ўдзелу </w:t>
      </w:r>
      <w:r w:rsidRPr="00251FB8">
        <w:rPr>
          <w:rFonts w:ascii="Times New Roman" w:eastAsia="Times New Roman" w:hAnsi="Times New Roman" w:cs="Times New Roman"/>
          <w:spacing w:val="-2"/>
          <w:sz w:val="28"/>
          <w:szCs w:val="28"/>
          <w:lang w:val="be-BY" w:eastAsia="ru-RU"/>
        </w:rPr>
        <w:t>беларусаў у структурах еўрапейскага Супраціўлення не адбылося. Традыцыйным</w:t>
      </w:r>
      <w:r w:rsidRPr="00251FB8">
        <w:rPr>
          <w:rFonts w:ascii="Times New Roman" w:eastAsia="Times New Roman" w:hAnsi="Times New Roman" w:cs="Times New Roman"/>
          <w:sz w:val="28"/>
          <w:szCs w:val="28"/>
          <w:lang w:val="be-BY" w:eastAsia="ru-RU"/>
        </w:rPr>
        <w:t xml:space="preserve"> заставалася публікацыя артыкулаў, у якіх раскрываліся асобныя аспекты змагання беларусаў. Найбольш актыўна даследуе ўдзел нашых землякоў у руху Супраціўлення ў еўрапейскіх краінах </w:t>
      </w:r>
      <w:r w:rsidRPr="00251FB8">
        <w:rPr>
          <w:rFonts w:ascii="Times New Roman" w:eastAsia="Times New Roman" w:hAnsi="Times New Roman" w:cs="Times New Roman"/>
          <w:b/>
          <w:sz w:val="28"/>
          <w:szCs w:val="28"/>
          <w:lang w:val="be-BY" w:eastAsia="ru-RU"/>
        </w:rPr>
        <w:t>У.</w:t>
      </w:r>
      <w:r w:rsidR="00C96CB8">
        <w:rPr>
          <w:rFonts w:ascii="Times New Roman" w:eastAsia="Times New Roman" w:hAnsi="Times New Roman" w:cs="Times New Roman"/>
          <w:b/>
          <w:sz w:val="28"/>
          <w:szCs w:val="28"/>
          <w:lang w:val="be-BY" w:eastAsia="ru-RU"/>
        </w:rPr>
        <w:t> </w:t>
      </w:r>
      <w:r w:rsidRPr="00251FB8">
        <w:rPr>
          <w:rFonts w:ascii="Times New Roman" w:eastAsia="Times New Roman" w:hAnsi="Times New Roman" w:cs="Times New Roman"/>
          <w:b/>
          <w:sz w:val="28"/>
          <w:szCs w:val="28"/>
          <w:lang w:val="be-BY" w:eastAsia="ru-RU"/>
        </w:rPr>
        <w:t>П. Паўлаў</w:t>
      </w:r>
      <w:r w:rsidR="00321198"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sz w:val="28"/>
          <w:szCs w:val="28"/>
          <w:lang w:val="be-BY" w:eastAsia="ru-RU"/>
        </w:rPr>
        <w:t xml:space="preserve"> </w:t>
      </w:r>
    </w:p>
    <w:p w:rsidR="00A44BB6" w:rsidRPr="00251FB8" w:rsidRDefault="00A44BB6" w:rsidP="005957E9">
      <w:pPr>
        <w:spacing w:after="0" w:line="240" w:lineRule="auto"/>
        <w:ind w:firstLine="709"/>
        <w:jc w:val="both"/>
        <w:rPr>
          <w:rFonts w:ascii="Times New Roman" w:eastAsia="Times New Roman" w:hAnsi="Times New Roman" w:cs="Times New Roman"/>
          <w:sz w:val="28"/>
          <w:szCs w:val="28"/>
          <w:lang w:val="be-BY" w:eastAsia="ru-RU"/>
        </w:rPr>
      </w:pPr>
      <w:r w:rsidRPr="00251FB8">
        <w:rPr>
          <w:rFonts w:ascii="Times New Roman" w:eastAsia="Times New Roman" w:hAnsi="Times New Roman" w:cs="Times New Roman"/>
          <w:sz w:val="28"/>
          <w:szCs w:val="28"/>
          <w:lang w:val="be-BY" w:eastAsia="ru-RU"/>
        </w:rPr>
        <w:t>У калектыўных выданнях, якія ўбачылі свет у вызначаны перыяд, з’явіліся асобныя раздзелы, прыс</w:t>
      </w:r>
      <w:r w:rsidR="00C96CB8">
        <w:rPr>
          <w:rFonts w:ascii="Times New Roman" w:eastAsia="Times New Roman" w:hAnsi="Times New Roman" w:cs="Times New Roman"/>
          <w:sz w:val="28"/>
          <w:szCs w:val="28"/>
          <w:lang w:val="be-BY" w:eastAsia="ru-RU"/>
        </w:rPr>
        <w:t>вечаныя ўдзелу нашых землякоў у </w:t>
      </w:r>
      <w:r w:rsidRPr="00251FB8">
        <w:rPr>
          <w:rFonts w:ascii="Times New Roman" w:eastAsia="Times New Roman" w:hAnsi="Times New Roman" w:cs="Times New Roman"/>
          <w:sz w:val="28"/>
          <w:szCs w:val="28"/>
          <w:lang w:val="be-BY" w:eastAsia="ru-RU"/>
        </w:rPr>
        <w:t>еўрапейскім Супраціўленні. У прыватнасці, у раздзеле “</w:t>
      </w:r>
      <w:r w:rsidR="00C96CB8">
        <w:rPr>
          <w:rFonts w:ascii="Times New Roman" w:eastAsia="Times New Roman" w:hAnsi="Times New Roman" w:cs="Times New Roman"/>
          <w:i/>
          <w:sz w:val="28"/>
          <w:szCs w:val="28"/>
          <w:lang w:val="be-BY" w:eastAsia="ru-RU"/>
        </w:rPr>
        <w:t>Беларусы ў </w:t>
      </w:r>
      <w:r w:rsidRPr="00251FB8">
        <w:rPr>
          <w:rFonts w:ascii="Times New Roman" w:eastAsia="Times New Roman" w:hAnsi="Times New Roman" w:cs="Times New Roman"/>
          <w:i/>
          <w:sz w:val="28"/>
          <w:szCs w:val="28"/>
          <w:lang w:val="be-BY" w:eastAsia="ru-RU"/>
        </w:rPr>
        <w:t>еўрапейскім руху Супраціўлення</w:t>
      </w:r>
      <w:r w:rsidRPr="00251FB8">
        <w:rPr>
          <w:rFonts w:ascii="Times New Roman" w:eastAsia="Times New Roman" w:hAnsi="Times New Roman" w:cs="Times New Roman"/>
          <w:sz w:val="28"/>
          <w:szCs w:val="28"/>
          <w:lang w:val="be-BY" w:eastAsia="ru-RU"/>
        </w:rPr>
        <w:t>”, уключаным у выданне “</w:t>
      </w:r>
      <w:r w:rsidR="00C96CB8">
        <w:rPr>
          <w:rFonts w:ascii="Times New Roman" w:eastAsia="Times New Roman" w:hAnsi="Times New Roman" w:cs="Times New Roman"/>
          <w:i/>
          <w:sz w:val="28"/>
          <w:szCs w:val="28"/>
          <w:lang w:eastAsia="ru-RU"/>
        </w:rPr>
        <w:t>Беларусь в </w:t>
      </w:r>
      <w:r w:rsidRPr="00251FB8">
        <w:rPr>
          <w:rFonts w:ascii="Times New Roman" w:eastAsia="Times New Roman" w:hAnsi="Times New Roman" w:cs="Times New Roman"/>
          <w:i/>
          <w:sz w:val="28"/>
          <w:szCs w:val="28"/>
          <w:lang w:eastAsia="ru-RU"/>
        </w:rPr>
        <w:t>годы Великой Отечественной войны. 1941–1945</w:t>
      </w:r>
      <w:r w:rsidRPr="00251FB8">
        <w:rPr>
          <w:rFonts w:ascii="Times New Roman" w:eastAsia="Times New Roman" w:hAnsi="Times New Roman" w:cs="Times New Roman"/>
          <w:sz w:val="28"/>
          <w:szCs w:val="28"/>
          <w:lang w:val="be-BY" w:eastAsia="ru-RU"/>
        </w:rPr>
        <w:t>”, акумуліраваны значны фактычны матэрыял па гісторыі барацьбы беларусаў і ўраджэнцаў Беларусі за мяжой. У больш сціслай форм</w:t>
      </w:r>
      <w:r w:rsidR="00C96CB8">
        <w:rPr>
          <w:rFonts w:ascii="Times New Roman" w:eastAsia="Times New Roman" w:hAnsi="Times New Roman" w:cs="Times New Roman"/>
          <w:sz w:val="28"/>
          <w:szCs w:val="28"/>
          <w:lang w:val="be-BY" w:eastAsia="ru-RU"/>
        </w:rPr>
        <w:t>е аналагічны раздзел змешчаны ў </w:t>
      </w:r>
      <w:r w:rsidRPr="00251FB8">
        <w:rPr>
          <w:rFonts w:ascii="Times New Roman" w:eastAsia="Times New Roman" w:hAnsi="Times New Roman" w:cs="Times New Roman"/>
          <w:sz w:val="28"/>
          <w:szCs w:val="28"/>
          <w:lang w:val="be-BY" w:eastAsia="ru-RU"/>
        </w:rPr>
        <w:t xml:space="preserve">пятым томе </w:t>
      </w:r>
      <w:r w:rsidR="00321198" w:rsidRPr="00251FB8">
        <w:rPr>
          <w:rFonts w:ascii="Times New Roman" w:eastAsia="Times New Roman" w:hAnsi="Times New Roman" w:cs="Times New Roman"/>
          <w:sz w:val="28"/>
          <w:szCs w:val="28"/>
          <w:lang w:val="be-BY" w:eastAsia="ru-RU"/>
        </w:rPr>
        <w:t xml:space="preserve">6-томнай </w:t>
      </w:r>
      <w:r w:rsidRPr="00251FB8">
        <w:rPr>
          <w:rFonts w:ascii="Times New Roman" w:eastAsia="Times New Roman" w:hAnsi="Times New Roman" w:cs="Times New Roman"/>
          <w:sz w:val="28"/>
          <w:szCs w:val="28"/>
          <w:lang w:val="be-BY" w:eastAsia="ru-RU"/>
        </w:rPr>
        <w:t>“</w:t>
      </w:r>
      <w:r w:rsidRPr="00251FB8">
        <w:rPr>
          <w:rFonts w:ascii="Times New Roman" w:eastAsia="Times New Roman" w:hAnsi="Times New Roman" w:cs="Times New Roman"/>
          <w:i/>
          <w:sz w:val="28"/>
          <w:szCs w:val="28"/>
          <w:lang w:val="be-BY" w:eastAsia="ru-RU"/>
        </w:rPr>
        <w:t>Гісторыі Беларусі</w:t>
      </w:r>
      <w:r w:rsidR="00C96CB8">
        <w:rPr>
          <w:rFonts w:ascii="Times New Roman" w:eastAsia="Times New Roman" w:hAnsi="Times New Roman" w:cs="Times New Roman"/>
          <w:sz w:val="28"/>
          <w:szCs w:val="28"/>
          <w:lang w:val="be-BY" w:eastAsia="ru-RU"/>
        </w:rPr>
        <w:t>”. Абодвум выданням уласцівы і </w:t>
      </w:r>
      <w:r w:rsidRPr="00251FB8">
        <w:rPr>
          <w:rFonts w:ascii="Times New Roman" w:eastAsia="Times New Roman" w:hAnsi="Times New Roman" w:cs="Times New Roman"/>
          <w:sz w:val="28"/>
          <w:szCs w:val="28"/>
          <w:lang w:val="be-BY" w:eastAsia="ru-RU"/>
        </w:rPr>
        <w:t>аднолькавыя недахопы: выкарыстанне ў якасці крыніц апублікаваных вядомых матэрыялаў (у першую чаргу перыёдыкі) і фондаў Беларускага дзяржаўнага музея гісторыі Вялікай Айчыннай вайны. Як і ў савецкую эпоху, у першыя постсавецкія гады архіўныя дакументы заставаліся недаступнымі для айчынных навукоўцаў.</w:t>
      </w:r>
    </w:p>
    <w:p w:rsidR="00321198" w:rsidRPr="00251FB8" w:rsidRDefault="00321198" w:rsidP="005957E9">
      <w:pPr>
        <w:spacing w:after="0" w:line="240" w:lineRule="auto"/>
        <w:ind w:firstLine="709"/>
        <w:jc w:val="both"/>
        <w:rPr>
          <w:rFonts w:ascii="Times New Roman" w:hAnsi="Times New Roman" w:cs="Times New Roman"/>
          <w:b/>
          <w:sz w:val="28"/>
          <w:szCs w:val="28"/>
          <w:lang w:val="be-BY"/>
        </w:rPr>
      </w:pPr>
      <w:r w:rsidRPr="00251FB8">
        <w:rPr>
          <w:rFonts w:ascii="Times New Roman" w:hAnsi="Times New Roman" w:cs="Times New Roman"/>
          <w:b/>
          <w:sz w:val="28"/>
          <w:szCs w:val="28"/>
          <w:lang w:val="be-BY"/>
        </w:rPr>
        <w:t>Вывад</w:t>
      </w:r>
      <w:r w:rsidR="000B49AD" w:rsidRPr="00251FB8">
        <w:rPr>
          <w:rFonts w:ascii="Times New Roman" w:hAnsi="Times New Roman" w:cs="Times New Roman"/>
          <w:b/>
          <w:sz w:val="28"/>
          <w:szCs w:val="28"/>
          <w:lang w:val="be-BY"/>
        </w:rPr>
        <w:t>ы:</w:t>
      </w:r>
    </w:p>
    <w:p w:rsidR="00321198" w:rsidRPr="00251FB8" w:rsidRDefault="00321198"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айчынных даследчыкаў назапашаны пэўны матэрыял па гісторыі ўдзелу ўраджэнцаў Беларусі на франтах Вялікай Айчыннай і Другой сусветнай войнаў. Арыентацыя беларускай савецкай гістарыяграфіі на даследаванне партызанскага і падпольнага руху часам не спрыяла грунтоўнаму і ўсебаковаму вывучэнню гэтай</w:t>
      </w:r>
      <w:r w:rsidRPr="00251FB8">
        <w:rPr>
          <w:rFonts w:ascii="Times New Roman" w:hAnsi="Times New Roman" w:cs="Times New Roman"/>
          <w:color w:val="0070C0"/>
          <w:sz w:val="28"/>
          <w:szCs w:val="28"/>
          <w:lang w:val="be-BY"/>
        </w:rPr>
        <w:t xml:space="preserve"> </w:t>
      </w:r>
      <w:r w:rsidRPr="00251FB8">
        <w:rPr>
          <w:rFonts w:ascii="Times New Roman" w:hAnsi="Times New Roman" w:cs="Times New Roman"/>
          <w:sz w:val="28"/>
          <w:szCs w:val="28"/>
          <w:lang w:val="be-BY"/>
        </w:rPr>
        <w:t>тэмы. У 5-томнай “Гісторыі Беларускай ССР”, “Очерках истории Коммунистической партии Белоруссии”, трохтомніку “Всенародная борьба в Белоруссии против немецко-фашистских захватчиков в год</w:t>
      </w:r>
      <w:r w:rsidR="00704447">
        <w:rPr>
          <w:rFonts w:ascii="Times New Roman" w:hAnsi="Times New Roman" w:cs="Times New Roman"/>
          <w:sz w:val="28"/>
          <w:szCs w:val="28"/>
          <w:lang w:val="be-BY"/>
        </w:rPr>
        <w:t>ы Великой Отечественной войны”,  </w:t>
      </w:r>
      <w:r w:rsidR="00332C8C">
        <w:rPr>
          <w:rFonts w:ascii="Times New Roman" w:hAnsi="Times New Roman" w:cs="Times New Roman"/>
          <w:sz w:val="28"/>
          <w:szCs w:val="28"/>
          <w:lang w:val="be-BY"/>
        </w:rPr>
        <w:t>артыкулах </w:t>
      </w:r>
      <w:r w:rsidRPr="00C96CB8">
        <w:rPr>
          <w:rFonts w:ascii="Times New Roman" w:hAnsi="Times New Roman" w:cs="Times New Roman"/>
          <w:sz w:val="28"/>
          <w:szCs w:val="28"/>
          <w:lang w:val="be-BY"/>
        </w:rPr>
        <w:t>Э.</w:t>
      </w:r>
      <w:r w:rsidR="00704447" w:rsidRPr="00C96CB8">
        <w:rPr>
          <w:rFonts w:ascii="Times New Roman" w:hAnsi="Times New Roman" w:cs="Times New Roman"/>
          <w:sz w:val="28"/>
          <w:szCs w:val="28"/>
          <w:lang w:val="be-BY"/>
        </w:rPr>
        <w:t> </w:t>
      </w:r>
      <w:r w:rsidRPr="00C96CB8">
        <w:rPr>
          <w:rFonts w:ascii="Times New Roman" w:hAnsi="Times New Roman" w:cs="Times New Roman"/>
          <w:sz w:val="28"/>
          <w:szCs w:val="28"/>
          <w:lang w:val="be-BY"/>
        </w:rPr>
        <w:t>Р. Іофе</w:t>
      </w:r>
      <w:r w:rsidR="00332C8C" w:rsidRPr="00C96CB8">
        <w:rPr>
          <w:rFonts w:ascii="Times New Roman" w:hAnsi="Times New Roman" w:cs="Times New Roman"/>
          <w:sz w:val="28"/>
          <w:szCs w:val="28"/>
          <w:lang w:val="be-BY"/>
        </w:rPr>
        <w:t>, </w:t>
      </w:r>
      <w:r w:rsidRPr="00C96CB8">
        <w:rPr>
          <w:rFonts w:ascii="Times New Roman" w:hAnsi="Times New Roman" w:cs="Times New Roman"/>
          <w:sz w:val="28"/>
          <w:szCs w:val="28"/>
          <w:lang w:val="be-BY"/>
        </w:rPr>
        <w:t>В.</w:t>
      </w:r>
      <w:r w:rsidR="00704447" w:rsidRPr="00C96CB8">
        <w:rPr>
          <w:rFonts w:ascii="Times New Roman" w:hAnsi="Times New Roman" w:cs="Times New Roman"/>
          <w:sz w:val="28"/>
          <w:szCs w:val="28"/>
          <w:lang w:val="be-BY"/>
        </w:rPr>
        <w:t> </w:t>
      </w:r>
      <w:r w:rsidRPr="00C96CB8">
        <w:rPr>
          <w:rFonts w:ascii="Times New Roman" w:hAnsi="Times New Roman" w:cs="Times New Roman"/>
          <w:sz w:val="28"/>
          <w:szCs w:val="28"/>
          <w:lang w:val="be-BY"/>
        </w:rPr>
        <w:t>М. Шымука</w:t>
      </w:r>
      <w:r w:rsidR="00332C8C" w:rsidRPr="00C96CB8">
        <w:rPr>
          <w:rFonts w:ascii="Times New Roman" w:hAnsi="Times New Roman" w:cs="Times New Roman"/>
          <w:sz w:val="28"/>
          <w:szCs w:val="28"/>
          <w:lang w:val="be-BY"/>
        </w:rPr>
        <w:t xml:space="preserve">, М. Р. Розума, Н. Салаўёва, А. Ф. Хацкевіча </w:t>
      </w:r>
      <w:r w:rsidRPr="00C96CB8">
        <w:rPr>
          <w:rFonts w:ascii="Times New Roman" w:hAnsi="Times New Roman" w:cs="Times New Roman"/>
          <w:sz w:val="28"/>
          <w:szCs w:val="28"/>
          <w:lang w:val="be-BY"/>
        </w:rPr>
        <w:t>В.</w:t>
      </w:r>
      <w:r w:rsidR="00704447" w:rsidRPr="00C96CB8">
        <w:rPr>
          <w:rFonts w:ascii="Times New Roman" w:hAnsi="Times New Roman" w:cs="Times New Roman"/>
          <w:sz w:val="28"/>
          <w:szCs w:val="28"/>
          <w:lang w:val="be-BY"/>
        </w:rPr>
        <w:t> </w:t>
      </w:r>
      <w:r w:rsidRPr="00C96CB8">
        <w:rPr>
          <w:rFonts w:ascii="Times New Roman" w:hAnsi="Times New Roman" w:cs="Times New Roman"/>
          <w:sz w:val="28"/>
          <w:szCs w:val="28"/>
          <w:lang w:val="be-BY"/>
        </w:rPr>
        <w:t>К. Якавенка</w:t>
      </w:r>
      <w:r w:rsidR="00332C8C">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асноўная ўвага сканцэнтравана на паказе гераізму і мужнасці чырвонаармейцаў і афіцэраў на савецка-германскім фронце. Згодна з афіцыйнымі ўстаноўкамі франтавая дзейнасць паказвалася ў рэчышчы мабілізацыйнай працы камуністычнай партыі.</w:t>
      </w:r>
    </w:p>
    <w:p w:rsidR="00321198" w:rsidRPr="00251FB8" w:rsidRDefault="00321198"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незалежнай Беларусі аб’ектам вывучэння сталі і праблемы ўдзелу беларусаў у іншых воінскіх фарміраваннях, галоўным чынам у Польскіх узброеных сілах на Захадзе. Гэтую тэму актыўна распрацоўваў </w:t>
      </w:r>
      <w:r w:rsidRPr="00251FB8">
        <w:rPr>
          <w:rFonts w:ascii="Times New Roman" w:hAnsi="Times New Roman" w:cs="Times New Roman"/>
          <w:sz w:val="28"/>
          <w:szCs w:val="28"/>
          <w:lang w:val="be-BY"/>
        </w:rPr>
        <w:lastRenderedPageBreak/>
        <w:t xml:space="preserve">Ю.В. Грыбоўскі. Усяго ў Польскіх узброеных сілах на Захадзе колькасць ураджэнцаў Беларусі складала не менш за 7–9 тысяч (6–7 %). У складзе Войска Польскага на нямецка-савецкім фронце служыла звыш 40 000 (13 %) ураджэнцаў Беларусі. Беларускімі даследчыкамі звернута таксама ўвага на дзейнасць штрафных </w:t>
      </w:r>
      <w:r w:rsidRPr="00251FB8">
        <w:rPr>
          <w:rFonts w:ascii="Times New Roman" w:hAnsi="Times New Roman" w:cs="Times New Roman"/>
          <w:spacing w:val="-6"/>
          <w:sz w:val="28"/>
          <w:szCs w:val="28"/>
          <w:lang w:val="be-BY"/>
        </w:rPr>
        <w:t>батальёнаў і заграджальных атрадаў (</w:t>
      </w:r>
      <w:r w:rsidRPr="00C96CB8">
        <w:rPr>
          <w:rFonts w:ascii="Times New Roman" w:hAnsi="Times New Roman" w:cs="Times New Roman"/>
          <w:spacing w:val="-6"/>
          <w:sz w:val="28"/>
          <w:szCs w:val="28"/>
          <w:lang w:val="be-BY"/>
        </w:rPr>
        <w:t>У.</w:t>
      </w:r>
      <w:r w:rsidR="00332C8C" w:rsidRPr="00C96CB8">
        <w:rPr>
          <w:rFonts w:ascii="Times New Roman" w:hAnsi="Times New Roman" w:cs="Times New Roman"/>
          <w:spacing w:val="-6"/>
          <w:sz w:val="28"/>
          <w:szCs w:val="28"/>
          <w:lang w:val="be-BY"/>
        </w:rPr>
        <w:t> </w:t>
      </w:r>
      <w:r w:rsidRPr="00C96CB8">
        <w:rPr>
          <w:rFonts w:ascii="Times New Roman" w:hAnsi="Times New Roman" w:cs="Times New Roman"/>
          <w:spacing w:val="-6"/>
          <w:sz w:val="28"/>
          <w:szCs w:val="28"/>
          <w:lang w:val="be-BY"/>
        </w:rPr>
        <w:t>І. Лемяшонак, С. Скаруліс, І.</w:t>
      </w:r>
      <w:r w:rsidR="00332C8C" w:rsidRPr="00C96CB8">
        <w:rPr>
          <w:rFonts w:ascii="Times New Roman" w:hAnsi="Times New Roman" w:cs="Times New Roman"/>
          <w:spacing w:val="-6"/>
          <w:sz w:val="28"/>
          <w:szCs w:val="28"/>
          <w:lang w:val="be-BY"/>
        </w:rPr>
        <w:t> </w:t>
      </w:r>
      <w:r w:rsidRPr="00C96CB8">
        <w:rPr>
          <w:rFonts w:ascii="Times New Roman" w:hAnsi="Times New Roman" w:cs="Times New Roman"/>
          <w:spacing w:val="-6"/>
          <w:sz w:val="28"/>
          <w:szCs w:val="28"/>
          <w:lang w:val="be-BY"/>
        </w:rPr>
        <w:t>М. Купрыенка</w:t>
      </w:r>
      <w:r w:rsidRPr="00251FB8">
        <w:rPr>
          <w:rFonts w:ascii="Times New Roman" w:hAnsi="Times New Roman" w:cs="Times New Roman"/>
          <w:sz w:val="28"/>
          <w:szCs w:val="28"/>
          <w:lang w:val="be-BY"/>
        </w:rPr>
        <w:t>, 6-томная “</w:t>
      </w:r>
      <w:r w:rsidRPr="00332C8C">
        <w:rPr>
          <w:rFonts w:ascii="Times New Roman" w:hAnsi="Times New Roman" w:cs="Times New Roman"/>
          <w:i/>
          <w:sz w:val="28"/>
          <w:szCs w:val="28"/>
          <w:lang w:val="be-BY"/>
        </w:rPr>
        <w:t>Гісторыя Беларусі</w:t>
      </w:r>
      <w:r w:rsidRPr="00251FB8">
        <w:rPr>
          <w:rFonts w:ascii="Times New Roman" w:hAnsi="Times New Roman" w:cs="Times New Roman"/>
          <w:sz w:val="28"/>
          <w:szCs w:val="28"/>
          <w:lang w:val="be-BY"/>
        </w:rPr>
        <w:t xml:space="preserve">”). Асэнсаванне разнастайных аспектаў вайны з пазіцый мікраўзроўню спрыяла далейшаму вывучэнню жаночай тэматыкі. Пытанні ўдзелу жанчын у падпольнай і партызанскай барацьбе, на франтах Вялікай Айчыннай вайны раскрываюцца ў працах </w:t>
      </w:r>
      <w:r w:rsidRPr="00C96CB8">
        <w:rPr>
          <w:rFonts w:ascii="Times New Roman" w:hAnsi="Times New Roman" w:cs="Times New Roman"/>
          <w:sz w:val="28"/>
          <w:szCs w:val="28"/>
          <w:lang w:val="be-BY"/>
        </w:rPr>
        <w:t>І.</w:t>
      </w:r>
      <w:r w:rsidR="00332C8C" w:rsidRPr="00C96CB8">
        <w:rPr>
          <w:rFonts w:ascii="Times New Roman" w:hAnsi="Times New Roman" w:cs="Times New Roman"/>
          <w:sz w:val="28"/>
          <w:szCs w:val="28"/>
          <w:lang w:val="be-BY"/>
        </w:rPr>
        <w:t xml:space="preserve"> </w:t>
      </w:r>
      <w:r w:rsidRPr="00C96CB8">
        <w:rPr>
          <w:rFonts w:ascii="Times New Roman" w:hAnsi="Times New Roman" w:cs="Times New Roman"/>
          <w:sz w:val="28"/>
          <w:szCs w:val="28"/>
          <w:lang w:val="be-BY"/>
        </w:rPr>
        <w:t>У. Нікалаевай, К.</w:t>
      </w:r>
      <w:r w:rsidR="00332C8C" w:rsidRPr="00C96CB8">
        <w:rPr>
          <w:rFonts w:ascii="Times New Roman" w:hAnsi="Times New Roman" w:cs="Times New Roman"/>
          <w:sz w:val="28"/>
          <w:szCs w:val="28"/>
          <w:lang w:val="be-BY"/>
        </w:rPr>
        <w:t xml:space="preserve"> </w:t>
      </w:r>
      <w:r w:rsidRPr="00C96CB8">
        <w:rPr>
          <w:rFonts w:ascii="Times New Roman" w:hAnsi="Times New Roman" w:cs="Times New Roman"/>
          <w:sz w:val="28"/>
          <w:szCs w:val="28"/>
          <w:lang w:val="be-BY"/>
        </w:rPr>
        <w:t>І. Козака, Д.</w:t>
      </w:r>
      <w:r w:rsidR="00332C8C" w:rsidRPr="00C96CB8">
        <w:rPr>
          <w:rFonts w:ascii="Times New Roman" w:hAnsi="Times New Roman" w:cs="Times New Roman"/>
          <w:sz w:val="28"/>
          <w:szCs w:val="28"/>
          <w:lang w:val="be-BY"/>
        </w:rPr>
        <w:t xml:space="preserve"> </w:t>
      </w:r>
      <w:r w:rsidRPr="00C96CB8">
        <w:rPr>
          <w:rFonts w:ascii="Times New Roman" w:hAnsi="Times New Roman" w:cs="Times New Roman"/>
          <w:sz w:val="28"/>
          <w:szCs w:val="28"/>
          <w:lang w:val="be-BY"/>
        </w:rPr>
        <w:t>А. Козела</w:t>
      </w:r>
      <w:r w:rsidRPr="00251FB8">
        <w:rPr>
          <w:rFonts w:ascii="Times New Roman" w:hAnsi="Times New Roman" w:cs="Times New Roman"/>
          <w:sz w:val="28"/>
          <w:szCs w:val="28"/>
          <w:lang w:val="be-BY"/>
        </w:rPr>
        <w:t>.</w:t>
      </w:r>
    </w:p>
    <w:p w:rsidR="00A44BB6" w:rsidRPr="00251FB8" w:rsidRDefault="00321198" w:rsidP="00C96CB8">
      <w:pPr>
        <w:spacing w:after="0" w:line="240" w:lineRule="auto"/>
        <w:ind w:firstLine="709"/>
        <w:jc w:val="both"/>
        <w:rPr>
          <w:rFonts w:ascii="Times New Roman" w:eastAsia="Times New Roman" w:hAnsi="Times New Roman" w:cs="Times New Roman"/>
          <w:b/>
          <w:sz w:val="28"/>
          <w:szCs w:val="28"/>
          <w:lang w:val="be-BY" w:eastAsia="ru-RU"/>
        </w:rPr>
      </w:pPr>
      <w:r w:rsidRPr="00251FB8">
        <w:rPr>
          <w:rFonts w:ascii="Times New Roman" w:hAnsi="Times New Roman" w:cs="Times New Roman"/>
          <w:sz w:val="28"/>
          <w:szCs w:val="28"/>
          <w:lang w:val="be-BY"/>
        </w:rPr>
        <w:t>Арыентацыя беларускіх даследчыкаў на вывучэнне ў першую чаргу партызанскай і падпольнай барац</w:t>
      </w:r>
      <w:r w:rsidR="00C96CB8">
        <w:rPr>
          <w:rFonts w:ascii="Times New Roman" w:hAnsi="Times New Roman" w:cs="Times New Roman"/>
          <w:sz w:val="28"/>
          <w:szCs w:val="28"/>
          <w:lang w:val="be-BY"/>
        </w:rPr>
        <w:t>ьбы, страта часткі дакументаў і </w:t>
      </w:r>
      <w:r w:rsidRPr="00251FB8">
        <w:rPr>
          <w:rFonts w:ascii="Times New Roman" w:hAnsi="Times New Roman" w:cs="Times New Roman"/>
          <w:sz w:val="28"/>
          <w:szCs w:val="28"/>
          <w:lang w:val="be-BY"/>
        </w:rPr>
        <w:t>недаступнасць значнай часткі архіў</w:t>
      </w:r>
      <w:r w:rsidR="00C96CB8">
        <w:rPr>
          <w:rFonts w:ascii="Times New Roman" w:hAnsi="Times New Roman" w:cs="Times New Roman"/>
          <w:sz w:val="28"/>
          <w:szCs w:val="28"/>
          <w:lang w:val="be-BY"/>
        </w:rPr>
        <w:t>ных фондаў уплывалі на тое, што </w:t>
      </w:r>
      <w:r w:rsidRPr="00251FB8">
        <w:rPr>
          <w:rFonts w:ascii="Times New Roman" w:hAnsi="Times New Roman" w:cs="Times New Roman"/>
          <w:sz w:val="28"/>
          <w:szCs w:val="28"/>
          <w:lang w:val="be-BY"/>
        </w:rPr>
        <w:t xml:space="preserve">праблема ўдзелу ўраджэнцаў Беларусі ў еўрапейскім руху Супраціўлення распрацавана ў значна меншай ступені. У традыцыйных для айчыннай гістарыяграфіі артыкулах </w:t>
      </w:r>
      <w:r w:rsidRPr="00C96CB8">
        <w:rPr>
          <w:rFonts w:ascii="Times New Roman" w:hAnsi="Times New Roman" w:cs="Times New Roman"/>
          <w:sz w:val="28"/>
          <w:szCs w:val="28"/>
          <w:lang w:val="be-BY"/>
        </w:rPr>
        <w:t>Я. Семяжона, Р. Сямёнава, В. Марутка, Т.А. Паповай-Маневіч, І. Мазура, П. Тормасава, Я. Рэзнікава, І. Лешанюк, С. Гладкага, А. Уса, М. Даніленка, М. Цітова, М. Цвікевіча, А.</w:t>
      </w:r>
      <w:r w:rsidR="00332C8C" w:rsidRPr="00C96CB8">
        <w:rPr>
          <w:rFonts w:ascii="Times New Roman" w:hAnsi="Times New Roman" w:cs="Times New Roman"/>
          <w:sz w:val="28"/>
          <w:szCs w:val="28"/>
          <w:lang w:val="be-BY"/>
        </w:rPr>
        <w:t> </w:t>
      </w:r>
      <w:r w:rsidRPr="00C96CB8">
        <w:rPr>
          <w:rFonts w:ascii="Times New Roman" w:hAnsi="Times New Roman" w:cs="Times New Roman"/>
          <w:sz w:val="28"/>
          <w:szCs w:val="28"/>
          <w:lang w:val="be-BY"/>
        </w:rPr>
        <w:t>І. Котава, У.</w:t>
      </w:r>
      <w:r w:rsidR="00332C8C" w:rsidRPr="00C96CB8">
        <w:rPr>
          <w:rFonts w:ascii="Times New Roman" w:hAnsi="Times New Roman" w:cs="Times New Roman"/>
          <w:sz w:val="28"/>
          <w:szCs w:val="28"/>
          <w:lang w:val="be-BY"/>
        </w:rPr>
        <w:t> </w:t>
      </w:r>
      <w:r w:rsidRPr="00C96CB8">
        <w:rPr>
          <w:rFonts w:ascii="Times New Roman" w:hAnsi="Times New Roman" w:cs="Times New Roman"/>
          <w:sz w:val="28"/>
          <w:szCs w:val="28"/>
          <w:lang w:val="be-BY"/>
        </w:rPr>
        <w:t>П. Паўлава</w:t>
      </w:r>
      <w:r w:rsidRPr="00251FB8">
        <w:rPr>
          <w:rFonts w:ascii="Times New Roman" w:hAnsi="Times New Roman" w:cs="Times New Roman"/>
          <w:sz w:val="28"/>
          <w:szCs w:val="28"/>
          <w:lang w:val="be-BY"/>
        </w:rPr>
        <w:t xml:space="preserve"> раскрываюцца асобны</w:t>
      </w:r>
      <w:r w:rsidR="00C96CB8">
        <w:rPr>
          <w:rFonts w:ascii="Times New Roman" w:hAnsi="Times New Roman" w:cs="Times New Roman"/>
          <w:sz w:val="28"/>
          <w:szCs w:val="28"/>
          <w:lang w:val="be-BY"/>
        </w:rPr>
        <w:t>я аспекты змагання беларусаў за </w:t>
      </w:r>
      <w:r w:rsidRPr="00251FB8">
        <w:rPr>
          <w:rFonts w:ascii="Times New Roman" w:hAnsi="Times New Roman" w:cs="Times New Roman"/>
          <w:sz w:val="28"/>
          <w:szCs w:val="28"/>
          <w:lang w:val="be-BY"/>
        </w:rPr>
        <w:t xml:space="preserve">мяжой. У нешматлікіх </w:t>
      </w:r>
      <w:r w:rsidRPr="00332C8C">
        <w:rPr>
          <w:rFonts w:ascii="Times New Roman" w:hAnsi="Times New Roman" w:cs="Times New Roman"/>
          <w:i/>
          <w:sz w:val="28"/>
          <w:szCs w:val="28"/>
          <w:lang w:val="be-BY"/>
        </w:rPr>
        <w:t>калектыўных выданнях “</w:t>
      </w:r>
      <w:r w:rsidRPr="00251FB8">
        <w:rPr>
          <w:rFonts w:ascii="Times New Roman" w:hAnsi="Times New Roman" w:cs="Times New Roman"/>
          <w:sz w:val="28"/>
          <w:szCs w:val="28"/>
        </w:rPr>
        <w:t>Беларусь в годы Великой Отечественной войны. 1941–1945</w:t>
      </w:r>
      <w:r w:rsidRPr="00251FB8">
        <w:rPr>
          <w:rFonts w:ascii="Times New Roman" w:hAnsi="Times New Roman" w:cs="Times New Roman"/>
          <w:sz w:val="28"/>
          <w:szCs w:val="28"/>
          <w:lang w:val="be-BY"/>
        </w:rPr>
        <w:t>”, пятым томе “</w:t>
      </w:r>
      <w:r w:rsidRPr="00332C8C">
        <w:rPr>
          <w:rFonts w:ascii="Times New Roman" w:hAnsi="Times New Roman" w:cs="Times New Roman"/>
          <w:i/>
          <w:sz w:val="28"/>
          <w:szCs w:val="28"/>
          <w:lang w:val="be-BY"/>
        </w:rPr>
        <w:t>Гісторыі Беларусі</w:t>
      </w:r>
      <w:r w:rsidRPr="00251FB8">
        <w:rPr>
          <w:rFonts w:ascii="Times New Roman" w:hAnsi="Times New Roman" w:cs="Times New Roman"/>
          <w:sz w:val="28"/>
          <w:szCs w:val="28"/>
          <w:lang w:val="be-BY"/>
        </w:rPr>
        <w:t>” дадзенай тэме адведзены невялікія асобныя раздзелы</w:t>
      </w:r>
      <w:r w:rsidR="00332C8C">
        <w:rPr>
          <w:rFonts w:ascii="Times New Roman" w:hAnsi="Times New Roman" w:cs="Times New Roman"/>
          <w:sz w:val="28"/>
          <w:szCs w:val="28"/>
          <w:lang w:val="be-BY"/>
        </w:rPr>
        <w:t>.</w:t>
      </w:r>
      <w:r w:rsidRPr="00251FB8">
        <w:rPr>
          <w:rFonts w:ascii="Times New Roman" w:hAnsi="Times New Roman" w:cs="Times New Roman"/>
          <w:sz w:val="28"/>
          <w:szCs w:val="28"/>
        </w:rPr>
        <w:t xml:space="preserve">      </w:t>
      </w:r>
      <w:r w:rsidRPr="00251FB8">
        <w:rPr>
          <w:rFonts w:ascii="Times New Roman" w:hAnsi="Times New Roman" w:cs="Times New Roman"/>
          <w:sz w:val="28"/>
          <w:szCs w:val="28"/>
          <w:lang w:val="be-BY"/>
        </w:rPr>
        <w:t xml:space="preserve"> </w:t>
      </w:r>
    </w:p>
    <w:p w:rsidR="00EF6E1C" w:rsidRPr="00251FB8" w:rsidRDefault="00EF6E1C" w:rsidP="005957E9">
      <w:pPr>
        <w:spacing w:after="0" w:line="240" w:lineRule="auto"/>
        <w:ind w:firstLine="709"/>
        <w:jc w:val="both"/>
        <w:rPr>
          <w:rFonts w:ascii="Times New Roman" w:eastAsia="Times New Roman" w:hAnsi="Times New Roman" w:cs="Times New Roman"/>
          <w:b/>
          <w:sz w:val="28"/>
          <w:szCs w:val="28"/>
          <w:lang w:val="be-BY" w:eastAsia="ru-RU"/>
        </w:rPr>
      </w:pPr>
    </w:p>
    <w:p w:rsidR="00EF6E1C" w:rsidRPr="00251FB8" w:rsidRDefault="00EF6E1C" w:rsidP="005957E9">
      <w:pPr>
        <w:spacing w:after="0" w:line="240" w:lineRule="auto"/>
        <w:ind w:firstLine="709"/>
        <w:jc w:val="both"/>
        <w:rPr>
          <w:rFonts w:ascii="Times New Roman" w:eastAsia="Times New Roman" w:hAnsi="Times New Roman" w:cs="Times New Roman"/>
          <w:b/>
          <w:sz w:val="28"/>
          <w:szCs w:val="28"/>
          <w:lang w:val="be-BY" w:eastAsia="ru-RU"/>
        </w:rPr>
      </w:pPr>
    </w:p>
    <w:p w:rsidR="00EF6E1C" w:rsidRPr="00251FB8" w:rsidRDefault="00EF6E1C" w:rsidP="005957E9">
      <w:pPr>
        <w:spacing w:after="0" w:line="240" w:lineRule="auto"/>
        <w:ind w:firstLine="709"/>
        <w:jc w:val="both"/>
        <w:rPr>
          <w:rFonts w:ascii="Times New Roman" w:eastAsia="Times New Roman" w:hAnsi="Times New Roman" w:cs="Times New Roman"/>
          <w:b/>
          <w:sz w:val="28"/>
          <w:szCs w:val="28"/>
          <w:lang w:val="be-BY" w:eastAsia="ru-RU"/>
        </w:rPr>
      </w:pPr>
    </w:p>
    <w:p w:rsidR="006C1C5C" w:rsidRPr="00251FB8" w:rsidRDefault="006C1C5C" w:rsidP="005957E9">
      <w:pPr>
        <w:spacing w:after="0" w:line="240" w:lineRule="auto"/>
        <w:ind w:firstLine="709"/>
        <w:jc w:val="both"/>
        <w:rPr>
          <w:rFonts w:ascii="Times New Roman" w:eastAsia="Times New Roman" w:hAnsi="Times New Roman" w:cs="Times New Roman"/>
          <w:b/>
          <w:sz w:val="28"/>
          <w:szCs w:val="28"/>
          <w:lang w:val="be-BY" w:eastAsia="ru-RU"/>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5A6258" w:rsidRDefault="005A6258" w:rsidP="005957E9">
      <w:pPr>
        <w:spacing w:after="0" w:line="240" w:lineRule="auto"/>
        <w:ind w:firstLine="709"/>
        <w:jc w:val="both"/>
        <w:rPr>
          <w:rFonts w:ascii="Times New Roman" w:hAnsi="Times New Roman" w:cs="Times New Roman"/>
          <w:b/>
          <w:sz w:val="28"/>
          <w:szCs w:val="28"/>
          <w:lang w:val="be-BY"/>
        </w:rPr>
      </w:pPr>
    </w:p>
    <w:p w:rsidR="00900B84" w:rsidRPr="00251FB8" w:rsidRDefault="00B23F53" w:rsidP="005957E9">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
          <w:sz w:val="28"/>
          <w:szCs w:val="28"/>
          <w:lang w:val="be-BY"/>
        </w:rPr>
        <w:lastRenderedPageBreak/>
        <w:t>Лекцыя 10</w:t>
      </w:r>
      <w:r w:rsidR="00900B84" w:rsidRPr="00251FB8">
        <w:rPr>
          <w:rFonts w:ascii="Times New Roman" w:hAnsi="Times New Roman" w:cs="Times New Roman"/>
          <w:b/>
          <w:sz w:val="28"/>
          <w:szCs w:val="28"/>
        </w:rPr>
        <w:t>. </w:t>
      </w:r>
      <w:r w:rsidR="00900B84" w:rsidRPr="00251FB8">
        <w:rPr>
          <w:rFonts w:ascii="Times New Roman" w:hAnsi="Times New Roman" w:cs="Times New Roman"/>
          <w:b/>
          <w:sz w:val="28"/>
          <w:szCs w:val="28"/>
          <w:lang w:val="be-BY"/>
        </w:rPr>
        <w:t>Вызваленне Беларусі, першыя аднаўленчыя работы: асвятленне праблемы навукоўцамі.</w:t>
      </w:r>
    </w:p>
    <w:p w:rsidR="007E4EA7" w:rsidRPr="007E4EA7" w:rsidRDefault="007E4EA7" w:rsidP="007E4EA7">
      <w:pPr>
        <w:spacing w:after="0" w:line="240" w:lineRule="auto"/>
        <w:ind w:firstLine="709"/>
        <w:jc w:val="both"/>
        <w:rPr>
          <w:rFonts w:ascii="Times New Roman" w:hAnsi="Times New Roman" w:cs="Times New Roman"/>
          <w:i/>
          <w:sz w:val="28"/>
          <w:szCs w:val="28"/>
        </w:rPr>
      </w:pPr>
      <w:r w:rsidRPr="007E4EA7">
        <w:rPr>
          <w:rFonts w:ascii="Times New Roman" w:hAnsi="Times New Roman" w:cs="Times New Roman"/>
          <w:i/>
          <w:sz w:val="28"/>
          <w:szCs w:val="28"/>
        </w:rPr>
        <w:t>1.</w:t>
      </w:r>
      <w:r w:rsidR="000E3D82">
        <w:rPr>
          <w:rFonts w:ascii="Times New Roman" w:hAnsi="Times New Roman" w:cs="Times New Roman"/>
          <w:b/>
          <w:i/>
          <w:sz w:val="28"/>
          <w:szCs w:val="28"/>
        </w:rPr>
        <w:t> </w:t>
      </w:r>
      <w:r w:rsidRPr="007E4EA7">
        <w:rPr>
          <w:rFonts w:ascii="Times New Roman" w:hAnsi="Times New Roman" w:cs="Times New Roman"/>
          <w:i/>
          <w:sz w:val="28"/>
          <w:szCs w:val="28"/>
        </w:rPr>
        <w:t xml:space="preserve">Савецкая гістарыяграфія па </w:t>
      </w:r>
      <w:r w:rsidR="000E3D82">
        <w:rPr>
          <w:rFonts w:ascii="Times New Roman" w:hAnsi="Times New Roman" w:cs="Times New Roman"/>
          <w:i/>
          <w:sz w:val="28"/>
          <w:szCs w:val="28"/>
        </w:rPr>
        <w:t>праблеме вызвалення Беларусі ад </w:t>
      </w:r>
      <w:r w:rsidRPr="007E4EA7">
        <w:rPr>
          <w:rFonts w:ascii="Times New Roman" w:hAnsi="Times New Roman" w:cs="Times New Roman"/>
          <w:i/>
          <w:sz w:val="28"/>
          <w:szCs w:val="28"/>
        </w:rPr>
        <w:t>акупантаў.</w:t>
      </w:r>
    </w:p>
    <w:p w:rsidR="007E4EA7" w:rsidRPr="007E4EA7" w:rsidRDefault="007E4EA7" w:rsidP="007E4EA7">
      <w:pPr>
        <w:spacing w:after="0" w:line="240" w:lineRule="auto"/>
        <w:ind w:firstLine="709"/>
        <w:jc w:val="both"/>
        <w:rPr>
          <w:rFonts w:ascii="Times New Roman" w:hAnsi="Times New Roman" w:cs="Times New Roman"/>
          <w:i/>
          <w:sz w:val="28"/>
          <w:szCs w:val="28"/>
        </w:rPr>
      </w:pPr>
      <w:r w:rsidRPr="007E4EA7">
        <w:rPr>
          <w:rFonts w:ascii="Times New Roman" w:hAnsi="Times New Roman" w:cs="Times New Roman"/>
          <w:i/>
          <w:sz w:val="28"/>
          <w:szCs w:val="28"/>
        </w:rPr>
        <w:t>2. Далейшае вывучэнне заяўленых тэм у 1990-я – пачатку 2000-х гг.</w:t>
      </w:r>
    </w:p>
    <w:p w:rsidR="007E4EA7" w:rsidRPr="007E4EA7" w:rsidRDefault="007E4EA7" w:rsidP="007E4EA7">
      <w:pPr>
        <w:spacing w:after="0" w:line="240" w:lineRule="auto"/>
        <w:ind w:firstLine="709"/>
        <w:jc w:val="both"/>
        <w:rPr>
          <w:rFonts w:ascii="Times New Roman" w:hAnsi="Times New Roman" w:cs="Times New Roman"/>
          <w:i/>
          <w:sz w:val="28"/>
          <w:szCs w:val="28"/>
        </w:rPr>
      </w:pPr>
      <w:r w:rsidRPr="007E4EA7">
        <w:rPr>
          <w:rFonts w:ascii="Times New Roman" w:hAnsi="Times New Roman" w:cs="Times New Roman"/>
          <w:i/>
          <w:sz w:val="28"/>
          <w:szCs w:val="28"/>
        </w:rPr>
        <w:t>3. Праца па вызначэнню колькасці загінуўшых жыхароў Беларусі.</w:t>
      </w:r>
    </w:p>
    <w:p w:rsidR="007E4EA7" w:rsidRDefault="000E3D82" w:rsidP="007E4EA7">
      <w:pPr>
        <w:spacing w:after="0" w:line="240" w:lineRule="auto"/>
        <w:ind w:firstLine="709"/>
        <w:jc w:val="both"/>
        <w:rPr>
          <w:rFonts w:ascii="Times New Roman" w:hAnsi="Times New Roman" w:cs="Times New Roman"/>
          <w:i/>
          <w:sz w:val="28"/>
          <w:szCs w:val="28"/>
          <w:lang w:val="be-BY"/>
        </w:rPr>
      </w:pPr>
      <w:r>
        <w:rPr>
          <w:rFonts w:ascii="Times New Roman" w:hAnsi="Times New Roman" w:cs="Times New Roman"/>
          <w:i/>
          <w:sz w:val="28"/>
          <w:szCs w:val="28"/>
        </w:rPr>
        <w:t>4. </w:t>
      </w:r>
      <w:r w:rsidR="007E4EA7" w:rsidRPr="007E4EA7">
        <w:rPr>
          <w:rFonts w:ascii="Times New Roman" w:hAnsi="Times New Roman" w:cs="Times New Roman"/>
          <w:i/>
          <w:sz w:val="28"/>
          <w:szCs w:val="28"/>
        </w:rPr>
        <w:t>Даследаванне пытанняў па аднаўленн</w:t>
      </w:r>
      <w:r>
        <w:rPr>
          <w:rFonts w:ascii="Times New Roman" w:hAnsi="Times New Roman" w:cs="Times New Roman"/>
          <w:i/>
          <w:sz w:val="28"/>
          <w:szCs w:val="28"/>
          <w:lang w:val="be-BY"/>
        </w:rPr>
        <w:t>і</w:t>
      </w:r>
      <w:r w:rsidR="007E4EA7" w:rsidRPr="007E4EA7">
        <w:rPr>
          <w:rFonts w:ascii="Times New Roman" w:hAnsi="Times New Roman" w:cs="Times New Roman"/>
          <w:i/>
          <w:sz w:val="28"/>
          <w:szCs w:val="28"/>
        </w:rPr>
        <w:t xml:space="preserve"> народнай гаспадаркі рэспублікі. Асаблівасці савецкага і постсавецкага перыядаў гістарыяграфіі.</w:t>
      </w:r>
    </w:p>
    <w:p w:rsidR="00900B84" w:rsidRPr="00251FB8" w:rsidRDefault="00900B84" w:rsidP="005957E9">
      <w:pPr>
        <w:spacing w:after="0" w:line="240" w:lineRule="auto"/>
        <w:ind w:firstLine="709"/>
        <w:jc w:val="both"/>
        <w:rPr>
          <w:rFonts w:ascii="Times New Roman" w:hAnsi="Times New Roman" w:cs="Times New Roman"/>
          <w:b/>
          <w:i/>
          <w:sz w:val="28"/>
          <w:szCs w:val="28"/>
          <w:lang w:val="be-BY"/>
        </w:rPr>
      </w:pPr>
    </w:p>
    <w:p w:rsidR="00D05A41" w:rsidRDefault="004742CA" w:rsidP="00D5087A">
      <w:pPr>
        <w:spacing w:after="0" w:line="240" w:lineRule="auto"/>
        <w:ind w:firstLine="680"/>
        <w:jc w:val="both"/>
        <w:rPr>
          <w:rFonts w:ascii="Times New Roman" w:hAnsi="Times New Roman" w:cs="Times New Roman"/>
          <w:sz w:val="28"/>
          <w:szCs w:val="28"/>
          <w:lang w:val="be-BY"/>
        </w:rPr>
      </w:pPr>
      <w:r w:rsidRPr="004742CA">
        <w:rPr>
          <w:rFonts w:ascii="Times New Roman" w:eastAsia="Times New Roman" w:hAnsi="Times New Roman" w:cs="Times New Roman"/>
          <w:spacing w:val="-2"/>
          <w:sz w:val="28"/>
          <w:szCs w:val="28"/>
          <w:lang w:val="be-BY" w:eastAsia="ru-RU"/>
        </w:rPr>
        <w:t xml:space="preserve">Перамога пад Курскам у 1943 г. дала магчымасць Чырвонай </w:t>
      </w:r>
      <w:r w:rsidR="000E3D82">
        <w:rPr>
          <w:rFonts w:ascii="Times New Roman" w:eastAsia="Times New Roman" w:hAnsi="Times New Roman" w:cs="Times New Roman"/>
          <w:spacing w:val="-2"/>
          <w:sz w:val="28"/>
          <w:szCs w:val="28"/>
          <w:lang w:val="be-BY" w:eastAsia="ru-RU"/>
        </w:rPr>
        <w:t>а</w:t>
      </w:r>
      <w:r w:rsidRPr="004742CA">
        <w:rPr>
          <w:rFonts w:ascii="Times New Roman" w:eastAsia="Times New Roman" w:hAnsi="Times New Roman" w:cs="Times New Roman"/>
          <w:spacing w:val="-2"/>
          <w:sz w:val="28"/>
          <w:szCs w:val="28"/>
          <w:lang w:val="be-BY" w:eastAsia="ru-RU"/>
        </w:rPr>
        <w:t>рміі разгарнуць стратэгічнае наступленне на фронце працягласцю 2 000 км</w:t>
      </w:r>
      <w:r w:rsidR="000E3D82">
        <w:rPr>
          <w:rFonts w:ascii="Times New Roman" w:eastAsia="Times New Roman" w:hAnsi="Times New Roman" w:cs="Times New Roman"/>
          <w:spacing w:val="-2"/>
          <w:sz w:val="28"/>
          <w:szCs w:val="28"/>
          <w:lang w:val="be-BY" w:eastAsia="ru-RU"/>
        </w:rPr>
        <w:t>. У </w:t>
      </w:r>
      <w:r w:rsidRPr="004742CA">
        <w:rPr>
          <w:rFonts w:ascii="Times New Roman" w:eastAsia="Times New Roman" w:hAnsi="Times New Roman" w:cs="Times New Roman"/>
          <w:spacing w:val="-2"/>
          <w:sz w:val="28"/>
          <w:szCs w:val="28"/>
          <w:lang w:val="be-BY" w:eastAsia="ru-RU"/>
        </w:rPr>
        <w:t>кастрычніку пачаліся ваенныя дзеянні па вызваленні ўсходніх раёнаў Беларусі. У адпаведнасці з планамі савецкага камандавання прадугледжвалася разграміць групу армій “Цэнтр” і вызваліць Беларусь. Аднак гэтая задача была рэалізавана толькі ў ходзе аперацыі “Баграціён” 23 чэрвеня – 29 жніўня 1944 г.</w:t>
      </w:r>
      <w:r w:rsidR="000E3D82">
        <w:rPr>
          <w:rFonts w:ascii="Times New Roman" w:eastAsia="Times New Roman" w:hAnsi="Times New Roman" w:cs="Times New Roman"/>
          <w:spacing w:val="-2"/>
          <w:sz w:val="28"/>
          <w:szCs w:val="28"/>
          <w:lang w:val="be-BY" w:eastAsia="ru-RU"/>
        </w:rPr>
        <w:t xml:space="preserve"> </w:t>
      </w:r>
      <w:r w:rsidR="00900B84" w:rsidRPr="00251FB8">
        <w:rPr>
          <w:rFonts w:ascii="Times New Roman" w:hAnsi="Times New Roman" w:cs="Times New Roman"/>
          <w:sz w:val="28"/>
          <w:szCs w:val="28"/>
          <w:lang w:val="be-BY"/>
        </w:rPr>
        <w:t xml:space="preserve">Такая знамянальная падзея не магла не знайсці адлюстравання на старонках разнастайных выданняў, у першую чаргу газет і часопісаў. У 1944–1945 гг. з’явіліся асобныя брашуры </w:t>
      </w:r>
      <w:r w:rsidR="00900B84" w:rsidRPr="00251FB8">
        <w:rPr>
          <w:rFonts w:ascii="Times New Roman" w:hAnsi="Times New Roman" w:cs="Times New Roman"/>
          <w:b/>
          <w:sz w:val="28"/>
          <w:szCs w:val="28"/>
          <w:lang w:val="be-BY"/>
        </w:rPr>
        <w:t>П.</w:t>
      </w:r>
      <w:r w:rsidR="000E3D82">
        <w:rPr>
          <w:rFonts w:ascii="Times New Roman" w:hAnsi="Times New Roman" w:cs="Times New Roman"/>
          <w:b/>
          <w:sz w:val="28"/>
          <w:szCs w:val="28"/>
          <w:lang w:val="be-BY"/>
        </w:rPr>
        <w:t> </w:t>
      </w:r>
      <w:r w:rsidR="00900B84" w:rsidRPr="00251FB8">
        <w:rPr>
          <w:rFonts w:ascii="Times New Roman" w:hAnsi="Times New Roman" w:cs="Times New Roman"/>
          <w:b/>
          <w:sz w:val="28"/>
          <w:szCs w:val="28"/>
          <w:lang w:val="be-BY"/>
        </w:rPr>
        <w:t>К. Панамарэнкі</w:t>
      </w:r>
      <w:r w:rsidR="00900B84" w:rsidRPr="00251FB8">
        <w:rPr>
          <w:rFonts w:ascii="Times New Roman" w:hAnsi="Times New Roman" w:cs="Times New Roman"/>
          <w:sz w:val="28"/>
          <w:szCs w:val="28"/>
          <w:lang w:val="be-BY"/>
        </w:rPr>
        <w:t xml:space="preserve">  “</w:t>
      </w:r>
      <w:r w:rsidR="00900B84" w:rsidRPr="00251FB8">
        <w:rPr>
          <w:rFonts w:ascii="Times New Roman" w:hAnsi="Times New Roman" w:cs="Times New Roman"/>
          <w:i/>
          <w:sz w:val="28"/>
          <w:szCs w:val="28"/>
          <w:lang w:val="be-BY"/>
        </w:rPr>
        <w:t>Вызваленне беларускіх зямель, далейшыя задачы барацьбы беларускага народа супраць нямецкіх захопнікаў і бліжэйшыя задачы аднаўлення народнай гаспадаркі Беларускай ССР</w:t>
      </w:r>
      <w:r w:rsidR="00900B84" w:rsidRPr="00251FB8">
        <w:rPr>
          <w:rFonts w:ascii="Times New Roman" w:hAnsi="Times New Roman" w:cs="Times New Roman"/>
          <w:sz w:val="28"/>
          <w:szCs w:val="28"/>
          <w:lang w:val="be-BY"/>
        </w:rPr>
        <w:t>”, “</w:t>
      </w:r>
      <w:r w:rsidR="00900B84" w:rsidRPr="00251FB8">
        <w:rPr>
          <w:rFonts w:ascii="Times New Roman" w:hAnsi="Times New Roman" w:cs="Times New Roman"/>
          <w:i/>
          <w:sz w:val="28"/>
          <w:szCs w:val="28"/>
          <w:lang w:val="be-BY"/>
        </w:rPr>
        <w:t>Першая гадавіна вызвалення Беларусі ад нямецка-фашысцкіх захопнікаў</w:t>
      </w:r>
      <w:r w:rsidR="00900B84" w:rsidRPr="00251FB8">
        <w:rPr>
          <w:rFonts w:ascii="Times New Roman" w:hAnsi="Times New Roman" w:cs="Times New Roman"/>
          <w:sz w:val="28"/>
          <w:szCs w:val="28"/>
          <w:lang w:val="be-BY"/>
        </w:rPr>
        <w:t>”. Прапагандысцкая накіраванасць такіх ар</w:t>
      </w:r>
      <w:r w:rsidR="00166C45">
        <w:rPr>
          <w:rFonts w:ascii="Times New Roman" w:hAnsi="Times New Roman" w:cs="Times New Roman"/>
          <w:sz w:val="28"/>
          <w:szCs w:val="28"/>
          <w:lang w:val="be-BY"/>
        </w:rPr>
        <w:t>тыкулаў і брашур патрабавала ад </w:t>
      </w:r>
      <w:r w:rsidR="00900B84" w:rsidRPr="00251FB8">
        <w:rPr>
          <w:rFonts w:ascii="Times New Roman" w:hAnsi="Times New Roman" w:cs="Times New Roman"/>
          <w:sz w:val="28"/>
          <w:szCs w:val="28"/>
          <w:lang w:val="be-BY"/>
        </w:rPr>
        <w:t>іх аўтараў паказу толькі дасягн</w:t>
      </w:r>
      <w:r w:rsidR="00166C45">
        <w:rPr>
          <w:rFonts w:ascii="Times New Roman" w:hAnsi="Times New Roman" w:cs="Times New Roman"/>
          <w:sz w:val="28"/>
          <w:szCs w:val="28"/>
          <w:lang w:val="be-BY"/>
        </w:rPr>
        <w:t>енняў і замоўчвання недахопаў і </w:t>
      </w:r>
      <w:r w:rsidR="00900B84" w:rsidRPr="00251FB8">
        <w:rPr>
          <w:rFonts w:ascii="Times New Roman" w:hAnsi="Times New Roman" w:cs="Times New Roman"/>
          <w:sz w:val="28"/>
          <w:szCs w:val="28"/>
          <w:lang w:val="be-BY"/>
        </w:rPr>
        <w:t xml:space="preserve">пралікаў. </w:t>
      </w:r>
    </w:p>
    <w:p w:rsidR="00D5087A" w:rsidRPr="00D5087A" w:rsidRDefault="00D5087A" w:rsidP="00D5087A">
      <w:pPr>
        <w:spacing w:after="0" w:line="240" w:lineRule="auto"/>
        <w:ind w:firstLine="680"/>
        <w:jc w:val="both"/>
        <w:rPr>
          <w:rFonts w:ascii="Times New Roman" w:eastAsia="Times New Roman" w:hAnsi="Times New Roman" w:cs="Times New Roman"/>
          <w:spacing w:val="2"/>
          <w:sz w:val="24"/>
          <w:szCs w:val="24"/>
          <w:lang w:val="be-BY" w:eastAsia="ru-RU"/>
        </w:rPr>
      </w:pPr>
      <w:r w:rsidRPr="00D5087A">
        <w:rPr>
          <w:rFonts w:ascii="Times New Roman" w:eastAsia="Times New Roman" w:hAnsi="Times New Roman" w:cs="Times New Roman"/>
          <w:spacing w:val="2"/>
          <w:sz w:val="28"/>
          <w:szCs w:val="28"/>
          <w:lang w:val="be-BY" w:eastAsia="ru-RU"/>
        </w:rPr>
        <w:t>Вялікую ўвагу даследаванню важнейшых аперацый Вялікай Айчыннай вайны надаваў Генеральны штаб. Яшчэ ў 1941 г. быў створаны аддзел, пераўтвораны затым ва Упраўленне па выкарыстанні вопыту вайны Генеральнага штаба, які з 1942 па 1945 </w:t>
      </w:r>
      <w:r w:rsidR="000E3D82">
        <w:rPr>
          <w:rFonts w:ascii="Times New Roman" w:eastAsia="Times New Roman" w:hAnsi="Times New Roman" w:cs="Times New Roman"/>
          <w:spacing w:val="2"/>
          <w:sz w:val="28"/>
          <w:szCs w:val="28"/>
          <w:lang w:val="be-BY" w:eastAsia="ru-RU"/>
        </w:rPr>
        <w:t>г. выпусціў 20 зборнікаў і </w:t>
      </w:r>
      <w:r w:rsidRPr="00D5087A">
        <w:rPr>
          <w:rFonts w:ascii="Times New Roman" w:eastAsia="Times New Roman" w:hAnsi="Times New Roman" w:cs="Times New Roman"/>
          <w:spacing w:val="2"/>
          <w:sz w:val="28"/>
          <w:szCs w:val="28"/>
          <w:lang w:val="be-BY" w:eastAsia="ru-RU"/>
        </w:rPr>
        <w:t xml:space="preserve">бюлетэняў, прысвечаных ваенным аперацыям Чырвонай </w:t>
      </w:r>
      <w:r w:rsidR="000E3D82">
        <w:rPr>
          <w:rFonts w:ascii="Times New Roman" w:eastAsia="Times New Roman" w:hAnsi="Times New Roman" w:cs="Times New Roman"/>
          <w:spacing w:val="2"/>
          <w:sz w:val="28"/>
          <w:szCs w:val="28"/>
          <w:lang w:val="be-BY" w:eastAsia="ru-RU"/>
        </w:rPr>
        <w:t>а</w:t>
      </w:r>
      <w:r w:rsidRPr="00D5087A">
        <w:rPr>
          <w:rFonts w:ascii="Times New Roman" w:eastAsia="Times New Roman" w:hAnsi="Times New Roman" w:cs="Times New Roman"/>
          <w:spacing w:val="2"/>
          <w:sz w:val="28"/>
          <w:szCs w:val="28"/>
          <w:lang w:val="be-BY" w:eastAsia="ru-RU"/>
        </w:rPr>
        <w:t>рміі. Некаторую цікавасць для даследчыкаў уяўляюць арты</w:t>
      </w:r>
      <w:r w:rsidR="00D05A41">
        <w:rPr>
          <w:rFonts w:ascii="Times New Roman" w:eastAsia="Times New Roman" w:hAnsi="Times New Roman" w:cs="Times New Roman"/>
          <w:spacing w:val="2"/>
          <w:sz w:val="28"/>
          <w:szCs w:val="28"/>
          <w:lang w:val="be-BY" w:eastAsia="ru-RU"/>
        </w:rPr>
        <w:t xml:space="preserve">кул і нарыс супрацоўніка ваенна- </w:t>
      </w:r>
      <w:r w:rsidRPr="00D5087A">
        <w:rPr>
          <w:rFonts w:ascii="Times New Roman" w:eastAsia="Times New Roman" w:hAnsi="Times New Roman" w:cs="Times New Roman"/>
          <w:spacing w:val="2"/>
          <w:sz w:val="28"/>
          <w:szCs w:val="28"/>
          <w:lang w:val="be-BY" w:eastAsia="ru-RU"/>
        </w:rPr>
        <w:t>гістарычнага аддзела Генера</w:t>
      </w:r>
      <w:r w:rsidR="00D05A41">
        <w:rPr>
          <w:rFonts w:ascii="Times New Roman" w:eastAsia="Times New Roman" w:hAnsi="Times New Roman" w:cs="Times New Roman"/>
          <w:spacing w:val="2"/>
          <w:sz w:val="28"/>
          <w:szCs w:val="28"/>
          <w:lang w:val="be-BY" w:eastAsia="ru-RU"/>
        </w:rPr>
        <w:t xml:space="preserve">льнага штаба генерал-лейтэнанта </w:t>
      </w:r>
      <w:r w:rsidRPr="00D05A41">
        <w:rPr>
          <w:rFonts w:ascii="Times New Roman" w:eastAsia="Times New Roman" w:hAnsi="Times New Roman" w:cs="Times New Roman"/>
          <w:b/>
          <w:spacing w:val="2"/>
          <w:sz w:val="28"/>
          <w:szCs w:val="28"/>
          <w:lang w:val="be-BY" w:eastAsia="ru-RU"/>
        </w:rPr>
        <w:t>Я.</w:t>
      </w:r>
      <w:r w:rsidR="000E3D82">
        <w:rPr>
          <w:rFonts w:ascii="Times New Roman" w:eastAsia="Times New Roman" w:hAnsi="Times New Roman" w:cs="Times New Roman"/>
          <w:b/>
          <w:spacing w:val="2"/>
          <w:sz w:val="28"/>
          <w:szCs w:val="28"/>
          <w:lang w:val="be-BY" w:eastAsia="ru-RU"/>
        </w:rPr>
        <w:t> </w:t>
      </w:r>
      <w:r w:rsidRPr="00D05A41">
        <w:rPr>
          <w:rFonts w:ascii="Times New Roman" w:eastAsia="Times New Roman" w:hAnsi="Times New Roman" w:cs="Times New Roman"/>
          <w:b/>
          <w:spacing w:val="2"/>
          <w:sz w:val="28"/>
          <w:szCs w:val="28"/>
          <w:lang w:val="be-BY" w:eastAsia="ru-RU"/>
        </w:rPr>
        <w:t>А. Шылоўскага</w:t>
      </w:r>
      <w:r w:rsidR="00D05A41">
        <w:rPr>
          <w:rFonts w:ascii="Times New Roman" w:eastAsia="Times New Roman" w:hAnsi="Times New Roman" w:cs="Times New Roman"/>
          <w:b/>
          <w:spacing w:val="2"/>
          <w:sz w:val="28"/>
          <w:szCs w:val="28"/>
          <w:lang w:val="be-BY" w:eastAsia="ru-RU"/>
        </w:rPr>
        <w:t xml:space="preserve"> </w:t>
      </w:r>
      <w:r w:rsidR="00D05A41" w:rsidRPr="00D05A41">
        <w:rPr>
          <w:rFonts w:ascii="Times New Roman" w:eastAsia="Times New Roman" w:hAnsi="Times New Roman" w:cs="Times New Roman"/>
          <w:spacing w:val="2"/>
          <w:sz w:val="28"/>
          <w:szCs w:val="28"/>
          <w:lang w:val="be-BY" w:eastAsia="ru-RU"/>
        </w:rPr>
        <w:t>“</w:t>
      </w:r>
      <w:r w:rsidR="00D05A41" w:rsidRPr="00D05A41">
        <w:rPr>
          <w:rFonts w:ascii="Times New Roman" w:eastAsia="Times New Roman" w:hAnsi="Times New Roman" w:cs="Times New Roman"/>
          <w:i/>
          <w:spacing w:val="2"/>
          <w:sz w:val="28"/>
          <w:szCs w:val="28"/>
          <w:lang w:val="be-BY" w:eastAsia="ru-RU"/>
        </w:rPr>
        <w:t>Штурмовик</w:t>
      </w:r>
      <w:r w:rsidR="00D05A41" w:rsidRPr="00D05A41">
        <w:rPr>
          <w:rFonts w:ascii="Times New Roman" w:eastAsia="Times New Roman" w:hAnsi="Times New Roman" w:cs="Times New Roman"/>
          <w:spacing w:val="2"/>
          <w:sz w:val="28"/>
          <w:szCs w:val="28"/>
          <w:lang w:val="be-BY" w:eastAsia="ru-RU"/>
        </w:rPr>
        <w:t>”, “</w:t>
      </w:r>
      <w:r w:rsidR="00166C45">
        <w:rPr>
          <w:rFonts w:ascii="Times New Roman" w:eastAsia="Times New Roman" w:hAnsi="Times New Roman" w:cs="Times New Roman"/>
          <w:i/>
          <w:spacing w:val="2"/>
          <w:sz w:val="28"/>
          <w:szCs w:val="28"/>
          <w:lang w:val="be-BY" w:eastAsia="ru-RU"/>
        </w:rPr>
        <w:t>Разгром немецких войск в </w:t>
      </w:r>
      <w:r w:rsidR="00D05A41" w:rsidRPr="00D05A41">
        <w:rPr>
          <w:rFonts w:ascii="Times New Roman" w:eastAsia="Times New Roman" w:hAnsi="Times New Roman" w:cs="Times New Roman"/>
          <w:i/>
          <w:spacing w:val="2"/>
          <w:sz w:val="28"/>
          <w:szCs w:val="28"/>
          <w:lang w:val="be-BY" w:eastAsia="ru-RU"/>
        </w:rPr>
        <w:t>Белоруссии</w:t>
      </w:r>
      <w:r w:rsidR="00D05A41" w:rsidRPr="00D05A41">
        <w:rPr>
          <w:rFonts w:ascii="Times New Roman" w:eastAsia="Times New Roman" w:hAnsi="Times New Roman" w:cs="Times New Roman"/>
          <w:spacing w:val="2"/>
          <w:sz w:val="28"/>
          <w:szCs w:val="28"/>
          <w:lang w:val="be-BY" w:eastAsia="ru-RU"/>
        </w:rPr>
        <w:t>”</w:t>
      </w:r>
      <w:r w:rsidR="00D05A41">
        <w:rPr>
          <w:rFonts w:ascii="Times New Roman" w:eastAsia="Times New Roman" w:hAnsi="Times New Roman" w:cs="Times New Roman"/>
          <w:spacing w:val="2"/>
          <w:sz w:val="28"/>
          <w:szCs w:val="28"/>
          <w:lang w:val="be-BY" w:eastAsia="ru-RU"/>
        </w:rPr>
        <w:t>.</w:t>
      </w:r>
      <w:r w:rsidRPr="00D5087A">
        <w:rPr>
          <w:rFonts w:ascii="Times New Roman" w:eastAsia="Times New Roman" w:hAnsi="Times New Roman" w:cs="Times New Roman"/>
          <w:spacing w:val="2"/>
          <w:sz w:val="28"/>
          <w:szCs w:val="28"/>
          <w:lang w:val="be-BY" w:eastAsia="ru-RU"/>
        </w:rPr>
        <w:t xml:space="preserve"> Але трэба адзначыць, што гэтыя працы, падрыхтаваныя па “гарачых слядах” з выкарыстаннем у асноўным зводак Савінфармбюро, аператыўных дакументаў франтоў і армі</w:t>
      </w:r>
      <w:r w:rsidR="00166C45">
        <w:rPr>
          <w:rFonts w:ascii="Times New Roman" w:eastAsia="Times New Roman" w:hAnsi="Times New Roman" w:cs="Times New Roman"/>
          <w:spacing w:val="2"/>
          <w:sz w:val="28"/>
          <w:szCs w:val="28"/>
          <w:lang w:val="be-BY" w:eastAsia="ru-RU"/>
        </w:rPr>
        <w:t>й, мелі апісальны характар і не </w:t>
      </w:r>
      <w:r w:rsidRPr="00D5087A">
        <w:rPr>
          <w:rFonts w:ascii="Times New Roman" w:eastAsia="Times New Roman" w:hAnsi="Times New Roman" w:cs="Times New Roman"/>
          <w:spacing w:val="2"/>
          <w:sz w:val="28"/>
          <w:szCs w:val="28"/>
          <w:lang w:val="be-BY" w:eastAsia="ru-RU"/>
        </w:rPr>
        <w:t>ўтрымлівалі глыбокіх навуковых высноў.</w:t>
      </w:r>
    </w:p>
    <w:p w:rsidR="00900B84" w:rsidRPr="00251FB8" w:rsidRDefault="00900B84" w:rsidP="00D5087A">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Асноўная ўвага даследчыкаў у першае пасляваеннае дзесяцігоддзе была сканцэнтравана на паказе перамог Чырвонай Арміі ў кантэксце дзесяці сталінскіх удараў. Сярод кніг, якія ўбачылі свет у 1945–1955 гг. </w:t>
      </w:r>
      <w:r w:rsidRPr="00251FB8">
        <w:rPr>
          <w:rFonts w:ascii="Times New Roman" w:hAnsi="Times New Roman" w:cs="Times New Roman"/>
          <w:sz w:val="28"/>
          <w:szCs w:val="28"/>
          <w:lang w:val="be-BY"/>
        </w:rPr>
        <w:lastRenderedPageBreak/>
        <w:t>у</w:t>
      </w:r>
      <w:r w:rsidR="00166C45">
        <w:rPr>
          <w:rFonts w:ascii="Times New Roman" w:hAnsi="Times New Roman" w:cs="Times New Roman"/>
          <w:sz w:val="28"/>
          <w:szCs w:val="28"/>
          <w:lang w:val="be-BY"/>
        </w:rPr>
        <w:t> </w:t>
      </w:r>
      <w:r w:rsidRPr="00251FB8">
        <w:rPr>
          <w:rFonts w:ascii="Times New Roman" w:hAnsi="Times New Roman" w:cs="Times New Roman"/>
          <w:sz w:val="28"/>
          <w:szCs w:val="28"/>
          <w:lang w:val="be-BY"/>
        </w:rPr>
        <w:t xml:space="preserve">саюзных выданнях, адзначым працы </w:t>
      </w:r>
      <w:r w:rsidRPr="00251FB8">
        <w:rPr>
          <w:rFonts w:ascii="Times New Roman" w:hAnsi="Times New Roman" w:cs="Times New Roman"/>
          <w:b/>
          <w:sz w:val="28"/>
          <w:szCs w:val="28"/>
          <w:lang w:val="be-BY"/>
        </w:rPr>
        <w:t>С. Голікава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rPr>
        <w:t>Выдающиеся победы Советской Армии в Великой Отечественной войне</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М.</w:t>
      </w:r>
      <w:r w:rsidR="000E3D8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М. Мінасяна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rPr>
        <w:t>Победа в</w:t>
      </w:r>
      <w:r w:rsidR="000E3D82">
        <w:rPr>
          <w:rFonts w:ascii="Times New Roman" w:hAnsi="Times New Roman" w:cs="Times New Roman"/>
          <w:i/>
          <w:sz w:val="28"/>
          <w:szCs w:val="28"/>
          <w:lang w:val="be-BY"/>
        </w:rPr>
        <w:t> </w:t>
      </w:r>
      <w:r w:rsidRPr="00251FB8">
        <w:rPr>
          <w:rFonts w:ascii="Times New Roman" w:hAnsi="Times New Roman" w:cs="Times New Roman"/>
          <w:i/>
          <w:sz w:val="28"/>
          <w:szCs w:val="28"/>
        </w:rPr>
        <w:t>Белоруссии. Пятый сталинский удар</w:t>
      </w:r>
      <w:r w:rsidRPr="00251FB8">
        <w:rPr>
          <w:rFonts w:ascii="Times New Roman" w:hAnsi="Times New Roman" w:cs="Times New Roman"/>
          <w:sz w:val="28"/>
          <w:szCs w:val="28"/>
          <w:lang w:val="be-BY"/>
        </w:rPr>
        <w:t>”.</w:t>
      </w:r>
      <w:r w:rsidR="006C1C5C" w:rsidRPr="00251FB8">
        <w:rPr>
          <w:rFonts w:ascii="Times New Roman" w:hAnsi="Times New Roman" w:cs="Times New Roman"/>
          <w:sz w:val="28"/>
          <w:szCs w:val="28"/>
          <w:lang w:val="be-BY"/>
        </w:rPr>
        <w:t xml:space="preserve"> </w:t>
      </w:r>
      <w:r w:rsidR="000E3D82">
        <w:rPr>
          <w:rFonts w:ascii="Times New Roman" w:hAnsi="Times New Roman" w:cs="Times New Roman"/>
          <w:sz w:val="28"/>
          <w:szCs w:val="28"/>
          <w:lang w:val="be-BY"/>
        </w:rPr>
        <w:t>Беларуская гістарыяграфія ў </w:t>
      </w:r>
      <w:r w:rsidRPr="00251FB8">
        <w:rPr>
          <w:rFonts w:ascii="Times New Roman" w:hAnsi="Times New Roman" w:cs="Times New Roman"/>
          <w:sz w:val="28"/>
          <w:szCs w:val="28"/>
          <w:lang w:val="be-BY"/>
        </w:rPr>
        <w:t>а</w:t>
      </w:r>
      <w:r w:rsidR="000E3D82">
        <w:rPr>
          <w:rFonts w:ascii="Times New Roman" w:hAnsi="Times New Roman" w:cs="Times New Roman"/>
          <w:sz w:val="28"/>
          <w:szCs w:val="28"/>
          <w:lang w:val="be-BY"/>
        </w:rPr>
        <w:t>д</w:t>
      </w:r>
      <w:r w:rsidRPr="00251FB8">
        <w:rPr>
          <w:rFonts w:ascii="Times New Roman" w:hAnsi="Times New Roman" w:cs="Times New Roman"/>
          <w:sz w:val="28"/>
          <w:szCs w:val="28"/>
          <w:lang w:val="be-BY"/>
        </w:rPr>
        <w:t>значаны перыяд была прадст</w:t>
      </w:r>
      <w:r w:rsidR="000E3D82">
        <w:rPr>
          <w:rFonts w:ascii="Times New Roman" w:hAnsi="Times New Roman" w:cs="Times New Roman"/>
          <w:sz w:val="28"/>
          <w:szCs w:val="28"/>
          <w:lang w:val="be-BY"/>
        </w:rPr>
        <w:t>аўлена артыкуламі, змешчанымі ў </w:t>
      </w:r>
      <w:r w:rsidRPr="00251FB8">
        <w:rPr>
          <w:rFonts w:ascii="Times New Roman" w:hAnsi="Times New Roman" w:cs="Times New Roman"/>
          <w:sz w:val="28"/>
          <w:szCs w:val="28"/>
          <w:lang w:val="be-BY"/>
        </w:rPr>
        <w:t>рэспубліканскіх часопісах.</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Нягледзячы на адсутнасць у ваенныя гады і першае пасляваеннае дзесяцігоддзе грунтоўных навуковых даследаванняў падзей вызвалення Беларусі ад захопнікаў, у а</w:t>
      </w:r>
      <w:r w:rsidR="000E3D82">
        <w:rPr>
          <w:rFonts w:ascii="Times New Roman" w:hAnsi="Times New Roman" w:cs="Times New Roman"/>
          <w:sz w:val="28"/>
          <w:szCs w:val="28"/>
          <w:lang w:val="be-BY"/>
        </w:rPr>
        <w:t>д</w:t>
      </w:r>
      <w:r w:rsidRPr="00251FB8">
        <w:rPr>
          <w:rFonts w:ascii="Times New Roman" w:hAnsi="Times New Roman" w:cs="Times New Roman"/>
          <w:sz w:val="28"/>
          <w:szCs w:val="28"/>
          <w:lang w:val="be-BY"/>
        </w:rPr>
        <w:t>значаныя перыяды была створана канцэпцыя асвятлення тэмы вызвалення Беларусі: наступальныя аперацыі вызначаліся дакладнасцю мэт, майстэрскім выбарам накірункаў галоўных удараў, масіраванасцю сіл і сродкаў, умелым выкарыстаннем стратэгічных рэзерваў, што сведчыла аб перавазе савецкай ваеннай стратэгіі і тактыкі над нямецкай. Разглядаліся галоўным чынам паспяховыя а</w:t>
      </w:r>
      <w:r w:rsidR="00166C45">
        <w:rPr>
          <w:rFonts w:ascii="Times New Roman" w:hAnsi="Times New Roman" w:cs="Times New Roman"/>
          <w:sz w:val="28"/>
          <w:szCs w:val="28"/>
          <w:lang w:val="be-BY"/>
        </w:rPr>
        <w:t>перацыі. У </w:t>
      </w:r>
      <w:r w:rsidR="000E3D82">
        <w:rPr>
          <w:rFonts w:ascii="Times New Roman" w:hAnsi="Times New Roman" w:cs="Times New Roman"/>
          <w:sz w:val="28"/>
          <w:szCs w:val="28"/>
          <w:lang w:val="be-BY"/>
        </w:rPr>
        <w:t>працах, выдадзеных у </w:t>
      </w:r>
      <w:r w:rsidRPr="00251FB8">
        <w:rPr>
          <w:rFonts w:ascii="Times New Roman" w:hAnsi="Times New Roman" w:cs="Times New Roman"/>
          <w:sz w:val="28"/>
          <w:szCs w:val="28"/>
          <w:lang w:val="be-BY"/>
        </w:rPr>
        <w:t>1940-я – першай палове 1950-х г</w:t>
      </w:r>
      <w:r w:rsidR="000E3D82">
        <w:rPr>
          <w:rFonts w:ascii="Times New Roman" w:hAnsi="Times New Roman" w:cs="Times New Roman"/>
          <w:sz w:val="28"/>
          <w:szCs w:val="28"/>
          <w:lang w:val="be-BY"/>
        </w:rPr>
        <w:t>г.</w:t>
      </w:r>
      <w:r w:rsidR="00166C45">
        <w:rPr>
          <w:rFonts w:ascii="Times New Roman" w:hAnsi="Times New Roman" w:cs="Times New Roman"/>
          <w:sz w:val="28"/>
          <w:szCs w:val="28"/>
          <w:lang w:val="be-BY"/>
        </w:rPr>
        <w:t>, галоўная роля ў </w:t>
      </w:r>
      <w:r w:rsidRPr="00251FB8">
        <w:rPr>
          <w:rFonts w:ascii="Times New Roman" w:hAnsi="Times New Roman" w:cs="Times New Roman"/>
          <w:sz w:val="28"/>
          <w:szCs w:val="28"/>
          <w:lang w:val="be-BY"/>
        </w:rPr>
        <w:t>планаванні, падрыхтоўцы і кіраўніцтве правядзеннем буйнейшых бітваў адводзілася Вярхоўнаму Галоўнакамандуючаму І.</w:t>
      </w:r>
      <w:r w:rsidR="000E3D82">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В. Сталіну.</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D71522">
        <w:rPr>
          <w:rFonts w:ascii="Times New Roman" w:hAnsi="Times New Roman" w:cs="Times New Roman"/>
          <w:sz w:val="28"/>
          <w:szCs w:val="28"/>
          <w:lang w:val="be-BY"/>
        </w:rPr>
        <w:t>У 1960–1980-я гг.</w:t>
      </w:r>
      <w:r w:rsidRPr="00251FB8">
        <w:rPr>
          <w:rFonts w:ascii="Times New Roman" w:hAnsi="Times New Roman" w:cs="Times New Roman"/>
          <w:sz w:val="28"/>
          <w:szCs w:val="28"/>
          <w:lang w:val="be-BY"/>
        </w:rPr>
        <w:t xml:space="preserve"> асаблівая ўвага надавалася аперацыі “Баграціён”. Пры асвятленні ваенных падзей дасл</w:t>
      </w:r>
      <w:r w:rsidR="00D71522">
        <w:rPr>
          <w:rFonts w:ascii="Times New Roman" w:hAnsi="Times New Roman" w:cs="Times New Roman"/>
          <w:sz w:val="28"/>
          <w:szCs w:val="28"/>
          <w:lang w:val="be-BY"/>
        </w:rPr>
        <w:t>едчыкі абапіраліся не толькі на </w:t>
      </w:r>
      <w:r w:rsidRPr="00251FB8">
        <w:rPr>
          <w:rFonts w:ascii="Times New Roman" w:hAnsi="Times New Roman" w:cs="Times New Roman"/>
          <w:sz w:val="28"/>
          <w:szCs w:val="28"/>
          <w:lang w:val="be-BY"/>
        </w:rPr>
        <w:t>аператыўныя зводкі, кнігі І.</w:t>
      </w:r>
      <w:r w:rsidR="00D71522">
        <w:rPr>
          <w:rFonts w:ascii="Times New Roman" w:hAnsi="Times New Roman" w:cs="Times New Roman"/>
          <w:sz w:val="28"/>
          <w:szCs w:val="28"/>
          <w:lang w:val="be-BY"/>
        </w:rPr>
        <w:t> </w:t>
      </w:r>
      <w:r w:rsidRPr="00251FB8">
        <w:rPr>
          <w:rFonts w:ascii="Times New Roman" w:hAnsi="Times New Roman" w:cs="Times New Roman"/>
          <w:sz w:val="28"/>
          <w:szCs w:val="28"/>
          <w:lang w:val="be-BY"/>
        </w:rPr>
        <w:t>В. Сталіна, але і на дакументальныя матэрыялы, у тым ліку архіўныя. Больш увагі вызваленню Беларусі сталі надаваць агульнасаюз</w:t>
      </w:r>
      <w:r w:rsidR="00D71522">
        <w:rPr>
          <w:rFonts w:ascii="Times New Roman" w:hAnsi="Times New Roman" w:cs="Times New Roman"/>
          <w:sz w:val="28"/>
          <w:szCs w:val="28"/>
          <w:lang w:val="be-BY"/>
        </w:rPr>
        <w:t>ныя выданні. Так, у трэцім томе</w:t>
      </w:r>
      <w:r w:rsidRPr="00251FB8">
        <w:rPr>
          <w:rFonts w:ascii="Times New Roman" w:hAnsi="Times New Roman" w:cs="Times New Roman"/>
          <w:sz w:val="28"/>
          <w:szCs w:val="28"/>
          <w:lang w:val="be-BY"/>
        </w:rPr>
        <w:t xml:space="preserve"> падрыхтаванай </w:t>
      </w:r>
      <w:r w:rsidR="00D71522">
        <w:rPr>
          <w:rFonts w:ascii="Times New Roman" w:hAnsi="Times New Roman" w:cs="Times New Roman"/>
          <w:sz w:val="28"/>
          <w:szCs w:val="28"/>
          <w:lang w:val="be-BY"/>
        </w:rPr>
        <w:t>у </w:t>
      </w:r>
      <w:r w:rsidRPr="00251FB8">
        <w:rPr>
          <w:rFonts w:ascii="Times New Roman" w:hAnsi="Times New Roman" w:cs="Times New Roman"/>
          <w:sz w:val="28"/>
          <w:szCs w:val="28"/>
          <w:lang w:val="be-BY"/>
        </w:rPr>
        <w:t>перыяд “хрушчоўскай адлігі” 6-томнай “</w:t>
      </w:r>
      <w:r w:rsidR="00D71522">
        <w:rPr>
          <w:rFonts w:ascii="Times New Roman" w:hAnsi="Times New Roman" w:cs="Times New Roman"/>
          <w:i/>
          <w:sz w:val="28"/>
          <w:szCs w:val="28"/>
          <w:lang w:val="be-BY"/>
        </w:rPr>
        <w:t>Истори</w:t>
      </w:r>
      <w:r w:rsidR="00D71522" w:rsidRPr="00251FB8">
        <w:rPr>
          <w:rFonts w:ascii="Times New Roman" w:hAnsi="Times New Roman" w:cs="Times New Roman"/>
          <w:i/>
          <w:sz w:val="28"/>
          <w:szCs w:val="28"/>
          <w:lang w:val="be-BY"/>
        </w:rPr>
        <w:t>и</w:t>
      </w:r>
      <w:r w:rsidRPr="00251FB8">
        <w:rPr>
          <w:rFonts w:ascii="Times New Roman" w:hAnsi="Times New Roman" w:cs="Times New Roman"/>
          <w:i/>
          <w:sz w:val="28"/>
          <w:szCs w:val="28"/>
          <w:lang w:val="be-BY"/>
        </w:rPr>
        <w:t xml:space="preserve"> Великой Отечественной войны Советского Союза. 1941–1945</w:t>
      </w:r>
      <w:r w:rsidRPr="00251FB8">
        <w:rPr>
          <w:rFonts w:ascii="Times New Roman" w:hAnsi="Times New Roman" w:cs="Times New Roman"/>
          <w:sz w:val="28"/>
          <w:szCs w:val="28"/>
          <w:lang w:val="be-BY"/>
        </w:rPr>
        <w:t>” раскрываюцца падзеі, звязаныя з вызваленнем усходніх раёнаў Беларусі. Асобныя раздзелы (4 і 16) чацвёртага тома прысвечаны непасрэдна аперацыі “Баграціён”, ролі партызан у яе правядзенні.</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Непасрэдна разглядаемай праблеме прысвечаны кнігі </w:t>
      </w:r>
      <w:r w:rsidRPr="00251FB8">
        <w:rPr>
          <w:rFonts w:ascii="Times New Roman" w:hAnsi="Times New Roman" w:cs="Times New Roman"/>
          <w:b/>
          <w:sz w:val="28"/>
          <w:szCs w:val="28"/>
          <w:lang w:val="be-BY"/>
        </w:rPr>
        <w:t>М.</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М. Акаловіча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Освобождение Белоруссии: люди, подвиги</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Ю.</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Плотнікава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Освобождение Белоруссии</w:t>
      </w:r>
      <w:r w:rsidRPr="00251FB8">
        <w:rPr>
          <w:rFonts w:ascii="Times New Roman" w:hAnsi="Times New Roman" w:cs="Times New Roman"/>
          <w:sz w:val="28"/>
          <w:szCs w:val="28"/>
          <w:lang w:val="be-BY"/>
        </w:rPr>
        <w:t>”, у якіх у рэчышчы савецкай гістарыяграфіі раскрываюцца мужнасць</w:t>
      </w:r>
      <w:r w:rsidR="00DD51BB">
        <w:rPr>
          <w:rFonts w:ascii="Times New Roman" w:hAnsi="Times New Roman" w:cs="Times New Roman"/>
          <w:sz w:val="28"/>
          <w:szCs w:val="28"/>
          <w:lang w:val="be-BY"/>
        </w:rPr>
        <w:t xml:space="preserve"> і гераізм воінаў пры </w:t>
      </w:r>
      <w:r w:rsidRPr="00251FB8">
        <w:rPr>
          <w:rFonts w:ascii="Times New Roman" w:hAnsi="Times New Roman" w:cs="Times New Roman"/>
          <w:sz w:val="28"/>
          <w:szCs w:val="28"/>
          <w:lang w:val="be-BY"/>
        </w:rPr>
        <w:t>вызваленні БССР, інтэрнацыянальны характар праве</w:t>
      </w:r>
      <w:r w:rsidR="00D71522">
        <w:rPr>
          <w:rFonts w:ascii="Times New Roman" w:hAnsi="Times New Roman" w:cs="Times New Roman"/>
          <w:sz w:val="28"/>
          <w:szCs w:val="28"/>
          <w:lang w:val="be-BY"/>
        </w:rPr>
        <w:t>дзеных аперацый, вызначаецца іх </w:t>
      </w:r>
      <w:r w:rsidRPr="00251FB8">
        <w:rPr>
          <w:rFonts w:ascii="Times New Roman" w:hAnsi="Times New Roman" w:cs="Times New Roman"/>
          <w:sz w:val="28"/>
          <w:szCs w:val="28"/>
          <w:lang w:val="be-BY"/>
        </w:rPr>
        <w:t>стратэгічнае значэнне. Значным укладам у распрацоўку тэмы вызвалення Беларусі стала перавыдадзеная ў 1974 г. у Маскве калектыўная праца “</w:t>
      </w:r>
      <w:r w:rsidRPr="00251FB8">
        <w:rPr>
          <w:rFonts w:ascii="Times New Roman" w:hAnsi="Times New Roman" w:cs="Times New Roman"/>
          <w:i/>
          <w:sz w:val="28"/>
          <w:szCs w:val="28"/>
        </w:rPr>
        <w:t>Освобождение Белоруссии. 1944</w:t>
      </w:r>
      <w:r w:rsidRPr="00251FB8">
        <w:rPr>
          <w:rFonts w:ascii="Times New Roman" w:hAnsi="Times New Roman" w:cs="Times New Roman"/>
          <w:sz w:val="28"/>
          <w:szCs w:val="28"/>
          <w:lang w:val="be-BY"/>
        </w:rPr>
        <w:t>”, аўтарамі падрыхтаваных у пазітыўнай танальнасці артыкулаў-успамінаў былі непасрэдныя ўдзельнікі</w:t>
      </w:r>
      <w:r w:rsidR="00D71522">
        <w:rPr>
          <w:rFonts w:ascii="Times New Roman" w:hAnsi="Times New Roman" w:cs="Times New Roman"/>
          <w:sz w:val="28"/>
          <w:szCs w:val="28"/>
          <w:lang w:val="be-BY"/>
        </w:rPr>
        <w:t xml:space="preserve"> вызвалення Беларусі, вядомыя военачальнікі: прадстаўнікі С</w:t>
      </w:r>
      <w:r w:rsidRPr="00251FB8">
        <w:rPr>
          <w:rFonts w:ascii="Times New Roman" w:hAnsi="Times New Roman" w:cs="Times New Roman"/>
          <w:sz w:val="28"/>
          <w:szCs w:val="28"/>
          <w:lang w:val="be-BY"/>
        </w:rPr>
        <w:t>таўкі Вярхоўнага Галоўнага камандавання, камандавання франтамі, арміямі, якія прымалі н</w:t>
      </w:r>
      <w:r w:rsidR="00DD51BB">
        <w:rPr>
          <w:rFonts w:ascii="Times New Roman" w:hAnsi="Times New Roman" w:cs="Times New Roman"/>
          <w:sz w:val="28"/>
          <w:szCs w:val="28"/>
          <w:lang w:val="be-BY"/>
        </w:rPr>
        <w:t>епасрэдны ўдзел у падрыхтоўцы і </w:t>
      </w:r>
      <w:r w:rsidRPr="00251FB8">
        <w:rPr>
          <w:rFonts w:ascii="Times New Roman" w:hAnsi="Times New Roman" w:cs="Times New Roman"/>
          <w:sz w:val="28"/>
          <w:szCs w:val="28"/>
          <w:lang w:val="be-BY"/>
        </w:rPr>
        <w:t>правядзенні аперацыі “Баграціён”.</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 Пэўны фактычны матэрыял аб пачатку вызвалення рэспублікі восенню 1943 г., аб беларускай наступальнай аперацыі ўтрымліваецца </w:t>
      </w:r>
      <w:r w:rsidRPr="00251FB8">
        <w:rPr>
          <w:rFonts w:ascii="Times New Roman" w:hAnsi="Times New Roman" w:cs="Times New Roman"/>
          <w:sz w:val="28"/>
          <w:szCs w:val="28"/>
          <w:lang w:val="be-BY"/>
        </w:rPr>
        <w:lastRenderedPageBreak/>
        <w:t>ў</w:t>
      </w:r>
      <w:r w:rsidR="00DD51BB">
        <w:rPr>
          <w:rFonts w:ascii="Times New Roman" w:hAnsi="Times New Roman" w:cs="Times New Roman"/>
          <w:sz w:val="28"/>
          <w:szCs w:val="28"/>
          <w:lang w:val="be-BY"/>
        </w:rPr>
        <w:t> </w:t>
      </w:r>
      <w:r w:rsidRPr="00251FB8">
        <w:rPr>
          <w:rFonts w:ascii="Times New Roman" w:hAnsi="Times New Roman" w:cs="Times New Roman"/>
          <w:sz w:val="28"/>
          <w:szCs w:val="28"/>
          <w:lang w:val="be-BY"/>
        </w:rPr>
        <w:t>кнізе “</w:t>
      </w:r>
      <w:r w:rsidR="00D71522">
        <w:rPr>
          <w:rFonts w:ascii="Times New Roman" w:hAnsi="Times New Roman" w:cs="Times New Roman"/>
          <w:i/>
          <w:sz w:val="28"/>
          <w:szCs w:val="28"/>
          <w:lang w:val="be-BY"/>
        </w:rPr>
        <w:t>В </w:t>
      </w:r>
      <w:r w:rsidRPr="00251FB8">
        <w:rPr>
          <w:rFonts w:ascii="Times New Roman" w:hAnsi="Times New Roman" w:cs="Times New Roman"/>
          <w:i/>
          <w:sz w:val="28"/>
          <w:szCs w:val="28"/>
          <w:lang w:val="be-BY"/>
        </w:rPr>
        <w:t>памяти народной</w:t>
      </w:r>
      <w:r w:rsidRPr="00251FB8">
        <w:rPr>
          <w:rFonts w:ascii="Times New Roman" w:hAnsi="Times New Roman" w:cs="Times New Roman"/>
          <w:sz w:val="28"/>
          <w:szCs w:val="28"/>
          <w:lang w:val="be-BY"/>
        </w:rPr>
        <w:t>”, зборніках успамінаў і нарысаў “</w:t>
      </w:r>
      <w:r w:rsidRPr="00251FB8">
        <w:rPr>
          <w:rFonts w:ascii="Times New Roman" w:hAnsi="Times New Roman" w:cs="Times New Roman"/>
          <w:i/>
          <w:sz w:val="28"/>
          <w:szCs w:val="28"/>
          <w:lang w:val="be-BY"/>
        </w:rPr>
        <w:t>Полки идут на запад</w:t>
      </w:r>
      <w:r w:rsidRPr="00251FB8">
        <w:rPr>
          <w:rFonts w:ascii="Times New Roman" w:hAnsi="Times New Roman" w:cs="Times New Roman"/>
          <w:sz w:val="28"/>
          <w:szCs w:val="28"/>
          <w:lang w:val="be-BY"/>
        </w:rPr>
        <w:t>”, “</w:t>
      </w:r>
      <w:r w:rsidRPr="00251FB8">
        <w:rPr>
          <w:rFonts w:ascii="Times New Roman" w:hAnsi="Times New Roman" w:cs="Times New Roman"/>
          <w:i/>
          <w:sz w:val="28"/>
          <w:szCs w:val="28"/>
          <w:lang w:val="be-BY"/>
        </w:rPr>
        <w:t>В боях за Белоруссию</w:t>
      </w:r>
      <w:r w:rsidR="00DD51BB">
        <w:rPr>
          <w:rFonts w:ascii="Times New Roman" w:hAnsi="Times New Roman" w:cs="Times New Roman"/>
          <w:sz w:val="28"/>
          <w:szCs w:val="28"/>
          <w:lang w:val="be-BY"/>
        </w:rPr>
        <w:t>”, выдадзеных у саюзных і </w:t>
      </w:r>
      <w:r w:rsidRPr="00251FB8">
        <w:rPr>
          <w:rFonts w:ascii="Times New Roman" w:hAnsi="Times New Roman" w:cs="Times New Roman"/>
          <w:sz w:val="28"/>
          <w:szCs w:val="28"/>
          <w:lang w:val="be-BY"/>
        </w:rPr>
        <w:t xml:space="preserve">рэспубліканскіх выдавецтвах. </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Зн</w:t>
      </w:r>
      <w:r w:rsidR="00D71522">
        <w:rPr>
          <w:rFonts w:ascii="Times New Roman" w:hAnsi="Times New Roman" w:cs="Times New Roman"/>
          <w:sz w:val="28"/>
          <w:szCs w:val="28"/>
          <w:lang w:val="be-BY"/>
        </w:rPr>
        <w:t>ачную дапамогу часцям Чырвонай а</w:t>
      </w:r>
      <w:r w:rsidRPr="00251FB8">
        <w:rPr>
          <w:rFonts w:ascii="Times New Roman" w:hAnsi="Times New Roman" w:cs="Times New Roman"/>
          <w:sz w:val="28"/>
          <w:szCs w:val="28"/>
          <w:lang w:val="be-BY"/>
        </w:rPr>
        <w:t>рміі ў вызваленні рэспублікі аказалі беларускія партызаны. Практычна з першых дзён уступлення савецкіх войск на тэрыторыю Белару</w:t>
      </w:r>
      <w:r w:rsidR="00DD51BB">
        <w:rPr>
          <w:rFonts w:ascii="Times New Roman" w:hAnsi="Times New Roman" w:cs="Times New Roman"/>
          <w:sz w:val="28"/>
          <w:szCs w:val="28"/>
          <w:lang w:val="be-BY"/>
        </w:rPr>
        <w:t>сі пачалося ўзаемадзеянне іх з </w:t>
      </w:r>
      <w:r w:rsidRPr="00251FB8">
        <w:rPr>
          <w:rFonts w:ascii="Times New Roman" w:hAnsi="Times New Roman" w:cs="Times New Roman"/>
          <w:sz w:val="28"/>
          <w:szCs w:val="28"/>
          <w:lang w:val="be-BY"/>
        </w:rPr>
        <w:t>партызанскімі сіламі. Для ка</w:t>
      </w:r>
      <w:r w:rsidR="00DD51BB">
        <w:rPr>
          <w:rFonts w:ascii="Times New Roman" w:hAnsi="Times New Roman" w:cs="Times New Roman"/>
          <w:sz w:val="28"/>
          <w:szCs w:val="28"/>
          <w:lang w:val="be-BY"/>
        </w:rPr>
        <w:t>ардынацыі сумесных аперацый пры </w:t>
      </w:r>
      <w:r w:rsidRPr="00251FB8">
        <w:rPr>
          <w:rFonts w:ascii="Times New Roman" w:hAnsi="Times New Roman" w:cs="Times New Roman"/>
          <w:sz w:val="28"/>
          <w:szCs w:val="28"/>
          <w:lang w:val="be-BY"/>
        </w:rPr>
        <w:t xml:space="preserve">ваенных саветах франтоў, якія вызвалялі Беларусь, былі створаны аператыўныя групы ЦШПД і БШПД. У вызваленні Беларусі прымала ўдзел і мірнае насельніцтва рэспублікі, якое аказала актыўную дапамогу савецкім вайскам. Дапамога партызан і мясцовага </w:t>
      </w:r>
      <w:r w:rsidR="00D71522">
        <w:rPr>
          <w:rFonts w:ascii="Times New Roman" w:hAnsi="Times New Roman" w:cs="Times New Roman"/>
          <w:sz w:val="28"/>
          <w:szCs w:val="28"/>
          <w:lang w:val="be-BY"/>
        </w:rPr>
        <w:t>насельніцтва Беларусі Чырвонай а</w:t>
      </w:r>
      <w:r w:rsidRPr="00251FB8">
        <w:rPr>
          <w:rFonts w:ascii="Times New Roman" w:hAnsi="Times New Roman" w:cs="Times New Roman"/>
          <w:sz w:val="28"/>
          <w:szCs w:val="28"/>
          <w:lang w:val="be-BY"/>
        </w:rPr>
        <w:t>рміі ў разгроме германскі</w:t>
      </w:r>
      <w:r w:rsidR="00DD51BB">
        <w:rPr>
          <w:rFonts w:ascii="Times New Roman" w:hAnsi="Times New Roman" w:cs="Times New Roman"/>
          <w:sz w:val="28"/>
          <w:szCs w:val="28"/>
          <w:lang w:val="be-BY"/>
        </w:rPr>
        <w:t>х войск і выгнанні захопнікаў з </w:t>
      </w:r>
      <w:r w:rsidRPr="00251FB8">
        <w:rPr>
          <w:rFonts w:ascii="Times New Roman" w:hAnsi="Times New Roman" w:cs="Times New Roman"/>
          <w:sz w:val="28"/>
          <w:szCs w:val="28"/>
          <w:lang w:val="be-BY"/>
        </w:rPr>
        <w:t xml:space="preserve">акупіраванай тэрыторыі разглядаецца ў кандыдацкіх дысертацыях </w:t>
      </w:r>
      <w:r w:rsidRPr="00251FB8">
        <w:rPr>
          <w:rFonts w:ascii="Times New Roman" w:hAnsi="Times New Roman" w:cs="Times New Roman"/>
          <w:b/>
          <w:sz w:val="28"/>
          <w:szCs w:val="28"/>
          <w:lang w:val="be-BY"/>
        </w:rPr>
        <w:t>І.</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К. Купрэева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К.</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М. Гоцман</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В.</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К. Кісялёва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А.</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М. Літвіна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Б.</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Д. Далгатовіча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У.</w:t>
      </w:r>
      <w:r w:rsidR="00D71522">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Лемяшонка</w:t>
      </w:r>
      <w:r w:rsidR="005F05C5" w:rsidRPr="00251FB8">
        <w:rPr>
          <w:rFonts w:ascii="Times New Roman" w:hAnsi="Times New Roman" w:cs="Times New Roman"/>
          <w:sz w:val="28"/>
          <w:szCs w:val="28"/>
          <w:lang w:val="be-BY"/>
        </w:rPr>
        <w:t>,</w:t>
      </w:r>
      <w:r w:rsidR="005F05C5" w:rsidRPr="00251FB8">
        <w:rPr>
          <w:rFonts w:ascii="Times New Roman" w:hAnsi="Times New Roman" w:cs="Times New Roman"/>
          <w:b/>
          <w:sz w:val="28"/>
          <w:szCs w:val="28"/>
          <w:lang w:val="be-BY"/>
        </w:rPr>
        <w:t xml:space="preserve"> </w:t>
      </w:r>
      <w:r w:rsidR="005F05C5" w:rsidRPr="00251FB8">
        <w:rPr>
          <w:rFonts w:ascii="Times New Roman" w:hAnsi="Times New Roman" w:cs="Times New Roman"/>
          <w:sz w:val="28"/>
          <w:szCs w:val="28"/>
          <w:lang w:val="be-BY"/>
        </w:rPr>
        <w:t>у трохтомніку</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Всенародная борьба в Белоруссии против немецко-фашистских захватчиков в годы Великой Отечественной войны</w:t>
      </w:r>
      <w:r w:rsidR="00D71522">
        <w:rPr>
          <w:rFonts w:ascii="Times New Roman" w:hAnsi="Times New Roman" w:cs="Times New Roman"/>
          <w:i/>
          <w:sz w:val="28"/>
          <w:szCs w:val="28"/>
          <w:lang w:val="be-BY"/>
        </w:rPr>
        <w:t>”</w:t>
      </w:r>
      <w:r w:rsidR="00282A9C"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вызваленні Беларусі прымалі ўдзел не толькі прадстаўнікі народаў Савецкага Саюза, але і выхадцы з замежных краін. Асаблівая ўвага надавалася гісторыі эскадрыллі “Нармандыя</w:t>
      </w:r>
      <w:r w:rsidR="005F746B">
        <w:rPr>
          <w:rFonts w:ascii="Times New Roman" w:hAnsi="Times New Roman" w:cs="Times New Roman"/>
          <w:sz w:val="28"/>
          <w:szCs w:val="28"/>
          <w:lang w:val="be-BY"/>
        </w:rPr>
        <w:t xml:space="preserve"> – </w:t>
      </w:r>
      <w:r w:rsidRPr="00251FB8">
        <w:rPr>
          <w:rFonts w:ascii="Times New Roman" w:hAnsi="Times New Roman" w:cs="Times New Roman"/>
          <w:sz w:val="28"/>
          <w:szCs w:val="28"/>
          <w:lang w:val="be-BY"/>
        </w:rPr>
        <w:t>Нёман”, гісторыя якой падаецца не толькі айчыннымі навукоўцамі, а</w:t>
      </w:r>
      <w:r w:rsidR="005F746B">
        <w:rPr>
          <w:rFonts w:ascii="Times New Roman" w:hAnsi="Times New Roman" w:cs="Times New Roman"/>
          <w:sz w:val="28"/>
          <w:szCs w:val="28"/>
          <w:lang w:val="be-BY"/>
        </w:rPr>
        <w:t>ле і французскімі лётчыкамі.  У </w:t>
      </w:r>
      <w:r w:rsidRPr="00251FB8">
        <w:rPr>
          <w:rFonts w:ascii="Times New Roman" w:hAnsi="Times New Roman" w:cs="Times New Roman"/>
          <w:sz w:val="28"/>
          <w:szCs w:val="28"/>
          <w:lang w:val="be-BY"/>
        </w:rPr>
        <w:t>прыватнасці, а</w:t>
      </w:r>
      <w:r w:rsidR="005F746B">
        <w:rPr>
          <w:rFonts w:ascii="Times New Roman" w:hAnsi="Times New Roman" w:cs="Times New Roman"/>
          <w:sz w:val="28"/>
          <w:szCs w:val="28"/>
          <w:lang w:val="be-BY"/>
        </w:rPr>
        <w:t>д</w:t>
      </w:r>
      <w:r w:rsidRPr="00251FB8">
        <w:rPr>
          <w:rFonts w:ascii="Times New Roman" w:hAnsi="Times New Roman" w:cs="Times New Roman"/>
          <w:sz w:val="28"/>
          <w:szCs w:val="28"/>
          <w:lang w:val="be-BY"/>
        </w:rPr>
        <w:t xml:space="preserve">значаны аспект знайшоў пацвярджэнне ва ўспамінах </w:t>
      </w:r>
      <w:r w:rsidR="005F746B">
        <w:rPr>
          <w:rFonts w:ascii="Times New Roman" w:hAnsi="Times New Roman" w:cs="Times New Roman"/>
          <w:b/>
          <w:sz w:val="28"/>
          <w:szCs w:val="28"/>
          <w:lang w:val="be-BY"/>
        </w:rPr>
        <w:t>Ф. </w:t>
      </w:r>
      <w:r w:rsidRPr="00251FB8">
        <w:rPr>
          <w:rFonts w:ascii="Times New Roman" w:hAnsi="Times New Roman" w:cs="Times New Roman"/>
          <w:b/>
          <w:sz w:val="28"/>
          <w:szCs w:val="28"/>
          <w:lang w:val="be-BY"/>
        </w:rPr>
        <w:t>Жоффра</w:t>
      </w:r>
      <w:r w:rsidRPr="00251FB8">
        <w:rPr>
          <w:rFonts w:ascii="Times New Roman" w:hAnsi="Times New Roman" w:cs="Times New Roman"/>
          <w:sz w:val="28"/>
          <w:szCs w:val="28"/>
          <w:lang w:val="be-BY"/>
        </w:rPr>
        <w:t>  “Нормандия</w:t>
      </w:r>
      <w:r w:rsidR="005F746B">
        <w:rPr>
          <w:rFonts w:ascii="Times New Roman" w:hAnsi="Times New Roman" w:cs="Times New Roman"/>
          <w:sz w:val="28"/>
          <w:szCs w:val="28"/>
          <w:lang w:val="be-BY"/>
        </w:rPr>
        <w:t xml:space="preserve"> – Нёман: воспоминания военного летчика</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савецкі перыяд у пераважнай большасці намаганні гісторыкаў былі накіраваны на раскрыццё дзеянняў Калінінскага, Першага Прыбалтыйскага, Заходняга, Цэнтральнага і Бранскага фр</w:t>
      </w:r>
      <w:r w:rsidR="00DD51BB">
        <w:rPr>
          <w:rFonts w:ascii="Times New Roman" w:hAnsi="Times New Roman" w:cs="Times New Roman"/>
          <w:sz w:val="28"/>
          <w:szCs w:val="28"/>
          <w:lang w:val="be-BY"/>
        </w:rPr>
        <w:t>антоў па </w:t>
      </w:r>
      <w:r w:rsidRPr="00251FB8">
        <w:rPr>
          <w:rFonts w:ascii="Times New Roman" w:hAnsi="Times New Roman" w:cs="Times New Roman"/>
          <w:sz w:val="28"/>
          <w:szCs w:val="28"/>
          <w:lang w:val="be-BY"/>
        </w:rPr>
        <w:t>вызваленні ўсходніх раёнаў рэспублікі, сутнасці і значэння стратэгічнай наступальнай аперацыі “Баграціён”. Пры гэтым, як правіла, паказваліся толь</w:t>
      </w:r>
      <w:r w:rsidR="005F746B">
        <w:rPr>
          <w:rFonts w:ascii="Times New Roman" w:hAnsi="Times New Roman" w:cs="Times New Roman"/>
          <w:sz w:val="28"/>
          <w:szCs w:val="28"/>
          <w:lang w:val="be-BY"/>
        </w:rPr>
        <w:t xml:space="preserve">кі станоўчыя бакі. Разам з тым </w:t>
      </w:r>
      <w:r w:rsidRPr="00251FB8">
        <w:rPr>
          <w:rFonts w:ascii="Times New Roman" w:hAnsi="Times New Roman" w:cs="Times New Roman"/>
          <w:sz w:val="28"/>
          <w:szCs w:val="28"/>
          <w:lang w:val="be-BY"/>
        </w:rPr>
        <w:t xml:space="preserve">да </w:t>
      </w:r>
      <w:r w:rsidR="00DD51BB">
        <w:rPr>
          <w:rFonts w:ascii="Times New Roman" w:hAnsi="Times New Roman" w:cs="Times New Roman"/>
          <w:sz w:val="28"/>
          <w:szCs w:val="28"/>
          <w:lang w:val="be-BY"/>
        </w:rPr>
        <w:t>пачатку аперацыі “Баграціён” (у </w:t>
      </w:r>
      <w:r w:rsidRPr="00251FB8">
        <w:rPr>
          <w:rFonts w:ascii="Times New Roman" w:hAnsi="Times New Roman" w:cs="Times New Roman"/>
          <w:sz w:val="28"/>
          <w:szCs w:val="28"/>
          <w:lang w:val="be-BY"/>
        </w:rPr>
        <w:t xml:space="preserve">перыяд з 12 кастрычніка 1943 г. па 1 красавіка 1944 г.) Заходнім фронтам было праведзена 11 баявых аперацый па вызваленні ўсходніх раёнаў БССР, якія закончыліся </w:t>
      </w:r>
      <w:r w:rsidR="005F746B">
        <w:rPr>
          <w:rFonts w:ascii="Times New Roman" w:hAnsi="Times New Roman" w:cs="Times New Roman"/>
          <w:sz w:val="28"/>
          <w:szCs w:val="28"/>
          <w:lang w:val="be-BY"/>
        </w:rPr>
        <w:t>няўдала для Чырвонай а</w:t>
      </w:r>
      <w:r w:rsidR="00DD51BB">
        <w:rPr>
          <w:rFonts w:ascii="Times New Roman" w:hAnsi="Times New Roman" w:cs="Times New Roman"/>
          <w:sz w:val="28"/>
          <w:szCs w:val="28"/>
          <w:lang w:val="be-BY"/>
        </w:rPr>
        <w:t>рміі. Як </w:t>
      </w:r>
      <w:r w:rsidRPr="00251FB8">
        <w:rPr>
          <w:rFonts w:ascii="Times New Roman" w:hAnsi="Times New Roman" w:cs="Times New Roman"/>
          <w:sz w:val="28"/>
          <w:szCs w:val="28"/>
          <w:lang w:val="be-BY"/>
        </w:rPr>
        <w:t>адзначалася ў дакладзе, падрыхтаваным створанай для аналізу дзеянняў Заходняга фронту Надзвычайнай камісіяй Дзяржаўнага камітэта абароны пад кіраўніцтвам Г.</w:t>
      </w:r>
      <w:r w:rsidR="005F746B">
        <w:rPr>
          <w:rFonts w:ascii="Times New Roman" w:hAnsi="Times New Roman" w:cs="Times New Roman"/>
          <w:sz w:val="28"/>
          <w:szCs w:val="28"/>
          <w:lang w:val="be-BY"/>
        </w:rPr>
        <w:t> </w:t>
      </w:r>
      <w:r w:rsidRPr="00251FB8">
        <w:rPr>
          <w:rFonts w:ascii="Times New Roman" w:hAnsi="Times New Roman" w:cs="Times New Roman"/>
          <w:sz w:val="28"/>
          <w:szCs w:val="28"/>
          <w:lang w:val="be-BY"/>
        </w:rPr>
        <w:t>М. Малянков</w:t>
      </w:r>
      <w:r w:rsidR="005F746B">
        <w:rPr>
          <w:rFonts w:ascii="Times New Roman" w:hAnsi="Times New Roman" w:cs="Times New Roman"/>
          <w:sz w:val="28"/>
          <w:szCs w:val="28"/>
          <w:lang w:val="be-BY"/>
        </w:rPr>
        <w:t>а, аперацыі закончыліся няўдала</w:t>
      </w:r>
      <w:r w:rsidRPr="00251FB8">
        <w:rPr>
          <w:rFonts w:ascii="Times New Roman" w:hAnsi="Times New Roman" w:cs="Times New Roman"/>
          <w:sz w:val="28"/>
          <w:szCs w:val="28"/>
          <w:lang w:val="be-BY"/>
        </w:rPr>
        <w:t xml:space="preserve"> і фронт сваіх задач не выканаў. Вынікам дзейнасці камісіі стала адхіленне камандавання Заходняга фронту ад кіраўн</w:t>
      </w:r>
      <w:r w:rsidR="005F746B">
        <w:rPr>
          <w:rFonts w:ascii="Times New Roman" w:hAnsi="Times New Roman" w:cs="Times New Roman"/>
          <w:sz w:val="28"/>
          <w:szCs w:val="28"/>
          <w:lang w:val="be-BY"/>
        </w:rPr>
        <w:t>іцтва, рэарганізацыя франтоў, а </w:t>
      </w:r>
      <w:r w:rsidRPr="00251FB8">
        <w:rPr>
          <w:rFonts w:ascii="Times New Roman" w:hAnsi="Times New Roman" w:cs="Times New Roman"/>
          <w:sz w:val="28"/>
          <w:szCs w:val="28"/>
          <w:lang w:val="be-BY"/>
        </w:rPr>
        <w:t>таксама практычна поўнае замоўчв</w:t>
      </w:r>
      <w:r w:rsidR="005F746B">
        <w:rPr>
          <w:rFonts w:ascii="Times New Roman" w:hAnsi="Times New Roman" w:cs="Times New Roman"/>
          <w:sz w:val="28"/>
          <w:szCs w:val="28"/>
          <w:lang w:val="be-BY"/>
        </w:rPr>
        <w:t>анне дадзеных аперацый, якія не </w:t>
      </w:r>
      <w:r w:rsidRPr="00251FB8">
        <w:rPr>
          <w:rFonts w:ascii="Times New Roman" w:hAnsi="Times New Roman" w:cs="Times New Roman"/>
          <w:sz w:val="28"/>
          <w:szCs w:val="28"/>
          <w:lang w:val="be-BY"/>
        </w:rPr>
        <w:t>ўпісваліся ў агульную станоўчую</w:t>
      </w:r>
      <w:r w:rsidR="005F746B">
        <w:rPr>
          <w:rFonts w:ascii="Times New Roman" w:hAnsi="Times New Roman" w:cs="Times New Roman"/>
          <w:sz w:val="28"/>
          <w:szCs w:val="28"/>
          <w:lang w:val="be-BY"/>
        </w:rPr>
        <w:t xml:space="preserve"> канцэпцыю асвятлення падзей па </w:t>
      </w:r>
      <w:r w:rsidRPr="00251FB8">
        <w:rPr>
          <w:rFonts w:ascii="Times New Roman" w:hAnsi="Times New Roman" w:cs="Times New Roman"/>
          <w:sz w:val="28"/>
          <w:szCs w:val="28"/>
          <w:lang w:val="be-BY"/>
        </w:rPr>
        <w:t>вызваленні Беларусі.</w:t>
      </w:r>
    </w:p>
    <w:p w:rsidR="005F05C5" w:rsidRPr="00251FB8" w:rsidRDefault="00900B84" w:rsidP="005957E9">
      <w:pPr>
        <w:spacing w:after="0" w:line="240" w:lineRule="auto"/>
        <w:ind w:firstLine="709"/>
        <w:jc w:val="both"/>
        <w:rPr>
          <w:rFonts w:ascii="Times New Roman" w:hAnsi="Times New Roman" w:cs="Times New Roman"/>
          <w:sz w:val="28"/>
          <w:szCs w:val="28"/>
          <w:lang w:val="be-BY"/>
        </w:rPr>
      </w:pPr>
      <w:r w:rsidRPr="00B43ABB">
        <w:rPr>
          <w:rFonts w:ascii="Times New Roman" w:hAnsi="Times New Roman" w:cs="Times New Roman"/>
          <w:sz w:val="28"/>
          <w:szCs w:val="28"/>
          <w:lang w:val="be-BY"/>
        </w:rPr>
        <w:lastRenderedPageBreak/>
        <w:t>Менавіта пытанні, якія засталіся па-за ўвагай савецкай гістарыягр</w:t>
      </w:r>
      <w:r w:rsidRPr="00251FB8">
        <w:rPr>
          <w:rFonts w:ascii="Times New Roman" w:hAnsi="Times New Roman" w:cs="Times New Roman"/>
          <w:sz w:val="28"/>
          <w:szCs w:val="28"/>
          <w:lang w:val="be-BY"/>
        </w:rPr>
        <w:t>афі</w:t>
      </w:r>
      <w:r w:rsidR="005F746B">
        <w:rPr>
          <w:rFonts w:ascii="Times New Roman" w:hAnsi="Times New Roman" w:cs="Times New Roman"/>
          <w:sz w:val="28"/>
          <w:szCs w:val="28"/>
          <w:lang w:val="be-BY"/>
        </w:rPr>
        <w:t>і</w:t>
      </w:r>
      <w:r w:rsidRPr="00251FB8">
        <w:rPr>
          <w:rFonts w:ascii="Times New Roman" w:hAnsi="Times New Roman" w:cs="Times New Roman"/>
          <w:sz w:val="28"/>
          <w:szCs w:val="28"/>
          <w:lang w:val="be-BY"/>
        </w:rPr>
        <w:t xml:space="preserve">, сталі асноўнымі для раскрыцця ў постсавецкі перыяд. Так, у згаданай раней працы </w:t>
      </w:r>
      <w:r w:rsidRPr="00251FB8">
        <w:rPr>
          <w:rFonts w:ascii="Times New Roman" w:hAnsi="Times New Roman" w:cs="Times New Roman"/>
          <w:b/>
          <w:sz w:val="28"/>
          <w:szCs w:val="28"/>
          <w:lang w:val="be-BY"/>
        </w:rPr>
        <w:t>І.</w:t>
      </w:r>
      <w:r w:rsidR="005F746B">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Цімаховіча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Битва за Белоруссию: 1941–1944</w:t>
      </w:r>
      <w:r w:rsidRPr="00251FB8">
        <w:rPr>
          <w:rFonts w:ascii="Times New Roman" w:hAnsi="Times New Roman" w:cs="Times New Roman"/>
          <w:sz w:val="28"/>
          <w:szCs w:val="28"/>
          <w:lang w:val="be-BY"/>
        </w:rPr>
        <w:t>”</w:t>
      </w:r>
      <w:r w:rsidR="005F746B" w:rsidRPr="005F746B">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з аднаго боку</w:t>
      </w:r>
      <w:r w:rsidR="005F746B">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пацвярджаюцца высновы савецкіх гісторыкаў аб тым, што аперацыя “Баграціён” з’явілася яркім прыкладам творчага характару савецкага ваеннага майстэрства, а здругога </w:t>
      </w:r>
      <w:r w:rsidR="005F746B">
        <w:rPr>
          <w:rFonts w:ascii="Times New Roman" w:hAnsi="Times New Roman" w:cs="Times New Roman"/>
          <w:sz w:val="28"/>
          <w:szCs w:val="28"/>
          <w:lang w:val="be-BY"/>
        </w:rPr>
        <w:t>– вызначаюцца прычына</w:t>
      </w:r>
      <w:r w:rsidRPr="00251FB8">
        <w:rPr>
          <w:rFonts w:ascii="Times New Roman" w:hAnsi="Times New Roman" w:cs="Times New Roman"/>
          <w:sz w:val="28"/>
          <w:szCs w:val="28"/>
          <w:lang w:val="be-BY"/>
        </w:rPr>
        <w:t xml:space="preserve"> невыканання Заходнім фронтам пастаўленых задач, да якіх аўтар адносіць недастатковае ўзаемадзеянне стралковы</w:t>
      </w:r>
      <w:r w:rsidR="00B43ABB">
        <w:rPr>
          <w:rFonts w:ascii="Times New Roman" w:hAnsi="Times New Roman" w:cs="Times New Roman"/>
          <w:sz w:val="28"/>
          <w:szCs w:val="28"/>
          <w:lang w:val="be-BY"/>
        </w:rPr>
        <w:t>х і танкавых войск, артылерыі і </w:t>
      </w:r>
      <w:r w:rsidRPr="00251FB8">
        <w:rPr>
          <w:rFonts w:ascii="Times New Roman" w:hAnsi="Times New Roman" w:cs="Times New Roman"/>
          <w:sz w:val="28"/>
          <w:szCs w:val="28"/>
          <w:lang w:val="be-BY"/>
        </w:rPr>
        <w:t>авіяцыі пры прарыве абароны і развіцці поспеху наступлення</w:t>
      </w:r>
      <w:r w:rsidR="005F05C5"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кепск</w:t>
      </w:r>
      <w:r w:rsidR="005F05C5" w:rsidRPr="00251FB8">
        <w:rPr>
          <w:rFonts w:ascii="Times New Roman" w:hAnsi="Times New Roman" w:cs="Times New Roman"/>
          <w:sz w:val="28"/>
          <w:szCs w:val="28"/>
          <w:lang w:val="be-BY"/>
        </w:rPr>
        <w:t>ую</w:t>
      </w:r>
      <w:r w:rsidRPr="00251FB8">
        <w:rPr>
          <w:rFonts w:ascii="Times New Roman" w:hAnsi="Times New Roman" w:cs="Times New Roman"/>
          <w:sz w:val="28"/>
          <w:szCs w:val="28"/>
          <w:lang w:val="be-BY"/>
        </w:rPr>
        <w:t xml:space="preserve"> арганізацы</w:t>
      </w:r>
      <w:r w:rsidR="005F05C5" w:rsidRPr="00251FB8">
        <w:rPr>
          <w:rFonts w:ascii="Times New Roman" w:hAnsi="Times New Roman" w:cs="Times New Roman"/>
          <w:sz w:val="28"/>
          <w:szCs w:val="28"/>
          <w:lang w:val="be-BY"/>
        </w:rPr>
        <w:t>ю</w:t>
      </w:r>
      <w:r w:rsidRPr="00251FB8">
        <w:rPr>
          <w:rFonts w:ascii="Times New Roman" w:hAnsi="Times New Roman" w:cs="Times New Roman"/>
          <w:sz w:val="28"/>
          <w:szCs w:val="28"/>
          <w:lang w:val="be-BY"/>
        </w:rPr>
        <w:t xml:space="preserve"> разведкі, шаблоннае прымяненне спосабаў атакі і маруднасць, няўменне весці хуткія манеўраныя дзеянні на полі бою</w:t>
      </w:r>
      <w:r w:rsidR="005F05C5"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Адначасова гісторык падтрымлівае меркаванне расійскіх гісторыкаў </w:t>
      </w:r>
      <w:r w:rsidRPr="00251FB8">
        <w:rPr>
          <w:rFonts w:ascii="Times New Roman" w:hAnsi="Times New Roman" w:cs="Times New Roman"/>
          <w:b/>
          <w:sz w:val="28"/>
          <w:szCs w:val="28"/>
          <w:lang w:val="be-BY"/>
        </w:rPr>
        <w:t>М.</w:t>
      </w:r>
      <w:r w:rsidR="00EB2B14">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Гардзеева</w:t>
      </w:r>
      <w:r w:rsidR="00B43ABB">
        <w:rPr>
          <w:rFonts w:ascii="Times New Roman" w:hAnsi="Times New Roman" w:cs="Times New Roman"/>
          <w:sz w:val="28"/>
          <w:szCs w:val="28"/>
          <w:lang w:val="be-BY"/>
        </w:rPr>
        <w:t xml:space="preserve"> і </w:t>
      </w:r>
      <w:r w:rsidRPr="00251FB8">
        <w:rPr>
          <w:rFonts w:ascii="Times New Roman" w:hAnsi="Times New Roman" w:cs="Times New Roman"/>
          <w:b/>
          <w:sz w:val="28"/>
          <w:szCs w:val="28"/>
          <w:lang w:val="be-BY"/>
        </w:rPr>
        <w:t>У.</w:t>
      </w:r>
      <w:r w:rsidR="00EB2B14">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Фясенкі</w:t>
      </w:r>
      <w:r w:rsidRPr="00251FB8">
        <w:rPr>
          <w:rFonts w:ascii="Times New Roman" w:hAnsi="Times New Roman" w:cs="Times New Roman"/>
          <w:sz w:val="28"/>
          <w:szCs w:val="28"/>
          <w:lang w:val="be-BY"/>
        </w:rPr>
        <w:t xml:space="preserve"> аб тым, што наступальныя дзеянні трымалі ў напружанні гітлераўскае камандаванне, стрымлівалі буйныя сілы ворага, не дазвалялі яму перакідваць адсюль дывізіі на паўднёва-заходні напрамак. </w:t>
      </w:r>
      <w:r w:rsidRPr="00251FB8">
        <w:rPr>
          <w:rFonts w:ascii="Times New Roman" w:hAnsi="Times New Roman" w:cs="Times New Roman"/>
          <w:b/>
          <w:sz w:val="28"/>
          <w:szCs w:val="28"/>
          <w:lang w:val="be-BY"/>
        </w:rPr>
        <w:t>І.</w:t>
      </w:r>
      <w:r w:rsidR="00EB2B14">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Цімаховіч</w:t>
      </w:r>
      <w:r w:rsidRPr="00251FB8">
        <w:rPr>
          <w:rFonts w:ascii="Times New Roman" w:hAnsi="Times New Roman" w:cs="Times New Roman"/>
          <w:sz w:val="28"/>
          <w:szCs w:val="28"/>
          <w:lang w:val="be-BY"/>
        </w:rPr>
        <w:t xml:space="preserve"> не абыходзіць увагай і цану, якой была заваявана перамога. </w:t>
      </w:r>
      <w:r w:rsidR="005F05C5" w:rsidRPr="00251FB8">
        <w:rPr>
          <w:rFonts w:ascii="Times New Roman" w:hAnsi="Times New Roman" w:cs="Times New Roman"/>
          <w:sz w:val="28"/>
          <w:szCs w:val="28"/>
          <w:lang w:val="be-BY"/>
        </w:rPr>
        <w:t xml:space="preserve"> Як адзначае  даследчык</w:t>
      </w:r>
      <w:r w:rsidRPr="00251FB8">
        <w:rPr>
          <w:rFonts w:ascii="Times New Roman" w:hAnsi="Times New Roman" w:cs="Times New Roman"/>
          <w:sz w:val="28"/>
          <w:szCs w:val="28"/>
          <w:lang w:val="be-BY"/>
        </w:rPr>
        <w:t>, страты чатырох франтоў склалі 440 879 чалавек, ці 29,8 % ад агульнай к</w:t>
      </w:r>
      <w:r w:rsidR="00B43ABB">
        <w:rPr>
          <w:rFonts w:ascii="Times New Roman" w:hAnsi="Times New Roman" w:cs="Times New Roman"/>
          <w:sz w:val="28"/>
          <w:szCs w:val="28"/>
          <w:lang w:val="be-BY"/>
        </w:rPr>
        <w:t>олькасці іх асабовага складу да </w:t>
      </w:r>
      <w:r w:rsidRPr="00251FB8">
        <w:rPr>
          <w:rFonts w:ascii="Times New Roman" w:hAnsi="Times New Roman" w:cs="Times New Roman"/>
          <w:sz w:val="28"/>
          <w:szCs w:val="28"/>
          <w:lang w:val="be-BY"/>
        </w:rPr>
        <w:t>пачатку аперацыі, у тым ліку было забіта 97 232 чалавекі. За перыяд аперацыі франты згубілі 2 957 танкаў і СА</w:t>
      </w:r>
      <w:r w:rsidR="00B43ABB">
        <w:rPr>
          <w:rFonts w:ascii="Times New Roman" w:hAnsi="Times New Roman" w:cs="Times New Roman"/>
          <w:sz w:val="28"/>
          <w:szCs w:val="28"/>
          <w:lang w:val="be-BY"/>
        </w:rPr>
        <w:t>У, 822 самалёты, 2 447 гармат і </w:t>
      </w:r>
      <w:r w:rsidRPr="00251FB8">
        <w:rPr>
          <w:rFonts w:ascii="Times New Roman" w:hAnsi="Times New Roman" w:cs="Times New Roman"/>
          <w:sz w:val="28"/>
          <w:szCs w:val="28"/>
          <w:lang w:val="be-BY"/>
        </w:rPr>
        <w:t>мінамётаў, што складала</w:t>
      </w:r>
      <w:r w:rsidR="00EB2B14">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адпаведна</w:t>
      </w:r>
      <w:r w:rsidR="00EB2B14">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60 %,</w:t>
      </w:r>
      <w:r w:rsidR="00B43ABB">
        <w:rPr>
          <w:rFonts w:ascii="Times New Roman" w:hAnsi="Times New Roman" w:cs="Times New Roman"/>
          <w:sz w:val="28"/>
          <w:szCs w:val="28"/>
          <w:lang w:val="be-BY"/>
        </w:rPr>
        <w:t xml:space="preserve"> 22 % і 6 % ад іх колькасці пры </w:t>
      </w:r>
      <w:r w:rsidRPr="00251FB8">
        <w:rPr>
          <w:rFonts w:ascii="Times New Roman" w:hAnsi="Times New Roman" w:cs="Times New Roman"/>
          <w:sz w:val="28"/>
          <w:szCs w:val="28"/>
          <w:lang w:val="be-BY"/>
        </w:rPr>
        <w:t>пераходзе ў наступленне</w:t>
      </w:r>
      <w:r w:rsidR="005F05C5" w:rsidRPr="00251FB8">
        <w:rPr>
          <w:rFonts w:ascii="Times New Roman" w:hAnsi="Times New Roman" w:cs="Times New Roman"/>
          <w:sz w:val="28"/>
          <w:szCs w:val="28"/>
          <w:lang w:val="be-BY"/>
        </w:rPr>
        <w:t>.</w:t>
      </w:r>
    </w:p>
    <w:p w:rsidR="00900B84" w:rsidRPr="00251FB8" w:rsidRDefault="00900B84" w:rsidP="007809F4">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З пазіцый новых канцэптуальных падыходаў дзеянні савецкіх войск па вызваленні Беларусі ад захопнікаў разглядаюцца ў працах </w:t>
      </w:r>
      <w:r w:rsidRPr="00251FB8">
        <w:rPr>
          <w:rFonts w:ascii="Times New Roman" w:hAnsi="Times New Roman" w:cs="Times New Roman"/>
          <w:b/>
          <w:sz w:val="28"/>
          <w:szCs w:val="28"/>
          <w:lang w:val="be-BY"/>
        </w:rPr>
        <w:t>У.</w:t>
      </w:r>
      <w:r w:rsidR="00EB2B14">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Лемяшонка</w:t>
      </w:r>
      <w:r w:rsidRPr="00251FB8">
        <w:rPr>
          <w:rFonts w:ascii="Times New Roman" w:hAnsi="Times New Roman" w:cs="Times New Roman"/>
          <w:sz w:val="28"/>
          <w:szCs w:val="28"/>
          <w:lang w:val="be-BY"/>
        </w:rPr>
        <w:t>. Разнастайныя аспекты гэтай тэмы, распрацаваныя  гісторыкам у асобных артыкулах, знайшлі канцэнтраванае ўвасабленне ў</w:t>
      </w:r>
      <w:r w:rsidR="00B43ABB">
        <w:rPr>
          <w:rFonts w:ascii="Times New Roman" w:hAnsi="Times New Roman" w:cs="Times New Roman"/>
          <w:sz w:val="28"/>
          <w:szCs w:val="28"/>
          <w:lang w:val="be-BY"/>
        </w:rPr>
        <w:t> </w:t>
      </w:r>
      <w:r w:rsidRPr="00251FB8">
        <w:rPr>
          <w:rFonts w:ascii="Times New Roman" w:hAnsi="Times New Roman" w:cs="Times New Roman"/>
          <w:sz w:val="28"/>
          <w:szCs w:val="28"/>
          <w:lang w:val="be-BY"/>
        </w:rPr>
        <w:t>кнізе “</w:t>
      </w:r>
      <w:r w:rsidRPr="00251FB8">
        <w:rPr>
          <w:rFonts w:ascii="Times New Roman" w:hAnsi="Times New Roman" w:cs="Times New Roman"/>
          <w:i/>
          <w:sz w:val="28"/>
          <w:szCs w:val="28"/>
          <w:lang w:val="be-BY"/>
        </w:rPr>
        <w:t>Вызваленне без грыфа</w:t>
      </w:r>
      <w:r w:rsidR="007809F4" w:rsidRPr="007809F4">
        <w:rPr>
          <w:rFonts w:ascii="Times New Roman" w:hAnsi="Times New Roman" w:cs="Times New Roman"/>
          <w:sz w:val="28"/>
          <w:szCs w:val="28"/>
          <w:lang w:val="be-BY"/>
        </w:rPr>
        <w:t>«</w:t>
      </w:r>
      <w:r w:rsidR="007809F4" w:rsidRPr="007809F4">
        <w:rPr>
          <w:rFonts w:ascii="Times New Roman" w:hAnsi="Times New Roman" w:cs="Times New Roman"/>
          <w:i/>
          <w:sz w:val="28"/>
          <w:szCs w:val="28"/>
          <w:lang w:val="be-BY"/>
        </w:rPr>
        <w:t>Сакрэтна</w:t>
      </w:r>
      <w:r w:rsidR="007809F4" w:rsidRPr="007809F4">
        <w:rPr>
          <w:rFonts w:ascii="Times New Roman" w:hAnsi="Times New Roman" w:cs="Times New Roman"/>
          <w:sz w:val="28"/>
          <w:szCs w:val="28"/>
          <w:lang w:val="be-BY"/>
        </w:rPr>
        <w:t>»</w:t>
      </w:r>
      <w:r w:rsidR="007809F4">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выдадзенай у 1996 г. Прызнаюч</w:t>
      </w:r>
      <w:r w:rsidR="00EB2B14">
        <w:rPr>
          <w:rFonts w:ascii="Times New Roman" w:hAnsi="Times New Roman" w:cs="Times New Roman"/>
          <w:sz w:val="28"/>
          <w:szCs w:val="28"/>
          <w:lang w:val="be-BY"/>
        </w:rPr>
        <w:t>ы поспехі Чырвонай а</w:t>
      </w:r>
      <w:r w:rsidRPr="00251FB8">
        <w:rPr>
          <w:rFonts w:ascii="Times New Roman" w:hAnsi="Times New Roman" w:cs="Times New Roman"/>
          <w:sz w:val="28"/>
          <w:szCs w:val="28"/>
          <w:lang w:val="be-BY"/>
        </w:rPr>
        <w:t>рміі пры вызваленні ўсходніх раёна</w:t>
      </w:r>
      <w:r w:rsidR="00EB2B14">
        <w:rPr>
          <w:rFonts w:ascii="Times New Roman" w:hAnsi="Times New Roman" w:cs="Times New Roman"/>
          <w:sz w:val="28"/>
          <w:szCs w:val="28"/>
          <w:lang w:val="be-BY"/>
        </w:rPr>
        <w:t>ў Беларусі восенню і зімой 1943–1944 </w:t>
      </w:r>
      <w:r w:rsidRPr="00251FB8">
        <w:rPr>
          <w:rFonts w:ascii="Times New Roman" w:hAnsi="Times New Roman" w:cs="Times New Roman"/>
          <w:sz w:val="28"/>
          <w:szCs w:val="28"/>
          <w:lang w:val="be-BY"/>
        </w:rPr>
        <w:t>гг., аўтар не пакідае без увагі і пралікі</w:t>
      </w:r>
      <w:r w:rsidR="00EB2B14">
        <w:rPr>
          <w:rFonts w:ascii="Times New Roman" w:hAnsi="Times New Roman" w:cs="Times New Roman"/>
          <w:sz w:val="28"/>
          <w:szCs w:val="28"/>
          <w:lang w:val="be-BY"/>
        </w:rPr>
        <w:t>, якія не дазволілі ў поўным аб’</w:t>
      </w:r>
      <w:r w:rsidRPr="00251FB8">
        <w:rPr>
          <w:rFonts w:ascii="Times New Roman" w:hAnsi="Times New Roman" w:cs="Times New Roman"/>
          <w:sz w:val="28"/>
          <w:szCs w:val="28"/>
          <w:lang w:val="be-BY"/>
        </w:rPr>
        <w:t>ёме выканаць пастаўленыя задачы. У якасці асноўных прычын невыканання пастаўленых задач беларускі даследчык вылучае нездавальняючае кіраўніцтва з боку камандавання франтоў, грубыя парушэнні некаторымі камандзірамі і штабамі правілаў арганізацыі забеспячэння і вядзення наступлення</w:t>
      </w:r>
      <w:r w:rsidR="00C96206"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нед</w:t>
      </w:r>
      <w:r w:rsidR="00B43ABB">
        <w:rPr>
          <w:rFonts w:ascii="Times New Roman" w:hAnsi="Times New Roman" w:cs="Times New Roman"/>
          <w:sz w:val="28"/>
          <w:szCs w:val="28"/>
          <w:lang w:val="be-BY"/>
        </w:rPr>
        <w:t>ахопы ў выкарыстанні танкаў і ў </w:t>
      </w:r>
      <w:r w:rsidRPr="00251FB8">
        <w:rPr>
          <w:rFonts w:ascii="Times New Roman" w:hAnsi="Times New Roman" w:cs="Times New Roman"/>
          <w:sz w:val="28"/>
          <w:szCs w:val="28"/>
          <w:lang w:val="be-BY"/>
        </w:rPr>
        <w:t>арганізацыі разведкі.</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Асаблівай увагі заслугоўвае выданне “</w:t>
      </w:r>
      <w:r w:rsidRPr="00251FB8">
        <w:rPr>
          <w:rFonts w:ascii="Times New Roman" w:hAnsi="Times New Roman" w:cs="Times New Roman"/>
          <w:i/>
          <w:sz w:val="28"/>
          <w:szCs w:val="28"/>
          <w:lang w:val="be-BY"/>
        </w:rPr>
        <w:t>Беларусь в годы Великой Отечественной войны</w:t>
      </w:r>
      <w:r w:rsidRPr="00251FB8">
        <w:rPr>
          <w:rFonts w:ascii="Times New Roman" w:hAnsi="Times New Roman" w:cs="Times New Roman"/>
          <w:sz w:val="28"/>
          <w:szCs w:val="28"/>
          <w:lang w:val="be-BY"/>
        </w:rPr>
        <w:t xml:space="preserve">”, падрыхтаванае вядомымі гісторыкамі, спецыялістамі па гісторыі Беларусі перыяду Вялікай Айчыннай вайны. Рэпрэзентатыўнасць і разнастайнасць крыніцазнаўчай базы далі магчымасць аўтарскаму калектыву не толькі асвятліць поспехі і дасягненні савецкага камандавання ў ходзе вызвалення тэрыторыі Беларусі </w:t>
      </w:r>
      <w:r w:rsidRPr="00251FB8">
        <w:rPr>
          <w:rFonts w:ascii="Times New Roman" w:hAnsi="Times New Roman" w:cs="Times New Roman"/>
          <w:sz w:val="28"/>
          <w:szCs w:val="28"/>
          <w:lang w:val="be-BY"/>
        </w:rPr>
        <w:lastRenderedPageBreak/>
        <w:t>ад</w:t>
      </w:r>
      <w:r w:rsidR="00B43ABB">
        <w:rPr>
          <w:rFonts w:ascii="Times New Roman" w:hAnsi="Times New Roman" w:cs="Times New Roman"/>
          <w:sz w:val="28"/>
          <w:szCs w:val="28"/>
          <w:lang w:val="be-BY"/>
        </w:rPr>
        <w:t> </w:t>
      </w:r>
      <w:r w:rsidRPr="00251FB8">
        <w:rPr>
          <w:rFonts w:ascii="Times New Roman" w:hAnsi="Times New Roman" w:cs="Times New Roman"/>
          <w:sz w:val="28"/>
          <w:szCs w:val="28"/>
          <w:lang w:val="be-BY"/>
        </w:rPr>
        <w:t>германскіх войск, але і раскрыць ход і вынікі аперацый, якія былі праведзены з кастрычніка 1943 г. па са</w:t>
      </w:r>
      <w:r w:rsidR="00B43ABB">
        <w:rPr>
          <w:rFonts w:ascii="Times New Roman" w:hAnsi="Times New Roman" w:cs="Times New Roman"/>
          <w:sz w:val="28"/>
          <w:szCs w:val="28"/>
          <w:lang w:val="be-BY"/>
        </w:rPr>
        <w:t>кавік 1944 г. і закончыліся для </w:t>
      </w:r>
      <w:r w:rsidRPr="00251FB8">
        <w:rPr>
          <w:rFonts w:ascii="Times New Roman" w:hAnsi="Times New Roman" w:cs="Times New Roman"/>
          <w:sz w:val="28"/>
          <w:szCs w:val="28"/>
          <w:lang w:val="be-BY"/>
        </w:rPr>
        <w:t>Ч</w:t>
      </w:r>
      <w:r w:rsidR="00EB2B14">
        <w:rPr>
          <w:rFonts w:ascii="Times New Roman" w:hAnsi="Times New Roman" w:cs="Times New Roman"/>
          <w:sz w:val="28"/>
          <w:szCs w:val="28"/>
          <w:lang w:val="be-BY"/>
        </w:rPr>
        <w:t>ырвонай а</w:t>
      </w:r>
      <w:r w:rsidRPr="00251FB8">
        <w:rPr>
          <w:rFonts w:ascii="Times New Roman" w:hAnsi="Times New Roman" w:cs="Times New Roman"/>
          <w:sz w:val="28"/>
          <w:szCs w:val="28"/>
          <w:lang w:val="be-BY"/>
        </w:rPr>
        <w:t>рміі няўдала. Ацэ</w:t>
      </w:r>
      <w:r w:rsidR="00B43ABB">
        <w:rPr>
          <w:rFonts w:ascii="Times New Roman" w:hAnsi="Times New Roman" w:cs="Times New Roman"/>
          <w:sz w:val="28"/>
          <w:szCs w:val="28"/>
          <w:lang w:val="be-BY"/>
        </w:rPr>
        <w:t>нкі вынікаў дадзеных аперацый і </w:t>
      </w:r>
      <w:r w:rsidRPr="00251FB8">
        <w:rPr>
          <w:rFonts w:ascii="Times New Roman" w:hAnsi="Times New Roman" w:cs="Times New Roman"/>
          <w:sz w:val="28"/>
          <w:szCs w:val="28"/>
          <w:lang w:val="be-BY"/>
        </w:rPr>
        <w:t>прычыны невыканання пастаў</w:t>
      </w:r>
      <w:r w:rsidR="00B43ABB">
        <w:rPr>
          <w:rFonts w:ascii="Times New Roman" w:hAnsi="Times New Roman" w:cs="Times New Roman"/>
          <w:sz w:val="28"/>
          <w:szCs w:val="28"/>
          <w:lang w:val="be-BY"/>
        </w:rPr>
        <w:t>леных задач у цэлым супадаюць з </w:t>
      </w:r>
      <w:r w:rsidRPr="00251FB8">
        <w:rPr>
          <w:rFonts w:ascii="Times New Roman" w:hAnsi="Times New Roman" w:cs="Times New Roman"/>
          <w:sz w:val="28"/>
          <w:szCs w:val="28"/>
          <w:lang w:val="be-BY"/>
        </w:rPr>
        <w:t xml:space="preserve">высновамі расійскіх і беларускіх навукоўцаў </w:t>
      </w:r>
      <w:r w:rsidRPr="00B43ABB">
        <w:rPr>
          <w:rFonts w:ascii="Times New Roman" w:hAnsi="Times New Roman" w:cs="Times New Roman"/>
          <w:b/>
          <w:sz w:val="28"/>
          <w:szCs w:val="28"/>
          <w:lang w:val="be-BY"/>
        </w:rPr>
        <w:t>У.</w:t>
      </w:r>
      <w:r w:rsidR="00EB2B14" w:rsidRPr="00B43ABB">
        <w:rPr>
          <w:rFonts w:ascii="Times New Roman" w:hAnsi="Times New Roman" w:cs="Times New Roman"/>
          <w:b/>
          <w:sz w:val="28"/>
          <w:szCs w:val="28"/>
          <w:lang w:val="be-BY"/>
        </w:rPr>
        <w:t> </w:t>
      </w:r>
      <w:r w:rsidRPr="00B43ABB">
        <w:rPr>
          <w:rFonts w:ascii="Times New Roman" w:hAnsi="Times New Roman" w:cs="Times New Roman"/>
          <w:b/>
          <w:sz w:val="28"/>
          <w:szCs w:val="28"/>
          <w:lang w:val="be-BY"/>
        </w:rPr>
        <w:t>І. Фясенкі</w:t>
      </w:r>
      <w:r w:rsidRPr="00251FB8">
        <w:rPr>
          <w:rFonts w:ascii="Times New Roman" w:hAnsi="Times New Roman" w:cs="Times New Roman"/>
          <w:sz w:val="28"/>
          <w:szCs w:val="28"/>
          <w:lang w:val="be-BY"/>
        </w:rPr>
        <w:t xml:space="preserve">, </w:t>
      </w:r>
      <w:r w:rsidRPr="00B43ABB">
        <w:rPr>
          <w:rFonts w:ascii="Times New Roman" w:hAnsi="Times New Roman" w:cs="Times New Roman"/>
          <w:b/>
          <w:sz w:val="28"/>
          <w:szCs w:val="28"/>
          <w:lang w:val="be-BY"/>
        </w:rPr>
        <w:t>М.</w:t>
      </w:r>
      <w:r w:rsidR="00EB2B14" w:rsidRPr="00B43ABB">
        <w:rPr>
          <w:rFonts w:ascii="Times New Roman" w:hAnsi="Times New Roman" w:cs="Times New Roman"/>
          <w:b/>
          <w:sz w:val="28"/>
          <w:szCs w:val="28"/>
          <w:lang w:val="be-BY"/>
        </w:rPr>
        <w:t> </w:t>
      </w:r>
      <w:r w:rsidR="00B43ABB" w:rsidRPr="00B43ABB">
        <w:rPr>
          <w:rFonts w:ascii="Times New Roman" w:hAnsi="Times New Roman" w:cs="Times New Roman"/>
          <w:b/>
          <w:sz w:val="28"/>
          <w:szCs w:val="28"/>
          <w:lang w:val="be-BY"/>
        </w:rPr>
        <w:t>А. Гарэева</w:t>
      </w:r>
      <w:r w:rsidR="00B43ABB">
        <w:rPr>
          <w:rFonts w:ascii="Times New Roman" w:hAnsi="Times New Roman" w:cs="Times New Roman"/>
          <w:sz w:val="28"/>
          <w:szCs w:val="28"/>
          <w:lang w:val="be-BY"/>
        </w:rPr>
        <w:t>, </w:t>
      </w:r>
      <w:r w:rsidRPr="00B43ABB">
        <w:rPr>
          <w:rFonts w:ascii="Times New Roman" w:hAnsi="Times New Roman" w:cs="Times New Roman"/>
          <w:b/>
          <w:sz w:val="28"/>
          <w:szCs w:val="28"/>
          <w:lang w:val="be-BY"/>
        </w:rPr>
        <w:t>І.</w:t>
      </w:r>
      <w:r w:rsidR="00EB2B14" w:rsidRPr="00B43ABB">
        <w:rPr>
          <w:rFonts w:ascii="Times New Roman" w:hAnsi="Times New Roman" w:cs="Times New Roman"/>
          <w:b/>
          <w:sz w:val="28"/>
          <w:szCs w:val="28"/>
          <w:lang w:val="be-BY"/>
        </w:rPr>
        <w:t> </w:t>
      </w:r>
      <w:r w:rsidRPr="00B43ABB">
        <w:rPr>
          <w:rFonts w:ascii="Times New Roman" w:hAnsi="Times New Roman" w:cs="Times New Roman"/>
          <w:b/>
          <w:sz w:val="28"/>
          <w:szCs w:val="28"/>
          <w:lang w:val="be-BY"/>
        </w:rPr>
        <w:t>В. Цімаховіча</w:t>
      </w:r>
      <w:r w:rsidRPr="00251FB8">
        <w:rPr>
          <w:rFonts w:ascii="Times New Roman" w:hAnsi="Times New Roman" w:cs="Times New Roman"/>
          <w:sz w:val="28"/>
          <w:szCs w:val="28"/>
          <w:lang w:val="be-BY"/>
        </w:rPr>
        <w:t>.</w:t>
      </w:r>
    </w:p>
    <w:p w:rsidR="00B73923" w:rsidRDefault="00B73923" w:rsidP="005957E9">
      <w:pPr>
        <w:spacing w:after="0" w:line="240" w:lineRule="auto"/>
        <w:ind w:firstLine="709"/>
        <w:jc w:val="both"/>
        <w:rPr>
          <w:rFonts w:ascii="Times New Roman" w:hAnsi="Times New Roman" w:cs="Times New Roman"/>
          <w:sz w:val="28"/>
          <w:szCs w:val="28"/>
          <w:lang w:val="be-BY"/>
        </w:rPr>
      </w:pPr>
      <w:r w:rsidRPr="00B73923">
        <w:rPr>
          <w:rFonts w:ascii="Times New Roman" w:hAnsi="Times New Roman" w:cs="Times New Roman"/>
          <w:sz w:val="28"/>
          <w:szCs w:val="28"/>
          <w:lang w:val="be-BY"/>
        </w:rPr>
        <w:t xml:space="preserve">Значнае месца </w:t>
      </w:r>
      <w:r w:rsidR="00EB2B14">
        <w:rPr>
          <w:rFonts w:ascii="Times New Roman" w:hAnsi="Times New Roman" w:cs="Times New Roman"/>
          <w:sz w:val="28"/>
          <w:szCs w:val="28"/>
          <w:lang w:val="be-BY"/>
        </w:rPr>
        <w:t>вызваленню</w:t>
      </w:r>
      <w:r w:rsidRPr="00B73923">
        <w:rPr>
          <w:rFonts w:ascii="Times New Roman" w:hAnsi="Times New Roman" w:cs="Times New Roman"/>
          <w:sz w:val="28"/>
          <w:szCs w:val="28"/>
          <w:lang w:val="be-BY"/>
        </w:rPr>
        <w:t xml:space="preserve"> Беларусі адведзена ў заключным трэцім томе сумеснага выдання</w:t>
      </w:r>
      <w:r w:rsidR="00EB2B14">
        <w:rPr>
          <w:rFonts w:ascii="Times New Roman" w:hAnsi="Times New Roman" w:cs="Times New Roman"/>
          <w:sz w:val="28"/>
          <w:szCs w:val="28"/>
          <w:lang w:val="be-BY"/>
        </w:rPr>
        <w:t xml:space="preserve"> гісторыкаў Расі</w:t>
      </w:r>
      <w:r>
        <w:rPr>
          <w:rFonts w:ascii="Times New Roman" w:hAnsi="Times New Roman" w:cs="Times New Roman"/>
          <w:sz w:val="28"/>
          <w:szCs w:val="28"/>
          <w:lang w:val="be-BY"/>
        </w:rPr>
        <w:t>і і Беларусі “</w:t>
      </w:r>
      <w:r w:rsidRPr="00B73923">
        <w:rPr>
          <w:rFonts w:ascii="Times New Roman" w:hAnsi="Times New Roman" w:cs="Times New Roman"/>
          <w:i/>
          <w:sz w:val="28"/>
          <w:szCs w:val="28"/>
          <w:lang w:val="be-BY"/>
        </w:rPr>
        <w:t>Страна в огне</w:t>
      </w:r>
      <w:r>
        <w:rPr>
          <w:rFonts w:ascii="Times New Roman" w:hAnsi="Times New Roman" w:cs="Times New Roman"/>
          <w:sz w:val="28"/>
          <w:szCs w:val="28"/>
          <w:lang w:val="be-BY"/>
        </w:rPr>
        <w:t>”.</w:t>
      </w:r>
      <w:r w:rsidRPr="00B73923">
        <w:rPr>
          <w:rFonts w:ascii="Times New Roman" w:hAnsi="Times New Roman" w:cs="Times New Roman"/>
          <w:sz w:val="28"/>
          <w:szCs w:val="28"/>
          <w:lang w:val="be-BY"/>
        </w:rPr>
        <w:t xml:space="preserve"> Расійскія даследчыкі засяродзілі ўвагу </w:t>
      </w:r>
      <w:r w:rsidR="00EB2B14">
        <w:rPr>
          <w:rFonts w:ascii="Times New Roman" w:hAnsi="Times New Roman" w:cs="Times New Roman"/>
          <w:sz w:val="28"/>
          <w:szCs w:val="28"/>
          <w:lang w:val="be-BY"/>
        </w:rPr>
        <w:t>на пытаннях ваеннай стратэгіі, у</w:t>
      </w:r>
      <w:r w:rsidRPr="00B73923">
        <w:rPr>
          <w:rFonts w:ascii="Times New Roman" w:hAnsi="Times New Roman" w:cs="Times New Roman"/>
          <w:sz w:val="28"/>
          <w:szCs w:val="28"/>
          <w:lang w:val="be-BY"/>
        </w:rPr>
        <w:t>нутранай паліты</w:t>
      </w:r>
      <w:r w:rsidR="00EB2B14">
        <w:rPr>
          <w:rFonts w:ascii="Times New Roman" w:hAnsi="Times New Roman" w:cs="Times New Roman"/>
          <w:sz w:val="28"/>
          <w:szCs w:val="28"/>
          <w:lang w:val="be-BY"/>
        </w:rPr>
        <w:t>кі, вызваленчай місіі Чырвонай арміі, у</w:t>
      </w:r>
      <w:r w:rsidRPr="00B73923">
        <w:rPr>
          <w:rFonts w:ascii="Times New Roman" w:hAnsi="Times New Roman" w:cs="Times New Roman"/>
          <w:sz w:val="28"/>
          <w:szCs w:val="28"/>
          <w:lang w:val="be-BY"/>
        </w:rPr>
        <w:t xml:space="preserve">заемадзеянню СССР з саюзнікамі па антыгітлераўскай кааліцыі. У беларускай частцы манаграфіі ў другой чале раскрыты асаблівасці, ход і вынікі наступлення Чырвонай </w:t>
      </w:r>
      <w:r w:rsidR="00EB2B14">
        <w:rPr>
          <w:rFonts w:ascii="Times New Roman" w:hAnsi="Times New Roman" w:cs="Times New Roman"/>
          <w:sz w:val="28"/>
          <w:szCs w:val="28"/>
          <w:lang w:val="be-BY"/>
        </w:rPr>
        <w:t xml:space="preserve">арміі ў студзені – </w:t>
      </w:r>
      <w:r w:rsidRPr="00B73923">
        <w:rPr>
          <w:rFonts w:ascii="Times New Roman" w:hAnsi="Times New Roman" w:cs="Times New Roman"/>
          <w:sz w:val="28"/>
          <w:szCs w:val="28"/>
          <w:lang w:val="be-BY"/>
        </w:rPr>
        <w:t>сака</w:t>
      </w:r>
      <w:r w:rsidR="00EB2B14">
        <w:rPr>
          <w:rFonts w:ascii="Times New Roman" w:hAnsi="Times New Roman" w:cs="Times New Roman"/>
          <w:sz w:val="28"/>
          <w:szCs w:val="28"/>
          <w:lang w:val="be-BY"/>
        </w:rPr>
        <w:t>віку 1944 г. Заслугай аўтараў з’</w:t>
      </w:r>
      <w:r w:rsidRPr="00B73923">
        <w:rPr>
          <w:rFonts w:ascii="Times New Roman" w:hAnsi="Times New Roman" w:cs="Times New Roman"/>
          <w:sz w:val="28"/>
          <w:szCs w:val="28"/>
          <w:lang w:val="be-BY"/>
        </w:rPr>
        <w:t>яўляецца паказ не толькі станоўчых вынікаў, але і невыканан</w:t>
      </w:r>
      <w:r>
        <w:rPr>
          <w:rFonts w:ascii="Times New Roman" w:hAnsi="Times New Roman" w:cs="Times New Roman"/>
          <w:sz w:val="28"/>
          <w:szCs w:val="28"/>
          <w:lang w:val="be-BY"/>
        </w:rPr>
        <w:t>ых</w:t>
      </w:r>
      <w:r w:rsidRPr="00B73923">
        <w:rPr>
          <w:rFonts w:ascii="Times New Roman" w:hAnsi="Times New Roman" w:cs="Times New Roman"/>
          <w:sz w:val="28"/>
          <w:szCs w:val="28"/>
          <w:lang w:val="be-BY"/>
        </w:rPr>
        <w:t xml:space="preserve"> задач. З аднаго боку</w:t>
      </w:r>
      <w:r w:rsidR="00EB2B14">
        <w:rPr>
          <w:rFonts w:ascii="Times New Roman" w:hAnsi="Times New Roman" w:cs="Times New Roman"/>
          <w:sz w:val="28"/>
          <w:szCs w:val="28"/>
          <w:lang w:val="be-BY"/>
        </w:rPr>
        <w:t>, у</w:t>
      </w:r>
      <w:r w:rsidRPr="00B73923">
        <w:rPr>
          <w:rFonts w:ascii="Times New Roman" w:hAnsi="Times New Roman" w:cs="Times New Roman"/>
          <w:sz w:val="28"/>
          <w:szCs w:val="28"/>
          <w:lang w:val="be-BY"/>
        </w:rPr>
        <w:t xml:space="preserve"> выніку наступальных дзеянняў у Беларусі савецкім войскам удалося скаваць магутную па сваім складзе нямецкую групу армій </w:t>
      </w:r>
      <w:r>
        <w:rPr>
          <w:rFonts w:ascii="Times New Roman" w:hAnsi="Times New Roman" w:cs="Times New Roman"/>
          <w:sz w:val="28"/>
          <w:szCs w:val="28"/>
          <w:lang w:val="be-BY"/>
        </w:rPr>
        <w:t>“</w:t>
      </w:r>
      <w:r w:rsidRPr="00B73923">
        <w:rPr>
          <w:rFonts w:ascii="Times New Roman" w:hAnsi="Times New Roman" w:cs="Times New Roman"/>
          <w:sz w:val="28"/>
          <w:szCs w:val="28"/>
          <w:lang w:val="be-BY"/>
        </w:rPr>
        <w:t>Цэнтр</w:t>
      </w:r>
      <w:r>
        <w:rPr>
          <w:rFonts w:ascii="Times New Roman" w:hAnsi="Times New Roman" w:cs="Times New Roman"/>
          <w:sz w:val="28"/>
          <w:szCs w:val="28"/>
          <w:lang w:val="be-BY"/>
        </w:rPr>
        <w:t>”</w:t>
      </w:r>
      <w:r w:rsidRPr="00B73923">
        <w:rPr>
          <w:rFonts w:ascii="Times New Roman" w:hAnsi="Times New Roman" w:cs="Times New Roman"/>
          <w:sz w:val="28"/>
          <w:szCs w:val="28"/>
          <w:lang w:val="be-BY"/>
        </w:rPr>
        <w:t xml:space="preserve">, не дазволіць германскаму камандаванню за кошт яе сіл аказаць дапамогу групам армій </w:t>
      </w:r>
      <w:r>
        <w:rPr>
          <w:rFonts w:ascii="Times New Roman" w:hAnsi="Times New Roman" w:cs="Times New Roman"/>
          <w:sz w:val="28"/>
          <w:szCs w:val="28"/>
          <w:lang w:val="be-BY"/>
        </w:rPr>
        <w:t>“</w:t>
      </w:r>
      <w:r w:rsidRPr="00B73923">
        <w:rPr>
          <w:rFonts w:ascii="Times New Roman" w:hAnsi="Times New Roman" w:cs="Times New Roman"/>
          <w:sz w:val="28"/>
          <w:szCs w:val="28"/>
          <w:lang w:val="be-BY"/>
        </w:rPr>
        <w:t>Поўдзень</w:t>
      </w:r>
      <w:r>
        <w:rPr>
          <w:rFonts w:ascii="Times New Roman" w:hAnsi="Times New Roman" w:cs="Times New Roman"/>
          <w:sz w:val="28"/>
          <w:szCs w:val="28"/>
          <w:lang w:val="be-BY"/>
        </w:rPr>
        <w:t>”</w:t>
      </w:r>
      <w:r w:rsidRPr="00B7392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B73923">
        <w:rPr>
          <w:rFonts w:ascii="Times New Roman" w:hAnsi="Times New Roman" w:cs="Times New Roman"/>
          <w:sz w:val="28"/>
          <w:szCs w:val="28"/>
          <w:lang w:val="be-BY"/>
        </w:rPr>
        <w:t>А</w:t>
      </w:r>
      <w:r>
        <w:rPr>
          <w:rFonts w:ascii="Times New Roman" w:hAnsi="Times New Roman" w:cs="Times New Roman"/>
          <w:sz w:val="28"/>
          <w:szCs w:val="28"/>
          <w:lang w:val="be-BY"/>
        </w:rPr>
        <w:t>“</w:t>
      </w:r>
      <w:r w:rsidR="00F2030D">
        <w:rPr>
          <w:rFonts w:ascii="Times New Roman" w:hAnsi="Times New Roman" w:cs="Times New Roman"/>
          <w:sz w:val="28"/>
          <w:szCs w:val="28"/>
          <w:lang w:val="be-BY"/>
        </w:rPr>
        <w:t xml:space="preserve"> </w:t>
      </w:r>
      <w:r w:rsidRPr="00B73923">
        <w:rPr>
          <w:rFonts w:ascii="Times New Roman" w:hAnsi="Times New Roman" w:cs="Times New Roman"/>
          <w:sz w:val="28"/>
          <w:szCs w:val="28"/>
          <w:lang w:val="be-BY"/>
        </w:rPr>
        <w:t xml:space="preserve">і </w:t>
      </w:r>
      <w:r w:rsidR="00F2030D">
        <w:rPr>
          <w:rFonts w:ascii="Times New Roman" w:hAnsi="Times New Roman" w:cs="Times New Roman"/>
          <w:sz w:val="28"/>
          <w:szCs w:val="28"/>
          <w:lang w:val="be-BY"/>
        </w:rPr>
        <w:t>“</w:t>
      </w:r>
      <w:r w:rsidRPr="00B73923">
        <w:rPr>
          <w:rFonts w:ascii="Times New Roman" w:hAnsi="Times New Roman" w:cs="Times New Roman"/>
          <w:sz w:val="28"/>
          <w:szCs w:val="28"/>
          <w:lang w:val="be-BY"/>
        </w:rPr>
        <w:t>Поўнач</w:t>
      </w:r>
      <w:r w:rsidR="00F2030D">
        <w:rPr>
          <w:rFonts w:ascii="Times New Roman" w:hAnsi="Times New Roman" w:cs="Times New Roman"/>
          <w:sz w:val="28"/>
          <w:szCs w:val="28"/>
          <w:lang w:val="be-BY"/>
        </w:rPr>
        <w:t>”</w:t>
      </w:r>
      <w:r w:rsidRPr="00B73923">
        <w:rPr>
          <w:rFonts w:ascii="Times New Roman" w:hAnsi="Times New Roman" w:cs="Times New Roman"/>
          <w:sz w:val="28"/>
          <w:szCs w:val="28"/>
          <w:lang w:val="be-BY"/>
        </w:rPr>
        <w:t>, які</w:t>
      </w:r>
      <w:r w:rsidR="00F2030D">
        <w:rPr>
          <w:rFonts w:ascii="Times New Roman" w:hAnsi="Times New Roman" w:cs="Times New Roman"/>
          <w:sz w:val="28"/>
          <w:szCs w:val="28"/>
          <w:lang w:val="be-BY"/>
        </w:rPr>
        <w:t>я</w:t>
      </w:r>
      <w:r w:rsidRPr="00B73923">
        <w:rPr>
          <w:rFonts w:ascii="Times New Roman" w:hAnsi="Times New Roman" w:cs="Times New Roman"/>
          <w:sz w:val="28"/>
          <w:szCs w:val="28"/>
          <w:lang w:val="be-BY"/>
        </w:rPr>
        <w:t xml:space="preserve"> пацярпе</w:t>
      </w:r>
      <w:r w:rsidR="00F2030D">
        <w:rPr>
          <w:rFonts w:ascii="Times New Roman" w:hAnsi="Times New Roman" w:cs="Times New Roman"/>
          <w:sz w:val="28"/>
          <w:szCs w:val="28"/>
          <w:lang w:val="be-BY"/>
        </w:rPr>
        <w:t>лі</w:t>
      </w:r>
      <w:r w:rsidR="00EB2B14">
        <w:rPr>
          <w:rFonts w:ascii="Times New Roman" w:hAnsi="Times New Roman" w:cs="Times New Roman"/>
          <w:sz w:val="28"/>
          <w:szCs w:val="28"/>
          <w:lang w:val="be-BY"/>
        </w:rPr>
        <w:t xml:space="preserve"> зімой – </w:t>
      </w:r>
      <w:r w:rsidRPr="00B73923">
        <w:rPr>
          <w:rFonts w:ascii="Times New Roman" w:hAnsi="Times New Roman" w:cs="Times New Roman"/>
          <w:sz w:val="28"/>
          <w:szCs w:val="28"/>
          <w:lang w:val="be-BY"/>
        </w:rPr>
        <w:t>вясной 1944 г</w:t>
      </w:r>
      <w:r w:rsidR="00F2030D">
        <w:rPr>
          <w:rFonts w:ascii="Times New Roman" w:hAnsi="Times New Roman" w:cs="Times New Roman"/>
          <w:sz w:val="28"/>
          <w:szCs w:val="28"/>
          <w:lang w:val="be-BY"/>
        </w:rPr>
        <w:t>.</w:t>
      </w:r>
      <w:r w:rsidRPr="00B73923">
        <w:rPr>
          <w:rFonts w:ascii="Times New Roman" w:hAnsi="Times New Roman" w:cs="Times New Roman"/>
          <w:sz w:val="28"/>
          <w:szCs w:val="28"/>
          <w:lang w:val="be-BY"/>
        </w:rPr>
        <w:t xml:space="preserve"> цяжкае пара</w:t>
      </w:r>
      <w:r w:rsidR="00F2030D">
        <w:rPr>
          <w:rFonts w:ascii="Times New Roman" w:hAnsi="Times New Roman" w:cs="Times New Roman"/>
          <w:sz w:val="28"/>
          <w:szCs w:val="28"/>
          <w:lang w:val="be-BY"/>
        </w:rPr>
        <w:t>жэнне</w:t>
      </w:r>
      <w:r w:rsidR="00EB2B14">
        <w:rPr>
          <w:rFonts w:ascii="Times New Roman" w:hAnsi="Times New Roman" w:cs="Times New Roman"/>
          <w:sz w:val="28"/>
          <w:szCs w:val="28"/>
          <w:lang w:val="be-BY"/>
        </w:rPr>
        <w:t>, з другога – в</w:t>
      </w:r>
      <w:r w:rsidR="00B43ABB">
        <w:rPr>
          <w:rFonts w:ascii="Times New Roman" w:hAnsi="Times New Roman" w:cs="Times New Roman"/>
          <w:sz w:val="28"/>
          <w:szCs w:val="28"/>
          <w:lang w:val="be-BY"/>
        </w:rPr>
        <w:t>ойскам трох франтоў, якія </w:t>
      </w:r>
      <w:r w:rsidRPr="00B73923">
        <w:rPr>
          <w:rFonts w:ascii="Times New Roman" w:hAnsi="Times New Roman" w:cs="Times New Roman"/>
          <w:sz w:val="28"/>
          <w:szCs w:val="28"/>
          <w:lang w:val="be-BY"/>
        </w:rPr>
        <w:t xml:space="preserve">дзейнічалі на заходнім стратэгічным напрамку, у зімова-вясновы перыяд </w:t>
      </w:r>
      <w:r w:rsidR="00351BD4">
        <w:rPr>
          <w:rFonts w:ascii="Times New Roman" w:hAnsi="Times New Roman" w:cs="Times New Roman"/>
          <w:sz w:val="28"/>
          <w:szCs w:val="28"/>
          <w:lang w:val="be-BY"/>
        </w:rPr>
        <w:t xml:space="preserve">1944 г. выканаць задачы Стаўкі </w:t>
      </w:r>
      <w:r w:rsidR="00CD1425">
        <w:rPr>
          <w:rFonts w:ascii="Times New Roman" w:hAnsi="Times New Roman" w:cs="Times New Roman"/>
          <w:sz w:val="28"/>
          <w:szCs w:val="28"/>
          <w:lang w:val="be-BY"/>
        </w:rPr>
        <w:t xml:space="preserve">Вярхоўнага </w:t>
      </w:r>
      <w:r w:rsidRPr="00B73923">
        <w:rPr>
          <w:rFonts w:ascii="Times New Roman" w:hAnsi="Times New Roman" w:cs="Times New Roman"/>
          <w:sz w:val="28"/>
          <w:szCs w:val="28"/>
          <w:lang w:val="be-BY"/>
        </w:rPr>
        <w:t>Г</w:t>
      </w:r>
      <w:r w:rsidR="00351BD4">
        <w:rPr>
          <w:rFonts w:ascii="Times New Roman" w:hAnsi="Times New Roman" w:cs="Times New Roman"/>
          <w:sz w:val="28"/>
          <w:szCs w:val="28"/>
          <w:lang w:val="be-BY"/>
        </w:rPr>
        <w:t>алоўна</w:t>
      </w:r>
      <w:r w:rsidR="00CD1425">
        <w:rPr>
          <w:rFonts w:ascii="Times New Roman" w:hAnsi="Times New Roman" w:cs="Times New Roman"/>
          <w:sz w:val="28"/>
          <w:szCs w:val="28"/>
          <w:lang w:val="be-BY"/>
        </w:rPr>
        <w:t>камандуючага</w:t>
      </w:r>
      <w:r w:rsidR="00B43ABB">
        <w:rPr>
          <w:rFonts w:ascii="Times New Roman" w:hAnsi="Times New Roman" w:cs="Times New Roman"/>
          <w:sz w:val="28"/>
          <w:szCs w:val="28"/>
          <w:lang w:val="be-BY"/>
        </w:rPr>
        <w:t> </w:t>
      </w:r>
      <w:r w:rsidRPr="00B73923">
        <w:rPr>
          <w:rFonts w:ascii="Times New Roman" w:hAnsi="Times New Roman" w:cs="Times New Roman"/>
          <w:sz w:val="28"/>
          <w:szCs w:val="28"/>
          <w:lang w:val="be-BY"/>
        </w:rPr>
        <w:t xml:space="preserve">і выйсці на рубеж Полацк </w:t>
      </w:r>
      <w:r w:rsidR="00F2030D">
        <w:rPr>
          <w:rFonts w:ascii="Times New Roman" w:hAnsi="Times New Roman" w:cs="Times New Roman"/>
          <w:sz w:val="28"/>
          <w:szCs w:val="28"/>
          <w:lang w:val="be-BY"/>
        </w:rPr>
        <w:t>–</w:t>
      </w:r>
      <w:r w:rsidRPr="00B73923">
        <w:rPr>
          <w:rFonts w:ascii="Times New Roman" w:hAnsi="Times New Roman" w:cs="Times New Roman"/>
          <w:sz w:val="28"/>
          <w:szCs w:val="28"/>
          <w:lang w:val="be-BY"/>
        </w:rPr>
        <w:t xml:space="preserve"> Лепель </w:t>
      </w:r>
      <w:r w:rsidR="00F2030D">
        <w:rPr>
          <w:rFonts w:ascii="Times New Roman" w:hAnsi="Times New Roman" w:cs="Times New Roman"/>
          <w:sz w:val="28"/>
          <w:szCs w:val="28"/>
          <w:lang w:val="be-BY"/>
        </w:rPr>
        <w:t>–</w:t>
      </w:r>
      <w:r w:rsidRPr="00B73923">
        <w:rPr>
          <w:rFonts w:ascii="Times New Roman" w:hAnsi="Times New Roman" w:cs="Times New Roman"/>
          <w:sz w:val="28"/>
          <w:szCs w:val="28"/>
          <w:lang w:val="be-BY"/>
        </w:rPr>
        <w:t xml:space="preserve"> Магілёў </w:t>
      </w:r>
      <w:r w:rsidR="00B43ABB">
        <w:rPr>
          <w:rFonts w:ascii="Times New Roman" w:hAnsi="Times New Roman" w:cs="Times New Roman"/>
          <w:sz w:val="28"/>
          <w:szCs w:val="28"/>
          <w:lang w:val="be-BY"/>
        </w:rPr>
        <w:t>– р. </w:t>
      </w:r>
      <w:r w:rsidR="00F2030D">
        <w:rPr>
          <w:rFonts w:ascii="Times New Roman" w:hAnsi="Times New Roman" w:cs="Times New Roman"/>
          <w:sz w:val="28"/>
          <w:szCs w:val="28"/>
          <w:lang w:val="be-BY"/>
        </w:rPr>
        <w:t>Пціч</w:t>
      </w:r>
      <w:r w:rsidRPr="00B73923">
        <w:rPr>
          <w:rFonts w:ascii="Times New Roman" w:hAnsi="Times New Roman" w:cs="Times New Roman"/>
          <w:sz w:val="28"/>
          <w:szCs w:val="28"/>
          <w:lang w:val="be-BY"/>
        </w:rPr>
        <w:t xml:space="preserve">. Асобнае месца ў главе адведзена аперацыі </w:t>
      </w:r>
      <w:r w:rsidR="00F2030D">
        <w:rPr>
          <w:rFonts w:ascii="Times New Roman" w:hAnsi="Times New Roman" w:cs="Times New Roman"/>
          <w:sz w:val="28"/>
          <w:szCs w:val="28"/>
          <w:lang w:val="be-BY"/>
        </w:rPr>
        <w:t>“</w:t>
      </w:r>
      <w:r w:rsidRPr="00B73923">
        <w:rPr>
          <w:rFonts w:ascii="Times New Roman" w:hAnsi="Times New Roman" w:cs="Times New Roman"/>
          <w:sz w:val="28"/>
          <w:szCs w:val="28"/>
          <w:lang w:val="be-BY"/>
        </w:rPr>
        <w:t>Баграціён</w:t>
      </w:r>
      <w:r w:rsidR="00F2030D">
        <w:rPr>
          <w:rFonts w:ascii="Times New Roman" w:hAnsi="Times New Roman" w:cs="Times New Roman"/>
          <w:sz w:val="28"/>
          <w:szCs w:val="28"/>
          <w:lang w:val="be-BY"/>
        </w:rPr>
        <w:t>”</w:t>
      </w:r>
      <w:r w:rsidR="00B34028">
        <w:rPr>
          <w:rFonts w:ascii="Times New Roman" w:hAnsi="Times New Roman" w:cs="Times New Roman"/>
          <w:sz w:val="28"/>
          <w:szCs w:val="28"/>
          <w:lang w:val="be-BY"/>
        </w:rPr>
        <w:t>. Прыведзеныя ў працы факты з’</w:t>
      </w:r>
      <w:r w:rsidRPr="00B73923">
        <w:rPr>
          <w:rFonts w:ascii="Times New Roman" w:hAnsi="Times New Roman" w:cs="Times New Roman"/>
          <w:sz w:val="28"/>
          <w:szCs w:val="28"/>
          <w:lang w:val="be-BY"/>
        </w:rPr>
        <w:t>яўляюцца</w:t>
      </w:r>
      <w:r w:rsidR="00B43ABB">
        <w:rPr>
          <w:rFonts w:ascii="Times New Roman" w:hAnsi="Times New Roman" w:cs="Times New Roman"/>
          <w:sz w:val="28"/>
          <w:szCs w:val="28"/>
          <w:lang w:val="be-BY"/>
        </w:rPr>
        <w:t xml:space="preserve"> пераканаўчым доказам таго, што </w:t>
      </w:r>
      <w:r w:rsidRPr="00B73923">
        <w:rPr>
          <w:rFonts w:ascii="Times New Roman" w:hAnsi="Times New Roman" w:cs="Times New Roman"/>
          <w:sz w:val="28"/>
          <w:szCs w:val="28"/>
          <w:lang w:val="be-BY"/>
        </w:rPr>
        <w:t xml:space="preserve">Беларуская стратэгічная </w:t>
      </w:r>
      <w:r w:rsidR="00B34028">
        <w:rPr>
          <w:rFonts w:ascii="Times New Roman" w:hAnsi="Times New Roman" w:cs="Times New Roman"/>
          <w:sz w:val="28"/>
          <w:szCs w:val="28"/>
          <w:lang w:val="be-BY"/>
        </w:rPr>
        <w:t>наступальная аперацыя з’</w:t>
      </w:r>
      <w:r w:rsidR="00B43ABB">
        <w:rPr>
          <w:rFonts w:ascii="Times New Roman" w:hAnsi="Times New Roman" w:cs="Times New Roman"/>
          <w:sz w:val="28"/>
          <w:szCs w:val="28"/>
          <w:lang w:val="be-BY"/>
        </w:rPr>
        <w:t>яўляецца адной з </w:t>
      </w:r>
      <w:r w:rsidRPr="00B73923">
        <w:rPr>
          <w:rFonts w:ascii="Times New Roman" w:hAnsi="Times New Roman" w:cs="Times New Roman"/>
          <w:sz w:val="28"/>
          <w:szCs w:val="28"/>
          <w:lang w:val="be-BY"/>
        </w:rPr>
        <w:t>выбітных аперацый не толькі Вялікай Айчыннай, але і Другой сусветнай войнаў, узорам спалучэння стратэгіі і тактыкі. Пры вызваленні рэспублікі найбольш поўна выявілася стратэгічнае, аператыўнае, тактычнае баявое ўза</w:t>
      </w:r>
      <w:r w:rsidR="00CD1425">
        <w:rPr>
          <w:rFonts w:ascii="Times New Roman" w:hAnsi="Times New Roman" w:cs="Times New Roman"/>
          <w:sz w:val="28"/>
          <w:szCs w:val="28"/>
          <w:lang w:val="be-BY"/>
        </w:rPr>
        <w:t>емадзеянне партызан з Чырвонай а</w:t>
      </w:r>
      <w:r w:rsidRPr="00B73923">
        <w:rPr>
          <w:rFonts w:ascii="Times New Roman" w:hAnsi="Times New Roman" w:cs="Times New Roman"/>
          <w:sz w:val="28"/>
          <w:szCs w:val="28"/>
          <w:lang w:val="be-BY"/>
        </w:rPr>
        <w:t>рміяй, якое стал</w:t>
      </w:r>
      <w:r w:rsidR="00CD1425">
        <w:rPr>
          <w:rFonts w:ascii="Times New Roman" w:hAnsi="Times New Roman" w:cs="Times New Roman"/>
          <w:sz w:val="28"/>
          <w:szCs w:val="28"/>
          <w:lang w:val="be-BY"/>
        </w:rPr>
        <w:t>а важным фактарам палітычнага і </w:t>
      </w:r>
      <w:r w:rsidRPr="00B73923">
        <w:rPr>
          <w:rFonts w:ascii="Times New Roman" w:hAnsi="Times New Roman" w:cs="Times New Roman"/>
          <w:sz w:val="28"/>
          <w:szCs w:val="28"/>
          <w:lang w:val="be-BY"/>
        </w:rPr>
        <w:t>ваенна-стратэгічнага значэння.</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Шмат фактаў, дакументаў і ўспамінаў пра вызваленне асобных раёнаў і гарадоў Беларусі ўтрымліваецца ў кнігах “</w:t>
      </w:r>
      <w:r w:rsidRPr="00251FB8">
        <w:rPr>
          <w:rFonts w:ascii="Times New Roman" w:hAnsi="Times New Roman" w:cs="Times New Roman"/>
          <w:i/>
          <w:sz w:val="28"/>
          <w:szCs w:val="28"/>
          <w:lang w:val="be-BY"/>
        </w:rPr>
        <w:t>Памяць</w:t>
      </w:r>
      <w:r w:rsidR="00B43ABB">
        <w:rPr>
          <w:rFonts w:ascii="Times New Roman" w:hAnsi="Times New Roman" w:cs="Times New Roman"/>
          <w:sz w:val="28"/>
          <w:szCs w:val="28"/>
          <w:lang w:val="be-BY"/>
        </w:rPr>
        <w:t>”. Напрыклад, у </w:t>
      </w:r>
      <w:r w:rsidRPr="00251FB8">
        <w:rPr>
          <w:rFonts w:ascii="Times New Roman" w:hAnsi="Times New Roman" w:cs="Times New Roman"/>
          <w:sz w:val="28"/>
          <w:szCs w:val="28"/>
          <w:lang w:val="be-BY"/>
        </w:rPr>
        <w:t>другой кнізе гісторыка-дакументальнай хронікі Брэста змешчаны ўрыўкі з апублікаваных успамінаў удзельнікаў вызвалення горада (У.</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І. Байкова, А.</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А. Лучынскага, Г.</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М. Корчыкава, С.</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А. Піразева, В.</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С. Антонава, В.</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М. Мальцава, Я.</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Д. Чарнышова, М.</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В. Харытонава, С.</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П. Дземчука, П.</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А. Бялова, В.</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П. Барадзіна, Д.</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К. Мількова), а таксама мемуары І.</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Б</w:t>
      </w:r>
      <w:r w:rsidR="00CD1425">
        <w:rPr>
          <w:rFonts w:ascii="Times New Roman" w:hAnsi="Times New Roman" w:cs="Times New Roman"/>
          <w:sz w:val="28"/>
          <w:szCs w:val="28"/>
          <w:lang w:val="be-BY"/>
        </w:rPr>
        <w:t>. Камякова, якія знаходзяцца ў Ц</w:t>
      </w:r>
      <w:r w:rsidRPr="00251FB8">
        <w:rPr>
          <w:rFonts w:ascii="Times New Roman" w:hAnsi="Times New Roman" w:cs="Times New Roman"/>
          <w:sz w:val="28"/>
          <w:szCs w:val="28"/>
          <w:lang w:val="be-BY"/>
        </w:rPr>
        <w:t xml:space="preserve">энтральным архіве Міністэрства абароны Расійскай Федэрацыі. Істотна </w:t>
      </w:r>
      <w:r w:rsidR="00CD1425">
        <w:rPr>
          <w:rFonts w:ascii="Times New Roman" w:hAnsi="Times New Roman" w:cs="Times New Roman"/>
          <w:sz w:val="28"/>
          <w:szCs w:val="28"/>
          <w:lang w:val="be-BY"/>
        </w:rPr>
        <w:t>дапаўняюць карціну выяўленыя так</w:t>
      </w:r>
      <w:r w:rsidRPr="00251FB8">
        <w:rPr>
          <w:rFonts w:ascii="Times New Roman" w:hAnsi="Times New Roman" w:cs="Times New Roman"/>
          <w:sz w:val="28"/>
          <w:szCs w:val="28"/>
          <w:lang w:val="be-BY"/>
        </w:rPr>
        <w:t xml:space="preserve">сама тэксты загадаў Вярхоўнага Галоўнакамандуючага, данясенні </w:t>
      </w:r>
      <w:r w:rsidRPr="00251FB8">
        <w:rPr>
          <w:rFonts w:ascii="Times New Roman" w:hAnsi="Times New Roman" w:cs="Times New Roman"/>
          <w:sz w:val="28"/>
          <w:szCs w:val="28"/>
          <w:lang w:val="be-BY"/>
        </w:rPr>
        <w:lastRenderedPageBreak/>
        <w:t>камандуючага вайскамі 1-га Беларускага фронта К.</w:t>
      </w:r>
      <w:r w:rsidR="00CD1425">
        <w:rPr>
          <w:rFonts w:ascii="Times New Roman" w:hAnsi="Times New Roman" w:cs="Times New Roman"/>
          <w:sz w:val="28"/>
          <w:szCs w:val="28"/>
          <w:lang w:val="be-BY"/>
        </w:rPr>
        <w:t> </w:t>
      </w:r>
      <w:r w:rsidRPr="00251FB8">
        <w:rPr>
          <w:rFonts w:ascii="Times New Roman" w:hAnsi="Times New Roman" w:cs="Times New Roman"/>
          <w:sz w:val="28"/>
          <w:szCs w:val="28"/>
          <w:lang w:val="be-BY"/>
        </w:rPr>
        <w:t>К. Ракасоўскага, вытрымкі з журналаў баявых дзеянняў асобных вайсковых фарміраванняў.</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Адным з найбольш складаных пытанняў Вялікай Айчыннай вайны з’яўляецца пытанне аб колькасці знішчанага насельніцтва Беларусі. Разнастайныя методыкі падлікаў страт, якія выкарыстоўваюцца даследчыкамі, даюць супярэчлівыя лічбы. У значнай ступені дадзеныя, якія падаваліся ў розныя перыяды вывучэння гісторыі Вялікай Айчыннай вайны, залежалі не толькі ад н</w:t>
      </w:r>
      <w:r w:rsidR="00CD1425">
        <w:rPr>
          <w:rFonts w:ascii="Times New Roman" w:hAnsi="Times New Roman" w:cs="Times New Roman"/>
          <w:sz w:val="28"/>
          <w:szCs w:val="28"/>
          <w:lang w:val="be-BY"/>
        </w:rPr>
        <w:t xml:space="preserve">авуковых здабыткаў гісторыкаў, </w:t>
      </w:r>
      <w:r w:rsidR="00B43ABB">
        <w:rPr>
          <w:rFonts w:ascii="Times New Roman" w:hAnsi="Times New Roman" w:cs="Times New Roman"/>
          <w:sz w:val="28"/>
          <w:szCs w:val="28"/>
          <w:lang w:val="be-BY"/>
        </w:rPr>
        <w:t>але і ад </w:t>
      </w:r>
      <w:r w:rsidRPr="00251FB8">
        <w:rPr>
          <w:rFonts w:ascii="Times New Roman" w:hAnsi="Times New Roman" w:cs="Times New Roman"/>
          <w:sz w:val="28"/>
          <w:szCs w:val="28"/>
          <w:lang w:val="be-BY"/>
        </w:rPr>
        <w:t xml:space="preserve">палітычнай кан’юнктуры. Так, </w:t>
      </w:r>
      <w:r w:rsidRPr="00251FB8">
        <w:rPr>
          <w:rFonts w:ascii="Times New Roman" w:hAnsi="Times New Roman" w:cs="Times New Roman"/>
          <w:b/>
          <w:sz w:val="28"/>
          <w:szCs w:val="28"/>
          <w:lang w:val="be-BY"/>
        </w:rPr>
        <w:t>І. Сталін</w:t>
      </w:r>
      <w:r w:rsidRPr="00251FB8">
        <w:rPr>
          <w:rFonts w:ascii="Times New Roman" w:hAnsi="Times New Roman" w:cs="Times New Roman"/>
          <w:sz w:val="28"/>
          <w:szCs w:val="28"/>
          <w:lang w:val="be-BY"/>
        </w:rPr>
        <w:t xml:space="preserve"> у лютым 1</w:t>
      </w:r>
      <w:r w:rsidR="00CD1425">
        <w:rPr>
          <w:rFonts w:ascii="Times New Roman" w:hAnsi="Times New Roman" w:cs="Times New Roman"/>
          <w:sz w:val="28"/>
          <w:szCs w:val="28"/>
          <w:lang w:val="be-BY"/>
        </w:rPr>
        <w:t>946 г. назваў лічбу страт 7 млн </w:t>
      </w:r>
      <w:r w:rsidRPr="00251FB8">
        <w:rPr>
          <w:rFonts w:ascii="Times New Roman" w:hAnsi="Times New Roman" w:cs="Times New Roman"/>
          <w:sz w:val="28"/>
          <w:szCs w:val="28"/>
          <w:lang w:val="be-BY"/>
        </w:rPr>
        <w:t xml:space="preserve"> чалавек, </w:t>
      </w:r>
      <w:r w:rsidRPr="00251FB8">
        <w:rPr>
          <w:rFonts w:ascii="Times New Roman" w:hAnsi="Times New Roman" w:cs="Times New Roman"/>
          <w:b/>
          <w:sz w:val="28"/>
          <w:szCs w:val="28"/>
          <w:lang w:val="be-BY"/>
        </w:rPr>
        <w:t>М.</w:t>
      </w:r>
      <w:r w:rsidR="00CD1425">
        <w:rPr>
          <w:rFonts w:ascii="Times New Roman" w:hAnsi="Times New Roman" w:cs="Times New Roman"/>
          <w:b/>
          <w:sz w:val="28"/>
          <w:szCs w:val="28"/>
          <w:lang w:val="be-BY"/>
        </w:rPr>
        <w:t> </w:t>
      </w:r>
      <w:r w:rsidRPr="00251FB8">
        <w:rPr>
          <w:rFonts w:ascii="Times New Roman" w:hAnsi="Times New Roman" w:cs="Times New Roman"/>
          <w:b/>
          <w:sz w:val="28"/>
          <w:szCs w:val="28"/>
          <w:lang w:val="be-BY"/>
        </w:rPr>
        <w:t>С. Хрушчоў</w:t>
      </w:r>
      <w:r w:rsidRPr="00251FB8">
        <w:rPr>
          <w:rFonts w:ascii="Times New Roman" w:hAnsi="Times New Roman" w:cs="Times New Roman"/>
          <w:sz w:val="28"/>
          <w:szCs w:val="28"/>
          <w:lang w:val="be-BY"/>
        </w:rPr>
        <w:t xml:space="preserve"> пасля вайны – зв</w:t>
      </w:r>
      <w:r w:rsidR="00CD1425">
        <w:rPr>
          <w:rFonts w:ascii="Times New Roman" w:hAnsi="Times New Roman" w:cs="Times New Roman"/>
          <w:sz w:val="28"/>
          <w:szCs w:val="28"/>
          <w:lang w:val="be-BY"/>
        </w:rPr>
        <w:t>ыш 20 млн</w:t>
      </w:r>
      <w:r w:rsidRPr="00251FB8">
        <w:rPr>
          <w:rFonts w:ascii="Times New Roman" w:hAnsi="Times New Roman" w:cs="Times New Roman"/>
          <w:sz w:val="28"/>
          <w:szCs w:val="28"/>
          <w:lang w:val="be-BY"/>
        </w:rPr>
        <w:t xml:space="preserve"> савецкіх людзей, а </w:t>
      </w:r>
      <w:r w:rsidRPr="00251FB8">
        <w:rPr>
          <w:rFonts w:ascii="Times New Roman" w:hAnsi="Times New Roman" w:cs="Times New Roman"/>
          <w:b/>
          <w:sz w:val="28"/>
          <w:szCs w:val="28"/>
          <w:lang w:val="be-BY"/>
        </w:rPr>
        <w:t>М.</w:t>
      </w:r>
      <w:r w:rsidR="00CD1425">
        <w:rPr>
          <w:rFonts w:ascii="Times New Roman" w:hAnsi="Times New Roman" w:cs="Times New Roman"/>
          <w:b/>
          <w:sz w:val="28"/>
          <w:szCs w:val="28"/>
          <w:lang w:val="be-BY"/>
        </w:rPr>
        <w:t> </w:t>
      </w:r>
      <w:r w:rsidRPr="00251FB8">
        <w:rPr>
          <w:rFonts w:ascii="Times New Roman" w:hAnsi="Times New Roman" w:cs="Times New Roman"/>
          <w:b/>
          <w:sz w:val="28"/>
          <w:szCs w:val="28"/>
          <w:lang w:val="be-BY"/>
        </w:rPr>
        <w:t>С. Гарбачоў</w:t>
      </w:r>
      <w:r w:rsidR="00CD1425">
        <w:rPr>
          <w:rFonts w:ascii="Times New Roman" w:hAnsi="Times New Roman" w:cs="Times New Roman"/>
          <w:sz w:val="28"/>
          <w:szCs w:val="28"/>
          <w:lang w:val="be-BY"/>
        </w:rPr>
        <w:t xml:space="preserve"> – амаль 27 млн</w:t>
      </w:r>
      <w:r w:rsidRPr="00251FB8">
        <w:rPr>
          <w:rFonts w:ascii="Times New Roman" w:hAnsi="Times New Roman" w:cs="Times New Roman"/>
          <w:sz w:val="28"/>
          <w:szCs w:val="28"/>
          <w:lang w:val="be-BY"/>
        </w:rPr>
        <w:t xml:space="preserve"> савецкіх людзей. У канцы 1980-х – пачатку 1990-х гг. з’явіліся новыя лічбы, якія яшчэ больш адрозніваюцца паміж сабой. </w:t>
      </w:r>
      <w:r w:rsidRPr="00251FB8">
        <w:rPr>
          <w:rFonts w:ascii="Times New Roman" w:hAnsi="Times New Roman" w:cs="Times New Roman"/>
          <w:b/>
          <w:sz w:val="28"/>
          <w:szCs w:val="28"/>
          <w:lang w:val="be-BY"/>
        </w:rPr>
        <w:t>Б.</w:t>
      </w:r>
      <w:r w:rsidR="00CD1425">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Сакалоў</w:t>
      </w:r>
      <w:r w:rsidRPr="00251FB8">
        <w:rPr>
          <w:rFonts w:ascii="Times New Roman" w:hAnsi="Times New Roman" w:cs="Times New Roman"/>
          <w:sz w:val="28"/>
          <w:szCs w:val="28"/>
          <w:lang w:val="be-BY"/>
        </w:rPr>
        <w:t xml:space="preserve"> лічыць, што С</w:t>
      </w:r>
      <w:r w:rsidR="00B43ABB">
        <w:rPr>
          <w:rFonts w:ascii="Times New Roman" w:hAnsi="Times New Roman" w:cs="Times New Roman"/>
          <w:sz w:val="28"/>
          <w:szCs w:val="28"/>
          <w:lang w:val="be-BY"/>
        </w:rPr>
        <w:t>ССР у </w:t>
      </w:r>
      <w:r w:rsidR="00CD1425">
        <w:rPr>
          <w:rFonts w:ascii="Times New Roman" w:hAnsi="Times New Roman" w:cs="Times New Roman"/>
          <w:sz w:val="28"/>
          <w:szCs w:val="28"/>
          <w:lang w:val="be-BY"/>
        </w:rPr>
        <w:t>гады вайны страціў 37 млн</w:t>
      </w:r>
      <w:r w:rsidRPr="00251FB8">
        <w:rPr>
          <w:rFonts w:ascii="Times New Roman" w:hAnsi="Times New Roman" w:cs="Times New Roman"/>
          <w:sz w:val="28"/>
          <w:szCs w:val="28"/>
          <w:lang w:val="be-BY"/>
        </w:rPr>
        <w:t> чалавек</w:t>
      </w:r>
      <w:r w:rsidR="00C96206"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В.</w:t>
      </w:r>
      <w:r w:rsidR="00CD1425">
        <w:rPr>
          <w:rFonts w:ascii="Times New Roman" w:hAnsi="Times New Roman" w:cs="Times New Roman"/>
          <w:b/>
          <w:sz w:val="28"/>
          <w:szCs w:val="28"/>
          <w:lang w:val="be-BY"/>
        </w:rPr>
        <w:t> </w:t>
      </w:r>
      <w:r w:rsidRPr="00251FB8">
        <w:rPr>
          <w:rFonts w:ascii="Times New Roman" w:hAnsi="Times New Roman" w:cs="Times New Roman"/>
          <w:b/>
          <w:sz w:val="28"/>
          <w:szCs w:val="28"/>
          <w:lang w:val="be-BY"/>
        </w:rPr>
        <w:t>Я. Гораў</w:t>
      </w:r>
      <w:r w:rsidRPr="00251FB8">
        <w:rPr>
          <w:rFonts w:ascii="Times New Roman" w:hAnsi="Times New Roman" w:cs="Times New Roman"/>
          <w:sz w:val="28"/>
          <w:szCs w:val="28"/>
          <w:lang w:val="be-BY"/>
        </w:rPr>
        <w:t xml:space="preserve"> і </w:t>
      </w:r>
      <w:r w:rsidRPr="00251FB8">
        <w:rPr>
          <w:rFonts w:ascii="Times New Roman" w:hAnsi="Times New Roman" w:cs="Times New Roman"/>
          <w:b/>
          <w:sz w:val="28"/>
          <w:szCs w:val="28"/>
          <w:lang w:val="be-BY"/>
        </w:rPr>
        <w:t>А.</w:t>
      </w:r>
      <w:r w:rsidR="00CD1425">
        <w:rPr>
          <w:rFonts w:ascii="Times New Roman" w:hAnsi="Times New Roman" w:cs="Times New Roman"/>
          <w:b/>
          <w:sz w:val="28"/>
          <w:szCs w:val="28"/>
          <w:lang w:val="be-BY"/>
        </w:rPr>
        <w:t> </w:t>
      </w:r>
      <w:r w:rsidRPr="00251FB8">
        <w:rPr>
          <w:rFonts w:ascii="Times New Roman" w:hAnsi="Times New Roman" w:cs="Times New Roman"/>
          <w:b/>
          <w:sz w:val="28"/>
          <w:szCs w:val="28"/>
          <w:lang w:val="be-BY"/>
        </w:rPr>
        <w:t>М. Самсонаў</w:t>
      </w:r>
      <w:r w:rsidR="00CD1425">
        <w:rPr>
          <w:rFonts w:ascii="Times New Roman" w:hAnsi="Times New Roman" w:cs="Times New Roman"/>
          <w:sz w:val="28"/>
          <w:szCs w:val="28"/>
          <w:lang w:val="be-BY"/>
        </w:rPr>
        <w:t xml:space="preserve"> называюць лічбу 50 млн</w:t>
      </w:r>
      <w:r w:rsidRPr="00251FB8">
        <w:rPr>
          <w:rFonts w:ascii="Times New Roman" w:hAnsi="Times New Roman" w:cs="Times New Roman"/>
          <w:sz w:val="28"/>
          <w:szCs w:val="28"/>
          <w:lang w:val="be-BY"/>
        </w:rPr>
        <w:t> чалавек.</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Павелічэнне колькасных пак</w:t>
      </w:r>
      <w:r w:rsidR="00921787">
        <w:rPr>
          <w:rFonts w:ascii="Times New Roman" w:hAnsi="Times New Roman" w:cs="Times New Roman"/>
          <w:sz w:val="28"/>
          <w:szCs w:val="28"/>
          <w:lang w:val="be-BY"/>
        </w:rPr>
        <w:t>азчыкаў страт СССР у гады вайны</w:t>
      </w:r>
      <w:r w:rsidRPr="00251FB8">
        <w:rPr>
          <w:rFonts w:ascii="Times New Roman" w:hAnsi="Times New Roman" w:cs="Times New Roman"/>
          <w:sz w:val="28"/>
          <w:szCs w:val="28"/>
          <w:lang w:val="be-BY"/>
        </w:rPr>
        <w:t xml:space="preserve"> прыводзіла да перагляду пытання пра кол</w:t>
      </w:r>
      <w:r w:rsidR="00921787">
        <w:rPr>
          <w:rFonts w:ascii="Times New Roman" w:hAnsi="Times New Roman" w:cs="Times New Roman"/>
          <w:sz w:val="28"/>
          <w:szCs w:val="28"/>
          <w:lang w:val="be-BY"/>
        </w:rPr>
        <w:t>ькасць загінуўшых у Беларусі. У </w:t>
      </w:r>
      <w:r w:rsidRPr="00251FB8">
        <w:rPr>
          <w:rFonts w:ascii="Times New Roman" w:hAnsi="Times New Roman" w:cs="Times New Roman"/>
          <w:sz w:val="28"/>
          <w:szCs w:val="28"/>
          <w:lang w:val="be-BY"/>
        </w:rPr>
        <w:t>савецкай гістарыяграфіі падавалася, што БССР страціла 2 200 000 ч</w:t>
      </w:r>
      <w:r w:rsidR="00921787">
        <w:rPr>
          <w:rFonts w:ascii="Times New Roman" w:hAnsi="Times New Roman" w:cs="Times New Roman"/>
          <w:sz w:val="28"/>
          <w:szCs w:val="28"/>
          <w:lang w:val="be-BY"/>
        </w:rPr>
        <w:t>алавек </w:t>
      </w:r>
      <w:r w:rsidRPr="00251FB8">
        <w:rPr>
          <w:rFonts w:ascii="Times New Roman" w:hAnsi="Times New Roman" w:cs="Times New Roman"/>
          <w:sz w:val="28"/>
          <w:szCs w:val="28"/>
          <w:lang w:val="be-BY"/>
        </w:rPr>
        <w:t>– г.</w:t>
      </w:r>
      <w:r w:rsidR="00921787">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 xml:space="preserve">зн. кожнага чацвёртага. Дадзеная лічба ўпершыню была прыведзена Надзвычайнай дзяржаўнай камісіяй </w:t>
      </w:r>
      <w:r w:rsidR="00B43ABB">
        <w:rPr>
          <w:rFonts w:ascii="Times New Roman" w:hAnsi="Times New Roman" w:cs="Times New Roman"/>
          <w:sz w:val="28"/>
          <w:szCs w:val="28"/>
          <w:lang w:val="be-BY"/>
        </w:rPr>
        <w:t>у канцы 1944 г. Яна </w:t>
      </w:r>
      <w:r w:rsidRPr="00251FB8">
        <w:rPr>
          <w:rFonts w:ascii="Times New Roman" w:hAnsi="Times New Roman" w:cs="Times New Roman"/>
          <w:sz w:val="28"/>
          <w:szCs w:val="28"/>
          <w:lang w:val="be-BY"/>
        </w:rPr>
        <w:t>была атрымана шляхам матэматычнага суміравання лікаў 1 409 225 (колькасць знішчаных мірных жыхароў) і 810 091 (колькасць знішчаных савецкіх ваеннапалонных, якія знаходзі</w:t>
      </w:r>
      <w:r w:rsidR="00B43ABB">
        <w:rPr>
          <w:rFonts w:ascii="Times New Roman" w:hAnsi="Times New Roman" w:cs="Times New Roman"/>
          <w:sz w:val="28"/>
          <w:szCs w:val="28"/>
          <w:lang w:val="be-BY"/>
        </w:rPr>
        <w:t>ліся на тэрыторыі Беларусі). Як </w:t>
      </w:r>
      <w:r w:rsidRPr="00251FB8">
        <w:rPr>
          <w:rFonts w:ascii="Times New Roman" w:hAnsi="Times New Roman" w:cs="Times New Roman"/>
          <w:sz w:val="28"/>
          <w:szCs w:val="28"/>
          <w:lang w:val="be-BY"/>
        </w:rPr>
        <w:t>бачна, па-за ўвагай членаў Камісіі засталіся остарбайтары, а таксама тыя, хто загінуў і памёр на франтах, у</w:t>
      </w:r>
      <w:r w:rsidR="00B43ABB">
        <w:rPr>
          <w:rFonts w:ascii="Times New Roman" w:hAnsi="Times New Roman" w:cs="Times New Roman"/>
          <w:sz w:val="28"/>
          <w:szCs w:val="28"/>
          <w:lang w:val="be-BY"/>
        </w:rPr>
        <w:t xml:space="preserve"> эвакуацыі, у тыле, а таксама ў </w:t>
      </w:r>
      <w:r w:rsidRPr="00251FB8">
        <w:rPr>
          <w:rFonts w:ascii="Times New Roman" w:hAnsi="Times New Roman" w:cs="Times New Roman"/>
          <w:sz w:val="28"/>
          <w:szCs w:val="28"/>
          <w:lang w:val="be-BY"/>
        </w:rPr>
        <w:t>сістэме ГУЛАГа. Аднак, нягледзячы на відавочную недакладнасць падлікаў, прыведзеная лічба з’яўлялася адзіным арыенцірам для айчынных даследчыкаў. Сустракаецца яна і на</w:t>
      </w:r>
      <w:r w:rsidR="00B43ABB">
        <w:rPr>
          <w:rFonts w:ascii="Times New Roman" w:hAnsi="Times New Roman" w:cs="Times New Roman"/>
          <w:sz w:val="28"/>
          <w:szCs w:val="28"/>
          <w:lang w:val="be-BY"/>
        </w:rPr>
        <w:t xml:space="preserve"> старонках сучасных выданняў, у </w:t>
      </w:r>
      <w:r w:rsidRPr="00251FB8">
        <w:rPr>
          <w:rFonts w:ascii="Times New Roman" w:hAnsi="Times New Roman" w:cs="Times New Roman"/>
          <w:sz w:val="28"/>
          <w:szCs w:val="28"/>
          <w:lang w:val="be-BY"/>
        </w:rPr>
        <w:t xml:space="preserve">прыватнасці ў працы </w:t>
      </w:r>
      <w:r w:rsidRPr="00251FB8">
        <w:rPr>
          <w:rFonts w:ascii="Times New Roman" w:hAnsi="Times New Roman" w:cs="Times New Roman"/>
          <w:b/>
          <w:sz w:val="28"/>
          <w:szCs w:val="28"/>
          <w:lang w:val="be-BY"/>
        </w:rPr>
        <w:t>І.</w:t>
      </w:r>
      <w:r w:rsidR="0092178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Цімаховіча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Битва за Белоруссию. 1941–1944</w:t>
      </w:r>
      <w:r w:rsidR="00921787">
        <w:rPr>
          <w:rFonts w:ascii="Times New Roman" w:hAnsi="Times New Roman" w:cs="Times New Roman"/>
          <w:sz w:val="28"/>
          <w:szCs w:val="28"/>
          <w:lang w:val="be-BY"/>
        </w:rPr>
        <w:t>”, у</w:t>
      </w:r>
      <w:r w:rsidRPr="00251FB8">
        <w:rPr>
          <w:rFonts w:ascii="Times New Roman" w:hAnsi="Times New Roman" w:cs="Times New Roman"/>
          <w:sz w:val="28"/>
          <w:szCs w:val="28"/>
          <w:lang w:val="be-BY"/>
        </w:rPr>
        <w:t xml:space="preserve"> другім томе “</w:t>
      </w:r>
      <w:r w:rsidRPr="00251FB8">
        <w:rPr>
          <w:rFonts w:ascii="Times New Roman" w:hAnsi="Times New Roman" w:cs="Times New Roman"/>
          <w:i/>
          <w:sz w:val="28"/>
          <w:szCs w:val="28"/>
          <w:lang w:val="be-BY"/>
        </w:rPr>
        <w:t>Энцыклапедыі гісторыі Беларусі</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Адначасова ў публіцыстычных і навуковых выданнях з’явіліся новыя дадзеныя людскіх страт у Беларусі. Так, </w:t>
      </w:r>
      <w:r w:rsidRPr="00251FB8">
        <w:rPr>
          <w:rFonts w:ascii="Times New Roman" w:hAnsi="Times New Roman" w:cs="Times New Roman"/>
          <w:b/>
          <w:sz w:val="28"/>
          <w:szCs w:val="28"/>
          <w:lang w:val="be-BY"/>
        </w:rPr>
        <w:t>А.</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Каваленя</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Э.</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Р. Іофе</w:t>
      </w:r>
      <w:r w:rsidRPr="00251FB8">
        <w:rPr>
          <w:rFonts w:ascii="Times New Roman" w:hAnsi="Times New Roman" w:cs="Times New Roman"/>
          <w:sz w:val="28"/>
          <w:szCs w:val="28"/>
          <w:lang w:val="be-BY"/>
        </w:rPr>
        <w:t>, аўтары калектыўнай працы “</w:t>
      </w:r>
      <w:r w:rsidRPr="00251FB8">
        <w:rPr>
          <w:rFonts w:ascii="Times New Roman" w:hAnsi="Times New Roman" w:cs="Times New Roman"/>
          <w:i/>
          <w:sz w:val="28"/>
          <w:szCs w:val="28"/>
          <w:lang w:val="be-BY"/>
        </w:rPr>
        <w:t>Беларусь в годы Великой Отечественной войны. 1941–1945 гг.</w:t>
      </w:r>
      <w:r w:rsidRPr="00251FB8">
        <w:rPr>
          <w:rFonts w:ascii="Times New Roman" w:hAnsi="Times New Roman" w:cs="Times New Roman"/>
          <w:sz w:val="28"/>
          <w:szCs w:val="28"/>
          <w:lang w:val="be-BY"/>
        </w:rPr>
        <w:t>” адзначаюць, што ахвяр</w:t>
      </w:r>
      <w:r w:rsidR="007C6BC9">
        <w:rPr>
          <w:rFonts w:ascii="Times New Roman" w:hAnsi="Times New Roman" w:cs="Times New Roman"/>
          <w:sz w:val="28"/>
          <w:szCs w:val="28"/>
          <w:lang w:val="be-BY"/>
        </w:rPr>
        <w:t>амі нацызму сталі каля 3 млн чалавек. Для </w:t>
      </w:r>
      <w:r w:rsidRPr="00251FB8">
        <w:rPr>
          <w:rFonts w:ascii="Times New Roman" w:hAnsi="Times New Roman" w:cs="Times New Roman"/>
          <w:sz w:val="28"/>
          <w:szCs w:val="28"/>
          <w:lang w:val="be-BY"/>
        </w:rPr>
        <w:t>ўстанаўлення колькасці грам</w:t>
      </w:r>
      <w:r w:rsidR="00B43ABB">
        <w:rPr>
          <w:rFonts w:ascii="Times New Roman" w:hAnsi="Times New Roman" w:cs="Times New Roman"/>
          <w:sz w:val="28"/>
          <w:szCs w:val="28"/>
          <w:lang w:val="be-BY"/>
        </w:rPr>
        <w:t>адзян Беларусі, якія загінулі ў </w:t>
      </w:r>
      <w:r w:rsidRPr="00251FB8">
        <w:rPr>
          <w:rFonts w:ascii="Times New Roman" w:hAnsi="Times New Roman" w:cs="Times New Roman"/>
          <w:sz w:val="28"/>
          <w:szCs w:val="28"/>
          <w:lang w:val="be-BY"/>
        </w:rPr>
        <w:t>гады Другой сусветнай і Вялікай Айчыннай войнаў, на базе Упраўлення Міністэрства абароны Рэспублікі Беларусь</w:t>
      </w:r>
      <w:r w:rsidR="00B43ABB">
        <w:rPr>
          <w:rFonts w:ascii="Times New Roman" w:hAnsi="Times New Roman" w:cs="Times New Roman"/>
          <w:sz w:val="28"/>
          <w:szCs w:val="28"/>
          <w:lang w:val="be-BY"/>
        </w:rPr>
        <w:t xml:space="preserve"> была створана рабочая група, у </w:t>
      </w:r>
      <w:r w:rsidRPr="00251FB8">
        <w:rPr>
          <w:rFonts w:ascii="Times New Roman" w:hAnsi="Times New Roman" w:cs="Times New Roman"/>
          <w:sz w:val="28"/>
          <w:szCs w:val="28"/>
          <w:lang w:val="be-BY"/>
        </w:rPr>
        <w:t>склад якой былі ўключаны гісторыкі, архівісты, музейныя работнікі. Вынікам яе дзейнасці стаў зацверджаны 19 чэрвеня 2001</w:t>
      </w:r>
      <w:r w:rsidR="00B43ABB">
        <w:rPr>
          <w:rFonts w:ascii="Times New Roman" w:hAnsi="Times New Roman" w:cs="Times New Roman"/>
          <w:sz w:val="28"/>
          <w:szCs w:val="28"/>
          <w:lang w:val="be-BY"/>
        </w:rPr>
        <w:t> г. дакумент, у </w:t>
      </w:r>
      <w:r w:rsidRPr="00251FB8">
        <w:rPr>
          <w:rFonts w:ascii="Times New Roman" w:hAnsi="Times New Roman" w:cs="Times New Roman"/>
          <w:sz w:val="28"/>
          <w:szCs w:val="28"/>
          <w:lang w:val="be-BY"/>
        </w:rPr>
        <w:t>якім сказана</w:t>
      </w:r>
      <w:r w:rsidR="00780D7F" w:rsidRPr="00251FB8">
        <w:rPr>
          <w:rFonts w:ascii="Times New Roman" w:hAnsi="Times New Roman" w:cs="Times New Roman"/>
          <w:sz w:val="28"/>
          <w:szCs w:val="28"/>
          <w:lang w:val="be-BY"/>
        </w:rPr>
        <w:t>, што л</w:t>
      </w:r>
      <w:r w:rsidRPr="00251FB8">
        <w:rPr>
          <w:rFonts w:ascii="Times New Roman" w:hAnsi="Times New Roman" w:cs="Times New Roman"/>
          <w:sz w:val="28"/>
          <w:szCs w:val="28"/>
          <w:lang w:val="be-BY"/>
        </w:rPr>
        <w:t xml:space="preserve">юдскія страты на тэрыторыі Беларусі ў гады Вялікай Айчыннай вайны (1941–1944), заснаваныя на архіўных данных, складаюць </w:t>
      </w:r>
      <w:r w:rsidRPr="00251FB8">
        <w:rPr>
          <w:rFonts w:ascii="Times New Roman" w:hAnsi="Times New Roman" w:cs="Times New Roman"/>
          <w:sz w:val="28"/>
          <w:szCs w:val="28"/>
          <w:lang w:val="be-BY"/>
        </w:rPr>
        <w:lastRenderedPageBreak/>
        <w:t>2 596 676 чалавек, у тым ліку загінуўшых ваенаслужачых у баях 332 569 чалавек, у лагерах ваеннапалонных – 810 </w:t>
      </w:r>
      <w:r w:rsidR="002A297B" w:rsidRPr="00251FB8">
        <w:rPr>
          <w:rFonts w:ascii="Times New Roman" w:hAnsi="Times New Roman" w:cs="Times New Roman"/>
          <w:sz w:val="28"/>
          <w:szCs w:val="28"/>
          <w:lang w:val="be-BY"/>
        </w:rPr>
        <w:t>09</w:t>
      </w:r>
      <w:r w:rsidR="00B43ABB">
        <w:rPr>
          <w:rFonts w:ascii="Times New Roman" w:hAnsi="Times New Roman" w:cs="Times New Roman"/>
          <w:sz w:val="28"/>
          <w:szCs w:val="28"/>
          <w:lang w:val="be-BY"/>
        </w:rPr>
        <w:t>1, партызанаў і </w:t>
      </w:r>
      <w:r w:rsidRPr="00251FB8">
        <w:rPr>
          <w:rFonts w:ascii="Times New Roman" w:hAnsi="Times New Roman" w:cs="Times New Roman"/>
          <w:sz w:val="28"/>
          <w:szCs w:val="28"/>
          <w:lang w:val="be-BY"/>
        </w:rPr>
        <w:t>падпольшчыкаў – 44 791, мірнага насельніцтва – 1 409 225 чалавек.</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Аднак высновы, зробленыя рабочай групай, задаволілі далёка не ўсіх навукоўцаў Беларусі. У 2002 г. у зборніку навуковых прац “</w:t>
      </w:r>
      <w:r w:rsidRPr="00251FB8">
        <w:rPr>
          <w:rFonts w:ascii="Times New Roman" w:hAnsi="Times New Roman" w:cs="Times New Roman"/>
          <w:i/>
          <w:sz w:val="28"/>
          <w:szCs w:val="28"/>
          <w:lang w:val="be-BY"/>
        </w:rPr>
        <w:t>Беларусь                  у ХХ стагоддзі</w:t>
      </w:r>
      <w:r w:rsidRPr="00251FB8">
        <w:rPr>
          <w:rFonts w:ascii="Times New Roman" w:hAnsi="Times New Roman" w:cs="Times New Roman"/>
          <w:sz w:val="28"/>
          <w:szCs w:val="28"/>
          <w:lang w:val="be-BY"/>
        </w:rPr>
        <w:t xml:space="preserve">” быў апублікаваны артыкул </w:t>
      </w:r>
      <w:r w:rsidRPr="00251FB8">
        <w:rPr>
          <w:rFonts w:ascii="Times New Roman" w:hAnsi="Times New Roman" w:cs="Times New Roman"/>
          <w:b/>
          <w:sz w:val="28"/>
          <w:szCs w:val="28"/>
          <w:lang w:val="be-BY"/>
        </w:rPr>
        <w:t>А.</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М. Літвіна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К вопросу                   о количестве людских потерь Беларуси в годы Великой Отечественной войны (1941–1944 гг.)</w:t>
      </w:r>
      <w:r w:rsidRPr="00251FB8">
        <w:rPr>
          <w:rFonts w:ascii="Times New Roman" w:hAnsi="Times New Roman" w:cs="Times New Roman"/>
          <w:sz w:val="28"/>
          <w:szCs w:val="28"/>
          <w:lang w:val="be-BY"/>
        </w:rPr>
        <w:t>”, у якім аўтар заключае, што на тэрыторыі Бел</w:t>
      </w:r>
      <w:r w:rsidR="007C6BC9">
        <w:rPr>
          <w:rFonts w:ascii="Times New Roman" w:hAnsi="Times New Roman" w:cs="Times New Roman"/>
          <w:sz w:val="28"/>
          <w:szCs w:val="28"/>
          <w:lang w:val="be-BY"/>
        </w:rPr>
        <w:t>арусі загінуў кожны трэці жыхар.</w:t>
      </w:r>
      <w:r w:rsidRPr="00251FB8">
        <w:rPr>
          <w:rFonts w:ascii="Times New Roman" w:hAnsi="Times New Roman" w:cs="Times New Roman"/>
          <w:sz w:val="28"/>
          <w:szCs w:val="28"/>
          <w:lang w:val="be-BY"/>
        </w:rPr>
        <w:t xml:space="preserve"> </w:t>
      </w:r>
      <w:r w:rsidR="007C6BC9">
        <w:rPr>
          <w:rFonts w:ascii="Times New Roman" w:hAnsi="Times New Roman" w:cs="Times New Roman"/>
          <w:sz w:val="28"/>
          <w:szCs w:val="28"/>
          <w:lang w:val="be-BY"/>
        </w:rPr>
        <w:t xml:space="preserve">Гэая выснова </w:t>
      </w:r>
      <w:r w:rsidRPr="00251FB8">
        <w:rPr>
          <w:rFonts w:ascii="Times New Roman" w:hAnsi="Times New Roman" w:cs="Times New Roman"/>
          <w:sz w:val="28"/>
          <w:szCs w:val="28"/>
          <w:lang w:val="be-BY"/>
        </w:rPr>
        <w:t>з’яўляецца неправамернай. Аднак і ён не дае канчатковага адказу на пы</w:t>
      </w:r>
      <w:r w:rsidR="00B43ABB">
        <w:rPr>
          <w:rFonts w:ascii="Times New Roman" w:hAnsi="Times New Roman" w:cs="Times New Roman"/>
          <w:sz w:val="28"/>
          <w:szCs w:val="28"/>
          <w:lang w:val="be-BY"/>
        </w:rPr>
        <w:t>танне, колькі людзей загінула ў </w:t>
      </w:r>
      <w:r w:rsidRPr="00251FB8">
        <w:rPr>
          <w:rFonts w:ascii="Times New Roman" w:hAnsi="Times New Roman" w:cs="Times New Roman"/>
          <w:sz w:val="28"/>
          <w:szCs w:val="28"/>
          <w:lang w:val="be-BY"/>
        </w:rPr>
        <w:t>Беларусі ў гады вайны. На наш погляд, пакуль не будзе распрацавана новая методыка падліку колькасці грамадзян Беларусі, якія загінулі ў гады Другой сусветнай і Вялікай Айчыннай войнаў, прынятая большасцю даследчыкаў, уяўляецца мэтазгодным пагадзіцца з дадзенымі страт, падрыхтаванымі рабочай групай Упраўлення Міністэрства абароны Рэспублікі Беларусь.</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часы Вялікай Айчыннай вайны пачалося не толькі аднаўленне эканомікі, культуры, адукацыі Беларусі, але </w:t>
      </w:r>
      <w:r w:rsidR="007C6BC9">
        <w:rPr>
          <w:rFonts w:ascii="Times New Roman" w:hAnsi="Times New Roman" w:cs="Times New Roman"/>
          <w:sz w:val="28"/>
          <w:szCs w:val="28"/>
          <w:lang w:val="be-BY"/>
        </w:rPr>
        <w:t>і вывучэнне праблемы. У </w:t>
      </w:r>
      <w:r w:rsidRPr="00251FB8">
        <w:rPr>
          <w:rFonts w:ascii="Times New Roman" w:hAnsi="Times New Roman" w:cs="Times New Roman"/>
          <w:sz w:val="28"/>
          <w:szCs w:val="28"/>
          <w:lang w:val="be-BY"/>
        </w:rPr>
        <w:t>публікацыях, якія ў асноўным былі прысвечаны арганізатарскай і ідэйна-палітычнай дзейнасці камуністычнай партыі і мелі пер</w:t>
      </w:r>
      <w:r w:rsidR="007C6BC9">
        <w:rPr>
          <w:rFonts w:ascii="Times New Roman" w:hAnsi="Times New Roman" w:cs="Times New Roman"/>
          <w:sz w:val="28"/>
          <w:szCs w:val="28"/>
          <w:lang w:val="be-BY"/>
        </w:rPr>
        <w:t>аважна публіцыстычны характар, у дакументах дзяржаўных органаў</w:t>
      </w:r>
      <w:r w:rsidRPr="00251FB8">
        <w:rPr>
          <w:rFonts w:ascii="Times New Roman" w:hAnsi="Times New Roman" w:cs="Times New Roman"/>
          <w:sz w:val="28"/>
          <w:szCs w:val="28"/>
          <w:lang w:val="be-BY"/>
        </w:rPr>
        <w:t xml:space="preserve"> былі сф</w:t>
      </w:r>
      <w:r w:rsidR="007C6BC9">
        <w:rPr>
          <w:rFonts w:ascii="Times New Roman" w:hAnsi="Times New Roman" w:cs="Times New Roman"/>
          <w:sz w:val="28"/>
          <w:szCs w:val="28"/>
          <w:lang w:val="be-BY"/>
        </w:rPr>
        <w:t>армуляваны першыя ацэнкі працэсу</w:t>
      </w:r>
      <w:r w:rsidRPr="00251FB8">
        <w:rPr>
          <w:rFonts w:ascii="Times New Roman" w:hAnsi="Times New Roman" w:cs="Times New Roman"/>
          <w:sz w:val="28"/>
          <w:szCs w:val="28"/>
          <w:lang w:val="be-BY"/>
        </w:rPr>
        <w:t xml:space="preserve"> аднаўлення на вызваленых тэрыторыях. Значных навуковых прац створана не было і ў 1950–1960-х гг. Гістарыяграфія аднаўлення ў асноўным была прадстаўлена артыкуламі, брашурамі, а таксама асобнымі раздзеламі    ў к</w:t>
      </w:r>
      <w:r w:rsidR="00BC0DCB">
        <w:rPr>
          <w:rFonts w:ascii="Times New Roman" w:hAnsi="Times New Roman" w:cs="Times New Roman"/>
          <w:sz w:val="28"/>
          <w:szCs w:val="28"/>
          <w:lang w:val="be-BY"/>
        </w:rPr>
        <w:t>алектыўных выданнях. Так, </w:t>
      </w:r>
      <w:r w:rsidRPr="00251FB8">
        <w:rPr>
          <w:rFonts w:ascii="Times New Roman" w:hAnsi="Times New Roman" w:cs="Times New Roman"/>
          <w:sz w:val="28"/>
          <w:szCs w:val="28"/>
          <w:lang w:val="be-BY"/>
        </w:rPr>
        <w:t>спецыяльны раздзел пра аднаўленне народнай гаспадаркі і культуры БССР (без выдзялення асобнага перыяду</w:t>
      </w:r>
      <w:r w:rsidR="00BC0DCB">
        <w:rPr>
          <w:rFonts w:ascii="Times New Roman" w:hAnsi="Times New Roman" w:cs="Times New Roman"/>
          <w:sz w:val="28"/>
          <w:szCs w:val="28"/>
          <w:lang w:val="be-BY"/>
        </w:rPr>
        <w:t xml:space="preserve"> 1943–1945 гг.) утрымліваецца ў </w:t>
      </w:r>
      <w:r w:rsidRPr="00251FB8">
        <w:rPr>
          <w:rFonts w:ascii="Times New Roman" w:hAnsi="Times New Roman" w:cs="Times New Roman"/>
          <w:sz w:val="28"/>
          <w:szCs w:val="28"/>
          <w:lang w:val="be-BY"/>
        </w:rPr>
        <w:t xml:space="preserve">працы беларускіх гісторыкаў </w:t>
      </w:r>
      <w:r w:rsidRPr="00251FB8">
        <w:rPr>
          <w:rFonts w:ascii="Times New Roman" w:hAnsi="Times New Roman" w:cs="Times New Roman"/>
          <w:b/>
          <w:sz w:val="28"/>
          <w:szCs w:val="28"/>
          <w:lang w:val="be-BY"/>
        </w:rPr>
        <w:t>І.</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С. Краўчанкі</w:t>
      </w:r>
      <w:r w:rsidRPr="00251FB8">
        <w:rPr>
          <w:rFonts w:ascii="Times New Roman" w:hAnsi="Times New Roman" w:cs="Times New Roman"/>
          <w:sz w:val="28"/>
          <w:szCs w:val="28"/>
          <w:lang w:val="be-BY"/>
        </w:rPr>
        <w:t xml:space="preserve"> і </w:t>
      </w:r>
      <w:r w:rsidRPr="00251FB8">
        <w:rPr>
          <w:rFonts w:ascii="Times New Roman" w:hAnsi="Times New Roman" w:cs="Times New Roman"/>
          <w:b/>
          <w:sz w:val="28"/>
          <w:szCs w:val="28"/>
          <w:lang w:val="be-BY"/>
        </w:rPr>
        <w:t>А.</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Залескага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Белорусский народ в годы Великой Отечественной войны</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Дадзеная праблема раскрываецца ў пятым параграфе чацвёртага раздзела “</w:t>
      </w:r>
      <w:r w:rsidRPr="00251FB8">
        <w:rPr>
          <w:rFonts w:ascii="Times New Roman" w:hAnsi="Times New Roman" w:cs="Times New Roman"/>
          <w:i/>
          <w:sz w:val="28"/>
          <w:szCs w:val="28"/>
        </w:rPr>
        <w:t>Деятельность Компартии Белоруссии по организации восстановительных работ в республике после изгнания гитлеровских оккупантов. Победоносное значение Великой Отечественной войны</w:t>
      </w:r>
      <w:r w:rsidR="00BC0DCB">
        <w:rPr>
          <w:rFonts w:ascii="Times New Roman" w:hAnsi="Times New Roman" w:cs="Times New Roman"/>
          <w:sz w:val="28"/>
          <w:szCs w:val="28"/>
          <w:lang w:val="be-BY"/>
        </w:rPr>
        <w:t>” у </w:t>
      </w:r>
      <w:r w:rsidRPr="00251FB8">
        <w:rPr>
          <w:rFonts w:ascii="Times New Roman" w:hAnsi="Times New Roman" w:cs="Times New Roman"/>
          <w:sz w:val="28"/>
          <w:szCs w:val="28"/>
          <w:lang w:val="be-BY"/>
        </w:rPr>
        <w:t>“</w:t>
      </w:r>
      <w:r w:rsidRPr="00251FB8">
        <w:rPr>
          <w:rFonts w:ascii="Times New Roman" w:hAnsi="Times New Roman" w:cs="Times New Roman"/>
          <w:i/>
          <w:sz w:val="28"/>
          <w:szCs w:val="28"/>
          <w:lang w:val="be-BY"/>
        </w:rPr>
        <w:t>Очерках истории Коммунистической партии Белоруссии</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Некаторыя аспекты акрэсленай</w:t>
      </w:r>
      <w:r w:rsidR="00BC0DCB">
        <w:rPr>
          <w:rFonts w:ascii="Times New Roman" w:hAnsi="Times New Roman" w:cs="Times New Roman"/>
          <w:sz w:val="28"/>
          <w:szCs w:val="28"/>
          <w:lang w:val="be-BY"/>
        </w:rPr>
        <w:t xml:space="preserve"> тэмы раскрываюцца ў брашурах і </w:t>
      </w:r>
      <w:r w:rsidRPr="00251FB8">
        <w:rPr>
          <w:rFonts w:ascii="Times New Roman" w:hAnsi="Times New Roman" w:cs="Times New Roman"/>
          <w:sz w:val="28"/>
          <w:szCs w:val="28"/>
          <w:lang w:val="be-BY"/>
        </w:rPr>
        <w:t xml:space="preserve">артыкулах </w:t>
      </w:r>
      <w:r w:rsidRPr="00251FB8">
        <w:rPr>
          <w:rFonts w:ascii="Times New Roman" w:hAnsi="Times New Roman" w:cs="Times New Roman"/>
          <w:b/>
          <w:sz w:val="28"/>
          <w:szCs w:val="28"/>
          <w:lang w:val="be-BY"/>
        </w:rPr>
        <w:t>А.</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Я. Пейсаховіча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І.</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Я. Марчанкі</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Н.</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Старавойтава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У.</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Д. Якутава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Л.</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Міхайлоўскага</w:t>
      </w:r>
      <w:r w:rsidRPr="00251FB8">
        <w:rPr>
          <w:rFonts w:ascii="Times New Roman" w:hAnsi="Times New Roman" w:cs="Times New Roman"/>
          <w:sz w:val="28"/>
          <w:szCs w:val="28"/>
          <w:lang w:val="be-BY"/>
        </w:rPr>
        <w:t>. Аднак у цэлым стан навуковай распрацоўкі тэмы аднаўлення народнай гаспадаркі не адпавядаў узроўню вывучэння ваенных падзей Вялікай Айчыннай вайны.</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У 1970–1980-х гг. асноўным накірункам вывучэння працэсу аднаўлення стала галіновае вывучэнне праблемы, што адпавядала агульнай </w:t>
      </w:r>
      <w:r w:rsidRPr="00251FB8">
        <w:rPr>
          <w:rFonts w:ascii="Times New Roman" w:hAnsi="Times New Roman" w:cs="Times New Roman"/>
          <w:sz w:val="28"/>
          <w:szCs w:val="28"/>
          <w:lang w:val="be-BY"/>
        </w:rPr>
        <w:lastRenderedPageBreak/>
        <w:t>канцэпцыі пасляваеннай гістарыяграфіі, накіраванай на даследаванне гісторыі сялянства, рабочага класа і інтэлігенцыі. Прыкл</w:t>
      </w:r>
      <w:r w:rsidR="007C6BC9">
        <w:rPr>
          <w:rFonts w:ascii="Times New Roman" w:hAnsi="Times New Roman" w:cs="Times New Roman"/>
          <w:sz w:val="28"/>
          <w:szCs w:val="28"/>
          <w:lang w:val="be-BY"/>
        </w:rPr>
        <w:t>адам галіновага падыходу з’яўляю</w:t>
      </w:r>
      <w:r w:rsidRPr="00251FB8">
        <w:rPr>
          <w:rFonts w:ascii="Times New Roman" w:hAnsi="Times New Roman" w:cs="Times New Roman"/>
          <w:sz w:val="28"/>
          <w:szCs w:val="28"/>
          <w:lang w:val="be-BY"/>
        </w:rPr>
        <w:t>цца абагульняльныя шматтомныя выданні па гісторыі рабочага класа “</w:t>
      </w:r>
      <w:r w:rsidRPr="00251FB8">
        <w:rPr>
          <w:rFonts w:ascii="Times New Roman" w:hAnsi="Times New Roman" w:cs="Times New Roman"/>
          <w:i/>
          <w:sz w:val="28"/>
          <w:szCs w:val="28"/>
          <w:lang w:val="be-BY"/>
        </w:rPr>
        <w:t>История рабочего класса Белорусской ССР</w:t>
      </w:r>
      <w:r w:rsidRPr="00251FB8">
        <w:rPr>
          <w:rFonts w:ascii="Times New Roman" w:hAnsi="Times New Roman" w:cs="Times New Roman"/>
          <w:sz w:val="28"/>
          <w:szCs w:val="28"/>
          <w:lang w:val="be-BY"/>
        </w:rPr>
        <w:t>”, калгаснага сялянства “</w:t>
      </w:r>
      <w:r w:rsidRPr="00251FB8">
        <w:rPr>
          <w:rFonts w:ascii="Times New Roman" w:hAnsi="Times New Roman" w:cs="Times New Roman"/>
          <w:i/>
          <w:sz w:val="28"/>
          <w:szCs w:val="28"/>
          <w:lang w:val="be-BY"/>
        </w:rPr>
        <w:t>История советского крестьянства</w:t>
      </w:r>
      <w:r w:rsidRPr="00251FB8">
        <w:rPr>
          <w:rFonts w:ascii="Times New Roman" w:hAnsi="Times New Roman" w:cs="Times New Roman"/>
          <w:sz w:val="28"/>
          <w:szCs w:val="28"/>
          <w:lang w:val="be-BY"/>
        </w:rPr>
        <w:t xml:space="preserve">”, а таксама манаграфіі </w:t>
      </w:r>
      <w:r w:rsidRPr="00251FB8">
        <w:rPr>
          <w:rFonts w:ascii="Times New Roman" w:hAnsi="Times New Roman" w:cs="Times New Roman"/>
          <w:b/>
          <w:sz w:val="28"/>
          <w:szCs w:val="28"/>
          <w:lang w:val="be-BY"/>
        </w:rPr>
        <w:t>І.</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Я. Марчанкі</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Трудовой подвиг рабочего класса Белорусской ССР</w:t>
      </w:r>
      <w:r w:rsidR="00BC0DCB">
        <w:rPr>
          <w:rFonts w:ascii="Times New Roman" w:hAnsi="Times New Roman" w:cs="Times New Roman"/>
          <w:sz w:val="28"/>
          <w:szCs w:val="28"/>
          <w:lang w:val="be-BY"/>
        </w:rPr>
        <w:t>” і </w:t>
      </w:r>
      <w:r w:rsidRPr="00251FB8">
        <w:rPr>
          <w:rFonts w:ascii="Times New Roman" w:hAnsi="Times New Roman" w:cs="Times New Roman"/>
          <w:b/>
          <w:sz w:val="28"/>
          <w:szCs w:val="28"/>
          <w:lang w:val="be-BY"/>
        </w:rPr>
        <w:t>А.</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П. Белязо</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Беларуская вёска ў пасляваенныя гады</w:t>
      </w:r>
      <w:r w:rsidRPr="00251FB8">
        <w:rPr>
          <w:rFonts w:ascii="Times New Roman" w:hAnsi="Times New Roman" w:cs="Times New Roman"/>
          <w:sz w:val="28"/>
          <w:szCs w:val="28"/>
          <w:lang w:val="be-BY"/>
        </w:rPr>
        <w:t>”.</w:t>
      </w:r>
    </w:p>
    <w:p w:rsidR="00900B84" w:rsidRPr="00251FB8" w:rsidRDefault="00900B84" w:rsidP="00B91254">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Аўтары толькі некаторых манаграфічных работ разглядалі постакупацыйнае аднаўленне як адзіны многаўзроўневы працэс, як цэласную з’яву, якая развівалася </w:t>
      </w:r>
      <w:r w:rsidR="00BC0DCB">
        <w:rPr>
          <w:rFonts w:ascii="Times New Roman" w:hAnsi="Times New Roman" w:cs="Times New Roman"/>
          <w:sz w:val="28"/>
          <w:szCs w:val="28"/>
          <w:lang w:val="be-BY"/>
        </w:rPr>
        <w:t>ў рэчышчы дзяржаўнай палітыкі і </w:t>
      </w:r>
      <w:r w:rsidRPr="00251FB8">
        <w:rPr>
          <w:rFonts w:ascii="Times New Roman" w:hAnsi="Times New Roman" w:cs="Times New Roman"/>
          <w:sz w:val="28"/>
          <w:szCs w:val="28"/>
          <w:lang w:val="be-BY"/>
        </w:rPr>
        <w:t>ідэалогіі. Менавіта так пададзены матэрыял, прысвечаны адн</w:t>
      </w:r>
      <w:r w:rsidR="007C6BC9">
        <w:rPr>
          <w:rFonts w:ascii="Times New Roman" w:hAnsi="Times New Roman" w:cs="Times New Roman"/>
          <w:sz w:val="28"/>
          <w:szCs w:val="28"/>
          <w:lang w:val="be-BY"/>
        </w:rPr>
        <w:t>аўленчым працэсам у Беларусі, у </w:t>
      </w:r>
      <w:r w:rsidRPr="00251FB8">
        <w:rPr>
          <w:rFonts w:ascii="Times New Roman" w:hAnsi="Times New Roman" w:cs="Times New Roman"/>
          <w:sz w:val="28"/>
          <w:szCs w:val="28"/>
          <w:lang w:val="be-BY"/>
        </w:rPr>
        <w:t xml:space="preserve">другім раздзеле манаграфіі </w:t>
      </w:r>
      <w:r w:rsidRPr="00251FB8">
        <w:rPr>
          <w:rFonts w:ascii="Times New Roman" w:hAnsi="Times New Roman" w:cs="Times New Roman"/>
          <w:b/>
          <w:sz w:val="28"/>
          <w:szCs w:val="28"/>
          <w:lang w:val="be-BY"/>
        </w:rPr>
        <w:t>Г.</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 xml:space="preserve">І. Аляхновіч </w:t>
      </w:r>
      <w:r w:rsidRPr="00251FB8">
        <w:rPr>
          <w:rFonts w:ascii="Times New Roman" w:hAnsi="Times New Roman" w:cs="Times New Roman"/>
          <w:sz w:val="28"/>
          <w:szCs w:val="28"/>
          <w:lang w:val="be-BY"/>
        </w:rPr>
        <w:t>“</w:t>
      </w:r>
      <w:r w:rsidR="007C6BC9">
        <w:rPr>
          <w:rFonts w:ascii="Times New Roman" w:hAnsi="Times New Roman" w:cs="Times New Roman"/>
          <w:i/>
          <w:sz w:val="28"/>
          <w:szCs w:val="28"/>
          <w:lang w:val="be-BY"/>
        </w:rPr>
        <w:t>Экономика Белоруссии в </w:t>
      </w:r>
      <w:r w:rsidRPr="00251FB8">
        <w:rPr>
          <w:rFonts w:ascii="Times New Roman" w:hAnsi="Times New Roman" w:cs="Times New Roman"/>
          <w:i/>
          <w:sz w:val="28"/>
          <w:szCs w:val="28"/>
          <w:lang w:val="be-BY"/>
        </w:rPr>
        <w:t>условиях Великой Отечественной войны (1941</w:t>
      </w:r>
      <w:r w:rsidR="007C6BC9">
        <w:rPr>
          <w:rFonts w:ascii="Times New Roman" w:hAnsi="Times New Roman" w:cs="Times New Roman"/>
          <w:i/>
          <w:sz w:val="28"/>
          <w:szCs w:val="28"/>
          <w:lang w:val="be-BY"/>
        </w:rPr>
        <w:t xml:space="preserve"> </w:t>
      </w:r>
      <w:r w:rsidRPr="00251FB8">
        <w:rPr>
          <w:rFonts w:ascii="Times New Roman" w:hAnsi="Times New Roman" w:cs="Times New Roman"/>
          <w:i/>
          <w:sz w:val="28"/>
          <w:szCs w:val="28"/>
          <w:lang w:val="be-BY"/>
        </w:rPr>
        <w:t>–</w:t>
      </w:r>
      <w:r w:rsidR="007C6BC9">
        <w:rPr>
          <w:rFonts w:ascii="Times New Roman" w:hAnsi="Times New Roman" w:cs="Times New Roman"/>
          <w:i/>
          <w:sz w:val="28"/>
          <w:szCs w:val="28"/>
          <w:lang w:val="be-BY"/>
        </w:rPr>
        <w:t xml:space="preserve"> </w:t>
      </w:r>
      <w:r w:rsidRPr="00251FB8">
        <w:rPr>
          <w:rFonts w:ascii="Times New Roman" w:hAnsi="Times New Roman" w:cs="Times New Roman"/>
          <w:i/>
          <w:sz w:val="28"/>
          <w:szCs w:val="28"/>
          <w:lang w:val="be-BY"/>
        </w:rPr>
        <w:t>1945)</w:t>
      </w:r>
      <w:r w:rsidRPr="00251FB8">
        <w:rPr>
          <w:rFonts w:ascii="Times New Roman" w:hAnsi="Times New Roman" w:cs="Times New Roman"/>
          <w:sz w:val="28"/>
          <w:szCs w:val="28"/>
          <w:lang w:val="be-BY"/>
        </w:rPr>
        <w:t>”. Аўтар выдзяляе шэраг спецыфічных момантаў, якія а</w:t>
      </w:r>
      <w:r w:rsidR="007C6BC9">
        <w:rPr>
          <w:rFonts w:ascii="Times New Roman" w:hAnsi="Times New Roman" w:cs="Times New Roman"/>
          <w:sz w:val="28"/>
          <w:szCs w:val="28"/>
          <w:lang w:val="be-BY"/>
        </w:rPr>
        <w:t>дрозніваюць працэс аднаўлення ў </w:t>
      </w:r>
      <w:r w:rsidRPr="00251FB8">
        <w:rPr>
          <w:rFonts w:ascii="Times New Roman" w:hAnsi="Times New Roman" w:cs="Times New Roman"/>
          <w:sz w:val="28"/>
          <w:szCs w:val="28"/>
          <w:lang w:val="be-BY"/>
        </w:rPr>
        <w:t>Беларусі ў 1943 – 1945 гг. ад аднаўлення пасля заканчэння вайны. На думку даследчыцы</w:t>
      </w:r>
      <w:r w:rsidR="007C6BC9">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галоўнае адрозненне  заключалася ў тым, каб забяспечыць н</w:t>
      </w:r>
      <w:r w:rsidR="00BC0DCB">
        <w:rPr>
          <w:rFonts w:ascii="Times New Roman" w:hAnsi="Times New Roman" w:cs="Times New Roman"/>
          <w:sz w:val="28"/>
          <w:szCs w:val="28"/>
          <w:lang w:val="be-BY"/>
        </w:rPr>
        <w:t>айхутчэйшае ўключэнне горада ці </w:t>
      </w:r>
      <w:r w:rsidRPr="00251FB8">
        <w:rPr>
          <w:rFonts w:ascii="Times New Roman" w:hAnsi="Times New Roman" w:cs="Times New Roman"/>
          <w:sz w:val="28"/>
          <w:szCs w:val="28"/>
          <w:lang w:val="be-BY"/>
        </w:rPr>
        <w:t>вёскі ў агульную працу для фронта, каб кожны вызвалены горад сваёй працай павялічваў агульную суму ваеннай вытворчасці.</w:t>
      </w:r>
    </w:p>
    <w:p w:rsidR="00B91254" w:rsidRDefault="00900B84" w:rsidP="00B91254">
      <w:pPr>
        <w:spacing w:after="0" w:line="240" w:lineRule="auto"/>
        <w:ind w:firstLine="680"/>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Найбольш грунтоўна і комплексна праблема адраджэння народнай гаспадаркі ў 1943–1945 гг. раскрыта ў працах </w:t>
      </w:r>
      <w:r w:rsidRPr="00251FB8">
        <w:rPr>
          <w:rFonts w:ascii="Times New Roman" w:hAnsi="Times New Roman" w:cs="Times New Roman"/>
          <w:b/>
          <w:sz w:val="28"/>
          <w:szCs w:val="28"/>
          <w:lang w:val="be-BY"/>
        </w:rPr>
        <w:t>Г.</w:t>
      </w:r>
      <w:r w:rsidR="007C6BC9">
        <w:rPr>
          <w:rFonts w:ascii="Times New Roman" w:hAnsi="Times New Roman" w:cs="Times New Roman"/>
          <w:b/>
          <w:sz w:val="28"/>
          <w:szCs w:val="28"/>
          <w:lang w:val="be-BY"/>
        </w:rPr>
        <w:t> </w:t>
      </w:r>
      <w:r w:rsidRPr="00251FB8">
        <w:rPr>
          <w:rFonts w:ascii="Times New Roman" w:hAnsi="Times New Roman" w:cs="Times New Roman"/>
          <w:b/>
          <w:sz w:val="28"/>
          <w:szCs w:val="28"/>
          <w:lang w:val="be-BY"/>
        </w:rPr>
        <w:t>П. Купрэевай</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Возрождение народного хозяйства Белоруссии (1942–1945 гг.)</w:t>
      </w:r>
      <w:r w:rsidRPr="00251FB8">
        <w:rPr>
          <w:rFonts w:ascii="Times New Roman" w:hAnsi="Times New Roman" w:cs="Times New Roman"/>
          <w:sz w:val="28"/>
          <w:szCs w:val="28"/>
          <w:lang w:val="be-BY"/>
        </w:rPr>
        <w:t>”, “</w:t>
      </w:r>
      <w:r w:rsidRPr="00251FB8">
        <w:rPr>
          <w:rFonts w:ascii="Times New Roman" w:hAnsi="Times New Roman" w:cs="Times New Roman"/>
          <w:i/>
          <w:sz w:val="28"/>
          <w:szCs w:val="28"/>
          <w:lang w:val="be-BY"/>
        </w:rPr>
        <w:t>Народы СССР – трудящимся Белоруссии: Возрождение</w:t>
      </w:r>
      <w:r w:rsidR="007C6BC9">
        <w:rPr>
          <w:rFonts w:ascii="Times New Roman" w:hAnsi="Times New Roman" w:cs="Times New Roman"/>
          <w:i/>
          <w:sz w:val="28"/>
          <w:szCs w:val="28"/>
          <w:lang w:val="be-BY"/>
        </w:rPr>
        <w:t xml:space="preserve"> хозяйственно-эконом</w:t>
      </w:r>
      <w:r w:rsidR="007C6BC9" w:rsidRPr="00251FB8">
        <w:rPr>
          <w:rFonts w:ascii="Times New Roman" w:hAnsi="Times New Roman" w:cs="Times New Roman"/>
          <w:i/>
          <w:sz w:val="28"/>
          <w:szCs w:val="28"/>
          <w:lang w:val="be-BY"/>
        </w:rPr>
        <w:t>и</w:t>
      </w:r>
      <w:r w:rsidR="007C6BC9">
        <w:rPr>
          <w:rFonts w:ascii="Times New Roman" w:hAnsi="Times New Roman" w:cs="Times New Roman"/>
          <w:i/>
          <w:sz w:val="28"/>
          <w:szCs w:val="28"/>
          <w:lang w:val="be-BY"/>
        </w:rPr>
        <w:t>ческой</w:t>
      </w:r>
      <w:r w:rsidRPr="00251FB8">
        <w:rPr>
          <w:rFonts w:ascii="Times New Roman" w:hAnsi="Times New Roman" w:cs="Times New Roman"/>
          <w:i/>
          <w:sz w:val="28"/>
          <w:szCs w:val="28"/>
          <w:lang w:val="be-BY"/>
        </w:rPr>
        <w:t xml:space="preserve"> жизни республики в 1943–1945 гг</w:t>
      </w:r>
      <w:r w:rsidR="00ED7EA2">
        <w:rPr>
          <w:rFonts w:ascii="Times New Roman" w:hAnsi="Times New Roman" w:cs="Times New Roman"/>
          <w:i/>
          <w:sz w:val="28"/>
          <w:szCs w:val="28"/>
          <w:lang w:val="be-BY"/>
        </w:rPr>
        <w:t>.</w:t>
      </w:r>
      <w:r w:rsidRPr="00251FB8">
        <w:rPr>
          <w:rFonts w:ascii="Times New Roman" w:hAnsi="Times New Roman" w:cs="Times New Roman"/>
          <w:sz w:val="28"/>
          <w:szCs w:val="28"/>
          <w:lang w:val="be-BY"/>
        </w:rPr>
        <w:t>”.  Раскрываючы дзейнасць партыйных і савецкіх органаў н</w:t>
      </w:r>
      <w:r w:rsidR="00BC0DCB">
        <w:rPr>
          <w:rFonts w:ascii="Times New Roman" w:hAnsi="Times New Roman" w:cs="Times New Roman"/>
          <w:sz w:val="28"/>
          <w:szCs w:val="28"/>
          <w:lang w:val="be-BY"/>
        </w:rPr>
        <w:t>а вызваленай тэрыторыі, формы і </w:t>
      </w:r>
      <w:r w:rsidRPr="00251FB8">
        <w:rPr>
          <w:rFonts w:ascii="Times New Roman" w:hAnsi="Times New Roman" w:cs="Times New Roman"/>
          <w:sz w:val="28"/>
          <w:szCs w:val="28"/>
          <w:lang w:val="be-BY"/>
        </w:rPr>
        <w:t xml:space="preserve">метады дапамогі Беларусі іншымі рэспублікамі Савецкага Саюза, аўтар не абышла ўвагай і пытанні, звязаныя з аднаўленнем устаноў адукацыі, навукі і культуры Беларусі, матэрыяльнага і сацыяльна-бытавога становішча насельніцтва ў першыя гады пасля выгнання захопнікаў. </w:t>
      </w:r>
    </w:p>
    <w:p w:rsidR="00B91254" w:rsidRPr="00B91254" w:rsidRDefault="00B91254" w:rsidP="00B91254">
      <w:pPr>
        <w:spacing w:after="0" w:line="240" w:lineRule="auto"/>
        <w:ind w:firstLine="680"/>
        <w:jc w:val="both"/>
        <w:rPr>
          <w:rFonts w:ascii="Times New Roman" w:eastAsia="Times New Roman" w:hAnsi="Times New Roman" w:cs="Times New Roman"/>
          <w:sz w:val="28"/>
          <w:szCs w:val="28"/>
          <w:lang w:val="be-BY" w:eastAsia="ru-RU"/>
        </w:rPr>
      </w:pPr>
      <w:r w:rsidRPr="00B91254">
        <w:rPr>
          <w:rFonts w:ascii="Times New Roman" w:eastAsia="Times New Roman" w:hAnsi="Times New Roman" w:cs="Times New Roman"/>
          <w:sz w:val="28"/>
          <w:szCs w:val="28"/>
          <w:lang w:val="be-BY" w:eastAsia="ru-RU"/>
        </w:rPr>
        <w:t>Аналіз гістарычнай літаратур</w:t>
      </w:r>
      <w:r w:rsidR="00BC0DCB">
        <w:rPr>
          <w:rFonts w:ascii="Times New Roman" w:eastAsia="Times New Roman" w:hAnsi="Times New Roman" w:cs="Times New Roman"/>
          <w:sz w:val="28"/>
          <w:szCs w:val="28"/>
          <w:lang w:val="be-BY" w:eastAsia="ru-RU"/>
        </w:rPr>
        <w:t>ы паказвае, што ў савецкі час у </w:t>
      </w:r>
      <w:r w:rsidRPr="00B91254">
        <w:rPr>
          <w:rFonts w:ascii="Times New Roman" w:eastAsia="Times New Roman" w:hAnsi="Times New Roman" w:cs="Times New Roman"/>
          <w:sz w:val="28"/>
          <w:szCs w:val="28"/>
          <w:lang w:val="be-BY" w:eastAsia="ru-RU"/>
        </w:rPr>
        <w:t>вывучэнні аднаўленчых працэсаў на тэрыторыі Беларусі былі дасягнуты значныя поспехі. Асаблівая ўвага пры гэтым надавалася раскрыццю ролі Камуністычнай партыі. Шэраг прац прысвечаны развіццю асо</w:t>
      </w:r>
      <w:r w:rsidR="00ED7EA2">
        <w:rPr>
          <w:rFonts w:ascii="Times New Roman" w:eastAsia="Times New Roman" w:hAnsi="Times New Roman" w:cs="Times New Roman"/>
          <w:sz w:val="28"/>
          <w:szCs w:val="28"/>
          <w:lang w:val="be-BY" w:eastAsia="ru-RU"/>
        </w:rPr>
        <w:t>бных галін эканомікі, транспарту</w:t>
      </w:r>
      <w:r w:rsidRPr="00B91254">
        <w:rPr>
          <w:rFonts w:ascii="Times New Roman" w:eastAsia="Times New Roman" w:hAnsi="Times New Roman" w:cs="Times New Roman"/>
          <w:sz w:val="28"/>
          <w:szCs w:val="28"/>
          <w:lang w:val="be-BY" w:eastAsia="ru-RU"/>
        </w:rPr>
        <w:t>, сельскай гаспадаркі, культуры, адукацыі. Акрамя таго</w:t>
      </w:r>
      <w:r w:rsidR="00ED7EA2">
        <w:rPr>
          <w:rFonts w:ascii="Times New Roman" w:eastAsia="Times New Roman" w:hAnsi="Times New Roman" w:cs="Times New Roman"/>
          <w:sz w:val="28"/>
          <w:szCs w:val="28"/>
          <w:lang w:val="be-BY" w:eastAsia="ru-RU"/>
        </w:rPr>
        <w:t>, у</w:t>
      </w:r>
      <w:r w:rsidRPr="00B91254">
        <w:rPr>
          <w:rFonts w:ascii="Times New Roman" w:eastAsia="Times New Roman" w:hAnsi="Times New Roman" w:cs="Times New Roman"/>
          <w:sz w:val="28"/>
          <w:szCs w:val="28"/>
          <w:lang w:val="be-BY" w:eastAsia="ru-RU"/>
        </w:rPr>
        <w:t xml:space="preserve"> даследаваннях паказана роля розных сацыяльных груп у адраджэнні Беларусі. Акцэнтацыя ўвагі на паказе пр</w:t>
      </w:r>
      <w:r w:rsidR="00BC0DCB">
        <w:rPr>
          <w:rFonts w:ascii="Times New Roman" w:eastAsia="Times New Roman" w:hAnsi="Times New Roman" w:cs="Times New Roman"/>
          <w:sz w:val="28"/>
          <w:szCs w:val="28"/>
          <w:lang w:val="be-BY" w:eastAsia="ru-RU"/>
        </w:rPr>
        <w:t>аяў сацыялістычнай сістэмы і яе </w:t>
      </w:r>
      <w:r w:rsidRPr="00B91254">
        <w:rPr>
          <w:rFonts w:ascii="Times New Roman" w:eastAsia="Times New Roman" w:hAnsi="Times New Roman" w:cs="Times New Roman"/>
          <w:sz w:val="28"/>
          <w:szCs w:val="28"/>
          <w:lang w:val="be-BY" w:eastAsia="ru-RU"/>
        </w:rPr>
        <w:t>пераваг, ухіл у бо</w:t>
      </w:r>
      <w:r w:rsidR="00ED7EA2">
        <w:rPr>
          <w:rFonts w:ascii="Times New Roman" w:eastAsia="Times New Roman" w:hAnsi="Times New Roman" w:cs="Times New Roman"/>
          <w:sz w:val="28"/>
          <w:szCs w:val="28"/>
          <w:lang w:val="be-BY" w:eastAsia="ru-RU"/>
        </w:rPr>
        <w:t>к падкрэслівання поспехаў спрыялі</w:t>
      </w:r>
      <w:r w:rsidRPr="00B91254">
        <w:rPr>
          <w:rFonts w:ascii="Times New Roman" w:eastAsia="Times New Roman" w:hAnsi="Times New Roman" w:cs="Times New Roman"/>
          <w:sz w:val="28"/>
          <w:szCs w:val="28"/>
          <w:lang w:val="be-BY" w:eastAsia="ru-RU"/>
        </w:rPr>
        <w:t xml:space="preserve"> таму, што глыбокі аналіз пытанняў, якія разглядяліся, падмяняўся іх апісаннем, а многія аспекты постакупацыйнага аднаўлення наогул засталіся па-за </w:t>
      </w:r>
      <w:r w:rsidR="00BC0DCB">
        <w:rPr>
          <w:rFonts w:ascii="Times New Roman" w:eastAsia="Times New Roman" w:hAnsi="Times New Roman" w:cs="Times New Roman"/>
          <w:sz w:val="28"/>
          <w:szCs w:val="28"/>
          <w:lang w:val="be-BY" w:eastAsia="ru-RU"/>
        </w:rPr>
        <w:t>ўвагай </w:t>
      </w:r>
      <w:r w:rsidRPr="00B91254">
        <w:rPr>
          <w:rFonts w:ascii="Times New Roman" w:eastAsia="Times New Roman" w:hAnsi="Times New Roman" w:cs="Times New Roman"/>
          <w:sz w:val="28"/>
          <w:szCs w:val="28"/>
          <w:lang w:val="be-BY" w:eastAsia="ru-RU"/>
        </w:rPr>
        <w:t>даследчыкаў.</w:t>
      </w:r>
    </w:p>
    <w:p w:rsidR="00900B84" w:rsidRPr="00251FB8" w:rsidRDefault="00900B84" w:rsidP="00B91254">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lastRenderedPageBreak/>
        <w:t>Аслабленне ідэалагічнай цэнзуры пасля распаду СССР дало большую свабоду для навуковага аналізу маладаследаваных ці зусім не даследаваных падзей Вялікай Айчыннай вайны. Разам з паказам станоўчага вопыту, працоўнага гераізму беларускага народа на вызваленай ад захопнікаў тэрыторыі ў працах сучасных айчынных гісторыкаў знайшлі адлюстраванне такія аспекты, як недахопы і пралікі ў правядзенні аднаўленчых мерапрыемстваў, жорсткая кадравая палітыка, асабліва ў заходніх абласцях рэспублікі, ідэалагічны ціск на розныя катэгорыі насельніцтва, рэпрэсіўныя меры ў дачыненні да асоб, западозраных у прыналежнасці да калабарантаў, адаптацыя насельніцтва да новых палітычных рэалій. Менавіта з такіх пазіцый з улікам дасягненняў сучаснай гістарычнай навукі а</w:t>
      </w:r>
      <w:r w:rsidR="00ED7EA2">
        <w:rPr>
          <w:rFonts w:ascii="Times New Roman" w:hAnsi="Times New Roman" w:cs="Times New Roman"/>
          <w:sz w:val="28"/>
          <w:szCs w:val="28"/>
          <w:lang w:val="be-BY"/>
        </w:rPr>
        <w:t>д</w:t>
      </w:r>
      <w:r w:rsidRPr="00251FB8">
        <w:rPr>
          <w:rFonts w:ascii="Times New Roman" w:hAnsi="Times New Roman" w:cs="Times New Roman"/>
          <w:sz w:val="28"/>
          <w:szCs w:val="28"/>
          <w:lang w:val="be-BY"/>
        </w:rPr>
        <w:t>значаныя сюжэты разгледжаны ў манаграфіі “</w:t>
      </w:r>
      <w:r w:rsidRPr="00251FB8">
        <w:rPr>
          <w:rFonts w:ascii="Times New Roman" w:hAnsi="Times New Roman" w:cs="Times New Roman"/>
          <w:i/>
          <w:sz w:val="28"/>
          <w:szCs w:val="28"/>
          <w:lang w:val="be-BY"/>
        </w:rPr>
        <w:t>В суровые сороковые: интеллигенция Беларуси в Великой Отечественной войне (1941–1945 гг.)</w:t>
      </w:r>
      <w:r w:rsidRPr="00251FB8">
        <w:rPr>
          <w:rFonts w:ascii="Times New Roman" w:hAnsi="Times New Roman" w:cs="Times New Roman"/>
          <w:sz w:val="28"/>
          <w:szCs w:val="28"/>
          <w:lang w:val="be-BY"/>
        </w:rPr>
        <w:t>”, доктарскай дысертацыі “</w:t>
      </w:r>
      <w:r w:rsidRPr="00251FB8">
        <w:rPr>
          <w:rFonts w:ascii="Times New Roman" w:hAnsi="Times New Roman" w:cs="Times New Roman"/>
          <w:i/>
          <w:sz w:val="28"/>
          <w:szCs w:val="28"/>
        </w:rPr>
        <w:t>Интеллигенция Беларуси в Великой Отечественной войне (1941–1945 гг.)</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У.</w:t>
      </w:r>
      <w:r w:rsidR="00ED7EA2">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Кузьменкі</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Значнае месца пачатку аднаўленчых работ пасля выгнання акупантаў адведзена ў калектыўнай працы “</w:t>
      </w:r>
      <w:r w:rsidRPr="00251FB8">
        <w:rPr>
          <w:rFonts w:ascii="Times New Roman" w:hAnsi="Times New Roman" w:cs="Times New Roman"/>
          <w:i/>
          <w:sz w:val="28"/>
          <w:szCs w:val="28"/>
          <w:lang w:val="be-BY"/>
        </w:rPr>
        <w:t>Беларусь в годы Великой Отечественной войны. 1941–1945 гг.</w:t>
      </w:r>
      <w:r w:rsidRPr="00251FB8">
        <w:rPr>
          <w:rFonts w:ascii="Times New Roman" w:hAnsi="Times New Roman" w:cs="Times New Roman"/>
          <w:sz w:val="28"/>
          <w:szCs w:val="28"/>
          <w:lang w:val="be-BY"/>
        </w:rPr>
        <w:t>”. Аўтары паказалі праблемы і цяжкасці, якія стаялі перад кіраўніцтвам БССР адразу пасля вызвалення тэрыторыі ад</w:t>
      </w:r>
      <w:r w:rsidR="00BC0DCB">
        <w:rPr>
          <w:rFonts w:ascii="Times New Roman" w:hAnsi="Times New Roman" w:cs="Times New Roman"/>
          <w:sz w:val="28"/>
          <w:szCs w:val="28"/>
          <w:lang w:val="be-BY"/>
        </w:rPr>
        <w:t> </w:t>
      </w:r>
      <w:r w:rsidRPr="00251FB8">
        <w:rPr>
          <w:rFonts w:ascii="Times New Roman" w:hAnsi="Times New Roman" w:cs="Times New Roman"/>
          <w:sz w:val="28"/>
          <w:szCs w:val="28"/>
          <w:lang w:val="be-BY"/>
        </w:rPr>
        <w:t>акупантаў, раскрылі шляхі іх пераадолення не толькі ў вытворчай сферы, але і ў галіне аховы здароўя, адукацыі, навукі, культуры. Станоўчым момантам гэтага даследавання з’яўляецца паказ аднаўленчых працэсаў на фоне грамадска-палітычнай сітуацыі ў рэспубліц</w:t>
      </w:r>
      <w:r w:rsidR="00BC0DCB">
        <w:rPr>
          <w:rFonts w:ascii="Times New Roman" w:hAnsi="Times New Roman" w:cs="Times New Roman"/>
          <w:sz w:val="28"/>
          <w:szCs w:val="28"/>
          <w:lang w:val="be-BY"/>
        </w:rPr>
        <w:t>ы, якая, як </w:t>
      </w:r>
      <w:r w:rsidRPr="00251FB8">
        <w:rPr>
          <w:rFonts w:ascii="Times New Roman" w:hAnsi="Times New Roman" w:cs="Times New Roman"/>
          <w:sz w:val="28"/>
          <w:szCs w:val="28"/>
          <w:lang w:val="be-BY"/>
        </w:rPr>
        <w:t>адзначаюць аўтары, у цэлым у пасляакупацыйным беларускім грамадстве была неадназначнай.</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постсавецкі перыяд расійскімі даследчыкамі актыўна стала распрацоўвацца тэма прымусовай пр</w:t>
      </w:r>
      <w:r w:rsidR="00BC0DCB">
        <w:rPr>
          <w:rFonts w:ascii="Times New Roman" w:hAnsi="Times New Roman" w:cs="Times New Roman"/>
          <w:sz w:val="28"/>
          <w:szCs w:val="28"/>
          <w:lang w:val="be-BY"/>
        </w:rPr>
        <w:t>ацы, якая раней не ўзнімалася ў </w:t>
      </w:r>
      <w:r w:rsidRPr="00251FB8">
        <w:rPr>
          <w:rFonts w:ascii="Times New Roman" w:hAnsi="Times New Roman" w:cs="Times New Roman"/>
          <w:sz w:val="28"/>
          <w:szCs w:val="28"/>
          <w:lang w:val="be-BY"/>
        </w:rPr>
        <w:t>савецкай гістарыяграфіі. Факты, якія ўтрымліваюцца ў працах, паказваюць, што ў прымусовых працах удзельнічалі прадст</w:t>
      </w:r>
      <w:r w:rsidR="00ED7EA2">
        <w:rPr>
          <w:rFonts w:ascii="Times New Roman" w:hAnsi="Times New Roman" w:cs="Times New Roman"/>
          <w:sz w:val="28"/>
          <w:szCs w:val="28"/>
          <w:lang w:val="be-BY"/>
        </w:rPr>
        <w:t>аўнікі розных катэгорый рэпрэс</w:t>
      </w:r>
      <w:r w:rsidRPr="00251FB8">
        <w:rPr>
          <w:rFonts w:ascii="Times New Roman" w:hAnsi="Times New Roman" w:cs="Times New Roman"/>
          <w:sz w:val="28"/>
          <w:szCs w:val="28"/>
          <w:lang w:val="be-BY"/>
        </w:rPr>
        <w:t>аваных: асуджаныя за супрацоўніцтва з ворагам, за крымінальныя злачынствы, рэпатрыянты, у тым ліку былыя савецкія ваеннапалонныя, дэпартаванае насельніцтва, калгаснікі, якія сталі ахвярамі кампаніі за ўмацаванне калгасаў, спецыялісты, інжынеры, канструктары, дзеячы культуры і г.</w:t>
      </w:r>
      <w:r w:rsidR="00ED7EA2">
        <w:rPr>
          <w:rFonts w:ascii="Times New Roman" w:hAnsi="Times New Roman" w:cs="Times New Roman"/>
          <w:sz w:val="28"/>
          <w:szCs w:val="28"/>
          <w:lang w:val="be-BY"/>
        </w:rPr>
        <w:t> </w:t>
      </w:r>
      <w:r w:rsidRPr="00251FB8">
        <w:rPr>
          <w:rFonts w:ascii="Times New Roman" w:hAnsi="Times New Roman" w:cs="Times New Roman"/>
          <w:sz w:val="28"/>
          <w:szCs w:val="28"/>
          <w:lang w:val="be-BY"/>
        </w:rPr>
        <w:t>д. Па розных падліках расійскіх навукоўцаў</w:t>
      </w:r>
      <w:r w:rsidR="00ED7EA2">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у сістэме ГУЛАГа ў пасляваенныя га</w:t>
      </w:r>
      <w:r w:rsidR="00ED7EA2">
        <w:rPr>
          <w:rFonts w:ascii="Times New Roman" w:hAnsi="Times New Roman" w:cs="Times New Roman"/>
          <w:sz w:val="28"/>
          <w:szCs w:val="28"/>
          <w:lang w:val="be-BY"/>
        </w:rPr>
        <w:t>ды ўтрымлівалася ад 8 да 15 млн</w:t>
      </w:r>
      <w:r w:rsidRPr="00251FB8">
        <w:rPr>
          <w:rFonts w:ascii="Times New Roman" w:hAnsi="Times New Roman" w:cs="Times New Roman"/>
          <w:sz w:val="28"/>
          <w:szCs w:val="28"/>
          <w:lang w:val="be-BY"/>
        </w:rPr>
        <w:t xml:space="preserve"> чалавек</w:t>
      </w:r>
      <w:r w:rsidR="006C7950" w:rsidRPr="00251FB8">
        <w:rPr>
          <w:rFonts w:ascii="Times New Roman" w:hAnsi="Times New Roman" w:cs="Times New Roman"/>
          <w:sz w:val="28"/>
          <w:szCs w:val="28"/>
          <w:lang w:val="be-BY"/>
        </w:rPr>
        <w:t>.</w:t>
      </w:r>
      <w:r w:rsidRPr="00251FB8">
        <w:rPr>
          <w:rFonts w:ascii="Times New Roman" w:hAnsi="Times New Roman" w:cs="Times New Roman"/>
          <w:sz w:val="28"/>
          <w:szCs w:val="28"/>
          <w:lang w:val="be-BY"/>
        </w:rPr>
        <w:t xml:space="preserve"> </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У сучаснай айчыннай гістарыяграфіі а</w:t>
      </w:r>
      <w:r w:rsidR="00ED7EA2">
        <w:rPr>
          <w:rFonts w:ascii="Times New Roman" w:hAnsi="Times New Roman" w:cs="Times New Roman"/>
          <w:sz w:val="28"/>
          <w:szCs w:val="28"/>
          <w:lang w:val="be-BY"/>
        </w:rPr>
        <w:t>д</w:t>
      </w:r>
      <w:r w:rsidR="00BC0DCB">
        <w:rPr>
          <w:rFonts w:ascii="Times New Roman" w:hAnsi="Times New Roman" w:cs="Times New Roman"/>
          <w:sz w:val="28"/>
          <w:szCs w:val="28"/>
          <w:lang w:val="be-BY"/>
        </w:rPr>
        <w:t>значаная праблема не </w:t>
      </w:r>
      <w:r w:rsidRPr="00251FB8">
        <w:rPr>
          <w:rFonts w:ascii="Times New Roman" w:hAnsi="Times New Roman" w:cs="Times New Roman"/>
          <w:sz w:val="28"/>
          <w:szCs w:val="28"/>
          <w:lang w:val="be-BY"/>
        </w:rPr>
        <w:t xml:space="preserve">знайшла шырокага асвятлення. Асобныя яе сюжэты раскрыты ў працах </w:t>
      </w:r>
      <w:r w:rsidRPr="00251FB8">
        <w:rPr>
          <w:rFonts w:ascii="Times New Roman" w:hAnsi="Times New Roman" w:cs="Times New Roman"/>
          <w:b/>
          <w:sz w:val="28"/>
          <w:szCs w:val="28"/>
          <w:lang w:val="be-BY"/>
        </w:rPr>
        <w:t>У.</w:t>
      </w:r>
      <w:r w:rsidR="00ED7EA2">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Кузьменкі</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rPr>
        <w:t>Интеллигенция Беларуси в Великой Отечественной войне (1941–1945 гг.)</w:t>
      </w:r>
      <w:r w:rsidRPr="00251FB8">
        <w:rPr>
          <w:rFonts w:ascii="Times New Roman" w:hAnsi="Times New Roman" w:cs="Times New Roman"/>
          <w:sz w:val="28"/>
          <w:szCs w:val="28"/>
          <w:lang w:val="be-BY"/>
        </w:rPr>
        <w:t xml:space="preserve">” і </w:t>
      </w:r>
      <w:r w:rsidRPr="00251FB8">
        <w:rPr>
          <w:rFonts w:ascii="Times New Roman" w:hAnsi="Times New Roman" w:cs="Times New Roman"/>
          <w:b/>
          <w:sz w:val="28"/>
          <w:szCs w:val="28"/>
          <w:lang w:val="be-BY"/>
        </w:rPr>
        <w:t>М.</w:t>
      </w:r>
      <w:r w:rsidR="00ED7EA2">
        <w:rPr>
          <w:rFonts w:ascii="Times New Roman" w:hAnsi="Times New Roman" w:cs="Times New Roman"/>
          <w:b/>
          <w:sz w:val="28"/>
          <w:szCs w:val="28"/>
          <w:lang w:val="be-BY"/>
        </w:rPr>
        <w:t> </w:t>
      </w:r>
      <w:r w:rsidRPr="00251FB8">
        <w:rPr>
          <w:rFonts w:ascii="Times New Roman" w:hAnsi="Times New Roman" w:cs="Times New Roman"/>
          <w:b/>
          <w:sz w:val="28"/>
          <w:szCs w:val="28"/>
          <w:lang w:val="be-BY"/>
        </w:rPr>
        <w:t>У. Токарава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Возвращенные имена. Сотруд</w:t>
      </w:r>
      <w:r w:rsidR="00BC0DCB">
        <w:rPr>
          <w:rFonts w:ascii="Times New Roman" w:hAnsi="Times New Roman" w:cs="Times New Roman"/>
          <w:i/>
          <w:sz w:val="28"/>
          <w:szCs w:val="28"/>
          <w:lang w:val="be-BY"/>
        </w:rPr>
        <w:t>ники АН </w:t>
      </w:r>
      <w:r w:rsidRPr="00251FB8">
        <w:rPr>
          <w:rFonts w:ascii="Times New Roman" w:hAnsi="Times New Roman" w:cs="Times New Roman"/>
          <w:i/>
          <w:sz w:val="28"/>
          <w:szCs w:val="28"/>
          <w:lang w:val="be-BY"/>
        </w:rPr>
        <w:t>Беларуси, пострадавшие в период сталинских репрессий</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lastRenderedPageBreak/>
        <w:t xml:space="preserve">Практычна недаследаванай у савецкія часы з’яўлялася праблема выкарыстання працы ваеннапалонных, якія знаходзіліся на тэрыторыі Беларусі. Разам з тым вядома, што ў сувязі з недахопам рабочых, асабліва кваліфікаваных спецыялістаў, а таксама ў якасці кампенсацыі матэрыяльных страт, нанесеных захопнікамі, было прынята рашэнне прыцягваць да аднаўлення аб’ектаў народнай гаспадаркі ваеннапалонных. Па падліках беларускага гісторыка </w:t>
      </w:r>
      <w:r w:rsidRPr="00251FB8">
        <w:rPr>
          <w:rFonts w:ascii="Times New Roman" w:hAnsi="Times New Roman" w:cs="Times New Roman"/>
          <w:b/>
          <w:sz w:val="28"/>
          <w:szCs w:val="28"/>
          <w:lang w:val="be-BY"/>
        </w:rPr>
        <w:t>А.</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Шаркова</w:t>
      </w:r>
      <w:r w:rsidRPr="00251FB8">
        <w:rPr>
          <w:rFonts w:ascii="Times New Roman" w:hAnsi="Times New Roman" w:cs="Times New Roman"/>
          <w:sz w:val="28"/>
          <w:szCs w:val="28"/>
          <w:lang w:val="be-BY"/>
        </w:rPr>
        <w:t>, які з’яўляецца галоўным распрацоўшчыкам дадзенай тэмы, на пачатак 1946 г. УПВІ мела ў сваім падпарадкаванні 11 лагераў, 8 спецшпіталяў</w:t>
      </w:r>
      <w:r w:rsidR="00ED5007">
        <w:rPr>
          <w:rFonts w:ascii="Times New Roman" w:hAnsi="Times New Roman" w:cs="Times New Roman"/>
          <w:sz w:val="28"/>
          <w:szCs w:val="28"/>
          <w:lang w:val="be-BY"/>
        </w:rPr>
        <w:t xml:space="preserve"> і батальёнаў інтэрніраваных. У </w:t>
      </w:r>
      <w:r w:rsidRPr="00251FB8">
        <w:rPr>
          <w:rFonts w:ascii="Times New Roman" w:hAnsi="Times New Roman" w:cs="Times New Roman"/>
          <w:sz w:val="28"/>
          <w:szCs w:val="28"/>
          <w:lang w:val="be-BY"/>
        </w:rPr>
        <w:t>іх утрымлівала</w:t>
      </w:r>
      <w:r w:rsidR="003B78FB">
        <w:rPr>
          <w:rFonts w:ascii="Times New Roman" w:hAnsi="Times New Roman" w:cs="Times New Roman"/>
          <w:sz w:val="28"/>
          <w:szCs w:val="28"/>
          <w:lang w:val="be-BY"/>
        </w:rPr>
        <w:t>ся звыш 88 000 ваеннапалонных і </w:t>
      </w:r>
      <w:r w:rsidRPr="00251FB8">
        <w:rPr>
          <w:rFonts w:ascii="Times New Roman" w:hAnsi="Times New Roman" w:cs="Times New Roman"/>
          <w:sz w:val="28"/>
          <w:szCs w:val="28"/>
          <w:lang w:val="be-BY"/>
        </w:rPr>
        <w:t>інтэрніраваных. Акрамя таго</w:t>
      </w:r>
      <w:r w:rsidR="00ED5007">
        <w:rPr>
          <w:rFonts w:ascii="Times New Roman" w:hAnsi="Times New Roman" w:cs="Times New Roman"/>
          <w:sz w:val="28"/>
          <w:szCs w:val="28"/>
          <w:lang w:val="be-BY"/>
        </w:rPr>
        <w:t>, у</w:t>
      </w:r>
      <w:r w:rsidRPr="00251FB8">
        <w:rPr>
          <w:rFonts w:ascii="Times New Roman" w:hAnsi="Times New Roman" w:cs="Times New Roman"/>
          <w:sz w:val="28"/>
          <w:szCs w:val="28"/>
          <w:lang w:val="be-BY"/>
        </w:rPr>
        <w:t xml:space="preserve"> асобных рабочых батальёнах сістэмы Міністэрства Узброеных Сіл СССР, якія дыслацыраваліся на тэрыторыі Беларусі, утрымлівалася 14 019 ваеннапалонных. Усяго на тэрыторыі Беларусі ў 1946 г. знаходзілас</w:t>
      </w:r>
      <w:r w:rsidR="003B78FB">
        <w:rPr>
          <w:rFonts w:ascii="Times New Roman" w:hAnsi="Times New Roman" w:cs="Times New Roman"/>
          <w:sz w:val="28"/>
          <w:szCs w:val="28"/>
          <w:lang w:val="be-BY"/>
        </w:rPr>
        <w:t>я каля 103 000 ваеннапалонных і </w:t>
      </w:r>
      <w:r w:rsidRPr="00251FB8">
        <w:rPr>
          <w:rFonts w:ascii="Times New Roman" w:hAnsi="Times New Roman" w:cs="Times New Roman"/>
          <w:sz w:val="28"/>
          <w:szCs w:val="28"/>
          <w:lang w:val="be-BY"/>
        </w:rPr>
        <w:t>інтэрніраваных. Прыведзеныя даследчыкам факты сведчаць, што ваеннапалонныя і інтэрніраваныя, якія працавалі на вядучых будоўлях рэспублікі, унеслі ўклад у аднаўленне эканомікі Беларусі, у выкананне планаў па дасягненні даваеннага ўзроўню вытворчасці прадукцыі.</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Аднаўленне мірнага жыцця на вызваленых ад акупантаў тэрыторыях Беларусі адбывалася ў складаны</w:t>
      </w:r>
      <w:r w:rsidR="003B78FB">
        <w:rPr>
          <w:rFonts w:ascii="Times New Roman" w:hAnsi="Times New Roman" w:cs="Times New Roman"/>
          <w:sz w:val="28"/>
          <w:szCs w:val="28"/>
          <w:lang w:val="be-BY"/>
        </w:rPr>
        <w:t>х умовах. Асабліва напружанай і </w:t>
      </w:r>
      <w:r w:rsidRPr="00251FB8">
        <w:rPr>
          <w:rFonts w:ascii="Times New Roman" w:hAnsi="Times New Roman" w:cs="Times New Roman"/>
          <w:sz w:val="28"/>
          <w:szCs w:val="28"/>
          <w:lang w:val="be-BY"/>
        </w:rPr>
        <w:t>нестабільнай грамадска-палітычная сітуацыя была ў заходніх абласцях рэспублікі. Тут дзейнічала разгалінаванае польскае, украінскае, літоўскае антысавецкае падполле, прадстаўнікі якога прэтэндавалі на заходнія беларускія землі і ставілі перад сабой мэту знішчэння савецкай улады. Найбольш арганізаванай з’яўлялася Армія Краёва. Адносіны мясцовага насельніцтва да антысавецкіх ваенізіраваных фарміраванняў былі неадназначнымі. У некаторых рэгіёнах Заходняй Беларусі сяляне дапамагалі атрадам АК і УПА. Разам з тым дакументальныя крыніцы фіксуюць і дапамогу мясцовага насельн</w:t>
      </w:r>
      <w:r w:rsidR="003B78FB">
        <w:rPr>
          <w:rFonts w:ascii="Times New Roman" w:hAnsi="Times New Roman" w:cs="Times New Roman"/>
          <w:sz w:val="28"/>
          <w:szCs w:val="28"/>
          <w:lang w:val="be-BY"/>
        </w:rPr>
        <w:t>іцтва органам НКУС у барацьбе з </w:t>
      </w:r>
      <w:r w:rsidRPr="00251FB8">
        <w:rPr>
          <w:rFonts w:ascii="Times New Roman" w:hAnsi="Times New Roman" w:cs="Times New Roman"/>
          <w:sz w:val="28"/>
          <w:szCs w:val="28"/>
          <w:lang w:val="be-BY"/>
        </w:rPr>
        <w:t xml:space="preserve">антысавецкімі сіламі. Неадназначнымі былі таксама ўзаемаадносіны паміж жыхарамі вызваленых тэрыторый. Побач з узаемадапамогай існаваў і недавер да аднавяскоўцаў, якія вярнуліся з эвакуацыі ці з прымусовых работ у Заходняй Еўропе. Розныя настроі былі і ў рэпатрыянтаў. Адзначаныя асаблівасці сітуацыі, якая склалася на вызваленых тэрыторыях, у першую чаргу ў Заходняй Беларусі, знайшлі адлюстраванне ў працах </w:t>
      </w:r>
      <w:r w:rsidRPr="00251FB8">
        <w:rPr>
          <w:rFonts w:ascii="Times New Roman" w:hAnsi="Times New Roman" w:cs="Times New Roman"/>
          <w:b/>
          <w:sz w:val="28"/>
          <w:szCs w:val="28"/>
          <w:lang w:val="be-BY"/>
        </w:rPr>
        <w:t>І.</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Валахановіча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Н.</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Рыбак</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В.</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Белазаровіча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А.</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Ціманавай</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У.</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І. Кузьменкі</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Ю.</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В. Чарняка, С.</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У. Жумара</w:t>
      </w:r>
      <w:r w:rsidRPr="00251FB8">
        <w:rPr>
          <w:rFonts w:ascii="Times New Roman" w:hAnsi="Times New Roman" w:cs="Times New Roman"/>
          <w:sz w:val="28"/>
          <w:szCs w:val="28"/>
          <w:lang w:val="be-BY"/>
        </w:rPr>
        <w:t xml:space="preserve">, </w:t>
      </w:r>
      <w:r w:rsidRPr="00251FB8">
        <w:rPr>
          <w:rFonts w:ascii="Times New Roman" w:hAnsi="Times New Roman" w:cs="Times New Roman"/>
          <w:b/>
          <w:sz w:val="28"/>
          <w:szCs w:val="28"/>
          <w:lang w:val="be-BY"/>
        </w:rPr>
        <w:t>А.</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А. Кавалені</w:t>
      </w:r>
      <w:r w:rsidRPr="00251FB8">
        <w:rPr>
          <w:rFonts w:ascii="Times New Roman" w:hAnsi="Times New Roman" w:cs="Times New Roman"/>
          <w:sz w:val="28"/>
          <w:szCs w:val="28"/>
          <w:lang w:val="be-BY"/>
        </w:rPr>
        <w:t xml:space="preserve"> і ін</w:t>
      </w:r>
      <w:r w:rsidR="00ED5007">
        <w:rPr>
          <w:rFonts w:ascii="Times New Roman" w:hAnsi="Times New Roman" w:cs="Times New Roman"/>
          <w:sz w:val="28"/>
          <w:szCs w:val="28"/>
          <w:lang w:val="be-BY"/>
        </w:rPr>
        <w:t>ш</w:t>
      </w:r>
      <w:r w:rsidRPr="00251FB8">
        <w:rPr>
          <w:rFonts w:ascii="Times New Roman" w:hAnsi="Times New Roman" w:cs="Times New Roman"/>
          <w:sz w:val="28"/>
          <w:szCs w:val="28"/>
          <w:lang w:val="be-BY"/>
        </w:rPr>
        <w:t>.</w:t>
      </w:r>
    </w:p>
    <w:p w:rsidR="00900B84" w:rsidRPr="00251FB8"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Не менш складанай на вызваленых тэрыторыях была і канфесійная сітуацыя. Актывізацыя рэлігійнага жыцця выклікала ўзмацненне дзяржаўнага кантролю за дзейнасцю розных канфесій, што прыводзіла </w:t>
      </w:r>
      <w:r w:rsidRPr="00251FB8">
        <w:rPr>
          <w:rFonts w:ascii="Times New Roman" w:hAnsi="Times New Roman" w:cs="Times New Roman"/>
          <w:sz w:val="28"/>
          <w:szCs w:val="28"/>
          <w:lang w:val="be-BY"/>
        </w:rPr>
        <w:lastRenderedPageBreak/>
        <w:t>да</w:t>
      </w:r>
      <w:r w:rsidR="003B78FB">
        <w:rPr>
          <w:rFonts w:ascii="Times New Roman" w:hAnsi="Times New Roman" w:cs="Times New Roman"/>
          <w:sz w:val="28"/>
          <w:szCs w:val="28"/>
          <w:lang w:val="be-BY"/>
        </w:rPr>
        <w:t> </w:t>
      </w:r>
      <w:r w:rsidRPr="00251FB8">
        <w:rPr>
          <w:rFonts w:ascii="Times New Roman" w:hAnsi="Times New Roman" w:cs="Times New Roman"/>
          <w:sz w:val="28"/>
          <w:szCs w:val="28"/>
          <w:lang w:val="be-BY"/>
        </w:rPr>
        <w:t xml:space="preserve">канфліктаў паміж вернікамі і прадстаўнікамі савецкай улады. Некаторыя аспекты рэлігійнага жыцця на вызваленых тэрыторыях паказаны ў працах </w:t>
      </w:r>
      <w:r w:rsidRPr="00251FB8">
        <w:rPr>
          <w:rFonts w:ascii="Times New Roman" w:hAnsi="Times New Roman" w:cs="Times New Roman"/>
          <w:b/>
          <w:sz w:val="28"/>
          <w:szCs w:val="28"/>
          <w:lang w:val="be-BY"/>
        </w:rPr>
        <w:t>С.</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У. Сілавай</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Православная церковь в Белоруссии в годы Великой Отечественной войны (1941–1945 гг.)</w:t>
      </w:r>
      <w:r w:rsidRPr="00251FB8">
        <w:rPr>
          <w:rFonts w:ascii="Times New Roman" w:hAnsi="Times New Roman" w:cs="Times New Roman"/>
          <w:sz w:val="28"/>
          <w:szCs w:val="28"/>
          <w:lang w:val="be-BY"/>
        </w:rPr>
        <w:t xml:space="preserve">” і </w:t>
      </w:r>
      <w:r w:rsidRPr="00251FB8">
        <w:rPr>
          <w:rFonts w:ascii="Times New Roman" w:hAnsi="Times New Roman" w:cs="Times New Roman"/>
          <w:b/>
          <w:sz w:val="28"/>
          <w:szCs w:val="28"/>
          <w:lang w:val="be-BY"/>
        </w:rPr>
        <w:t>Э.</w:t>
      </w:r>
      <w:r w:rsidR="00ED5007">
        <w:rPr>
          <w:rFonts w:ascii="Times New Roman" w:hAnsi="Times New Roman" w:cs="Times New Roman"/>
          <w:b/>
          <w:sz w:val="28"/>
          <w:szCs w:val="28"/>
          <w:lang w:val="be-BY"/>
        </w:rPr>
        <w:t> </w:t>
      </w:r>
      <w:r w:rsidRPr="00251FB8">
        <w:rPr>
          <w:rFonts w:ascii="Times New Roman" w:hAnsi="Times New Roman" w:cs="Times New Roman"/>
          <w:b/>
          <w:sz w:val="28"/>
          <w:szCs w:val="28"/>
          <w:lang w:val="be-BY"/>
        </w:rPr>
        <w:t>С. Ярмусіка</w:t>
      </w:r>
      <w:r w:rsidRPr="00251FB8">
        <w:rPr>
          <w:rFonts w:ascii="Times New Roman" w:hAnsi="Times New Roman" w:cs="Times New Roman"/>
          <w:sz w:val="28"/>
          <w:szCs w:val="28"/>
          <w:lang w:val="be-BY"/>
        </w:rPr>
        <w:t xml:space="preserve"> “</w:t>
      </w:r>
      <w:r w:rsidRPr="00251FB8">
        <w:rPr>
          <w:rFonts w:ascii="Times New Roman" w:hAnsi="Times New Roman" w:cs="Times New Roman"/>
          <w:i/>
          <w:sz w:val="28"/>
          <w:szCs w:val="28"/>
          <w:lang w:val="be-BY"/>
        </w:rPr>
        <w:t>Католический костел в Белоруссии в годы Второй мировой войны (1939–1945</w:t>
      </w:r>
      <w:r w:rsidRPr="00251FB8">
        <w:rPr>
          <w:rFonts w:ascii="Times New Roman" w:hAnsi="Times New Roman" w:cs="Times New Roman"/>
          <w:sz w:val="28"/>
          <w:szCs w:val="28"/>
          <w:lang w:val="be-BY"/>
        </w:rPr>
        <w:t>)”.</w:t>
      </w:r>
    </w:p>
    <w:p w:rsidR="009D2091" w:rsidRPr="00251FB8" w:rsidRDefault="00900B84" w:rsidP="005957E9">
      <w:pPr>
        <w:spacing w:after="0" w:line="240" w:lineRule="auto"/>
        <w:ind w:firstLine="709"/>
        <w:jc w:val="both"/>
        <w:rPr>
          <w:rFonts w:ascii="Times New Roman" w:hAnsi="Times New Roman" w:cs="Times New Roman"/>
          <w:b/>
          <w:sz w:val="28"/>
          <w:szCs w:val="28"/>
          <w:lang w:val="be-BY"/>
        </w:rPr>
      </w:pPr>
      <w:r w:rsidRPr="00251FB8">
        <w:rPr>
          <w:rFonts w:ascii="Times New Roman" w:hAnsi="Times New Roman" w:cs="Times New Roman"/>
          <w:b/>
          <w:sz w:val="28"/>
          <w:szCs w:val="28"/>
          <w:lang w:val="be-BY"/>
        </w:rPr>
        <w:t>Вывад</w:t>
      </w:r>
      <w:r w:rsidR="000B49AD" w:rsidRPr="00251FB8">
        <w:rPr>
          <w:rFonts w:ascii="Times New Roman" w:hAnsi="Times New Roman" w:cs="Times New Roman"/>
          <w:b/>
          <w:sz w:val="28"/>
          <w:szCs w:val="28"/>
          <w:lang w:val="be-BY"/>
        </w:rPr>
        <w:t>ы</w:t>
      </w:r>
      <w:r w:rsidR="009D2091" w:rsidRPr="00251FB8">
        <w:rPr>
          <w:rFonts w:ascii="Times New Roman" w:hAnsi="Times New Roman" w:cs="Times New Roman"/>
          <w:b/>
          <w:sz w:val="28"/>
          <w:szCs w:val="28"/>
          <w:lang w:val="be-BY"/>
        </w:rPr>
        <w:t>:</w:t>
      </w:r>
    </w:p>
    <w:p w:rsidR="009D2091" w:rsidRPr="00251FB8" w:rsidRDefault="009D2091" w:rsidP="009D2091">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Айчыннымі навукоўцамі дасягнуты значныя поспехі ў асвятленні праблемы вызвалення Беларусі. У адпаведнасці з ідэалагічнымі ўстаноўкамі і задачамі ваенна-патрыятычнага выхавання намаганні гісторыкаў былі накіраваны на паказ поспехаў наступальных аперацый, гераі</w:t>
      </w:r>
      <w:r w:rsidR="00ED5007">
        <w:rPr>
          <w:rFonts w:ascii="Times New Roman" w:hAnsi="Times New Roman" w:cs="Times New Roman"/>
          <w:sz w:val="28"/>
          <w:szCs w:val="28"/>
          <w:lang w:val="be-BY"/>
        </w:rPr>
        <w:t>зму салдат і афіцэраў Чырвонай а</w:t>
      </w:r>
      <w:r w:rsidRPr="00251FB8">
        <w:rPr>
          <w:rFonts w:ascii="Times New Roman" w:hAnsi="Times New Roman" w:cs="Times New Roman"/>
          <w:sz w:val="28"/>
          <w:szCs w:val="28"/>
          <w:lang w:val="be-BY"/>
        </w:rPr>
        <w:t>рміі, партызан і падпольшчыкаў пры вызваленні тэрыторыі Беларусі ад акупантаў. Асаблівая ўвага надавалася аперацыі “Баграціён”, якая падавалася</w:t>
      </w:r>
      <w:r w:rsidR="003B78FB">
        <w:rPr>
          <w:rFonts w:ascii="Times New Roman" w:hAnsi="Times New Roman" w:cs="Times New Roman"/>
          <w:sz w:val="28"/>
          <w:szCs w:val="28"/>
          <w:lang w:val="be-BY"/>
        </w:rPr>
        <w:t xml:space="preserve"> як узор спалучэння стратэгіі і </w:t>
      </w:r>
      <w:r w:rsidRPr="00251FB8">
        <w:rPr>
          <w:rFonts w:ascii="Times New Roman" w:hAnsi="Times New Roman" w:cs="Times New Roman"/>
          <w:sz w:val="28"/>
          <w:szCs w:val="28"/>
          <w:lang w:val="be-BY"/>
        </w:rPr>
        <w:t>тактыкі. Гэтая канцэпцыя знайшла адлюстраванне ў тр</w:t>
      </w:r>
      <w:r w:rsidR="00ED5007">
        <w:rPr>
          <w:rFonts w:ascii="Times New Roman" w:hAnsi="Times New Roman" w:cs="Times New Roman"/>
          <w:sz w:val="28"/>
          <w:szCs w:val="28"/>
          <w:lang w:val="be-BY"/>
        </w:rPr>
        <w:t>охтомніку “Всенародная борьба в </w:t>
      </w:r>
      <w:r w:rsidRPr="00251FB8">
        <w:rPr>
          <w:rFonts w:ascii="Times New Roman" w:hAnsi="Times New Roman" w:cs="Times New Roman"/>
          <w:sz w:val="28"/>
          <w:szCs w:val="28"/>
          <w:lang w:val="be-BY"/>
        </w:rPr>
        <w:t>Белоруссии против немецко-фашистских захватчиков в годы Великой Отечественной войны”, у манаграфіях М.</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М. Акаловіча, Ю.</w:t>
      </w:r>
      <w:r w:rsidR="00ED5007">
        <w:rPr>
          <w:rFonts w:ascii="Times New Roman" w:hAnsi="Times New Roman" w:cs="Times New Roman"/>
          <w:sz w:val="28"/>
          <w:szCs w:val="28"/>
          <w:lang w:val="be-BY"/>
        </w:rPr>
        <w:t> В. Плотнікава, у </w:t>
      </w:r>
      <w:r w:rsidRPr="00251FB8">
        <w:rPr>
          <w:rFonts w:ascii="Times New Roman" w:hAnsi="Times New Roman" w:cs="Times New Roman"/>
          <w:sz w:val="28"/>
          <w:szCs w:val="28"/>
          <w:lang w:val="be-BY"/>
        </w:rPr>
        <w:t>даследаваннях Я.</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С. Паўлава, К.</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М. Гоцман, В.</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К. Кісялёва, Б.</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Д</w:t>
      </w:r>
      <w:r w:rsidR="00ED5007">
        <w:rPr>
          <w:rFonts w:ascii="Times New Roman" w:hAnsi="Times New Roman" w:cs="Times New Roman"/>
          <w:sz w:val="28"/>
          <w:szCs w:val="28"/>
          <w:lang w:val="be-BY"/>
        </w:rPr>
        <w:t>.</w:t>
      </w:r>
      <w:r w:rsidRPr="00251FB8">
        <w:rPr>
          <w:rFonts w:ascii="Times New Roman" w:hAnsi="Times New Roman" w:cs="Times New Roman"/>
          <w:sz w:val="28"/>
          <w:szCs w:val="28"/>
          <w:lang w:val="be-BY"/>
        </w:rPr>
        <w:t> </w:t>
      </w:r>
      <w:r w:rsidR="00ED5007">
        <w:rPr>
          <w:rFonts w:ascii="Times New Roman" w:hAnsi="Times New Roman" w:cs="Times New Roman"/>
          <w:sz w:val="28"/>
          <w:szCs w:val="28"/>
          <w:lang w:val="be-BY"/>
        </w:rPr>
        <w:t>Далгатовіча і інш</w:t>
      </w:r>
      <w:r w:rsidRPr="00251FB8">
        <w:rPr>
          <w:rFonts w:ascii="Times New Roman" w:hAnsi="Times New Roman" w:cs="Times New Roman"/>
          <w:sz w:val="28"/>
          <w:szCs w:val="28"/>
          <w:lang w:val="be-BY"/>
        </w:rPr>
        <w:t xml:space="preserve">. Няўдалыя аперацыі </w:t>
      </w:r>
      <w:r w:rsidR="00ED5007">
        <w:rPr>
          <w:rFonts w:ascii="Times New Roman" w:hAnsi="Times New Roman" w:cs="Times New Roman"/>
          <w:sz w:val="28"/>
          <w:szCs w:val="28"/>
          <w:lang w:val="be-BY"/>
        </w:rPr>
        <w:t>Заходняга фронту, праведзеныя ў </w:t>
      </w:r>
      <w:r w:rsidRPr="00251FB8">
        <w:rPr>
          <w:rFonts w:ascii="Times New Roman" w:hAnsi="Times New Roman" w:cs="Times New Roman"/>
          <w:sz w:val="28"/>
          <w:szCs w:val="28"/>
          <w:lang w:val="be-BY"/>
        </w:rPr>
        <w:t>кастрычніку 1943 г. – красавіку 1944 г., практычна не вывучаліся. Характэрнай рысай новага перыяду гіста</w:t>
      </w:r>
      <w:r w:rsidR="00ED5007">
        <w:rPr>
          <w:rFonts w:ascii="Times New Roman" w:hAnsi="Times New Roman" w:cs="Times New Roman"/>
          <w:sz w:val="28"/>
          <w:szCs w:val="28"/>
          <w:lang w:val="be-BY"/>
        </w:rPr>
        <w:t>рыяграфіі з’яўляецца тое, што ў </w:t>
      </w:r>
      <w:r w:rsidRPr="00251FB8">
        <w:rPr>
          <w:rFonts w:ascii="Times New Roman" w:hAnsi="Times New Roman" w:cs="Times New Roman"/>
          <w:sz w:val="28"/>
          <w:szCs w:val="28"/>
          <w:lang w:val="be-BY"/>
        </w:rPr>
        <w:t>тэмах, заяўленых раней, з’явіліся новыя ракурсы і аспекты. І.</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В. Цімаховіч, У.</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І. Лемяшонак, 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М. Літвін, І.</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А. Літвіноўскі, 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А. Каваленя, У.</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І. Кузьменка, В.</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Ф. Кушнер, Я.</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С. Паў</w:t>
      </w:r>
      <w:r w:rsidR="00ED5007">
        <w:rPr>
          <w:rFonts w:ascii="Times New Roman" w:hAnsi="Times New Roman" w:cs="Times New Roman"/>
          <w:sz w:val="28"/>
          <w:szCs w:val="28"/>
          <w:lang w:val="be-BY"/>
        </w:rPr>
        <w:t>лаў звярнулі ўвагу на пралікі і </w:t>
      </w:r>
      <w:r w:rsidRPr="00251FB8">
        <w:rPr>
          <w:rFonts w:ascii="Times New Roman" w:hAnsi="Times New Roman" w:cs="Times New Roman"/>
          <w:sz w:val="28"/>
          <w:szCs w:val="28"/>
          <w:lang w:val="be-BY"/>
        </w:rPr>
        <w:t>недахопы, кошт праведзеных аперацый па вызваленні рэспублікі, у тым ліку і тых, якія закончыліся беспаспяхова для савецкага камандавання.</w:t>
      </w:r>
    </w:p>
    <w:p w:rsidR="00900B84" w:rsidRDefault="00900B84" w:rsidP="005957E9">
      <w:pPr>
        <w:spacing w:after="0" w:line="240" w:lineRule="auto"/>
        <w:ind w:firstLine="709"/>
        <w:jc w:val="both"/>
        <w:rPr>
          <w:rFonts w:ascii="Times New Roman" w:hAnsi="Times New Roman" w:cs="Times New Roman"/>
          <w:sz w:val="28"/>
          <w:szCs w:val="28"/>
          <w:lang w:val="be-BY"/>
        </w:rPr>
      </w:pPr>
      <w:r w:rsidRPr="00251FB8">
        <w:rPr>
          <w:rFonts w:ascii="Times New Roman" w:hAnsi="Times New Roman" w:cs="Times New Roman"/>
          <w:sz w:val="28"/>
          <w:szCs w:val="28"/>
          <w:lang w:val="be-BY"/>
        </w:rPr>
        <w:t xml:space="preserve"> </w:t>
      </w:r>
      <w:r w:rsidR="009D2091" w:rsidRPr="00251FB8">
        <w:rPr>
          <w:rFonts w:ascii="Times New Roman" w:hAnsi="Times New Roman" w:cs="Times New Roman"/>
          <w:sz w:val="28"/>
          <w:szCs w:val="28"/>
          <w:lang w:val="be-BY"/>
        </w:rPr>
        <w:t>У</w:t>
      </w:r>
      <w:r w:rsidRPr="00251FB8">
        <w:rPr>
          <w:rFonts w:ascii="Times New Roman" w:hAnsi="Times New Roman" w:cs="Times New Roman"/>
          <w:sz w:val="28"/>
          <w:szCs w:val="28"/>
          <w:lang w:val="be-BY"/>
        </w:rPr>
        <w:t xml:space="preserve"> даследаванні аднаўленчых </w:t>
      </w:r>
      <w:r w:rsidR="003B78FB">
        <w:rPr>
          <w:rFonts w:ascii="Times New Roman" w:hAnsi="Times New Roman" w:cs="Times New Roman"/>
          <w:sz w:val="28"/>
          <w:szCs w:val="28"/>
          <w:lang w:val="be-BY"/>
        </w:rPr>
        <w:t>мерапрыемстваў на вызваленых ад </w:t>
      </w:r>
      <w:r w:rsidRPr="00251FB8">
        <w:rPr>
          <w:rFonts w:ascii="Times New Roman" w:hAnsi="Times New Roman" w:cs="Times New Roman"/>
          <w:sz w:val="28"/>
          <w:szCs w:val="28"/>
          <w:lang w:val="be-BY"/>
        </w:rPr>
        <w:t xml:space="preserve">захопнікаў тэрыторыях </w:t>
      </w:r>
      <w:r w:rsidR="009D2091" w:rsidRPr="00251FB8">
        <w:rPr>
          <w:rFonts w:ascii="Times New Roman" w:hAnsi="Times New Roman" w:cs="Times New Roman"/>
          <w:sz w:val="28"/>
          <w:szCs w:val="28"/>
          <w:lang w:val="be-BY"/>
        </w:rPr>
        <w:t>у</w:t>
      </w:r>
      <w:r w:rsidRPr="00251FB8">
        <w:rPr>
          <w:rFonts w:ascii="Times New Roman" w:hAnsi="Times New Roman" w:cs="Times New Roman"/>
          <w:sz w:val="28"/>
          <w:szCs w:val="28"/>
          <w:lang w:val="be-BY"/>
        </w:rPr>
        <w:t xml:space="preserve"> 1940–1980-я гг. першачар</w:t>
      </w:r>
      <w:r w:rsidR="00ED5007">
        <w:rPr>
          <w:rFonts w:ascii="Times New Roman" w:hAnsi="Times New Roman" w:cs="Times New Roman"/>
          <w:sz w:val="28"/>
          <w:szCs w:val="28"/>
          <w:lang w:val="be-BY"/>
        </w:rPr>
        <w:t>говая ўвага надавалася раскрыццю</w:t>
      </w:r>
      <w:r w:rsidRPr="00251FB8">
        <w:rPr>
          <w:rFonts w:ascii="Times New Roman" w:hAnsi="Times New Roman" w:cs="Times New Roman"/>
          <w:sz w:val="28"/>
          <w:szCs w:val="28"/>
          <w:lang w:val="be-BY"/>
        </w:rPr>
        <w:t xml:space="preserve"> ролі камуністычнай партыі ў рашэнні пытанняў аднаўлення, паказу пераваг сацыялістычнай эканомікі. Такія падыходы ўласцівы працам 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П. Белязо, Г.</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П. Купрэевай, Г.</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І. Аляхновіч, 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Я. Пейсаховіча, І.</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Я. Марчанкі, Н.</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І. Старавойтава, У.</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Д. Якутава, Л.</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А. Міхайлоўскага. Мусіраванне п</w:t>
      </w:r>
      <w:r w:rsidR="003B78FB">
        <w:rPr>
          <w:rFonts w:ascii="Times New Roman" w:hAnsi="Times New Roman" w:cs="Times New Roman"/>
          <w:sz w:val="28"/>
          <w:szCs w:val="28"/>
          <w:lang w:val="be-BY"/>
        </w:rPr>
        <w:t>оспехаў прыводзіла да таго, што </w:t>
      </w:r>
      <w:r w:rsidRPr="00251FB8">
        <w:rPr>
          <w:rFonts w:ascii="Times New Roman" w:hAnsi="Times New Roman" w:cs="Times New Roman"/>
          <w:sz w:val="28"/>
          <w:szCs w:val="28"/>
          <w:lang w:val="be-BY"/>
        </w:rPr>
        <w:t>многія сюжэты засталіся па-за ўвагай даследчыкаў, а глыбокі аналіз разглядаемых пытанняў падмяняўся іх апісальнасцю. Аслабленне цэнзуры пасля распаду СССР спрыяла не толькі паказу працоўнага гераізму беларускага народа, станоўчага вопыту аднаўлення разбуранай народнай гаспадаркі БССР, але і адлюстраванн</w:t>
      </w:r>
      <w:r w:rsidR="003B78FB">
        <w:rPr>
          <w:rFonts w:ascii="Times New Roman" w:hAnsi="Times New Roman" w:cs="Times New Roman"/>
          <w:sz w:val="28"/>
          <w:szCs w:val="28"/>
          <w:lang w:val="be-BY"/>
        </w:rPr>
        <w:t>ю такіх аспектаў, як недахопы і </w:t>
      </w:r>
      <w:r w:rsidRPr="00251FB8">
        <w:rPr>
          <w:rFonts w:ascii="Times New Roman" w:hAnsi="Times New Roman" w:cs="Times New Roman"/>
          <w:sz w:val="28"/>
          <w:szCs w:val="28"/>
          <w:lang w:val="be-BY"/>
        </w:rPr>
        <w:t xml:space="preserve">пралікі ў правядзенні мерапрыемстваў аднаўлення, жорсткая кадравая палітыка, ідэалагічны ціск на жыхароў Беларусі. Аб’ектам даследавання </w:t>
      </w:r>
      <w:r w:rsidRPr="00251FB8">
        <w:rPr>
          <w:rFonts w:ascii="Times New Roman" w:hAnsi="Times New Roman" w:cs="Times New Roman"/>
          <w:sz w:val="28"/>
          <w:szCs w:val="28"/>
          <w:lang w:val="be-BY"/>
        </w:rPr>
        <w:lastRenderedPageBreak/>
        <w:t>сталі палітычная сітуацыя на вызваленых</w:t>
      </w:r>
      <w:r w:rsidR="003B78FB">
        <w:rPr>
          <w:rFonts w:ascii="Times New Roman" w:hAnsi="Times New Roman" w:cs="Times New Roman"/>
          <w:sz w:val="28"/>
          <w:szCs w:val="28"/>
          <w:lang w:val="be-BY"/>
        </w:rPr>
        <w:t xml:space="preserve"> тэрыторыях, рэпрэсіўныя меры ў </w:t>
      </w:r>
      <w:r w:rsidRPr="00251FB8">
        <w:rPr>
          <w:rFonts w:ascii="Times New Roman" w:hAnsi="Times New Roman" w:cs="Times New Roman"/>
          <w:sz w:val="28"/>
          <w:szCs w:val="28"/>
          <w:lang w:val="be-BY"/>
        </w:rPr>
        <w:t>дачыненні да асоб, якія былі</w:t>
      </w:r>
      <w:r w:rsidR="003B78FB">
        <w:rPr>
          <w:rFonts w:ascii="Times New Roman" w:hAnsi="Times New Roman" w:cs="Times New Roman"/>
          <w:sz w:val="28"/>
          <w:szCs w:val="28"/>
          <w:lang w:val="be-BY"/>
        </w:rPr>
        <w:t xml:space="preserve"> западозраны ў прыналежнасці да </w:t>
      </w:r>
      <w:r w:rsidRPr="00251FB8">
        <w:rPr>
          <w:rFonts w:ascii="Times New Roman" w:hAnsi="Times New Roman" w:cs="Times New Roman"/>
          <w:sz w:val="28"/>
          <w:szCs w:val="28"/>
          <w:lang w:val="be-BY"/>
        </w:rPr>
        <w:t>калабарантаў,</w:t>
      </w:r>
      <w:r w:rsidR="000B49AD" w:rsidRPr="00251FB8">
        <w:rPr>
          <w:rFonts w:ascii="Times New Roman" w:hAnsi="Times New Roman" w:cs="Times New Roman"/>
          <w:sz w:val="28"/>
          <w:szCs w:val="28"/>
          <w:lang w:val="be-BY"/>
        </w:rPr>
        <w:t xml:space="preserve"> </w:t>
      </w:r>
      <w:r w:rsidR="00ED5007">
        <w:rPr>
          <w:rFonts w:ascii="Times New Roman" w:hAnsi="Times New Roman" w:cs="Times New Roman"/>
          <w:sz w:val="28"/>
          <w:szCs w:val="28"/>
          <w:lang w:val="be-BY"/>
        </w:rPr>
        <w:t>прымусовая праца рэпрэс</w:t>
      </w:r>
      <w:r w:rsidRPr="00251FB8">
        <w:rPr>
          <w:rFonts w:ascii="Times New Roman" w:hAnsi="Times New Roman" w:cs="Times New Roman"/>
          <w:sz w:val="28"/>
          <w:szCs w:val="28"/>
          <w:lang w:val="be-BY"/>
        </w:rPr>
        <w:t>аваных савецкіх грамадзян, ваеннапалонных і інтэрніраваных. З</w:t>
      </w:r>
      <w:r w:rsidRPr="00251FB8">
        <w:rPr>
          <w:rFonts w:ascii="Times New Roman" w:hAnsi="Times New Roman" w:cs="Times New Roman"/>
          <w:sz w:val="28"/>
          <w:szCs w:val="28"/>
          <w:lang w:val="en-US"/>
        </w:rPr>
        <w:t> </w:t>
      </w:r>
      <w:r w:rsidRPr="00251FB8">
        <w:rPr>
          <w:rFonts w:ascii="Times New Roman" w:hAnsi="Times New Roman" w:cs="Times New Roman"/>
          <w:sz w:val="28"/>
          <w:szCs w:val="28"/>
          <w:lang w:val="be-BY"/>
        </w:rPr>
        <w:t>пазіцый новых канцэптуальных падыходаў ход постакупацыйнага аднаўлення разглядаецца ў манаграфіях, артыкулах У.</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І. Кузьменкі, 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В. Шаркова, Н.</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А. Рыбак, В.</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А. Белазаровіча,</w:t>
      </w:r>
      <w:r w:rsidR="000B49AD" w:rsidRPr="00251FB8">
        <w:rPr>
          <w:rFonts w:ascii="Times New Roman" w:hAnsi="Times New Roman" w:cs="Times New Roman"/>
          <w:sz w:val="28"/>
          <w:szCs w:val="28"/>
          <w:lang w:val="be-BY"/>
        </w:rPr>
        <w:t xml:space="preserve"> </w:t>
      </w:r>
      <w:r w:rsidRPr="00251FB8">
        <w:rPr>
          <w:rFonts w:ascii="Times New Roman" w:hAnsi="Times New Roman" w:cs="Times New Roman"/>
          <w:sz w:val="28"/>
          <w:szCs w:val="28"/>
          <w:lang w:val="be-BY"/>
        </w:rPr>
        <w:t>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М. Літвіна, А.</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В. Ціманавай, С.</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У. Жумара, В.</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І. Ермаловіча, С.</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У. Сілавай, Э.</w:t>
      </w:r>
      <w:r w:rsidR="00ED5007">
        <w:rPr>
          <w:rFonts w:ascii="Times New Roman" w:hAnsi="Times New Roman" w:cs="Times New Roman"/>
          <w:sz w:val="28"/>
          <w:szCs w:val="28"/>
          <w:lang w:val="be-BY"/>
        </w:rPr>
        <w:t> </w:t>
      </w:r>
      <w:r w:rsidRPr="00251FB8">
        <w:rPr>
          <w:rFonts w:ascii="Times New Roman" w:hAnsi="Times New Roman" w:cs="Times New Roman"/>
          <w:sz w:val="28"/>
          <w:szCs w:val="28"/>
          <w:lang w:val="be-BY"/>
        </w:rPr>
        <w:t>С. Ярмусіка, у калектыўнай працы “Беларусь в годы Великой Отечественной войны”.</w:t>
      </w:r>
    </w:p>
    <w:p w:rsidR="00AE287C" w:rsidRPr="00251FB8" w:rsidRDefault="00AE287C" w:rsidP="005957E9">
      <w:pPr>
        <w:spacing w:after="0" w:line="240" w:lineRule="auto"/>
        <w:ind w:firstLine="709"/>
        <w:jc w:val="both"/>
        <w:rPr>
          <w:rFonts w:ascii="Times New Roman" w:hAnsi="Times New Roman" w:cs="Times New Roman"/>
          <w:sz w:val="28"/>
          <w:szCs w:val="28"/>
          <w:lang w:val="be-BY"/>
        </w:rPr>
      </w:pPr>
    </w:p>
    <w:p w:rsidR="00367BD1" w:rsidRDefault="00367BD1" w:rsidP="00367BD1">
      <w:pPr>
        <w:spacing w:after="0" w:line="240" w:lineRule="auto"/>
        <w:ind w:firstLine="709"/>
        <w:jc w:val="both"/>
        <w:rPr>
          <w:rFonts w:ascii="Times New Roman" w:hAnsi="Times New Roman" w:cs="Times New Roman"/>
          <w:bCs/>
          <w:iCs/>
          <w:sz w:val="28"/>
          <w:szCs w:val="28"/>
          <w:lang w:val="be-BY"/>
        </w:rPr>
      </w:pPr>
    </w:p>
    <w:p w:rsidR="00367BD1" w:rsidRDefault="00367BD1" w:rsidP="00367BD1">
      <w:pPr>
        <w:spacing w:after="0" w:line="240" w:lineRule="auto"/>
        <w:ind w:firstLine="709"/>
        <w:jc w:val="both"/>
        <w:rPr>
          <w:rFonts w:ascii="Times New Roman" w:hAnsi="Times New Roman" w:cs="Times New Roman"/>
          <w:bCs/>
          <w:iCs/>
          <w:sz w:val="28"/>
          <w:szCs w:val="28"/>
          <w:lang w:val="be-BY"/>
        </w:rPr>
      </w:pPr>
    </w:p>
    <w:p w:rsidR="00367BD1" w:rsidRDefault="00367BD1" w:rsidP="00367BD1">
      <w:pPr>
        <w:spacing w:after="0" w:line="240" w:lineRule="auto"/>
        <w:ind w:firstLine="709"/>
        <w:jc w:val="both"/>
        <w:rPr>
          <w:rFonts w:ascii="Times New Roman" w:hAnsi="Times New Roman" w:cs="Times New Roman"/>
          <w:bCs/>
          <w:iCs/>
          <w:sz w:val="28"/>
          <w:szCs w:val="28"/>
          <w:lang w:val="be-BY"/>
        </w:rPr>
      </w:pPr>
    </w:p>
    <w:p w:rsidR="00367BD1" w:rsidRDefault="00367BD1" w:rsidP="00367BD1">
      <w:pPr>
        <w:spacing w:after="0" w:line="240" w:lineRule="auto"/>
        <w:ind w:firstLine="709"/>
        <w:jc w:val="both"/>
        <w:rPr>
          <w:rFonts w:ascii="Times New Roman" w:hAnsi="Times New Roman" w:cs="Times New Roman"/>
          <w:bCs/>
          <w:iCs/>
          <w:sz w:val="28"/>
          <w:szCs w:val="28"/>
          <w:lang w:val="be-BY"/>
        </w:rPr>
      </w:pPr>
    </w:p>
    <w:p w:rsidR="00367BD1" w:rsidRDefault="00367BD1" w:rsidP="00367BD1">
      <w:pPr>
        <w:spacing w:after="0" w:line="240" w:lineRule="auto"/>
        <w:ind w:firstLine="709"/>
        <w:jc w:val="both"/>
        <w:rPr>
          <w:rFonts w:ascii="Times New Roman" w:hAnsi="Times New Roman" w:cs="Times New Roman"/>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1458AE" w:rsidRDefault="001458AE"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B78FB" w:rsidRDefault="003B78FB" w:rsidP="00401EBB">
      <w:pPr>
        <w:spacing w:after="0" w:line="240" w:lineRule="auto"/>
        <w:ind w:firstLine="709"/>
        <w:jc w:val="center"/>
        <w:rPr>
          <w:rFonts w:ascii="Times New Roman" w:hAnsi="Times New Roman" w:cs="Times New Roman"/>
          <w:b/>
          <w:bCs/>
          <w:iCs/>
          <w:sz w:val="28"/>
          <w:szCs w:val="28"/>
          <w:lang w:val="be-BY"/>
        </w:rPr>
      </w:pPr>
    </w:p>
    <w:p w:rsidR="00367BD1" w:rsidRPr="00367BD1" w:rsidRDefault="00367BD1" w:rsidP="00401EBB">
      <w:pPr>
        <w:spacing w:after="0" w:line="240" w:lineRule="auto"/>
        <w:ind w:firstLine="709"/>
        <w:jc w:val="center"/>
        <w:rPr>
          <w:rFonts w:ascii="Times New Roman" w:hAnsi="Times New Roman" w:cs="Times New Roman"/>
          <w:b/>
          <w:bCs/>
          <w:iCs/>
          <w:sz w:val="28"/>
          <w:szCs w:val="28"/>
          <w:lang w:val="be-BY"/>
        </w:rPr>
      </w:pPr>
      <w:r w:rsidRPr="00367BD1">
        <w:rPr>
          <w:rFonts w:ascii="Times New Roman" w:hAnsi="Times New Roman" w:cs="Times New Roman"/>
          <w:b/>
          <w:bCs/>
          <w:iCs/>
          <w:sz w:val="28"/>
          <w:szCs w:val="28"/>
          <w:lang w:val="be-BY"/>
        </w:rPr>
        <w:lastRenderedPageBreak/>
        <w:t>СПІС ВЫКАРЫСТАНАЙ ЛІТАРАТУРЫ</w:t>
      </w:r>
    </w:p>
    <w:p w:rsidR="00401EBB" w:rsidRDefault="00401EBB" w:rsidP="00367BD1">
      <w:pPr>
        <w:spacing w:after="0" w:line="240" w:lineRule="auto"/>
        <w:ind w:firstLine="709"/>
        <w:jc w:val="both"/>
        <w:rPr>
          <w:rFonts w:ascii="Times New Roman" w:hAnsi="Times New Roman" w:cs="Times New Roman"/>
          <w:bCs/>
          <w:iCs/>
          <w:sz w:val="28"/>
          <w:szCs w:val="28"/>
          <w:lang w:val="be-BY"/>
        </w:rPr>
      </w:pP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 xml:space="preserve">1. 1941 год. Страна в огне : ист.-док. изд. : в 2 кн. </w:t>
      </w:r>
      <w:r w:rsidRPr="00367BD1">
        <w:rPr>
          <w:rFonts w:ascii="Times New Roman" w:hAnsi="Times New Roman" w:cs="Times New Roman"/>
          <w:bCs/>
          <w:iCs/>
          <w:sz w:val="28"/>
          <w:szCs w:val="28"/>
        </w:rPr>
        <w:t xml:space="preserve">/ Рос. акад. наук, Ин-т всеобщ. истории, Нац. акад. наук Беларуси, Ин-т истории, Нац. акад. Украины, Ин-т истории ; редкол.: А. А. Коваленя, В. А. Смолий, </w:t>
      </w:r>
      <w:r w:rsidRPr="00367BD1">
        <w:rPr>
          <w:rFonts w:ascii="Times New Roman" w:hAnsi="Times New Roman" w:cs="Times New Roman"/>
          <w:bCs/>
          <w:iCs/>
          <w:sz w:val="28"/>
          <w:szCs w:val="28"/>
        </w:rPr>
        <w:br/>
        <w:t>А. О. Чубарьян. – М. : ОЛМА Медиа Групп, 2011. – Кн. 1 : Очерки. – 715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 xml:space="preserve">2. </w:t>
      </w:r>
      <w:hyperlink r:id="rId9" w:history="1">
        <w:r w:rsidRPr="00367BD1">
          <w:rPr>
            <w:rStyle w:val="a3"/>
            <w:rFonts w:ascii="Times New Roman" w:hAnsi="Times New Roman" w:cs="Times New Roman"/>
            <w:bCs/>
            <w:iCs/>
            <w:color w:val="auto"/>
            <w:sz w:val="28"/>
            <w:szCs w:val="28"/>
            <w:u w:val="none"/>
          </w:rPr>
          <w:t>1941 год</w:t>
        </w:r>
        <w:r w:rsidRPr="00367BD1">
          <w:rPr>
            <w:rStyle w:val="a3"/>
            <w:rFonts w:ascii="Times New Roman" w:hAnsi="Times New Roman" w:cs="Times New Roman"/>
            <w:bCs/>
            <w:iCs/>
            <w:color w:val="auto"/>
            <w:sz w:val="28"/>
            <w:szCs w:val="28"/>
            <w:u w:val="none"/>
            <w:lang w:val="be-BY"/>
          </w:rPr>
          <w:t>.</w:t>
        </w:r>
        <w:r w:rsidRPr="00367BD1">
          <w:rPr>
            <w:rStyle w:val="a3"/>
            <w:rFonts w:ascii="Times New Roman" w:hAnsi="Times New Roman" w:cs="Times New Roman"/>
            <w:bCs/>
            <w:iCs/>
            <w:color w:val="auto"/>
            <w:sz w:val="28"/>
            <w:szCs w:val="28"/>
            <w:u w:val="none"/>
          </w:rPr>
          <w:t xml:space="preserve"> Страна в огне : в 2 кн. / Рос. акад. наук, Ин-т всеобщ. истории, Нац. акад. наук Беларуси, Ин-т истории, Нац. акад. Украины, Ин-т истории ; редкол.: А. А. Коваленя, В. А. Смолий, А. О. Чубарьян.</w:t>
        </w:r>
        <w:r w:rsidRPr="00367BD1">
          <w:rPr>
            <w:rStyle w:val="a3"/>
            <w:rFonts w:ascii="Times New Roman" w:hAnsi="Times New Roman" w:cs="Times New Roman"/>
            <w:bCs/>
            <w:iCs/>
            <w:sz w:val="28"/>
            <w:szCs w:val="28"/>
          </w:rPr>
          <w:t xml:space="preserve"> </w:t>
        </w:r>
      </w:hyperlink>
      <w:r w:rsidRPr="00367BD1">
        <w:rPr>
          <w:rFonts w:ascii="Times New Roman" w:hAnsi="Times New Roman" w:cs="Times New Roman"/>
          <w:bCs/>
          <w:iCs/>
          <w:sz w:val="28"/>
          <w:szCs w:val="28"/>
          <w:lang w:val="be-BY"/>
        </w:rPr>
        <w:t>– М. : ОЛМА Медиа Групп, 2011. – Кн. 2 : Документы и материалы. – 717 с.</w:t>
      </w:r>
      <w:r w:rsidRPr="00367BD1">
        <w:rPr>
          <w:rFonts w:ascii="Times New Roman" w:hAnsi="Times New Roman" w:cs="Times New Roman"/>
          <w:b/>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 3. Алиев, Р. Штурм </w:t>
      </w:r>
      <w:r w:rsidRPr="00367BD1">
        <w:rPr>
          <w:rFonts w:ascii="Times New Roman" w:hAnsi="Times New Roman" w:cs="Times New Roman"/>
          <w:sz w:val="28"/>
          <w:szCs w:val="28"/>
        </w:rPr>
        <w:t xml:space="preserve">Брестской крепости </w:t>
      </w:r>
      <w:r w:rsidRPr="00367BD1">
        <w:rPr>
          <w:rFonts w:ascii="Times New Roman" w:hAnsi="Times New Roman" w:cs="Times New Roman"/>
          <w:sz w:val="28"/>
          <w:szCs w:val="28"/>
          <w:lang w:val="be-BY"/>
        </w:rPr>
        <w:t>/ Р. Алиев. – М. : Эксмо, 2010. – 800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4. Алиев, Р. Брестская крепость. Воспоминани</w:t>
      </w:r>
      <w:r w:rsidR="00994A6A">
        <w:rPr>
          <w:rFonts w:ascii="Times New Roman" w:hAnsi="Times New Roman" w:cs="Times New Roman"/>
          <w:iCs/>
          <w:sz w:val="28"/>
          <w:szCs w:val="28"/>
          <w:lang w:val="be-BY"/>
        </w:rPr>
        <w:t>я и документы / Р. Алиев. </w:t>
      </w:r>
      <w:r w:rsidRPr="00367BD1">
        <w:rPr>
          <w:rFonts w:ascii="Times New Roman" w:hAnsi="Times New Roman" w:cs="Times New Roman"/>
          <w:iCs/>
          <w:sz w:val="28"/>
          <w:szCs w:val="28"/>
          <w:lang w:val="be-BY"/>
        </w:rPr>
        <w:t xml:space="preserve">– М.: Вече, 2010. – 488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sz w:val="28"/>
          <w:szCs w:val="28"/>
          <w:lang w:val="be-BY"/>
        </w:rPr>
        <w:t>5. Бартушка, М. Партызанская вайна ў Беларусі ў 1941–1944 гг. / М. Бартушка. – Вільня : Ін-т беларусістыкі ; Беласток : Беларус. гіст. т-ва, 2011. – 188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6. Басюк, І. А. Заходні фронт у пачатковы перыяд Вялікай Айчыннай вайны : манаграфія / І. А. Басюк. – Гродно : ГрДУ, 2013. – 325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 7. </w:t>
      </w:r>
      <w:r w:rsidR="00552AE0" w:rsidRPr="00552AE0">
        <w:rPr>
          <w:rFonts w:ascii="Times New Roman" w:hAnsi="Times New Roman" w:cs="Times New Roman"/>
          <w:sz w:val="28"/>
          <w:szCs w:val="28"/>
          <w:lang w:val="be-BY"/>
        </w:rPr>
        <w:t xml:space="preserve">Бездзель, В. Я. Дзеці на акупаванай тэрыторыі Беларусі </w:t>
      </w:r>
      <w:r w:rsidR="00552AE0" w:rsidRPr="00552AE0">
        <w:rPr>
          <w:rFonts w:ascii="Times New Roman" w:hAnsi="Times New Roman" w:cs="Times New Roman"/>
          <w:sz w:val="28"/>
          <w:szCs w:val="28"/>
          <w:lang w:val="be-BY"/>
        </w:rPr>
        <w:br/>
        <w:t>(1941–1944) / В. Я. Бездзель ; пад навук. рэд. У. К. Коршука. – Віцебск : ВДТУ, 2013. – 156 с</w:t>
      </w:r>
      <w:r w:rsidRPr="00367BD1">
        <w:rPr>
          <w:rFonts w:ascii="Times New Roman" w:hAnsi="Times New Roman" w:cs="Times New Roman"/>
          <w:sz w:val="28"/>
          <w:szCs w:val="28"/>
          <w:lang w:val="be-BY"/>
        </w:rPr>
        <w:t>.</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8. Беларусь в годы Великой Отечественной войны : 1941–1945 гг. / А. А. Коваленя (рук. авт. кол</w:t>
      </w:r>
      <w:r w:rsidRPr="00367BD1">
        <w:rPr>
          <w:rFonts w:ascii="Times New Roman" w:hAnsi="Times New Roman" w:cs="Times New Roman"/>
          <w:sz w:val="28"/>
          <w:szCs w:val="28"/>
        </w:rPr>
        <w:t>.</w:t>
      </w:r>
      <w:r w:rsidRPr="00367BD1">
        <w:rPr>
          <w:rFonts w:ascii="Times New Roman" w:hAnsi="Times New Roman" w:cs="Times New Roman"/>
          <w:sz w:val="28"/>
          <w:szCs w:val="28"/>
          <w:lang w:val="be-BY"/>
        </w:rPr>
        <w:t>) [и др.]. – Минск : БелТА, 2005. – 544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 xml:space="preserve">9. Беларусь в первые месяцы Великой </w:t>
      </w:r>
      <w:r w:rsidRPr="00367BD1">
        <w:rPr>
          <w:rFonts w:ascii="Times New Roman" w:hAnsi="Times New Roman" w:cs="Times New Roman"/>
          <w:sz w:val="28"/>
          <w:szCs w:val="28"/>
          <w:lang w:val="be-BY"/>
        </w:rPr>
        <w:t>О</w:t>
      </w:r>
      <w:r w:rsidRPr="00367BD1">
        <w:rPr>
          <w:rFonts w:ascii="Times New Roman" w:hAnsi="Times New Roman" w:cs="Times New Roman"/>
          <w:sz w:val="28"/>
          <w:szCs w:val="28"/>
        </w:rPr>
        <w:t>течественной войны (22</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июня</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 август 1941 г.) : до</w:t>
      </w:r>
      <w:r w:rsidR="003B78FB">
        <w:rPr>
          <w:rFonts w:ascii="Times New Roman" w:hAnsi="Times New Roman" w:cs="Times New Roman"/>
          <w:sz w:val="28"/>
          <w:szCs w:val="28"/>
        </w:rPr>
        <w:t>к. и материалы / Ком. по арх. и </w:t>
      </w:r>
      <w:r w:rsidRPr="00367BD1">
        <w:rPr>
          <w:rFonts w:ascii="Times New Roman" w:hAnsi="Times New Roman" w:cs="Times New Roman"/>
          <w:sz w:val="28"/>
          <w:szCs w:val="28"/>
        </w:rPr>
        <w:t xml:space="preserve">делопроизводству при Совете Министров Респ. Беларусь ; Нац. архив Респ. Беларусь, Федеральное арх. агентство России ; Гос. арх. Рос. Федерации ; Белорус. гос. музей истории </w:t>
      </w:r>
      <w:r w:rsidRPr="00367BD1">
        <w:rPr>
          <w:rFonts w:ascii="Times New Roman" w:hAnsi="Times New Roman" w:cs="Times New Roman"/>
          <w:sz w:val="28"/>
          <w:szCs w:val="28"/>
          <w:lang w:val="be-BY"/>
        </w:rPr>
        <w:t>В</w:t>
      </w:r>
      <w:r w:rsidRPr="00367BD1">
        <w:rPr>
          <w:rFonts w:ascii="Times New Roman" w:hAnsi="Times New Roman" w:cs="Times New Roman"/>
          <w:sz w:val="28"/>
          <w:szCs w:val="28"/>
        </w:rPr>
        <w:t>еликой Отечеств. войны ; сост.: В. И.</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 xml:space="preserve">Адамушко </w:t>
      </w:r>
      <w:r w:rsidRPr="00367BD1">
        <w:rPr>
          <w:rFonts w:ascii="Times New Roman" w:hAnsi="Times New Roman" w:cs="Times New Roman"/>
          <w:sz w:val="28"/>
          <w:szCs w:val="28"/>
          <w:lang w:val="be-BY"/>
        </w:rPr>
        <w:t>[и др.] ;</w:t>
      </w:r>
      <w:r w:rsidRPr="00367BD1">
        <w:rPr>
          <w:rFonts w:ascii="Times New Roman" w:hAnsi="Times New Roman" w:cs="Times New Roman"/>
          <w:sz w:val="28"/>
          <w:szCs w:val="28"/>
        </w:rPr>
        <w:t xml:space="preserve"> редкол.: В. И. Адамушко </w:t>
      </w:r>
      <w:r w:rsidRPr="00367BD1">
        <w:rPr>
          <w:rFonts w:ascii="Times New Roman" w:hAnsi="Times New Roman" w:cs="Times New Roman"/>
          <w:sz w:val="28"/>
          <w:szCs w:val="28"/>
          <w:lang w:val="be-BY"/>
        </w:rPr>
        <w:t xml:space="preserve">[и др.]. </w:t>
      </w:r>
      <w:r w:rsidRPr="00367BD1">
        <w:rPr>
          <w:rFonts w:ascii="Times New Roman" w:hAnsi="Times New Roman" w:cs="Times New Roman"/>
          <w:sz w:val="28"/>
          <w:szCs w:val="28"/>
        </w:rPr>
        <w:t xml:space="preserve">– Минск : НАРБ, 2006. – 455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10. Беларусь у Вялікай Айчыннай вайне: 1941–1945 : энцыклапедыя / Беларус. Савецкая энцыкл. ; рэдкал.: І. П. Шамякін (гал. рэд.) [</w:t>
      </w:r>
      <w:r w:rsidRPr="00367BD1">
        <w:rPr>
          <w:rFonts w:ascii="Times New Roman" w:hAnsi="Times New Roman" w:cs="Times New Roman"/>
          <w:sz w:val="28"/>
          <w:szCs w:val="28"/>
          <w:lang w:val="en-US"/>
        </w:rPr>
        <w:t>i</w:t>
      </w:r>
      <w:r w:rsidRPr="00367BD1">
        <w:rPr>
          <w:rFonts w:ascii="Times New Roman" w:hAnsi="Times New Roman" w:cs="Times New Roman"/>
          <w:sz w:val="28"/>
          <w:szCs w:val="28"/>
          <w:lang w:val="be-BY"/>
        </w:rPr>
        <w:t xml:space="preserve"> інш.]. – Мінск : БелСЭ, 1990. – 680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11. Беларусь у гады Вялікай Айчыннай вайны: праблемы гістарыяграфіі і крыніцазнаўства : зб. арт. / пад рэд. В. І. Марціновіча. – Мінск : Беларус. навука, 1999. – 253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12. Беларусь. 1941–1945: Подвиг. Трагедия. Память : в 2 кн. / НАН Беларуси, Ин-т истории ; редкол.: А.</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А. Коваленя (пред</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[и др.]. – Минск : Беларус.</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навука, 2010. – Кн. 1. – 480 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lastRenderedPageBreak/>
        <w:t>13. Беларусь. 1941–1945: Подвиг. Трагедия. Память : в 2 кн. / НАН Беларуси, Ин-т истории ; редкол.: А.</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А. Коваленя (пред</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[и</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др.].</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 Минск : Беларус.</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навука, 2010. – Кн. 2. – 358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14. Беларусы ў бітве за Монтэ-Касіна : арт., дак. / Міжнароднае грамад. аб’яд. “Згуртаванне беларусаў свету «Бацькаўшчына» ;  уклад. Ю. Грыбоўскі. – Выд. 2-е. – Мінск : Кнігазбор, 2006. – 121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15. Белорусские остарбайтеры : ист.-аналит. исслед. / Г. Д. Кнатько [и др.] ; под ред. Г. Д. Кнатько. – Минск : НАРБ, 2003. – 324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16. Борисенко, Н. С. Днепровский рубеж: трагическое лето 1941</w:t>
      </w:r>
      <w:r w:rsidRPr="00367BD1">
        <w:rPr>
          <w:rFonts w:ascii="Times New Roman" w:hAnsi="Times New Roman" w:cs="Times New Roman"/>
          <w:sz w:val="28"/>
          <w:szCs w:val="28"/>
        </w:rPr>
        <w:noBreakHyphen/>
      </w:r>
      <w:r w:rsidRPr="00367BD1">
        <w:rPr>
          <w:rFonts w:ascii="Times New Roman" w:hAnsi="Times New Roman" w:cs="Times New Roman"/>
          <w:sz w:val="28"/>
          <w:szCs w:val="28"/>
          <w:lang w:val="be-BY"/>
        </w:rPr>
        <w:t>го : защитникам г. Могилёва посвящается / Н. С. Борисенко. – Могилёв : Могилёв. обл. укрупн. тип., 2005. – 366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17. Борисова, А. В. Лагерь смерти Освенцим: живые свидетельства Беларуси / А. В. Борисова, К. И. Козак, Г. Л. Стучинская ; </w:t>
      </w:r>
      <w:r w:rsidRPr="00367BD1">
        <w:rPr>
          <w:rFonts w:ascii="Times New Roman" w:hAnsi="Times New Roman" w:cs="Times New Roman"/>
          <w:sz w:val="28"/>
          <w:szCs w:val="28"/>
        </w:rPr>
        <w:t>ред. Э. Г. Иоффе. – Минск : И. П. Логвинов, 2009. – 379</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с.</w:t>
      </w:r>
    </w:p>
    <w:p w:rsidR="00C7230E" w:rsidRDefault="00367BD1" w:rsidP="00C7230E">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18. Брест в 1941–1944 гг. </w:t>
      </w:r>
      <w:r w:rsidRPr="00367BD1">
        <w:rPr>
          <w:rFonts w:ascii="Times New Roman" w:hAnsi="Times New Roman" w:cs="Times New Roman"/>
          <w:sz w:val="28"/>
          <w:szCs w:val="28"/>
        </w:rPr>
        <w:t>Оккупация. Документы и материалы</w:t>
      </w:r>
      <w:r w:rsidRPr="00367BD1">
        <w:rPr>
          <w:rFonts w:ascii="Times New Roman" w:hAnsi="Times New Roman" w:cs="Times New Roman"/>
          <w:sz w:val="28"/>
          <w:szCs w:val="28"/>
          <w:lang w:val="be-BY"/>
        </w:rPr>
        <w:t xml:space="preserve"> / </w:t>
      </w:r>
      <w:r w:rsidRPr="00367BD1">
        <w:rPr>
          <w:rFonts w:ascii="Times New Roman" w:hAnsi="Times New Roman" w:cs="Times New Roman"/>
          <w:sz w:val="28"/>
          <w:szCs w:val="28"/>
        </w:rPr>
        <w:t xml:space="preserve">Гос. арх. Брест. обл.; сост. : </w:t>
      </w:r>
      <w:r w:rsidRPr="00367BD1">
        <w:rPr>
          <w:rFonts w:ascii="Times New Roman" w:hAnsi="Times New Roman" w:cs="Times New Roman"/>
          <w:sz w:val="28"/>
          <w:szCs w:val="28"/>
          <w:lang w:val="be-BY"/>
        </w:rPr>
        <w:t xml:space="preserve"> Г. Д. Калустова [и др.]. – Брест  : Альтернатива, 2016. – 316 с. </w:t>
      </w:r>
    </w:p>
    <w:p w:rsidR="00367BD1" w:rsidRPr="00367BD1" w:rsidRDefault="00367BD1" w:rsidP="00C7230E">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19. Брест : Лето 1941 г. Документы. Материалы. Фотографии /</w:t>
      </w:r>
      <w:r w:rsidR="00994A6A">
        <w:rPr>
          <w:rFonts w:ascii="Times New Roman" w:hAnsi="Times New Roman" w:cs="Times New Roman"/>
          <w:iCs/>
          <w:sz w:val="28"/>
          <w:szCs w:val="28"/>
          <w:lang w:val="be-BY"/>
        </w:rPr>
        <w:t xml:space="preserve"> авт.- с</w:t>
      </w:r>
      <w:r w:rsidRPr="00367BD1">
        <w:rPr>
          <w:rFonts w:ascii="Times New Roman" w:hAnsi="Times New Roman" w:cs="Times New Roman"/>
          <w:iCs/>
          <w:sz w:val="28"/>
          <w:szCs w:val="28"/>
          <w:lang w:val="be-BY"/>
        </w:rPr>
        <w:t>ост. К. Ганцер [и др.]. – Смол</w:t>
      </w:r>
      <w:r w:rsidR="001866FA">
        <w:rPr>
          <w:rFonts w:ascii="Times New Roman" w:hAnsi="Times New Roman" w:cs="Times New Roman"/>
          <w:iCs/>
          <w:sz w:val="28"/>
          <w:szCs w:val="28"/>
          <w:lang w:val="be-BY"/>
        </w:rPr>
        <w:t>енск : Инбелькульт, 2016.</w:t>
      </w:r>
      <w:r w:rsidR="00C7230E">
        <w:rPr>
          <w:rFonts w:ascii="Times New Roman" w:hAnsi="Times New Roman" w:cs="Times New Roman"/>
          <w:iCs/>
          <w:sz w:val="28"/>
          <w:szCs w:val="28"/>
          <w:lang w:val="be-BY"/>
        </w:rPr>
        <w:t xml:space="preserve"> –</w:t>
      </w:r>
      <w:r w:rsidR="00243E18">
        <w:rPr>
          <w:rFonts w:ascii="Times New Roman" w:hAnsi="Times New Roman" w:cs="Times New Roman"/>
          <w:iCs/>
          <w:sz w:val="28"/>
          <w:szCs w:val="28"/>
          <w:lang w:val="be-BY"/>
        </w:rPr>
        <w:t>723 </w:t>
      </w:r>
      <w:r w:rsidRPr="00367BD1">
        <w:rPr>
          <w:rFonts w:ascii="Times New Roman" w:hAnsi="Times New Roman" w:cs="Times New Roman"/>
          <w:iCs/>
          <w:sz w:val="28"/>
          <w:szCs w:val="28"/>
          <w:lang w:val="be-BY"/>
        </w:rPr>
        <w:t>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20. Валаханович, И. А. Антис</w:t>
      </w:r>
      <w:r w:rsidR="00C7230E">
        <w:rPr>
          <w:rFonts w:ascii="Times New Roman" w:hAnsi="Times New Roman" w:cs="Times New Roman"/>
          <w:iCs/>
          <w:sz w:val="28"/>
          <w:szCs w:val="28"/>
          <w:lang w:val="be-BY"/>
        </w:rPr>
        <w:t>оветское подполье на территории </w:t>
      </w:r>
      <w:r w:rsidRPr="00367BD1">
        <w:rPr>
          <w:rFonts w:ascii="Times New Roman" w:hAnsi="Times New Roman" w:cs="Times New Roman"/>
          <w:iCs/>
          <w:sz w:val="28"/>
          <w:szCs w:val="28"/>
          <w:lang w:val="be-BY"/>
        </w:rPr>
        <w:t>Беларуси в 1944–1953 гг. / И. А. Валаханович. – Минск : Изд-во БГУ, 2002. – 146 с.</w:t>
      </w:r>
      <w:r w:rsidRPr="00367BD1">
        <w:rPr>
          <w:rFonts w:ascii="Times New Roman" w:hAnsi="Times New Roman" w:cs="Times New Roman"/>
          <w:bCs/>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21. Винница</w:t>
      </w:r>
      <w:r w:rsidRPr="00367BD1">
        <w:rPr>
          <w:rFonts w:ascii="Times New Roman" w:hAnsi="Times New Roman" w:cs="Times New Roman"/>
          <w:iCs/>
          <w:sz w:val="28"/>
          <w:szCs w:val="28"/>
          <w:lang w:val="be-BY"/>
        </w:rPr>
        <w:t xml:space="preserve">, </w:t>
      </w:r>
      <w:r w:rsidRPr="00367BD1">
        <w:rPr>
          <w:rFonts w:ascii="Times New Roman" w:hAnsi="Times New Roman" w:cs="Times New Roman"/>
          <w:bCs/>
          <w:iCs/>
          <w:sz w:val="28"/>
          <w:szCs w:val="28"/>
          <w:lang w:val="be-BY"/>
        </w:rPr>
        <w:t>Г</w:t>
      </w:r>
      <w:r w:rsidRPr="00367BD1">
        <w:rPr>
          <w:rFonts w:ascii="Times New Roman" w:hAnsi="Times New Roman" w:cs="Times New Roman"/>
          <w:iCs/>
          <w:sz w:val="28"/>
          <w:szCs w:val="28"/>
          <w:lang w:val="be-BY"/>
        </w:rPr>
        <w:t>. </w:t>
      </w:r>
      <w:r w:rsidRPr="00367BD1">
        <w:rPr>
          <w:rFonts w:ascii="Times New Roman" w:hAnsi="Times New Roman" w:cs="Times New Roman"/>
          <w:bCs/>
          <w:iCs/>
          <w:sz w:val="28"/>
          <w:szCs w:val="28"/>
          <w:lang w:val="be-BY"/>
        </w:rPr>
        <w:t>Р</w:t>
      </w:r>
      <w:r w:rsidRPr="00367BD1">
        <w:rPr>
          <w:rFonts w:ascii="Times New Roman" w:hAnsi="Times New Roman" w:cs="Times New Roman"/>
          <w:iCs/>
          <w:sz w:val="28"/>
          <w:szCs w:val="28"/>
          <w:lang w:val="be-BY"/>
        </w:rPr>
        <w:t xml:space="preserve">. </w:t>
      </w:r>
      <w:r w:rsidRPr="00367BD1">
        <w:rPr>
          <w:rFonts w:ascii="Times New Roman" w:hAnsi="Times New Roman" w:cs="Times New Roman"/>
          <w:bCs/>
          <w:iCs/>
          <w:sz w:val="28"/>
          <w:szCs w:val="28"/>
          <w:lang w:val="be-BY"/>
        </w:rPr>
        <w:t>Холокост</w:t>
      </w:r>
      <w:r w:rsidRPr="00367BD1">
        <w:rPr>
          <w:rFonts w:ascii="Times New Roman" w:hAnsi="Times New Roman" w:cs="Times New Roman"/>
          <w:iCs/>
          <w:sz w:val="28"/>
          <w:szCs w:val="28"/>
          <w:lang w:val="be-BY"/>
        </w:rPr>
        <w:t xml:space="preserve"> </w:t>
      </w:r>
      <w:r w:rsidRPr="00367BD1">
        <w:rPr>
          <w:rFonts w:ascii="Times New Roman" w:hAnsi="Times New Roman" w:cs="Times New Roman"/>
          <w:bCs/>
          <w:iCs/>
          <w:sz w:val="28"/>
          <w:szCs w:val="28"/>
          <w:lang w:val="be-BY"/>
        </w:rPr>
        <w:t>на</w:t>
      </w:r>
      <w:r w:rsidRPr="00367BD1">
        <w:rPr>
          <w:rFonts w:ascii="Times New Roman" w:hAnsi="Times New Roman" w:cs="Times New Roman"/>
          <w:iCs/>
          <w:sz w:val="28"/>
          <w:szCs w:val="28"/>
          <w:lang w:val="be-BY"/>
        </w:rPr>
        <w:t xml:space="preserve"> </w:t>
      </w:r>
      <w:r w:rsidRPr="00367BD1">
        <w:rPr>
          <w:rFonts w:ascii="Times New Roman" w:hAnsi="Times New Roman" w:cs="Times New Roman"/>
          <w:bCs/>
          <w:iCs/>
          <w:sz w:val="28"/>
          <w:szCs w:val="28"/>
          <w:lang w:val="be-BY"/>
        </w:rPr>
        <w:t>оккупированной</w:t>
      </w:r>
      <w:r w:rsidRPr="00367BD1">
        <w:rPr>
          <w:rFonts w:ascii="Times New Roman" w:hAnsi="Times New Roman" w:cs="Times New Roman"/>
          <w:iCs/>
          <w:sz w:val="28"/>
          <w:szCs w:val="28"/>
          <w:lang w:val="be-BY"/>
        </w:rPr>
        <w:t xml:space="preserve"> территории Восточной Беларуси в 1941–1944 годах / Г. Р. </w:t>
      </w:r>
      <w:r w:rsidRPr="00367BD1">
        <w:rPr>
          <w:rFonts w:ascii="Times New Roman" w:hAnsi="Times New Roman" w:cs="Times New Roman"/>
          <w:bCs/>
          <w:iCs/>
          <w:sz w:val="28"/>
          <w:szCs w:val="28"/>
          <w:lang w:val="be-BY"/>
        </w:rPr>
        <w:t>Винница</w:t>
      </w:r>
      <w:r w:rsidRPr="00367BD1">
        <w:rPr>
          <w:rFonts w:ascii="Times New Roman" w:hAnsi="Times New Roman" w:cs="Times New Roman"/>
          <w:iCs/>
          <w:sz w:val="28"/>
          <w:szCs w:val="28"/>
          <w:lang w:val="be-BY"/>
        </w:rPr>
        <w:t>. – 2-е изд., дора</w:t>
      </w:r>
      <w:r w:rsidR="003B78FB">
        <w:rPr>
          <w:rFonts w:ascii="Times New Roman" w:hAnsi="Times New Roman" w:cs="Times New Roman"/>
          <w:iCs/>
          <w:sz w:val="28"/>
          <w:szCs w:val="28"/>
        </w:rPr>
        <w:t>б. и </w:t>
      </w:r>
      <w:r w:rsidRPr="00367BD1">
        <w:rPr>
          <w:rFonts w:ascii="Times New Roman" w:hAnsi="Times New Roman" w:cs="Times New Roman"/>
          <w:iCs/>
          <w:sz w:val="28"/>
          <w:szCs w:val="28"/>
        </w:rPr>
        <w:t>и</w:t>
      </w:r>
      <w:r w:rsidRPr="00367BD1">
        <w:rPr>
          <w:rFonts w:ascii="Times New Roman" w:hAnsi="Times New Roman" w:cs="Times New Roman"/>
          <w:iCs/>
          <w:sz w:val="28"/>
          <w:szCs w:val="28"/>
          <w:lang w:val="be-BY"/>
        </w:rPr>
        <w:t>спр. –</w:t>
      </w:r>
      <w:r w:rsidRPr="00367BD1">
        <w:rPr>
          <w:rFonts w:ascii="Times New Roman" w:hAnsi="Times New Roman" w:cs="Times New Roman"/>
          <w:iCs/>
          <w:sz w:val="28"/>
          <w:szCs w:val="28"/>
        </w:rPr>
        <w:t xml:space="preserve"> Минск : Ковчег, 2014. – 449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22. Вклад белорусского народа в Победу в Великой Отечественной войне / А. М. Литвин [и др.] ; редкол.: А. А. Коваленя (гл. ред</w:t>
      </w:r>
      <w:r w:rsidRPr="00367BD1">
        <w:rPr>
          <w:rFonts w:ascii="Times New Roman" w:hAnsi="Times New Roman" w:cs="Times New Roman"/>
          <w:sz w:val="28"/>
          <w:szCs w:val="28"/>
        </w:rPr>
        <w:t>.</w:t>
      </w:r>
      <w:r w:rsidRPr="00367BD1">
        <w:rPr>
          <w:rFonts w:ascii="Times New Roman" w:hAnsi="Times New Roman" w:cs="Times New Roman"/>
          <w:sz w:val="28"/>
          <w:szCs w:val="28"/>
          <w:lang w:val="be-BY"/>
        </w:rPr>
        <w:t>) [и др.]. – Минск : Беларус. навука, 2015. – 495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sz w:val="28"/>
          <w:szCs w:val="28"/>
        </w:rPr>
        <w:t xml:space="preserve">23. Воронкова, И. Ю. </w:t>
      </w:r>
      <w:r w:rsidRPr="00367BD1">
        <w:rPr>
          <w:rFonts w:ascii="Times New Roman" w:hAnsi="Times New Roman" w:cs="Times New Roman"/>
          <w:bCs/>
          <w:sz w:val="28"/>
          <w:szCs w:val="28"/>
          <w:lang w:val="be-BY"/>
        </w:rPr>
        <w:t>“</w:t>
      </w:r>
      <w:r w:rsidRPr="00367BD1">
        <w:rPr>
          <w:rFonts w:ascii="Times New Roman" w:hAnsi="Times New Roman" w:cs="Times New Roman"/>
          <w:bCs/>
          <w:sz w:val="28"/>
          <w:szCs w:val="28"/>
        </w:rPr>
        <w:t>Двадцать второго июня, ровно в четыре часа…</w:t>
      </w:r>
      <w:r w:rsidRPr="00367BD1">
        <w:rPr>
          <w:rFonts w:ascii="Times New Roman" w:hAnsi="Times New Roman" w:cs="Times New Roman"/>
          <w:bCs/>
          <w:sz w:val="28"/>
          <w:szCs w:val="28"/>
          <w:lang w:val="be-BY"/>
        </w:rPr>
        <w:t>”.</w:t>
      </w:r>
      <w:r w:rsidRPr="00367BD1">
        <w:rPr>
          <w:rFonts w:ascii="Times New Roman" w:hAnsi="Times New Roman" w:cs="Times New Roman"/>
          <w:bCs/>
          <w:sz w:val="28"/>
          <w:szCs w:val="28"/>
        </w:rPr>
        <w:t xml:space="preserve"> Минск и минчане в первые дни Великой Отечественной войны / И. Ю. Воронкова. – Минск : Беларус. навука, 2011. – 265 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sz w:val="28"/>
          <w:szCs w:val="28"/>
          <w:lang w:val="be-BY"/>
        </w:rPr>
        <w:t>24. Высшее партизанское командование Белоруссии, 1941–1944 : справочник </w:t>
      </w:r>
      <w:r w:rsidRPr="00367BD1">
        <w:rPr>
          <w:rFonts w:ascii="Times New Roman" w:hAnsi="Times New Roman" w:cs="Times New Roman"/>
          <w:bCs/>
          <w:sz w:val="28"/>
          <w:szCs w:val="28"/>
        </w:rPr>
        <w:t>/ под общ. ред. Э.</w:t>
      </w:r>
      <w:r w:rsidRPr="00367BD1">
        <w:rPr>
          <w:rFonts w:ascii="Times New Roman" w:hAnsi="Times New Roman" w:cs="Times New Roman"/>
          <w:bCs/>
          <w:sz w:val="28"/>
          <w:szCs w:val="28"/>
          <w:lang w:val="be-BY"/>
        </w:rPr>
        <w:t xml:space="preserve"> </w:t>
      </w:r>
      <w:r w:rsidRPr="00367BD1">
        <w:rPr>
          <w:rFonts w:ascii="Times New Roman" w:hAnsi="Times New Roman" w:cs="Times New Roman"/>
          <w:bCs/>
          <w:sz w:val="28"/>
          <w:szCs w:val="28"/>
        </w:rPr>
        <w:t>Г. Иоффе. – Минск : Беларусь, 2009. – 270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sz w:val="28"/>
          <w:szCs w:val="28"/>
          <w:lang w:val="be-BY"/>
        </w:rPr>
        <w:t>25. Гардзіенка, Н.С. Беларусы ў Вялікабрытаніі / Н.С. Гардзіенка. – Мінск : Медысонт, 2010. – 617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26. Гісторыя Беларусі : у 6 т. / рэдкал.: М. Касцюк (гал. рэд.) [і інш.]. – Мінск : Экаперспектыва, 2000–2006. – Т. 5 : Беларусь у 1917–1945 гг. / А. Вабішчэвіч [і інш.]. – 2006. – 613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 xml:space="preserve">27. Гісторыя беларускай дзяржаўнасці ў канцы XVIII – пачатку XXІ ст. : у 2 кн. / рэдкал.: А. А. Каваленя [і інш.] ; Нац. акад. навук Беларусі, </w:t>
      </w:r>
      <w:r w:rsidRPr="00367BD1">
        <w:rPr>
          <w:rFonts w:ascii="Times New Roman" w:hAnsi="Times New Roman" w:cs="Times New Roman"/>
          <w:bCs/>
          <w:iCs/>
          <w:sz w:val="28"/>
          <w:szCs w:val="28"/>
          <w:lang w:val="be-BY"/>
        </w:rPr>
        <w:br/>
      </w:r>
      <w:r w:rsidRPr="00367BD1">
        <w:rPr>
          <w:rFonts w:ascii="Times New Roman" w:hAnsi="Times New Roman" w:cs="Times New Roman"/>
          <w:bCs/>
          <w:iCs/>
          <w:sz w:val="28"/>
          <w:szCs w:val="28"/>
          <w:lang w:val="be-BY"/>
        </w:rPr>
        <w:lastRenderedPageBreak/>
        <w:t xml:space="preserve">Ін-т гісторыі. – Мінск : Беларус. навука, 2012. – Кн. 2 / М. У. Смяховіч </w:t>
      </w:r>
      <w:r w:rsidRPr="00367BD1">
        <w:rPr>
          <w:rFonts w:ascii="Times New Roman" w:hAnsi="Times New Roman" w:cs="Times New Roman"/>
          <w:bCs/>
          <w:iCs/>
          <w:sz w:val="28"/>
          <w:szCs w:val="28"/>
          <w:lang w:val="be-BY"/>
        </w:rPr>
        <w:br/>
        <w:t>[і інш.]. – 654 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 xml:space="preserve">28. Гребенкина, А. А. Живая </w:t>
      </w:r>
      <w:r w:rsidR="003B78FB">
        <w:rPr>
          <w:rFonts w:ascii="Times New Roman" w:hAnsi="Times New Roman" w:cs="Times New Roman"/>
          <w:bCs/>
          <w:iCs/>
          <w:sz w:val="28"/>
          <w:szCs w:val="28"/>
          <w:lang w:val="be-BY"/>
        </w:rPr>
        <w:t>боль: женщины и дети Брестского </w:t>
      </w:r>
      <w:r w:rsidRPr="00367BD1">
        <w:rPr>
          <w:rFonts w:ascii="Times New Roman" w:hAnsi="Times New Roman" w:cs="Times New Roman"/>
          <w:bCs/>
          <w:iCs/>
          <w:sz w:val="28"/>
          <w:szCs w:val="28"/>
          <w:lang w:val="be-BY"/>
        </w:rPr>
        <w:t>гарнизона (1941–1944) / А. А. Гребенкина. – Минск : Белару</w:t>
      </w:r>
      <w:r w:rsidR="003B78FB">
        <w:rPr>
          <w:rFonts w:ascii="Times New Roman" w:hAnsi="Times New Roman" w:cs="Times New Roman"/>
          <w:bCs/>
          <w:iCs/>
          <w:sz w:val="28"/>
          <w:szCs w:val="28"/>
          <w:lang w:val="be-BY"/>
        </w:rPr>
        <w:t>сь, 2008. – 170 </w:t>
      </w:r>
      <w:r w:rsidRPr="00367BD1">
        <w:rPr>
          <w:rFonts w:ascii="Times New Roman" w:hAnsi="Times New Roman" w:cs="Times New Roman"/>
          <w:bCs/>
          <w:iCs/>
          <w:sz w:val="28"/>
          <w:szCs w:val="28"/>
          <w:lang w:val="be-BY"/>
        </w:rPr>
        <w:t>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29. Грыбоўскі, Ю. Беларусы ў польскіх рэгулярных вайсковых фармаваннях 1918–1945 : манаграфія / Ю. Грыбоўскі. – СПб. : Неўскі Прасцяг, 2006. – 832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30. Дайнес, В. О. Штрафбаты и загрядотряды Красной Армии / В. О. Дайнес. – М.</w:t>
      </w:r>
      <w:r w:rsidRPr="00367BD1">
        <w:rPr>
          <w:rFonts w:ascii="Times New Roman" w:hAnsi="Times New Roman" w:cs="Times New Roman"/>
          <w:sz w:val="28"/>
          <w:szCs w:val="28"/>
        </w:rPr>
        <w:t xml:space="preserve"> </w:t>
      </w:r>
      <w:r w:rsidRPr="00367BD1">
        <w:rPr>
          <w:rFonts w:ascii="Times New Roman" w:hAnsi="Times New Roman" w:cs="Times New Roman"/>
          <w:sz w:val="28"/>
          <w:szCs w:val="28"/>
          <w:lang w:val="be-BY"/>
        </w:rPr>
        <w:t>: Яуза : Эксмо, 2008. – 448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 31. Жылінскі, М. Г. Адукацыя на акупіраванай тэрыторыі Беларусі ў гады Вялікай Айчыннай вайны (чэрвень 1941 – ліпень 1944 гг.) / М. Г. Жылінскі ; навук. рэд. А. А. Каваленя. – Мінск : БДПУ, 2006. – 204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32. Здановіч, У. В. Беларусь у гады Вялікай Айчыннай вайны </w:t>
      </w:r>
      <w:r w:rsidRPr="00367BD1">
        <w:rPr>
          <w:rFonts w:ascii="Times New Roman" w:hAnsi="Times New Roman" w:cs="Times New Roman"/>
          <w:sz w:val="28"/>
          <w:szCs w:val="28"/>
          <w:lang w:val="be-BY"/>
        </w:rPr>
        <w:br/>
        <w:t xml:space="preserve">(1941–1944 гг.) у адлюстраванні айчыннай гістарыяграфіі : манаграфія / </w:t>
      </w:r>
      <w:r w:rsidRPr="00367BD1">
        <w:rPr>
          <w:rFonts w:ascii="Times New Roman" w:hAnsi="Times New Roman" w:cs="Times New Roman"/>
          <w:sz w:val="28"/>
          <w:szCs w:val="28"/>
          <w:lang w:val="be-BY"/>
        </w:rPr>
        <w:br/>
        <w:t>У. В. Здановіч ; навук. рэд. А. А. Ка</w:t>
      </w:r>
      <w:r w:rsidR="003B78FB">
        <w:rPr>
          <w:rFonts w:ascii="Times New Roman" w:hAnsi="Times New Roman" w:cs="Times New Roman"/>
          <w:sz w:val="28"/>
          <w:szCs w:val="28"/>
          <w:lang w:val="be-BY"/>
        </w:rPr>
        <w:t>валеня ; Брэсц. дзярж. ун-т імя </w:t>
      </w:r>
      <w:r w:rsidRPr="00367BD1">
        <w:rPr>
          <w:rFonts w:ascii="Times New Roman" w:hAnsi="Times New Roman" w:cs="Times New Roman"/>
          <w:sz w:val="28"/>
          <w:szCs w:val="28"/>
          <w:lang w:val="be-BY"/>
        </w:rPr>
        <w:t xml:space="preserve">А. С. Пушкіна. – Брэст : БрДУ, 2008. – 257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33. Здановіч, У. В. Беларусь у гады Вялікай Айчыннай вайны. Агляд крыніц і айчыннай гістарыяграфіі : манаграфія / У. В. Здановіч ; навук. </w:t>
      </w:r>
      <w:r w:rsidRPr="00367BD1">
        <w:rPr>
          <w:rFonts w:ascii="Times New Roman" w:hAnsi="Times New Roman" w:cs="Times New Roman"/>
          <w:sz w:val="28"/>
          <w:szCs w:val="28"/>
          <w:lang w:val="be-BY"/>
        </w:rPr>
        <w:br/>
        <w:t>рэд. А. А. Каваленя ; Брэсц. дзярж. ун-т імя А. С. Пушкіна. – Брэст : БрДУ, 2012. – 283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rPr>
        <w:t>34. История белорусской государственности : в 5 т. / А. А. Коваленя [и др.] ; Нац. акад. наук Беларуси, Ин-т истории. – Т. 4 : Белорусская государственность накануне и в период Великой Отечественной войны и послевоенного восстановления (1939 –1953 гг. – Минск : Беларус. навука,   2019. – 567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 xml:space="preserve">35. </w:t>
      </w:r>
      <w:r w:rsidRPr="00367BD1">
        <w:rPr>
          <w:rFonts w:ascii="Times New Roman" w:hAnsi="Times New Roman" w:cs="Times New Roman"/>
          <w:sz w:val="28"/>
          <w:szCs w:val="28"/>
          <w:lang w:val="be-BY"/>
        </w:rPr>
        <w:t>Каваленя, А. А. Прагерманскія саюзы моладзі Беларусі. 1941–1944. Вытокі. Структура. Дзейнасць / А. А. Каваленя. – Мінск : БДПУ імя М. Танка, 1999. – 260 с.</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lang w:val="be-BY"/>
        </w:rPr>
        <w:t xml:space="preserve">36. Козак, К. И. Германский оккупационный режим на территории Беларуси. 1941–1944 гг. : историография и источники / К. И. Козак ; под </w:t>
      </w:r>
      <w:r w:rsidRPr="00367BD1">
        <w:rPr>
          <w:rFonts w:ascii="Times New Roman" w:hAnsi="Times New Roman" w:cs="Times New Roman"/>
          <w:sz w:val="28"/>
          <w:szCs w:val="28"/>
        </w:rPr>
        <w:t>ред. А.А.</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Ковалени. – Минск</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 БГУ, 2006. – 268 с.</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rPr>
        <w:t xml:space="preserve">37. Кузьменко, В. И. В суровые сороковые: интеллигенция Беларуси в Великой Отечественной войне (1941–1945 гг.) / В. И. Кузьменко ; науч. ред. А. М. Литвин. – Минск : Ин-т истории НАН Беларуси, 2006. – 260 с. </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lang w:val="be-BY"/>
        </w:rPr>
        <w:t>38. К’яры, Б. Штодзённасць за лінія</w:t>
      </w:r>
      <w:r w:rsidR="003B78FB">
        <w:rPr>
          <w:rFonts w:ascii="Times New Roman" w:hAnsi="Times New Roman" w:cs="Times New Roman"/>
          <w:sz w:val="28"/>
          <w:szCs w:val="28"/>
          <w:lang w:val="be-BY"/>
        </w:rPr>
        <w:t>й фронту: акупацыя, калабарацыя </w:t>
      </w:r>
      <w:r w:rsidRPr="00367BD1">
        <w:rPr>
          <w:rFonts w:ascii="Times New Roman" w:hAnsi="Times New Roman" w:cs="Times New Roman"/>
          <w:sz w:val="28"/>
          <w:szCs w:val="28"/>
          <w:lang w:val="be-BY"/>
        </w:rPr>
        <w:t xml:space="preserve">і супраціў у Беларусі (1941–1944 гг.) : пер. </w:t>
      </w:r>
      <w:r w:rsidR="003B78FB">
        <w:rPr>
          <w:rFonts w:ascii="Times New Roman" w:hAnsi="Times New Roman" w:cs="Times New Roman"/>
          <w:sz w:val="28"/>
          <w:szCs w:val="28"/>
          <w:lang w:val="be-BY"/>
        </w:rPr>
        <w:t>з ням. / Б. К’яры ; навук. рэд. </w:t>
      </w:r>
      <w:r w:rsidRPr="00367BD1">
        <w:rPr>
          <w:rFonts w:ascii="Times New Roman" w:hAnsi="Times New Roman" w:cs="Times New Roman"/>
          <w:sz w:val="28"/>
          <w:szCs w:val="28"/>
          <w:lang w:val="be-BY"/>
        </w:rPr>
        <w:t>Г. Сагановіч. – 2-е выд., папраўл. – Мінск : Беларус. гіст. агляд, 2008. – 390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39. Лагерь смерти Тростенец : док. и материалы / сост.: В. И. Адамушко [и др.]. – Минск : Нац. арх. Респ. Беларусь, 2003. – 292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lastRenderedPageBreak/>
        <w:t xml:space="preserve">40. Літвін, А. М. Вяртанне ў рабства: прымусовая праца насельніцтва Беларусі (1941–1945 гг.) : пераклад / А. М. Літвін, Я. А. Грэбень, С. Я. Новікаў ; агул. рэд. А. М. Літвіна. – Мінск : Тэсей, 2010. – 584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41. Литвин, А. М. «Кто может передайте родным…» : Тайны тюремных камер оккупированного Гомеля (1941–1943) / А. М. Литвин. – Минск </w:t>
      </w:r>
      <w:r w:rsidRPr="00367BD1">
        <w:rPr>
          <w:rFonts w:ascii="Times New Roman" w:hAnsi="Times New Roman" w:cs="Times New Roman"/>
          <w:sz w:val="28"/>
          <w:szCs w:val="28"/>
        </w:rPr>
        <w:t xml:space="preserve">: Беларус. навука, 2019. – 223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42. </w:t>
      </w:r>
      <w:r w:rsidRPr="00367BD1">
        <w:rPr>
          <w:rFonts w:ascii="Times New Roman" w:hAnsi="Times New Roman" w:cs="Times New Roman"/>
          <w:sz w:val="28"/>
          <w:szCs w:val="28"/>
        </w:rPr>
        <w:t>Мерников, А. Г. Вторая мировая война: 1939–1945 : воен. энцикл. / А</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Г</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Мерников, А</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А</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Спектор. – Минск : Харвест, 2010. – 287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43. Міхнюк, У. М. Доктарскія і кандыдацкія дысертацыі па гістарычных навуках у Рэспубліцы Беларусь (1991–2003 гг.) : бібліягр. паказ. / У. М. Міхнюк ; прадм. А. М. Міхнюк. – Мінск : НАРБ, 2006. – 68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44. Новікаў, С. Я. Беларусь у кантэксце германскай гістарыяграфіі гісторыі Другой сусветнай вайны / С. Я. Новікаў ; навук. рэд. Э. Р. Іофе. – Мінск : МДЛУ, 2004. – 284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45. Новікаў, С. Я. Беларусь улетку 1941 года: новыя падыходы ў даследаванні баявых дзеянняў / С.</w:t>
      </w:r>
      <w:r w:rsidRPr="00367BD1">
        <w:rPr>
          <w:rFonts w:ascii="Times New Roman" w:hAnsi="Times New Roman" w:cs="Times New Roman"/>
          <w:sz w:val="28"/>
          <w:szCs w:val="28"/>
        </w:rPr>
        <w:t> </w:t>
      </w:r>
      <w:r w:rsidRPr="00367BD1">
        <w:rPr>
          <w:rFonts w:ascii="Times New Roman" w:hAnsi="Times New Roman" w:cs="Times New Roman"/>
          <w:iCs/>
          <w:sz w:val="28"/>
          <w:szCs w:val="28"/>
          <w:lang w:val="be-BY"/>
        </w:rPr>
        <w:t xml:space="preserve">Я. Новікаў. – 2-е выд., выпр. і дап. – Смаленск : Універсум, 2015. – 436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46. Освобождение Беларуси, 1943–1944</w:t>
      </w:r>
      <w:r w:rsidRPr="00367BD1">
        <w:rPr>
          <w:rFonts w:ascii="Times New Roman" w:hAnsi="Times New Roman" w:cs="Times New Roman"/>
          <w:iCs/>
          <w:sz w:val="28"/>
          <w:szCs w:val="28"/>
          <w:lang w:val="be-BY"/>
        </w:rPr>
        <w:t xml:space="preserve"> / В. В. Абатуров </w:t>
      </w:r>
      <w:r w:rsidRPr="00367BD1">
        <w:rPr>
          <w:rFonts w:ascii="Times New Roman" w:hAnsi="Times New Roman" w:cs="Times New Roman"/>
          <w:bCs/>
          <w:iCs/>
          <w:sz w:val="28"/>
          <w:szCs w:val="28"/>
          <w:lang w:val="be-BY"/>
        </w:rPr>
        <w:t xml:space="preserve">[и др.] ; </w:t>
      </w:r>
      <w:r w:rsidRPr="00367BD1">
        <w:rPr>
          <w:rFonts w:ascii="Times New Roman" w:hAnsi="Times New Roman" w:cs="Times New Roman"/>
          <w:bCs/>
          <w:iCs/>
          <w:sz w:val="28"/>
          <w:szCs w:val="28"/>
          <w:lang w:val="be-BY"/>
        </w:rPr>
        <w:br/>
      </w:r>
      <w:r w:rsidRPr="00367BD1">
        <w:rPr>
          <w:rFonts w:ascii="Times New Roman" w:hAnsi="Times New Roman" w:cs="Times New Roman"/>
          <w:iCs/>
          <w:sz w:val="28"/>
          <w:szCs w:val="28"/>
          <w:lang w:val="be-BY"/>
        </w:rPr>
        <w:t xml:space="preserve">Ин-т истории Нац. акад. наук Беларуси ; Науч.-исслед. ин-т воен. истории ; Воен. акад. </w:t>
      </w:r>
      <w:r w:rsidRPr="00367BD1">
        <w:rPr>
          <w:rFonts w:ascii="Times New Roman" w:hAnsi="Times New Roman" w:cs="Times New Roman"/>
          <w:iCs/>
          <w:sz w:val="28"/>
          <w:szCs w:val="28"/>
        </w:rPr>
        <w:t xml:space="preserve">Генер. штаба Вооруж. Сил Рос. Федерации </w:t>
      </w:r>
      <w:r w:rsidRPr="00367BD1">
        <w:rPr>
          <w:rFonts w:ascii="Times New Roman" w:hAnsi="Times New Roman" w:cs="Times New Roman"/>
          <w:iCs/>
          <w:sz w:val="28"/>
          <w:szCs w:val="28"/>
          <w:lang w:val="be-BY"/>
        </w:rPr>
        <w:t>;</w:t>
      </w:r>
      <w:r w:rsidRPr="00367BD1">
        <w:rPr>
          <w:rFonts w:ascii="Times New Roman" w:hAnsi="Times New Roman" w:cs="Times New Roman"/>
          <w:iCs/>
          <w:sz w:val="28"/>
          <w:szCs w:val="28"/>
        </w:rPr>
        <w:t xml:space="preserve"> редкол</w:t>
      </w:r>
      <w:r w:rsidRPr="00367BD1">
        <w:rPr>
          <w:rFonts w:ascii="Times New Roman" w:hAnsi="Times New Roman" w:cs="Times New Roman"/>
          <w:iCs/>
          <w:sz w:val="28"/>
          <w:szCs w:val="28"/>
          <w:lang w:val="be-BY"/>
        </w:rPr>
        <w:t>.</w:t>
      </w:r>
      <w:r w:rsidR="00200DE3">
        <w:rPr>
          <w:rFonts w:ascii="Times New Roman" w:hAnsi="Times New Roman" w:cs="Times New Roman"/>
          <w:iCs/>
          <w:sz w:val="28"/>
          <w:szCs w:val="28"/>
        </w:rPr>
        <w:t>: И. И. </w:t>
      </w:r>
      <w:r w:rsidRPr="00367BD1">
        <w:rPr>
          <w:rFonts w:ascii="Times New Roman" w:hAnsi="Times New Roman" w:cs="Times New Roman"/>
          <w:iCs/>
          <w:sz w:val="28"/>
          <w:szCs w:val="28"/>
        </w:rPr>
        <w:t xml:space="preserve">Басик </w:t>
      </w:r>
      <w:r w:rsidRPr="00367BD1">
        <w:rPr>
          <w:rFonts w:ascii="Times New Roman" w:hAnsi="Times New Roman" w:cs="Times New Roman"/>
          <w:bCs/>
          <w:iCs/>
          <w:sz w:val="28"/>
          <w:szCs w:val="28"/>
        </w:rPr>
        <w:t>[и др].</w:t>
      </w:r>
      <w:r w:rsidRPr="00367BD1">
        <w:rPr>
          <w:rFonts w:ascii="Times New Roman" w:hAnsi="Times New Roman" w:cs="Times New Roman"/>
          <w:iCs/>
          <w:sz w:val="28"/>
          <w:szCs w:val="28"/>
        </w:rPr>
        <w:t xml:space="preserve"> – Минск : Беларус. навука, 2014. – 942 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47. Остарбайтеры: п</w:t>
      </w:r>
      <w:r w:rsidRPr="00367BD1">
        <w:rPr>
          <w:rFonts w:ascii="Times New Roman" w:hAnsi="Times New Roman" w:cs="Times New Roman"/>
          <w:iCs/>
          <w:sz w:val="28"/>
          <w:szCs w:val="28"/>
        </w:rPr>
        <w:t>ринудительный труд белорусского населения в Австрии :</w:t>
      </w:r>
      <w:r w:rsidRPr="00367BD1">
        <w:rPr>
          <w:rFonts w:ascii="Times New Roman" w:hAnsi="Times New Roman" w:cs="Times New Roman"/>
          <w:iCs/>
          <w:sz w:val="28"/>
          <w:szCs w:val="28"/>
          <w:lang w:val="be-BY"/>
        </w:rPr>
        <w:t xml:space="preserve"> док. и материалы / сост.: Г. Д. Кнатько [и др.]. – М</w:t>
      </w:r>
      <w:r w:rsidRPr="00367BD1">
        <w:rPr>
          <w:rFonts w:ascii="Times New Roman" w:hAnsi="Times New Roman" w:cs="Times New Roman"/>
          <w:iCs/>
          <w:sz w:val="28"/>
          <w:szCs w:val="28"/>
        </w:rPr>
        <w:t xml:space="preserve">инск </w:t>
      </w:r>
      <w:r w:rsidRPr="00367BD1">
        <w:rPr>
          <w:rFonts w:ascii="Times New Roman" w:hAnsi="Times New Roman" w:cs="Times New Roman"/>
          <w:iCs/>
          <w:sz w:val="28"/>
          <w:szCs w:val="28"/>
          <w:lang w:val="be-BY"/>
        </w:rPr>
        <w:t xml:space="preserve">: </w:t>
      </w:r>
      <w:r w:rsidRPr="00367BD1">
        <w:rPr>
          <w:rFonts w:ascii="Times New Roman" w:hAnsi="Times New Roman" w:cs="Times New Roman"/>
          <w:iCs/>
          <w:sz w:val="28"/>
          <w:szCs w:val="28"/>
          <w:lang w:val="en-US"/>
        </w:rPr>
        <w:t>Graz</w:t>
      </w:r>
      <w:r w:rsidRPr="00367BD1">
        <w:rPr>
          <w:rFonts w:ascii="Times New Roman" w:hAnsi="Times New Roman" w:cs="Times New Roman"/>
          <w:iCs/>
          <w:sz w:val="28"/>
          <w:szCs w:val="28"/>
          <w:lang w:val="be-BY"/>
        </w:rPr>
        <w:t xml:space="preserve"> </w:t>
      </w:r>
      <w:r w:rsidRPr="00367BD1">
        <w:rPr>
          <w:rFonts w:ascii="Times New Roman" w:hAnsi="Times New Roman" w:cs="Times New Roman"/>
          <w:iCs/>
          <w:sz w:val="28"/>
          <w:szCs w:val="28"/>
        </w:rPr>
        <w:t>: Ин-т по исслед. последствий войны, 2003. – 324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 xml:space="preserve">48. </w:t>
      </w:r>
      <w:r w:rsidRPr="00367BD1">
        <w:rPr>
          <w:rFonts w:ascii="Times New Roman" w:hAnsi="Times New Roman" w:cs="Times New Roman"/>
          <w:bCs/>
          <w:iCs/>
          <w:sz w:val="28"/>
          <w:szCs w:val="28"/>
        </w:rPr>
        <w:t>ОУН-УПА в Беларуси, 1939–1953 гг. : о деятельности Организации украинских националистов на территории Белорусского Полесья : док. и материалы ; сост</w:t>
      </w:r>
      <w:r w:rsidRPr="00367BD1">
        <w:rPr>
          <w:rFonts w:ascii="Times New Roman" w:hAnsi="Times New Roman" w:cs="Times New Roman"/>
          <w:bCs/>
          <w:iCs/>
          <w:sz w:val="28"/>
          <w:szCs w:val="28"/>
          <w:lang w:val="be-BY"/>
        </w:rPr>
        <w:t>.</w:t>
      </w:r>
      <w:r w:rsidRPr="00367BD1">
        <w:rPr>
          <w:rFonts w:ascii="Times New Roman" w:hAnsi="Times New Roman" w:cs="Times New Roman"/>
          <w:bCs/>
          <w:iCs/>
          <w:sz w:val="28"/>
          <w:szCs w:val="28"/>
        </w:rPr>
        <w:t xml:space="preserve"> В. И. Адамушко [и др.] ; редкол</w:t>
      </w:r>
      <w:r w:rsidRPr="00367BD1">
        <w:rPr>
          <w:rFonts w:ascii="Times New Roman" w:hAnsi="Times New Roman" w:cs="Times New Roman"/>
          <w:bCs/>
          <w:iCs/>
          <w:sz w:val="28"/>
          <w:szCs w:val="28"/>
          <w:lang w:val="be-BY"/>
        </w:rPr>
        <w:t>.</w:t>
      </w:r>
      <w:r w:rsidR="00200DE3">
        <w:rPr>
          <w:rFonts w:ascii="Times New Roman" w:hAnsi="Times New Roman" w:cs="Times New Roman"/>
          <w:bCs/>
          <w:iCs/>
          <w:sz w:val="28"/>
          <w:szCs w:val="28"/>
        </w:rPr>
        <w:t>: В. И. </w:t>
      </w:r>
      <w:r w:rsidRPr="00367BD1">
        <w:rPr>
          <w:rFonts w:ascii="Times New Roman" w:hAnsi="Times New Roman" w:cs="Times New Roman"/>
          <w:bCs/>
          <w:iCs/>
          <w:sz w:val="28"/>
          <w:szCs w:val="28"/>
        </w:rPr>
        <w:t>Адамушко [и др.]. – 2-е изд. – Минск : Выш. шк., 2012. – 526</w:t>
      </w:r>
      <w:r w:rsidRPr="00367BD1">
        <w:rPr>
          <w:rFonts w:ascii="Times New Roman" w:hAnsi="Times New Roman" w:cs="Times New Roman"/>
          <w:bCs/>
          <w:iCs/>
          <w:sz w:val="28"/>
          <w:szCs w:val="28"/>
          <w:lang w:val="be-BY"/>
        </w:rPr>
        <w:t xml:space="preserve"> с.</w:t>
      </w:r>
    </w:p>
    <w:p w:rsidR="00367BD1" w:rsidRPr="00367BD1" w:rsidRDefault="00200DE3" w:rsidP="00367BD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49. </w:t>
      </w:r>
      <w:r w:rsidR="00367BD1" w:rsidRPr="00367BD1">
        <w:rPr>
          <w:rFonts w:ascii="Times New Roman" w:hAnsi="Times New Roman" w:cs="Times New Roman"/>
          <w:sz w:val="28"/>
          <w:szCs w:val="28"/>
          <w:lang w:val="be-BY"/>
        </w:rPr>
        <w:t>Павлов, В. П. Белорусы в ев</w:t>
      </w:r>
      <w:r w:rsidR="00C7230E">
        <w:rPr>
          <w:rFonts w:ascii="Times New Roman" w:hAnsi="Times New Roman" w:cs="Times New Roman"/>
          <w:sz w:val="28"/>
          <w:szCs w:val="28"/>
          <w:lang w:val="be-BY"/>
        </w:rPr>
        <w:t>ропейском Сопротивлении / В. П. </w:t>
      </w:r>
      <w:r w:rsidR="00367BD1" w:rsidRPr="00367BD1">
        <w:rPr>
          <w:rFonts w:ascii="Times New Roman" w:hAnsi="Times New Roman" w:cs="Times New Roman"/>
          <w:sz w:val="28"/>
          <w:szCs w:val="28"/>
          <w:lang w:val="be-BY"/>
        </w:rPr>
        <w:t>Павлов. – Минск : Беларус. навука, 2015. – 479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50. Памяць Беларусі : рэсп. кн. / Беларус. Энцыкл. ; рэдкал.: Г. П. Пашкоў (гал. рэд.) [і інш.]. – Мінск : БелЭн, 2005. – 587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51. Партизаны в операции «Багратион» : док. и материалы / Департамент по архивам и делопроизводству [и др.] ; сост.: Н. А. Денисова ; редкол. : В. И. Адамушко [и др.]. – Минск : Нац. б-ка Беларуси, 2014. – 412</w:t>
      </w:r>
      <w:r w:rsidRPr="00367BD1">
        <w:rPr>
          <w:rFonts w:ascii="Times New Roman" w:hAnsi="Times New Roman" w:cs="Times New Roman"/>
          <w:sz w:val="28"/>
          <w:szCs w:val="28"/>
          <w:lang w:val="be-BY"/>
        </w:rPr>
        <w:t xml:space="preserve"> с.</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lang w:val="be-BY"/>
        </w:rPr>
        <w:t>52. Петриков,</w:t>
      </w:r>
      <w:r w:rsidRPr="00367BD1">
        <w:rPr>
          <w:rFonts w:ascii="Times New Roman" w:hAnsi="Times New Roman" w:cs="Times New Roman"/>
          <w:sz w:val="28"/>
          <w:szCs w:val="28"/>
          <w:lang w:val="en-US"/>
        </w:rPr>
        <w:t> </w:t>
      </w:r>
      <w:r w:rsidRPr="00367BD1">
        <w:rPr>
          <w:rFonts w:ascii="Times New Roman" w:hAnsi="Times New Roman" w:cs="Times New Roman"/>
          <w:sz w:val="28"/>
          <w:szCs w:val="28"/>
          <w:lang w:val="be-BY"/>
        </w:rPr>
        <w:t>П. Т. Очерки новейшей историографии Беларуси (1990-е – начало 2000-х гг.) / П. Т.</w:t>
      </w:r>
      <w:r w:rsidRPr="00367BD1">
        <w:rPr>
          <w:rFonts w:ascii="Times New Roman" w:hAnsi="Times New Roman" w:cs="Times New Roman"/>
          <w:sz w:val="28"/>
          <w:szCs w:val="28"/>
          <w:lang w:val="en-US"/>
        </w:rPr>
        <w:t> </w:t>
      </w:r>
      <w:r w:rsidRPr="00367BD1">
        <w:rPr>
          <w:rFonts w:ascii="Times New Roman" w:hAnsi="Times New Roman" w:cs="Times New Roman"/>
          <w:sz w:val="28"/>
          <w:szCs w:val="28"/>
          <w:lang w:val="be-BY"/>
        </w:rPr>
        <w:t xml:space="preserve">Петриков. – Минск : Белорус. наука, </w:t>
      </w:r>
      <w:r w:rsidRPr="00367BD1">
        <w:rPr>
          <w:rFonts w:ascii="Times New Roman" w:hAnsi="Times New Roman" w:cs="Times New Roman"/>
          <w:sz w:val="28"/>
          <w:szCs w:val="28"/>
          <w:lang w:val="be-BY"/>
        </w:rPr>
        <w:br/>
        <w:t>2004. – 292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53. Пинчук, М. Н. Советские партизаны: мифы и реальность / М.</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Н.</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Пинчук. – Вильня</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 Наша</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будучыня, 2014.</w:t>
      </w:r>
      <w:r w:rsidRPr="00367BD1">
        <w:rPr>
          <w:rFonts w:ascii="Times New Roman" w:hAnsi="Times New Roman" w:cs="Times New Roman"/>
          <w:sz w:val="28"/>
          <w:szCs w:val="28"/>
          <w:lang w:val="be-BY"/>
        </w:rPr>
        <w:t xml:space="preserve"> – 392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lastRenderedPageBreak/>
        <w:t xml:space="preserve">54. Романько, О. В. Коричневые тени в Полесье: Белоруссия 1941–1945 / О. В. Романько. – М. : Вече, 2008. – 432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55. Республика-партизанка : к 70-летию освобождения Беларуси от немецко-фашистских захватчиков / редкол.:</w:t>
      </w:r>
      <w:r w:rsidR="00200DE3">
        <w:rPr>
          <w:rFonts w:ascii="Times New Roman" w:hAnsi="Times New Roman" w:cs="Times New Roman"/>
          <w:bCs/>
          <w:iCs/>
          <w:sz w:val="28"/>
          <w:szCs w:val="28"/>
          <w:lang w:val="be-BY"/>
        </w:rPr>
        <w:t xml:space="preserve"> С. Л. Кандыбович [и др.]. – М. </w:t>
      </w:r>
      <w:r w:rsidRPr="00367BD1">
        <w:rPr>
          <w:rFonts w:ascii="Times New Roman" w:hAnsi="Times New Roman" w:cs="Times New Roman"/>
          <w:bCs/>
          <w:iCs/>
          <w:sz w:val="28"/>
          <w:szCs w:val="28"/>
          <w:lang w:val="be-BY"/>
        </w:rPr>
        <w:t>: Лига содействия оборонным предприятиям, 2014. – 360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 xml:space="preserve">56. </w:t>
      </w:r>
      <w:r w:rsidRPr="00367BD1">
        <w:rPr>
          <w:rFonts w:ascii="Times New Roman" w:hAnsi="Times New Roman" w:cs="Times New Roman"/>
          <w:bCs/>
          <w:iCs/>
          <w:sz w:val="28"/>
          <w:szCs w:val="28"/>
        </w:rPr>
        <w:t xml:space="preserve">Рижский мир в судьбе белорусского народа. 1921–1953 гг. : </w:t>
      </w:r>
      <w:r w:rsidRPr="00367BD1">
        <w:rPr>
          <w:rFonts w:ascii="Times New Roman" w:hAnsi="Times New Roman" w:cs="Times New Roman"/>
          <w:bCs/>
          <w:iCs/>
          <w:sz w:val="28"/>
          <w:szCs w:val="28"/>
          <w:lang w:val="be-BY"/>
        </w:rPr>
        <w:br/>
      </w:r>
      <w:r w:rsidRPr="00367BD1">
        <w:rPr>
          <w:rFonts w:ascii="Times New Roman" w:hAnsi="Times New Roman" w:cs="Times New Roman"/>
          <w:bCs/>
          <w:iCs/>
          <w:sz w:val="28"/>
          <w:szCs w:val="28"/>
        </w:rPr>
        <w:t>в 2 кн.</w:t>
      </w:r>
      <w:r w:rsidRPr="00367BD1">
        <w:rPr>
          <w:rFonts w:ascii="Times New Roman" w:hAnsi="Times New Roman" w:cs="Times New Roman"/>
          <w:bCs/>
          <w:iCs/>
          <w:sz w:val="28"/>
          <w:szCs w:val="28"/>
          <w:lang w:val="be-BY"/>
        </w:rPr>
        <w:t xml:space="preserve"> </w:t>
      </w:r>
      <w:r w:rsidRPr="00367BD1">
        <w:rPr>
          <w:rFonts w:ascii="Times New Roman" w:hAnsi="Times New Roman" w:cs="Times New Roman"/>
          <w:bCs/>
          <w:iCs/>
          <w:sz w:val="28"/>
          <w:szCs w:val="28"/>
        </w:rPr>
        <w:t xml:space="preserve">/ Нац. акад. </w:t>
      </w:r>
      <w:r w:rsidRPr="00367BD1">
        <w:rPr>
          <w:rFonts w:ascii="Times New Roman" w:hAnsi="Times New Roman" w:cs="Times New Roman"/>
          <w:bCs/>
          <w:iCs/>
          <w:sz w:val="28"/>
          <w:szCs w:val="28"/>
          <w:lang w:val="be-BY"/>
        </w:rPr>
        <w:t>н</w:t>
      </w:r>
      <w:r w:rsidRPr="00367BD1">
        <w:rPr>
          <w:rFonts w:ascii="Times New Roman" w:hAnsi="Times New Roman" w:cs="Times New Roman"/>
          <w:bCs/>
          <w:iCs/>
          <w:sz w:val="28"/>
          <w:szCs w:val="28"/>
        </w:rPr>
        <w:t>аук Беларуси, Ин-т истории / редкол.: А. А. Коваленя [и др.]. – Минск : Беларус. навука, 2014</w:t>
      </w:r>
      <w:r w:rsidRPr="00367BD1">
        <w:rPr>
          <w:rFonts w:ascii="Times New Roman" w:hAnsi="Times New Roman" w:cs="Times New Roman"/>
          <w:bCs/>
          <w:iCs/>
          <w:sz w:val="28"/>
          <w:szCs w:val="28"/>
          <w:lang w:val="be-BY"/>
        </w:rPr>
        <w:t>. – Кн. 2. –</w:t>
      </w:r>
      <w:r w:rsidRPr="00367BD1">
        <w:rPr>
          <w:rFonts w:ascii="Times New Roman" w:hAnsi="Times New Roman" w:cs="Times New Roman"/>
          <w:bCs/>
          <w:iCs/>
          <w:sz w:val="28"/>
          <w:szCs w:val="28"/>
        </w:rPr>
        <w:t xml:space="preserve"> </w:t>
      </w:r>
      <w:r w:rsidRPr="00367BD1">
        <w:rPr>
          <w:rFonts w:ascii="Times New Roman" w:hAnsi="Times New Roman" w:cs="Times New Roman"/>
          <w:bCs/>
          <w:iCs/>
          <w:sz w:val="28"/>
          <w:szCs w:val="28"/>
          <w:lang w:val="be-BY"/>
        </w:rPr>
        <w:t>335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bCs/>
          <w:iCs/>
          <w:sz w:val="28"/>
          <w:szCs w:val="28"/>
        </w:rPr>
      </w:pPr>
      <w:r w:rsidRPr="00367BD1">
        <w:rPr>
          <w:rFonts w:ascii="Times New Roman" w:hAnsi="Times New Roman" w:cs="Times New Roman"/>
          <w:bCs/>
          <w:iCs/>
          <w:sz w:val="28"/>
          <w:szCs w:val="28"/>
        </w:rPr>
        <w:t>57. Свидетельствуют палачи : уничтожение евреев на оккупированной территории Беларуси в 1941–1944 гг. : док</w:t>
      </w:r>
      <w:r w:rsidRPr="00367BD1">
        <w:rPr>
          <w:rFonts w:ascii="Times New Roman" w:hAnsi="Times New Roman" w:cs="Times New Roman"/>
          <w:bCs/>
          <w:iCs/>
          <w:sz w:val="28"/>
          <w:szCs w:val="28"/>
          <w:lang w:val="be-BY"/>
        </w:rPr>
        <w:t>.</w:t>
      </w:r>
      <w:r w:rsidRPr="00367BD1">
        <w:rPr>
          <w:rFonts w:ascii="Times New Roman" w:hAnsi="Times New Roman" w:cs="Times New Roman"/>
          <w:bCs/>
          <w:iCs/>
          <w:sz w:val="28"/>
          <w:szCs w:val="28"/>
        </w:rPr>
        <w:t xml:space="preserve"> и материалы / Департамент по архивам и делопроизводству М-ва юстиции Респ. Беларусь ; Нац. арх. Респ. Беларусь [и др.] ; сост. : В. И. Адамушко [и др.] ; науч. ред. С. Е. Новиков. – Минск : НАРБ, 2009. –</w:t>
      </w:r>
      <w:r w:rsidRPr="00367BD1">
        <w:rPr>
          <w:rFonts w:ascii="Times New Roman" w:hAnsi="Times New Roman" w:cs="Times New Roman"/>
          <w:bCs/>
          <w:iCs/>
          <w:sz w:val="28"/>
          <w:szCs w:val="28"/>
          <w:lang w:val="be-BY"/>
        </w:rPr>
        <w:t xml:space="preserve"> </w:t>
      </w:r>
      <w:r w:rsidRPr="00367BD1">
        <w:rPr>
          <w:rFonts w:ascii="Times New Roman" w:hAnsi="Times New Roman" w:cs="Times New Roman"/>
          <w:bCs/>
          <w:iCs/>
          <w:sz w:val="28"/>
          <w:szCs w:val="28"/>
        </w:rPr>
        <w:t>212 с.</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rPr>
        <w:t>58. Селеменев,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В. Д. Охота на гауляйтера / В. </w:t>
      </w:r>
      <w:r w:rsidRPr="00367BD1">
        <w:rPr>
          <w:rFonts w:ascii="Times New Roman" w:hAnsi="Times New Roman" w:cs="Times New Roman"/>
          <w:sz w:val="28"/>
          <w:szCs w:val="28"/>
          <w:lang w:val="be-BY"/>
        </w:rPr>
        <w:t>Д. </w:t>
      </w:r>
      <w:r w:rsidRPr="00367BD1">
        <w:rPr>
          <w:rFonts w:ascii="Times New Roman" w:hAnsi="Times New Roman" w:cs="Times New Roman"/>
          <w:sz w:val="28"/>
          <w:szCs w:val="28"/>
        </w:rPr>
        <w:t>Селеменов, 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Шимолин. – Минск : НАРБ, 2006. –</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 xml:space="preserve">241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59. Соколов,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Б. В. Оккупация. Правда и мифы / Б. 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 xml:space="preserve">Соколов. – М. : Аст-Пресс книга, 2002. – 352 с. </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rPr>
        <w:t xml:space="preserve">60. </w:t>
      </w:r>
      <w:r w:rsidRPr="00367BD1">
        <w:rPr>
          <w:rFonts w:ascii="Times New Roman" w:hAnsi="Times New Roman" w:cs="Times New Roman"/>
          <w:iCs/>
          <w:sz w:val="28"/>
          <w:szCs w:val="28"/>
        </w:rPr>
        <w:t>Страна в огне: в 3 т. – Т. 2 : Кор</w:t>
      </w:r>
      <w:r w:rsidR="00200DE3">
        <w:rPr>
          <w:rFonts w:ascii="Times New Roman" w:hAnsi="Times New Roman" w:cs="Times New Roman"/>
          <w:iCs/>
          <w:sz w:val="28"/>
          <w:szCs w:val="28"/>
        </w:rPr>
        <w:t>енной перелом. 1942 – 1943: в 2 </w:t>
      </w:r>
      <w:r w:rsidRPr="00367BD1">
        <w:rPr>
          <w:rFonts w:ascii="Times New Roman" w:hAnsi="Times New Roman" w:cs="Times New Roman"/>
          <w:iCs/>
          <w:sz w:val="28"/>
          <w:szCs w:val="28"/>
        </w:rPr>
        <w:t>кн. / отв. ред. А. М. Литвин, Ю. А. Никифоров. – М . : Абрис, 2017. – Кн. 1. – Очерки. –734 с.</w:t>
      </w:r>
      <w:r w:rsidRPr="00367BD1">
        <w:rPr>
          <w:rFonts w:ascii="Times New Roman" w:hAnsi="Times New Roman" w:cs="Times New Roman"/>
          <w:sz w:val="28"/>
          <w:szCs w:val="28"/>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rPr>
        <w:t>61. Страна в огне: в 3 т. – Т. 2 : Кор</w:t>
      </w:r>
      <w:r w:rsidR="00200DE3">
        <w:rPr>
          <w:rFonts w:ascii="Times New Roman" w:hAnsi="Times New Roman" w:cs="Times New Roman"/>
          <w:iCs/>
          <w:sz w:val="28"/>
          <w:szCs w:val="28"/>
        </w:rPr>
        <w:t>енной перелом. 1942 – 1943: в 2 </w:t>
      </w:r>
      <w:r w:rsidRPr="00367BD1">
        <w:rPr>
          <w:rFonts w:ascii="Times New Roman" w:hAnsi="Times New Roman" w:cs="Times New Roman"/>
          <w:iCs/>
          <w:sz w:val="28"/>
          <w:szCs w:val="28"/>
        </w:rPr>
        <w:t>кн. / отв. ред. А. М. Литвин, Ю. А. Никифоров. – М . : Абрис, 2017. – Кн. 1. – Документы и материалы. – 542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 xml:space="preserve">62. Страна в огне : в 3 т. </w:t>
      </w:r>
      <w:r w:rsidRPr="00367BD1">
        <w:rPr>
          <w:rFonts w:ascii="Times New Roman" w:hAnsi="Times New Roman" w:cs="Times New Roman"/>
          <w:iCs/>
          <w:sz w:val="28"/>
          <w:szCs w:val="28"/>
        </w:rPr>
        <w:t xml:space="preserve">– Т. 3 : </w:t>
      </w:r>
      <w:r w:rsidRPr="00367BD1">
        <w:rPr>
          <w:rFonts w:ascii="Times New Roman" w:hAnsi="Times New Roman" w:cs="Times New Roman"/>
          <w:iCs/>
          <w:sz w:val="28"/>
          <w:szCs w:val="28"/>
          <w:lang w:val="be-BY"/>
        </w:rPr>
        <w:t xml:space="preserve"> Освобождение. 1944 – 1945 : в 2 кн. / отв. ред. А. М. Литвин, М. Ю. Мягков; ред.-сост. Д. В. Суржик. – М.: Абрис, 2017.– Кн. 1. – Очерки. – 717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iCs/>
          <w:sz w:val="28"/>
          <w:szCs w:val="28"/>
          <w:lang w:val="be-BY"/>
        </w:rPr>
        <w:t xml:space="preserve">63. Страна в огне : в 3 т. </w:t>
      </w:r>
      <w:r w:rsidRPr="00367BD1">
        <w:rPr>
          <w:rFonts w:ascii="Times New Roman" w:hAnsi="Times New Roman" w:cs="Times New Roman"/>
          <w:iCs/>
          <w:sz w:val="28"/>
          <w:szCs w:val="28"/>
        </w:rPr>
        <w:t xml:space="preserve">– Т. 3 : </w:t>
      </w:r>
      <w:r w:rsidRPr="00367BD1">
        <w:rPr>
          <w:rFonts w:ascii="Times New Roman" w:hAnsi="Times New Roman" w:cs="Times New Roman"/>
          <w:iCs/>
          <w:sz w:val="28"/>
          <w:szCs w:val="28"/>
          <w:lang w:val="be-BY"/>
        </w:rPr>
        <w:t xml:space="preserve"> Освобождение. 1944 – 1945 : в 2 кн. / отв. ред. А. М. Литвин, М. Ю. Мягков; ред.-сост. Д. В. Суржик. – М.: Абрис, 2017.– Кн. 2. – </w:t>
      </w:r>
      <w:r w:rsidRPr="00367BD1">
        <w:rPr>
          <w:rFonts w:ascii="Times New Roman" w:hAnsi="Times New Roman" w:cs="Times New Roman"/>
          <w:iCs/>
          <w:sz w:val="28"/>
          <w:szCs w:val="28"/>
        </w:rPr>
        <w:t>Документы и материалы. – 510</w:t>
      </w:r>
      <w:r w:rsidRPr="00367BD1">
        <w:rPr>
          <w:rFonts w:ascii="Times New Roman" w:hAnsi="Times New Roman" w:cs="Times New Roman"/>
          <w:iCs/>
          <w:sz w:val="28"/>
          <w:szCs w:val="28"/>
          <w:lang w:val="be-BY"/>
        </w:rPr>
        <w:t xml:space="preserve">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t>64. Трагедия белорусских деревень 1941—1944 : док. и материалы; сост. : Е. М.Гриневич [и др.]. – Минск – Москва : Ист. память, 2011. –535 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 xml:space="preserve">65. </w:t>
      </w:r>
      <w:hyperlink r:id="rId10" w:history="1">
        <w:r w:rsidRPr="00367BD1">
          <w:rPr>
            <w:rStyle w:val="a3"/>
            <w:rFonts w:ascii="Times New Roman" w:hAnsi="Times New Roman" w:cs="Times New Roman"/>
            <w:bCs/>
            <w:iCs/>
            <w:color w:val="auto"/>
            <w:sz w:val="28"/>
            <w:szCs w:val="28"/>
            <w:u w:val="none"/>
            <w:lang w:val="be-BY"/>
          </w:rPr>
          <w:t>Хатынский некрополь : док. и материалы</w:t>
        </w:r>
      </w:hyperlink>
      <w:r w:rsidRPr="00367BD1">
        <w:rPr>
          <w:rFonts w:ascii="Times New Roman" w:hAnsi="Times New Roman" w:cs="Times New Roman"/>
          <w:bCs/>
          <w:iCs/>
          <w:sz w:val="28"/>
          <w:szCs w:val="28"/>
          <w:lang w:val="be-BY"/>
        </w:rPr>
        <w:t xml:space="preserve"> / Департамент по арх. и делопроизводству [и др.] ; сост.: В. Д. Селеменев [и др.] ; редкол.: В. И. Адамушко [и др.]. – Минск : НАРБ, 2014. – 250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66. Хатынь. Трагедия и память : док. и материалы /</w:t>
      </w:r>
      <w:r w:rsidRPr="00367BD1">
        <w:rPr>
          <w:rFonts w:ascii="Times New Roman" w:hAnsi="Times New Roman" w:cs="Times New Roman"/>
          <w:bCs/>
          <w:iCs/>
          <w:sz w:val="28"/>
          <w:szCs w:val="28"/>
          <w:lang w:val="be-BY"/>
        </w:rPr>
        <w:t xml:space="preserve"> Департамент по арх. и делопроизводству [и др.] ; редкол.: </w:t>
      </w:r>
      <w:r w:rsidR="00200DE3">
        <w:rPr>
          <w:rFonts w:ascii="Times New Roman" w:hAnsi="Times New Roman" w:cs="Times New Roman"/>
          <w:bCs/>
          <w:iCs/>
          <w:sz w:val="28"/>
          <w:szCs w:val="28"/>
          <w:lang w:val="be-BY"/>
        </w:rPr>
        <w:t>В. И. Адамушко [и др.]. – Минск</w:t>
      </w:r>
      <w:r w:rsidRPr="00367BD1">
        <w:rPr>
          <w:rFonts w:ascii="Times New Roman" w:hAnsi="Times New Roman" w:cs="Times New Roman"/>
          <w:bCs/>
          <w:iCs/>
          <w:sz w:val="28"/>
          <w:szCs w:val="28"/>
          <w:lang w:val="be-BY"/>
        </w:rPr>
        <w:t>: НАРБ, 2014. – 250 с.</w:t>
      </w:r>
      <w:r w:rsidRPr="00367BD1">
        <w:rPr>
          <w:rFonts w:ascii="Times New Roman" w:hAnsi="Times New Roman" w:cs="Times New Roman"/>
          <w:sz w:val="28"/>
          <w:szCs w:val="28"/>
          <w:lang w:val="be-BY"/>
        </w:rPr>
        <w:t xml:space="preserve"> </w:t>
      </w:r>
    </w:p>
    <w:p w:rsidR="00367BD1" w:rsidRPr="00367BD1" w:rsidRDefault="00367BD1" w:rsidP="00367BD1">
      <w:pPr>
        <w:spacing w:after="0" w:line="240" w:lineRule="auto"/>
        <w:ind w:firstLine="709"/>
        <w:jc w:val="both"/>
        <w:rPr>
          <w:rFonts w:ascii="Times New Roman" w:hAnsi="Times New Roman" w:cs="Times New Roman"/>
          <w:bCs/>
          <w:iCs/>
          <w:sz w:val="28"/>
          <w:szCs w:val="28"/>
          <w:lang w:val="be-BY"/>
        </w:rPr>
      </w:pPr>
      <w:r w:rsidRPr="00367BD1">
        <w:rPr>
          <w:rFonts w:ascii="Times New Roman" w:hAnsi="Times New Roman" w:cs="Times New Roman"/>
          <w:bCs/>
          <w:iCs/>
          <w:sz w:val="28"/>
          <w:szCs w:val="28"/>
          <w:lang w:val="be-BY"/>
        </w:rPr>
        <w:t>67. Хатынские Деревья жизни: док. и материалы / Департамент по арх. и  делопроизводству [и др.] ; сост. : А.Ф. Буболо [и др.] ; редкол. : В. И. Адамушко [и др.]. – Минск : НАРБ, 2014. – 250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bCs/>
          <w:iCs/>
          <w:sz w:val="28"/>
          <w:szCs w:val="28"/>
          <w:lang w:val="be-BY"/>
        </w:rPr>
        <w:lastRenderedPageBreak/>
        <w:t xml:space="preserve">68. Холокост в Беларуси. 1941–1944 : док. и материалы </w:t>
      </w:r>
      <w:r w:rsidRPr="00367BD1">
        <w:rPr>
          <w:rFonts w:ascii="Times New Roman" w:hAnsi="Times New Roman" w:cs="Times New Roman"/>
          <w:bCs/>
          <w:iCs/>
          <w:sz w:val="28"/>
          <w:szCs w:val="28"/>
        </w:rPr>
        <w:t>/</w:t>
      </w:r>
      <w:r w:rsidR="00200DE3">
        <w:rPr>
          <w:rFonts w:ascii="Times New Roman" w:hAnsi="Times New Roman" w:cs="Times New Roman"/>
          <w:bCs/>
          <w:iCs/>
          <w:sz w:val="28"/>
          <w:szCs w:val="28"/>
          <w:lang w:val="be-BY"/>
        </w:rPr>
        <w:t xml:space="preserve"> сост.: </w:t>
      </w:r>
      <w:r w:rsidRPr="00367BD1">
        <w:rPr>
          <w:rFonts w:ascii="Times New Roman" w:hAnsi="Times New Roman" w:cs="Times New Roman"/>
          <w:bCs/>
          <w:iCs/>
          <w:sz w:val="28"/>
          <w:szCs w:val="28"/>
          <w:lang w:val="be-BY"/>
        </w:rPr>
        <w:t>Э. Г. Иоффе, Г. Д. Кнатько, В. Д. Селемен</w:t>
      </w:r>
      <w:r w:rsidR="00200DE3">
        <w:rPr>
          <w:rFonts w:ascii="Times New Roman" w:hAnsi="Times New Roman" w:cs="Times New Roman"/>
          <w:bCs/>
          <w:iCs/>
          <w:sz w:val="28"/>
          <w:szCs w:val="28"/>
          <w:lang w:val="be-BY"/>
        </w:rPr>
        <w:t xml:space="preserve">ев. – Минск : НАРБ, 2002. – </w:t>
      </w:r>
      <w:r w:rsidR="00883B06">
        <w:rPr>
          <w:rFonts w:ascii="Times New Roman" w:hAnsi="Times New Roman" w:cs="Times New Roman"/>
          <w:bCs/>
          <w:iCs/>
          <w:sz w:val="28"/>
          <w:szCs w:val="28"/>
          <w:lang w:val="be-BY"/>
        </w:rPr>
        <w:t> 276 </w:t>
      </w:r>
      <w:r w:rsidRPr="00367BD1">
        <w:rPr>
          <w:rFonts w:ascii="Times New Roman" w:hAnsi="Times New Roman" w:cs="Times New Roman"/>
          <w:bCs/>
          <w:iCs/>
          <w:sz w:val="28"/>
          <w:szCs w:val="28"/>
          <w:lang w:val="be-BY"/>
        </w:rPr>
        <w:t>с.</w:t>
      </w:r>
    </w:p>
    <w:p w:rsidR="00367BD1" w:rsidRPr="00367BD1" w:rsidRDefault="00367BD1" w:rsidP="00367BD1">
      <w:pPr>
        <w:spacing w:after="0" w:line="240" w:lineRule="auto"/>
        <w:ind w:firstLine="709"/>
        <w:jc w:val="both"/>
        <w:rPr>
          <w:rFonts w:ascii="Times New Roman" w:hAnsi="Times New Roman" w:cs="Times New Roman"/>
          <w:sz w:val="28"/>
          <w:szCs w:val="28"/>
        </w:rPr>
      </w:pPr>
      <w:r w:rsidRPr="00367BD1">
        <w:rPr>
          <w:rFonts w:ascii="Times New Roman" w:hAnsi="Times New Roman" w:cs="Times New Roman"/>
          <w:sz w:val="28"/>
          <w:szCs w:val="28"/>
        </w:rPr>
        <w:t>69. Шарков,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А. В. Архипелаг ГУПВИ : военнопленные и интернированные на территории Беларуси: 1941–1951 гг. / А. 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Шарков. – Минск : Тессе</w:t>
      </w:r>
      <w:r w:rsidRPr="00367BD1">
        <w:rPr>
          <w:rFonts w:ascii="Times New Roman" w:hAnsi="Times New Roman" w:cs="Times New Roman"/>
          <w:sz w:val="28"/>
          <w:szCs w:val="28"/>
          <w:lang w:val="be-BY"/>
        </w:rPr>
        <w:t>й</w:t>
      </w:r>
      <w:r w:rsidRPr="00367BD1">
        <w:rPr>
          <w:rFonts w:ascii="Times New Roman" w:hAnsi="Times New Roman" w:cs="Times New Roman"/>
          <w:sz w:val="28"/>
          <w:szCs w:val="28"/>
        </w:rPr>
        <w:t>, 2003. – 168</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 xml:space="preserve">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rPr>
        <w:t>70. Шарков, А. В. НКВД Беларуси в вооружённой борьбе с нацистским агрессором и националистическим подпольем в годы Великой Отечественной войны / А. В. Шарков ; М-во внутр. дел Респ. Беларусь, Акад. М-ва внутр. дел Респ. Беларусь. – Минск : Акад. МВД Респ. Беларусь, 2012. – 277</w:t>
      </w:r>
      <w:r w:rsidRPr="00367BD1">
        <w:rPr>
          <w:rFonts w:ascii="Times New Roman" w:hAnsi="Times New Roman" w:cs="Times New Roman"/>
          <w:sz w:val="28"/>
          <w:szCs w:val="28"/>
          <w:lang w:val="be-BY"/>
        </w:rPr>
        <w:t xml:space="preserve">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71. Шли девчонки по войне : книга воспоминаний / Белорус. общес</w:t>
      </w:r>
      <w:r w:rsidRPr="00367BD1">
        <w:rPr>
          <w:rFonts w:ascii="Times New Roman" w:hAnsi="Times New Roman" w:cs="Times New Roman"/>
          <w:sz w:val="28"/>
          <w:szCs w:val="28"/>
        </w:rPr>
        <w:t>тв</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xml:space="preserve"> об-ние ветеранов ; Мин</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xml:space="preserve"> город</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xml:space="preserve"> орг</w:t>
      </w:r>
      <w:r w:rsidRPr="00367BD1">
        <w:rPr>
          <w:rFonts w:ascii="Times New Roman" w:hAnsi="Times New Roman" w:cs="Times New Roman"/>
          <w:sz w:val="28"/>
          <w:szCs w:val="28"/>
          <w:lang w:val="be-BY"/>
        </w:rPr>
        <w:t>.</w:t>
      </w:r>
      <w:r w:rsidRPr="00367BD1">
        <w:rPr>
          <w:rFonts w:ascii="Times New Roman" w:hAnsi="Times New Roman" w:cs="Times New Roman"/>
          <w:sz w:val="28"/>
          <w:szCs w:val="28"/>
        </w:rPr>
        <w:t xml:space="preserve"> Ветеранов ; Ком. Женщи – участниц Великой Отечественной войны ; сост</w:t>
      </w:r>
      <w:r w:rsidRPr="00367BD1">
        <w:rPr>
          <w:rFonts w:ascii="Times New Roman" w:hAnsi="Times New Roman" w:cs="Times New Roman"/>
          <w:sz w:val="28"/>
          <w:szCs w:val="28"/>
          <w:lang w:val="be-BY"/>
        </w:rPr>
        <w:t xml:space="preserve">. </w:t>
      </w:r>
      <w:r w:rsidRPr="00367BD1">
        <w:rPr>
          <w:rFonts w:ascii="Times New Roman" w:hAnsi="Times New Roman" w:cs="Times New Roman"/>
          <w:sz w:val="28"/>
          <w:szCs w:val="28"/>
        </w:rPr>
        <w:t>З. В.</w:t>
      </w:r>
      <w:r w:rsidRPr="00367BD1">
        <w:rPr>
          <w:rFonts w:ascii="Times New Roman" w:hAnsi="Times New Roman" w:cs="Times New Roman"/>
          <w:sz w:val="28"/>
          <w:szCs w:val="28"/>
          <w:lang w:val="be-BY"/>
        </w:rPr>
        <w:t> </w:t>
      </w:r>
      <w:r w:rsidRPr="00367BD1">
        <w:rPr>
          <w:rFonts w:ascii="Times New Roman" w:hAnsi="Times New Roman" w:cs="Times New Roman"/>
          <w:sz w:val="28"/>
          <w:szCs w:val="28"/>
        </w:rPr>
        <w:t xml:space="preserve">Корж. – Минск : </w:t>
      </w:r>
      <w:r w:rsidRPr="00367BD1">
        <w:rPr>
          <w:rFonts w:ascii="Times New Roman" w:hAnsi="Times New Roman" w:cs="Times New Roman"/>
          <w:sz w:val="28"/>
          <w:szCs w:val="28"/>
          <w:lang w:val="be-BY"/>
        </w:rPr>
        <w:t>Беларус. кнігазбор, 2005– 284 с.</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72. Шумейко, М. Делопроизводство в партизанских отрядах Беларуси в годы Великой Отечественн</w:t>
      </w:r>
      <w:r w:rsidR="00200DE3">
        <w:rPr>
          <w:rFonts w:ascii="Times New Roman" w:hAnsi="Times New Roman" w:cs="Times New Roman"/>
          <w:sz w:val="28"/>
          <w:szCs w:val="28"/>
          <w:lang w:val="be-BY"/>
        </w:rPr>
        <w:t>ой войны / М. Шумейко // Арх. і </w:t>
      </w:r>
      <w:r w:rsidRPr="00367BD1">
        <w:rPr>
          <w:rFonts w:ascii="Times New Roman" w:hAnsi="Times New Roman" w:cs="Times New Roman"/>
          <w:sz w:val="28"/>
          <w:szCs w:val="28"/>
          <w:lang w:val="be-BY"/>
        </w:rPr>
        <w:t xml:space="preserve">справаводства. – 2005. – № 2. – С. 60–66.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73. Шыбека, З. Нарыс гісторыі Беларусі / З. Шыбека. – Мінск : Энцыклапедыкс, 2003. – 490 с.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 xml:space="preserve">74. Энцыклапедыя гісторыі Беларусі : у 6 т. / рэдкал.: Б. І. Сачанка (гал. рэд.) [і інш.]. – Мінск : БелЭн, 1993–2003. </w:t>
      </w:r>
    </w:p>
    <w:p w:rsidR="00367BD1" w:rsidRPr="00367BD1" w:rsidRDefault="00367BD1" w:rsidP="00367BD1">
      <w:pPr>
        <w:spacing w:after="0" w:line="240" w:lineRule="auto"/>
        <w:ind w:firstLine="709"/>
        <w:jc w:val="both"/>
        <w:rPr>
          <w:rFonts w:ascii="Times New Roman" w:hAnsi="Times New Roman" w:cs="Times New Roman"/>
          <w:sz w:val="28"/>
          <w:szCs w:val="28"/>
          <w:lang w:val="be-BY"/>
        </w:rPr>
      </w:pPr>
      <w:r w:rsidRPr="00367BD1">
        <w:rPr>
          <w:rFonts w:ascii="Times New Roman" w:hAnsi="Times New Roman" w:cs="Times New Roman"/>
          <w:sz w:val="28"/>
          <w:szCs w:val="28"/>
          <w:lang w:val="be-BY"/>
        </w:rPr>
        <w:t>75. Ярмусик, Э. С. Католический костел в Белоруссии в годы Второй мировой войны (1939–1945) : монография / Э. С. Ярмусик. – Гродно : ГрГУ, 2002. – 240 с.</w:t>
      </w:r>
    </w:p>
    <w:p w:rsidR="00367BD1" w:rsidRPr="00367BD1" w:rsidRDefault="00367BD1" w:rsidP="00AE287C">
      <w:pPr>
        <w:spacing w:after="0" w:line="240" w:lineRule="auto"/>
        <w:ind w:firstLine="709"/>
        <w:jc w:val="both"/>
        <w:rPr>
          <w:rFonts w:ascii="Times New Roman" w:hAnsi="Times New Roman" w:cs="Times New Roman"/>
          <w:sz w:val="28"/>
          <w:szCs w:val="28"/>
          <w:lang w:val="be-BY"/>
        </w:rPr>
      </w:pPr>
    </w:p>
    <w:p w:rsidR="00367BD1" w:rsidRDefault="00367BD1" w:rsidP="00AE287C">
      <w:pPr>
        <w:spacing w:after="0" w:line="240" w:lineRule="auto"/>
        <w:ind w:firstLine="709"/>
        <w:jc w:val="both"/>
        <w:rPr>
          <w:rFonts w:ascii="Times New Roman" w:hAnsi="Times New Roman" w:cs="Times New Roman"/>
          <w:b/>
          <w:sz w:val="28"/>
          <w:szCs w:val="28"/>
          <w:lang w:val="be-BY"/>
        </w:rPr>
      </w:pPr>
    </w:p>
    <w:p w:rsidR="00367BD1" w:rsidRDefault="00367BD1" w:rsidP="00AE287C">
      <w:pPr>
        <w:spacing w:after="0" w:line="240" w:lineRule="auto"/>
        <w:ind w:firstLine="709"/>
        <w:jc w:val="both"/>
        <w:rPr>
          <w:rFonts w:ascii="Times New Roman" w:hAnsi="Times New Roman" w:cs="Times New Roman"/>
          <w:b/>
          <w:sz w:val="28"/>
          <w:szCs w:val="28"/>
          <w:lang w:val="be-BY"/>
        </w:rPr>
      </w:pPr>
    </w:p>
    <w:p w:rsidR="00A44BB6" w:rsidRPr="00AE287C" w:rsidRDefault="00A44BB6" w:rsidP="005957E9">
      <w:pPr>
        <w:spacing w:after="0" w:line="240" w:lineRule="auto"/>
        <w:ind w:firstLine="709"/>
        <w:jc w:val="both"/>
        <w:rPr>
          <w:rFonts w:ascii="Times New Roman" w:hAnsi="Times New Roman" w:cs="Times New Roman"/>
          <w:sz w:val="28"/>
          <w:szCs w:val="28"/>
          <w:lang w:val="be-BY"/>
        </w:rPr>
      </w:pPr>
    </w:p>
    <w:p w:rsidR="00AE287C" w:rsidRDefault="00AE287C" w:rsidP="00367BD1">
      <w:pPr>
        <w:spacing w:after="0" w:line="240" w:lineRule="auto"/>
        <w:ind w:firstLine="709"/>
        <w:jc w:val="both"/>
        <w:rPr>
          <w:rFonts w:ascii="Times New Roman" w:hAnsi="Times New Roman" w:cs="Times New Roman"/>
          <w:b/>
          <w:bCs/>
          <w:caps/>
          <w:sz w:val="28"/>
          <w:szCs w:val="28"/>
          <w:lang w:val="be-BY"/>
        </w:rPr>
      </w:pPr>
    </w:p>
    <w:p w:rsidR="00AE287C" w:rsidRDefault="00AE287C" w:rsidP="00D1702F">
      <w:pPr>
        <w:spacing w:after="0" w:line="240" w:lineRule="auto"/>
        <w:ind w:firstLine="709"/>
        <w:rPr>
          <w:rFonts w:ascii="Times New Roman" w:hAnsi="Times New Roman" w:cs="Times New Roman"/>
          <w:b/>
          <w:bCs/>
          <w:caps/>
          <w:sz w:val="28"/>
          <w:szCs w:val="28"/>
          <w:lang w:val="be-BY"/>
        </w:rPr>
      </w:pPr>
    </w:p>
    <w:p w:rsidR="00367BD1" w:rsidRDefault="00AE287C" w:rsidP="00AE287C">
      <w:pPr>
        <w:tabs>
          <w:tab w:val="left" w:pos="2143"/>
        </w:tabs>
        <w:spacing w:after="0" w:line="240" w:lineRule="auto"/>
        <w:ind w:firstLine="709"/>
        <w:rPr>
          <w:rFonts w:ascii="Times New Roman" w:hAnsi="Times New Roman" w:cs="Times New Roman"/>
          <w:b/>
          <w:bCs/>
          <w:caps/>
          <w:sz w:val="28"/>
          <w:szCs w:val="28"/>
          <w:lang w:val="be-BY"/>
        </w:rPr>
      </w:pPr>
      <w:r>
        <w:rPr>
          <w:rFonts w:ascii="Times New Roman" w:hAnsi="Times New Roman" w:cs="Times New Roman"/>
          <w:b/>
          <w:bCs/>
          <w:caps/>
          <w:sz w:val="28"/>
          <w:szCs w:val="28"/>
          <w:lang w:val="be-BY"/>
        </w:rPr>
        <w:tab/>
      </w: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9015F8">
      <w:pPr>
        <w:tabs>
          <w:tab w:val="left" w:pos="2143"/>
        </w:tabs>
        <w:spacing w:after="0" w:line="240" w:lineRule="auto"/>
        <w:rPr>
          <w:rFonts w:ascii="Times New Roman" w:hAnsi="Times New Roman" w:cs="Times New Roman"/>
          <w:b/>
          <w:bCs/>
          <w:caps/>
          <w:sz w:val="28"/>
          <w:szCs w:val="28"/>
          <w:lang w:val="be-BY"/>
        </w:rPr>
      </w:pP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AE287C">
      <w:pPr>
        <w:tabs>
          <w:tab w:val="left" w:pos="2143"/>
        </w:tabs>
        <w:spacing w:after="0" w:line="240" w:lineRule="auto"/>
        <w:ind w:firstLine="709"/>
        <w:rPr>
          <w:rFonts w:ascii="Times New Roman" w:hAnsi="Times New Roman" w:cs="Times New Roman"/>
          <w:b/>
          <w:bCs/>
          <w:caps/>
          <w:sz w:val="28"/>
          <w:szCs w:val="28"/>
          <w:lang w:val="be-BY"/>
        </w:rPr>
      </w:pPr>
    </w:p>
    <w:p w:rsidR="00367BD1" w:rsidRDefault="00367BD1" w:rsidP="00DF74C8">
      <w:pPr>
        <w:tabs>
          <w:tab w:val="left" w:pos="2143"/>
        </w:tabs>
        <w:spacing w:after="0" w:line="240" w:lineRule="auto"/>
        <w:ind w:firstLine="709"/>
        <w:jc w:val="right"/>
        <w:rPr>
          <w:rFonts w:ascii="Times New Roman" w:hAnsi="Times New Roman" w:cs="Times New Roman"/>
          <w:b/>
          <w:bCs/>
          <w:caps/>
          <w:sz w:val="28"/>
          <w:szCs w:val="28"/>
          <w:lang w:val="be-BY"/>
        </w:rPr>
      </w:pPr>
    </w:p>
    <w:p w:rsidR="00882863" w:rsidRPr="006327C1" w:rsidRDefault="00882863" w:rsidP="008830B4">
      <w:pPr>
        <w:tabs>
          <w:tab w:val="left" w:pos="2143"/>
        </w:tabs>
        <w:spacing w:after="0" w:line="240" w:lineRule="auto"/>
        <w:ind w:firstLine="709"/>
        <w:jc w:val="center"/>
        <w:rPr>
          <w:rFonts w:ascii="Times New Roman" w:hAnsi="Times New Roman" w:cs="Times New Roman"/>
          <w:b/>
          <w:caps/>
          <w:sz w:val="28"/>
          <w:szCs w:val="28"/>
          <w:lang w:val="be-BY"/>
        </w:rPr>
      </w:pPr>
      <w:r w:rsidRPr="006327C1">
        <w:rPr>
          <w:rFonts w:ascii="Times New Roman" w:hAnsi="Times New Roman" w:cs="Times New Roman"/>
          <w:b/>
          <w:bCs/>
          <w:caps/>
          <w:sz w:val="28"/>
          <w:szCs w:val="28"/>
          <w:lang w:val="be-BY"/>
        </w:rPr>
        <w:lastRenderedPageBreak/>
        <w:t>Тэматыка семінарскіх заняткаў</w:t>
      </w:r>
    </w:p>
    <w:p w:rsidR="00882863" w:rsidRDefault="00882863" w:rsidP="005F45D9">
      <w:pPr>
        <w:spacing w:after="0" w:line="240" w:lineRule="auto"/>
        <w:ind w:firstLine="709"/>
        <w:jc w:val="center"/>
        <w:rPr>
          <w:rFonts w:ascii="Times New Roman" w:hAnsi="Times New Roman" w:cs="Times New Roman"/>
          <w:b/>
          <w:sz w:val="28"/>
          <w:szCs w:val="28"/>
          <w:lang w:val="be-BY"/>
        </w:rPr>
      </w:pPr>
    </w:p>
    <w:p w:rsidR="00F5424A" w:rsidRPr="00F5424A" w:rsidRDefault="00F5424A" w:rsidP="00B23F53">
      <w:pPr>
        <w:spacing w:after="0" w:line="240" w:lineRule="auto"/>
        <w:ind w:firstLine="708"/>
        <w:rPr>
          <w:rFonts w:ascii="Times New Roman" w:hAnsi="Times New Roman" w:cs="Times New Roman"/>
          <w:b/>
          <w:sz w:val="28"/>
          <w:szCs w:val="28"/>
          <w:lang w:val="be-BY"/>
        </w:rPr>
      </w:pPr>
      <w:r w:rsidRPr="00F5424A">
        <w:rPr>
          <w:rFonts w:ascii="Times New Roman" w:hAnsi="Times New Roman" w:cs="Times New Roman"/>
          <w:b/>
          <w:sz w:val="28"/>
          <w:szCs w:val="28"/>
          <w:lang w:val="be-BY"/>
        </w:rPr>
        <w:t>Гістарыяграфія, крыніцы, метадалогія і метады даследавання</w:t>
      </w:r>
    </w:p>
    <w:p w:rsidR="00F5424A" w:rsidRPr="00F5424A" w:rsidRDefault="00D1702F" w:rsidP="00F5424A">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w:t>
      </w:r>
      <w:r w:rsidR="00F5424A" w:rsidRPr="00F5424A">
        <w:rPr>
          <w:rFonts w:ascii="Times New Roman" w:hAnsi="Times New Roman" w:cs="Times New Roman"/>
          <w:sz w:val="28"/>
          <w:szCs w:val="28"/>
          <w:lang w:val="be-BY"/>
        </w:rPr>
        <w:t>Праблемы перыядызацыі гісторыі Беларусі перыяду Вялікай Айчыннай вайны.</w:t>
      </w:r>
    </w:p>
    <w:p w:rsidR="00F5424A" w:rsidRPr="00F5424A" w:rsidRDefault="00F5424A" w:rsidP="00F5424A">
      <w:pPr>
        <w:spacing w:after="0" w:line="240" w:lineRule="auto"/>
        <w:ind w:firstLine="709"/>
        <w:jc w:val="both"/>
        <w:rPr>
          <w:rFonts w:ascii="Times New Roman" w:hAnsi="Times New Roman" w:cs="Times New Roman"/>
          <w:sz w:val="28"/>
          <w:szCs w:val="28"/>
        </w:rPr>
      </w:pPr>
      <w:r w:rsidRPr="00F5424A">
        <w:rPr>
          <w:rFonts w:ascii="Times New Roman" w:hAnsi="Times New Roman" w:cs="Times New Roman"/>
          <w:sz w:val="28"/>
          <w:szCs w:val="28"/>
        </w:rPr>
        <w:t>2. Віды гістарыяграфічных крыніц.</w:t>
      </w:r>
    </w:p>
    <w:p w:rsidR="00882863" w:rsidRPr="00F5424A" w:rsidRDefault="00F5424A" w:rsidP="00F5424A">
      <w:pPr>
        <w:spacing w:after="0" w:line="240" w:lineRule="auto"/>
        <w:ind w:firstLine="709"/>
        <w:jc w:val="both"/>
        <w:rPr>
          <w:rFonts w:ascii="Times New Roman" w:hAnsi="Times New Roman" w:cs="Times New Roman"/>
          <w:sz w:val="28"/>
          <w:szCs w:val="28"/>
          <w:lang w:val="be-BY"/>
        </w:rPr>
      </w:pPr>
      <w:r w:rsidRPr="00F5424A">
        <w:rPr>
          <w:rFonts w:ascii="Times New Roman" w:hAnsi="Times New Roman" w:cs="Times New Roman"/>
          <w:sz w:val="28"/>
          <w:szCs w:val="28"/>
        </w:rPr>
        <w:t>3. Сістэма навуковых метадаў.</w:t>
      </w:r>
    </w:p>
    <w:p w:rsidR="007E4815" w:rsidRDefault="00B23F53" w:rsidP="001B6406">
      <w:pPr>
        <w:spacing w:after="0" w:line="240" w:lineRule="auto"/>
        <w:ind w:firstLine="709"/>
        <w:jc w:val="both"/>
        <w:rPr>
          <w:rFonts w:ascii="Times New Roman" w:hAnsi="Times New Roman" w:cs="Times New Roman"/>
          <w:b/>
          <w:bCs/>
          <w:i/>
          <w:iCs/>
          <w:sz w:val="28"/>
          <w:szCs w:val="28"/>
          <w:lang w:val="be-BY"/>
        </w:rPr>
      </w:pPr>
      <w:r>
        <w:rPr>
          <w:rFonts w:ascii="Times New Roman" w:hAnsi="Times New Roman" w:cs="Times New Roman"/>
          <w:b/>
          <w:bCs/>
          <w:i/>
          <w:iCs/>
          <w:sz w:val="28"/>
          <w:szCs w:val="28"/>
          <w:lang w:val="be-BY"/>
        </w:rPr>
        <w:t xml:space="preserve"> </w:t>
      </w:r>
    </w:p>
    <w:p w:rsidR="00882863" w:rsidRPr="00F87EEE" w:rsidRDefault="001B6406" w:rsidP="001B6406">
      <w:pPr>
        <w:spacing w:after="0" w:line="240" w:lineRule="auto"/>
        <w:ind w:firstLine="709"/>
        <w:jc w:val="both"/>
        <w:rPr>
          <w:rFonts w:ascii="Times New Roman" w:hAnsi="Times New Roman" w:cs="Times New Roman"/>
          <w:b/>
          <w:bCs/>
          <w:i/>
          <w:iCs/>
          <w:sz w:val="28"/>
          <w:szCs w:val="28"/>
          <w:lang w:val="be-BY"/>
        </w:rPr>
      </w:pPr>
      <w:r w:rsidRPr="00F87EEE">
        <w:rPr>
          <w:rFonts w:ascii="Times New Roman" w:hAnsi="Times New Roman" w:cs="Times New Roman"/>
          <w:b/>
          <w:bCs/>
          <w:i/>
          <w:iCs/>
          <w:sz w:val="28"/>
          <w:szCs w:val="28"/>
          <w:lang w:val="be-BY"/>
        </w:rPr>
        <w:t>Літаратура</w:t>
      </w:r>
      <w:r w:rsidR="00D1702F">
        <w:rPr>
          <w:rFonts w:ascii="Times New Roman" w:hAnsi="Times New Roman" w:cs="Times New Roman"/>
          <w:b/>
          <w:bCs/>
          <w:i/>
          <w:iCs/>
          <w:sz w:val="28"/>
          <w:szCs w:val="28"/>
          <w:lang w:val="be-BY"/>
        </w:rPr>
        <w:t>:</w:t>
      </w:r>
    </w:p>
    <w:p w:rsidR="00E04CD5" w:rsidRDefault="00E04CD5"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Cs/>
          <w:iCs/>
          <w:sz w:val="28"/>
          <w:szCs w:val="28"/>
          <w:lang w:val="be-BY"/>
        </w:rPr>
        <w:t xml:space="preserve">1. </w:t>
      </w:r>
      <w:r w:rsidRPr="00E04CD5">
        <w:rPr>
          <w:rFonts w:ascii="Times New Roman" w:hAnsi="Times New Roman" w:cs="Times New Roman"/>
          <w:bCs/>
          <w:iCs/>
          <w:sz w:val="28"/>
          <w:szCs w:val="28"/>
          <w:lang w:val="be-BY"/>
        </w:rPr>
        <w:t xml:space="preserve">1941 год. Страна в огне : ист.-док. изд. : в 2 кн. </w:t>
      </w:r>
      <w:r w:rsidRPr="00E04CD5">
        <w:rPr>
          <w:rFonts w:ascii="Times New Roman" w:hAnsi="Times New Roman" w:cs="Times New Roman"/>
          <w:bCs/>
          <w:iCs/>
          <w:sz w:val="28"/>
          <w:szCs w:val="28"/>
        </w:rPr>
        <w:t>/ Рос. а</w:t>
      </w:r>
      <w:r w:rsidR="00445418">
        <w:rPr>
          <w:rFonts w:ascii="Times New Roman" w:hAnsi="Times New Roman" w:cs="Times New Roman"/>
          <w:bCs/>
          <w:iCs/>
          <w:sz w:val="28"/>
          <w:szCs w:val="28"/>
        </w:rPr>
        <w:t>кад. наук, Ин-т всеобщ. истории</w:t>
      </w:r>
      <w:r w:rsidR="00445418">
        <w:rPr>
          <w:rFonts w:ascii="Times New Roman" w:hAnsi="Times New Roman" w:cs="Times New Roman"/>
          <w:bCs/>
          <w:iCs/>
          <w:sz w:val="28"/>
          <w:szCs w:val="28"/>
          <w:lang w:val="be-BY"/>
        </w:rPr>
        <w:t xml:space="preserve"> ;</w:t>
      </w:r>
      <w:r w:rsidRPr="00E04CD5">
        <w:rPr>
          <w:rFonts w:ascii="Times New Roman" w:hAnsi="Times New Roman" w:cs="Times New Roman"/>
          <w:bCs/>
          <w:iCs/>
          <w:sz w:val="28"/>
          <w:szCs w:val="28"/>
        </w:rPr>
        <w:t xml:space="preserve"> Нац. ак</w:t>
      </w:r>
      <w:r w:rsidR="00445418">
        <w:rPr>
          <w:rFonts w:ascii="Times New Roman" w:hAnsi="Times New Roman" w:cs="Times New Roman"/>
          <w:bCs/>
          <w:iCs/>
          <w:sz w:val="28"/>
          <w:szCs w:val="28"/>
        </w:rPr>
        <w:t>ад. наук Беларуси, Ин-т истории</w:t>
      </w:r>
      <w:r w:rsidR="00445418">
        <w:rPr>
          <w:rFonts w:ascii="Times New Roman" w:hAnsi="Times New Roman" w:cs="Times New Roman"/>
          <w:bCs/>
          <w:iCs/>
          <w:sz w:val="28"/>
          <w:szCs w:val="28"/>
          <w:lang w:val="be-BY"/>
        </w:rPr>
        <w:t xml:space="preserve"> ;</w:t>
      </w:r>
      <w:r w:rsidRPr="00E04CD5">
        <w:rPr>
          <w:rFonts w:ascii="Times New Roman" w:hAnsi="Times New Roman" w:cs="Times New Roman"/>
          <w:bCs/>
          <w:iCs/>
          <w:sz w:val="28"/>
          <w:szCs w:val="28"/>
        </w:rPr>
        <w:t xml:space="preserve"> Нац. акад. Украины, Ин-т истории </w:t>
      </w:r>
      <w:r w:rsidR="00445418">
        <w:rPr>
          <w:rFonts w:ascii="Times New Roman" w:hAnsi="Times New Roman" w:cs="Times New Roman"/>
          <w:bCs/>
          <w:iCs/>
          <w:sz w:val="28"/>
          <w:szCs w:val="28"/>
        </w:rPr>
        <w:t>; редкол.: А.</w:t>
      </w:r>
      <w:r w:rsidR="00445418">
        <w:rPr>
          <w:rFonts w:ascii="Times New Roman" w:hAnsi="Times New Roman" w:cs="Times New Roman"/>
          <w:bCs/>
          <w:iCs/>
          <w:sz w:val="28"/>
          <w:szCs w:val="28"/>
          <w:lang w:val="be-BY"/>
        </w:rPr>
        <w:t> </w:t>
      </w:r>
      <w:r w:rsidR="006570AB">
        <w:rPr>
          <w:rFonts w:ascii="Times New Roman" w:hAnsi="Times New Roman" w:cs="Times New Roman"/>
          <w:bCs/>
          <w:iCs/>
          <w:sz w:val="28"/>
          <w:szCs w:val="28"/>
        </w:rPr>
        <w:t>А. </w:t>
      </w:r>
      <w:r w:rsidR="00445418">
        <w:rPr>
          <w:rFonts w:ascii="Times New Roman" w:hAnsi="Times New Roman" w:cs="Times New Roman"/>
          <w:bCs/>
          <w:iCs/>
          <w:sz w:val="28"/>
          <w:szCs w:val="28"/>
        </w:rPr>
        <w:t>Коваленя, В.</w:t>
      </w:r>
      <w:r w:rsidR="00445418">
        <w:rPr>
          <w:rFonts w:ascii="Times New Roman" w:hAnsi="Times New Roman" w:cs="Times New Roman"/>
          <w:bCs/>
          <w:iCs/>
          <w:sz w:val="28"/>
          <w:szCs w:val="28"/>
          <w:lang w:val="be-BY"/>
        </w:rPr>
        <w:t> </w:t>
      </w:r>
      <w:r w:rsidR="006570AB">
        <w:rPr>
          <w:rFonts w:ascii="Times New Roman" w:hAnsi="Times New Roman" w:cs="Times New Roman"/>
          <w:bCs/>
          <w:iCs/>
          <w:sz w:val="28"/>
          <w:szCs w:val="28"/>
        </w:rPr>
        <w:t>А. </w:t>
      </w:r>
      <w:r w:rsidRPr="00E04CD5">
        <w:rPr>
          <w:rFonts w:ascii="Times New Roman" w:hAnsi="Times New Roman" w:cs="Times New Roman"/>
          <w:bCs/>
          <w:iCs/>
          <w:sz w:val="28"/>
          <w:szCs w:val="28"/>
        </w:rPr>
        <w:t xml:space="preserve">Смолий, </w:t>
      </w:r>
      <w:r w:rsidRPr="00E04CD5">
        <w:rPr>
          <w:rFonts w:ascii="Times New Roman" w:hAnsi="Times New Roman" w:cs="Times New Roman"/>
          <w:bCs/>
          <w:iCs/>
          <w:sz w:val="28"/>
          <w:szCs w:val="28"/>
        </w:rPr>
        <w:br/>
        <w:t>А. О. Чубарьян. – М. : ОЛМА Медиа Групп, 2011</w:t>
      </w:r>
      <w:r w:rsidR="009015F8">
        <w:rPr>
          <w:rFonts w:ascii="Times New Roman" w:hAnsi="Times New Roman" w:cs="Times New Roman"/>
          <w:bCs/>
          <w:iCs/>
          <w:sz w:val="28"/>
          <w:szCs w:val="28"/>
          <w:lang w:val="be-BY"/>
        </w:rPr>
        <w:t>. – Кн. 2 : Документы и </w:t>
      </w:r>
      <w:r w:rsidR="007E4815" w:rsidRPr="007E4815">
        <w:rPr>
          <w:rFonts w:ascii="Times New Roman" w:hAnsi="Times New Roman" w:cs="Times New Roman"/>
          <w:bCs/>
          <w:iCs/>
          <w:sz w:val="28"/>
          <w:szCs w:val="28"/>
          <w:lang w:val="be-BY"/>
        </w:rPr>
        <w:t>материалы. – 717 с.</w:t>
      </w:r>
    </w:p>
    <w:p w:rsidR="001E7ACA" w:rsidRDefault="00E04CD5"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F610C0" w:rsidRPr="00F87EEE">
        <w:rPr>
          <w:rFonts w:ascii="Times New Roman" w:hAnsi="Times New Roman" w:cs="Times New Roman"/>
          <w:sz w:val="28"/>
          <w:szCs w:val="28"/>
          <w:lang w:val="be-BY"/>
        </w:rPr>
        <w:t xml:space="preserve">. </w:t>
      </w:r>
      <w:r w:rsidR="00F87EEE" w:rsidRPr="00F87EEE">
        <w:rPr>
          <w:rFonts w:ascii="Times New Roman" w:hAnsi="Times New Roman" w:cs="Times New Roman"/>
          <w:sz w:val="28"/>
          <w:szCs w:val="28"/>
          <w:lang w:val="be-BY"/>
        </w:rPr>
        <w:t>Беларусь у гады Вялікай Айчыннай вайны: праблемы гістарыяграфіі і крыніцазнаўства : зб. арт. – Мінск : Беларус. навука, 1999. – 253 с</w:t>
      </w:r>
      <w:r w:rsidR="00F87EEE">
        <w:rPr>
          <w:rFonts w:ascii="Times New Roman" w:hAnsi="Times New Roman" w:cs="Times New Roman"/>
          <w:sz w:val="28"/>
          <w:szCs w:val="28"/>
          <w:lang w:val="be-BY"/>
        </w:rPr>
        <w:t>.</w:t>
      </w:r>
    </w:p>
    <w:p w:rsidR="0062136E" w:rsidRDefault="001E7ACA"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Pr="001E7ACA">
        <w:rPr>
          <w:rFonts w:ascii="Times New Roman" w:hAnsi="Times New Roman" w:cs="Times New Roman"/>
          <w:sz w:val="28"/>
          <w:szCs w:val="28"/>
          <w:lang w:val="be-BY"/>
        </w:rPr>
        <w:t xml:space="preserve">Здановіч, У. В. Беларусь у гады Вялікай Айчыннай вайны </w:t>
      </w:r>
      <w:r w:rsidRPr="001E7ACA">
        <w:rPr>
          <w:rFonts w:ascii="Times New Roman" w:hAnsi="Times New Roman" w:cs="Times New Roman"/>
          <w:sz w:val="28"/>
          <w:szCs w:val="28"/>
          <w:lang w:val="be-BY"/>
        </w:rPr>
        <w:br/>
        <w:t>(1941–1944 гг.) у адлюстраванні айчыннай гі</w:t>
      </w:r>
      <w:r w:rsidR="005D655A">
        <w:rPr>
          <w:rFonts w:ascii="Times New Roman" w:hAnsi="Times New Roman" w:cs="Times New Roman"/>
          <w:sz w:val="28"/>
          <w:szCs w:val="28"/>
          <w:lang w:val="be-BY"/>
        </w:rPr>
        <w:t xml:space="preserve">старыяграфіі : манаграфія / </w:t>
      </w:r>
      <w:r w:rsidR="005D655A">
        <w:rPr>
          <w:rFonts w:ascii="Times New Roman" w:hAnsi="Times New Roman" w:cs="Times New Roman"/>
          <w:sz w:val="28"/>
          <w:szCs w:val="28"/>
          <w:lang w:val="be-BY"/>
        </w:rPr>
        <w:br/>
        <w:t>У. </w:t>
      </w:r>
      <w:r w:rsidRPr="001E7ACA">
        <w:rPr>
          <w:rFonts w:ascii="Times New Roman" w:hAnsi="Times New Roman" w:cs="Times New Roman"/>
          <w:sz w:val="28"/>
          <w:szCs w:val="28"/>
          <w:lang w:val="be-BY"/>
        </w:rPr>
        <w:t>В. Здановіч ; навук. рэд. А. А. Кавал</w:t>
      </w:r>
      <w:r w:rsidR="005D655A">
        <w:rPr>
          <w:rFonts w:ascii="Times New Roman" w:hAnsi="Times New Roman" w:cs="Times New Roman"/>
          <w:sz w:val="28"/>
          <w:szCs w:val="28"/>
          <w:lang w:val="be-BY"/>
        </w:rPr>
        <w:t>еня ; Брэсц. дзярж. ун-т імя А. </w:t>
      </w:r>
      <w:r w:rsidRPr="001E7ACA">
        <w:rPr>
          <w:rFonts w:ascii="Times New Roman" w:hAnsi="Times New Roman" w:cs="Times New Roman"/>
          <w:sz w:val="28"/>
          <w:szCs w:val="28"/>
          <w:lang w:val="be-BY"/>
        </w:rPr>
        <w:t>С. Пушкіна. – Брэст : БрДУ, 2008. – 257 с</w:t>
      </w:r>
      <w:r w:rsidR="005D655A">
        <w:rPr>
          <w:rFonts w:ascii="Times New Roman" w:hAnsi="Times New Roman" w:cs="Times New Roman"/>
          <w:sz w:val="28"/>
          <w:szCs w:val="28"/>
          <w:lang w:val="be-BY"/>
        </w:rPr>
        <w:t>.</w:t>
      </w:r>
    </w:p>
    <w:p w:rsidR="00F8639E" w:rsidRDefault="007E4815" w:rsidP="007E4815">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4</w:t>
      </w:r>
      <w:r w:rsidR="00C35653">
        <w:rPr>
          <w:rFonts w:ascii="Times New Roman" w:hAnsi="Times New Roman" w:cs="Times New Roman"/>
          <w:sz w:val="28"/>
          <w:szCs w:val="28"/>
          <w:lang w:val="be-BY"/>
        </w:rPr>
        <w:t xml:space="preserve">. </w:t>
      </w:r>
      <w:r w:rsidR="00C35653" w:rsidRPr="00C35653">
        <w:rPr>
          <w:rFonts w:ascii="Times New Roman" w:hAnsi="Times New Roman" w:cs="Times New Roman"/>
          <w:sz w:val="28"/>
          <w:szCs w:val="28"/>
          <w:lang w:val="be-BY"/>
        </w:rPr>
        <w:t>Здановіч, У.</w:t>
      </w:r>
      <w:r w:rsidR="005D655A">
        <w:rPr>
          <w:rFonts w:ascii="Times New Roman" w:hAnsi="Times New Roman" w:cs="Times New Roman"/>
          <w:sz w:val="28"/>
          <w:szCs w:val="28"/>
          <w:lang w:val="be-BY"/>
        </w:rPr>
        <w:t> </w:t>
      </w:r>
      <w:r w:rsidR="00C35653" w:rsidRPr="00C35653">
        <w:rPr>
          <w:rFonts w:ascii="Times New Roman" w:hAnsi="Times New Roman" w:cs="Times New Roman"/>
          <w:sz w:val="28"/>
          <w:szCs w:val="28"/>
          <w:lang w:val="be-BY"/>
        </w:rPr>
        <w:t>В. Беларусь у гады Вялікай Айчыннай вайны. Агляд крыніц і айчыннай гістарыяграфіі : манаграфія / У.</w:t>
      </w:r>
      <w:r w:rsidR="005D655A">
        <w:rPr>
          <w:rFonts w:ascii="Times New Roman" w:hAnsi="Times New Roman" w:cs="Times New Roman"/>
          <w:sz w:val="28"/>
          <w:szCs w:val="28"/>
          <w:lang w:val="be-BY"/>
        </w:rPr>
        <w:t> </w:t>
      </w:r>
      <w:r w:rsidR="00C35653" w:rsidRPr="00C35653">
        <w:rPr>
          <w:rFonts w:ascii="Times New Roman" w:hAnsi="Times New Roman" w:cs="Times New Roman"/>
          <w:sz w:val="28"/>
          <w:szCs w:val="28"/>
          <w:lang w:val="be-BY"/>
        </w:rPr>
        <w:t>В. Здановіч ; навук. рэд. А.</w:t>
      </w:r>
      <w:r w:rsidR="005D655A">
        <w:rPr>
          <w:rFonts w:ascii="Times New Roman" w:hAnsi="Times New Roman" w:cs="Times New Roman"/>
          <w:sz w:val="28"/>
          <w:szCs w:val="28"/>
          <w:lang w:val="be-BY"/>
        </w:rPr>
        <w:t> </w:t>
      </w:r>
      <w:r w:rsidR="00C35653" w:rsidRPr="00C35653">
        <w:rPr>
          <w:rFonts w:ascii="Times New Roman" w:hAnsi="Times New Roman" w:cs="Times New Roman"/>
          <w:sz w:val="28"/>
          <w:szCs w:val="28"/>
          <w:lang w:val="be-BY"/>
        </w:rPr>
        <w:t>А. Каваленя ; Брэсц. дзярж. ун-т імя А.</w:t>
      </w:r>
      <w:r w:rsidR="005D655A">
        <w:rPr>
          <w:rFonts w:ascii="Times New Roman" w:hAnsi="Times New Roman" w:cs="Times New Roman"/>
          <w:sz w:val="28"/>
          <w:szCs w:val="28"/>
          <w:lang w:val="be-BY"/>
        </w:rPr>
        <w:t> </w:t>
      </w:r>
      <w:r w:rsidR="00C35653" w:rsidRPr="00C35653">
        <w:rPr>
          <w:rFonts w:ascii="Times New Roman" w:hAnsi="Times New Roman" w:cs="Times New Roman"/>
          <w:sz w:val="28"/>
          <w:szCs w:val="28"/>
          <w:lang w:val="be-BY"/>
        </w:rPr>
        <w:t>С. П</w:t>
      </w:r>
      <w:r w:rsidR="00536609">
        <w:rPr>
          <w:rFonts w:ascii="Times New Roman" w:hAnsi="Times New Roman" w:cs="Times New Roman"/>
          <w:sz w:val="28"/>
          <w:szCs w:val="28"/>
          <w:lang w:val="be-BY"/>
        </w:rPr>
        <w:t>ушкіна. – Брэст : БрДУ,     2012. – </w:t>
      </w:r>
      <w:r w:rsidR="00C35653" w:rsidRPr="00C35653">
        <w:rPr>
          <w:rFonts w:ascii="Times New Roman" w:hAnsi="Times New Roman" w:cs="Times New Roman"/>
          <w:sz w:val="28"/>
          <w:szCs w:val="28"/>
          <w:lang w:val="be-BY"/>
        </w:rPr>
        <w:t>283 с</w:t>
      </w:r>
      <w:r w:rsidR="00C35653">
        <w:rPr>
          <w:rFonts w:ascii="Times New Roman" w:hAnsi="Times New Roman" w:cs="Times New Roman"/>
          <w:sz w:val="28"/>
          <w:szCs w:val="28"/>
          <w:lang w:val="be-BY"/>
        </w:rPr>
        <w:t>.</w:t>
      </w:r>
      <w:r w:rsidR="00F8639E" w:rsidRPr="00587221">
        <w:rPr>
          <w:rFonts w:ascii="Times New Roman" w:eastAsia="Times New Roman" w:hAnsi="Times New Roman" w:cs="Times New Roman"/>
          <w:sz w:val="28"/>
          <w:szCs w:val="28"/>
          <w:lang w:val="be-BY" w:eastAsia="ru-RU"/>
        </w:rPr>
        <w:t xml:space="preserve"> </w:t>
      </w:r>
    </w:p>
    <w:p w:rsidR="007E4815" w:rsidRDefault="00974EF2" w:rsidP="007E4815">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5.</w:t>
      </w:r>
      <w:r w:rsidR="00AA02F2" w:rsidRPr="00AA02F2">
        <w:rPr>
          <w:rFonts w:ascii="Times New Roman" w:hAnsi="Times New Roman" w:cs="Times New Roman"/>
          <w:sz w:val="28"/>
          <w:szCs w:val="28"/>
        </w:rPr>
        <w:t xml:space="preserve"> История белорусской государственности : в 5 т. / А. А. Коваленя [и др.] ; Нац. акад. наук Беларуси, Ин-т истории. – Т. 4 :  Белорусская государственность накануне и в период Великой Отечественной войны и послевоенного восстановления (1939 –1953 гг. – Минск : Беларус. навука,   2019. – 567 с</w:t>
      </w:r>
      <w:r w:rsidR="00536609">
        <w:rPr>
          <w:rFonts w:ascii="Times New Roman" w:hAnsi="Times New Roman" w:cs="Times New Roman"/>
          <w:sz w:val="28"/>
          <w:szCs w:val="28"/>
        </w:rPr>
        <w:t>.</w:t>
      </w:r>
    </w:p>
    <w:p w:rsidR="00974EF2" w:rsidRDefault="00974EF2" w:rsidP="007E481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be-BY"/>
        </w:rPr>
        <w:t>6</w:t>
      </w:r>
      <w:r w:rsidR="007E4815">
        <w:rPr>
          <w:rFonts w:ascii="Times New Roman" w:hAnsi="Times New Roman" w:cs="Times New Roman"/>
          <w:sz w:val="28"/>
          <w:szCs w:val="28"/>
          <w:lang w:val="be-BY"/>
        </w:rPr>
        <w:t xml:space="preserve">. </w:t>
      </w:r>
      <w:r w:rsidR="0062136E" w:rsidRPr="007E4815">
        <w:rPr>
          <w:rFonts w:ascii="Times New Roman" w:hAnsi="Times New Roman" w:cs="Times New Roman"/>
          <w:sz w:val="28"/>
          <w:szCs w:val="28"/>
          <w:lang w:val="be-BY"/>
        </w:rPr>
        <w:t>Козак, К.</w:t>
      </w:r>
      <w:r w:rsidR="00536609">
        <w:rPr>
          <w:rFonts w:ascii="Times New Roman" w:hAnsi="Times New Roman" w:cs="Times New Roman"/>
          <w:sz w:val="28"/>
          <w:szCs w:val="28"/>
          <w:lang w:val="be-BY"/>
        </w:rPr>
        <w:t> </w:t>
      </w:r>
      <w:r w:rsidR="0062136E" w:rsidRPr="007E4815">
        <w:rPr>
          <w:rFonts w:ascii="Times New Roman" w:hAnsi="Times New Roman" w:cs="Times New Roman"/>
          <w:sz w:val="28"/>
          <w:szCs w:val="28"/>
          <w:lang w:val="be-BY"/>
        </w:rPr>
        <w:t>И. Германский ок</w:t>
      </w:r>
      <w:r w:rsidR="007E4815" w:rsidRPr="007E4815">
        <w:rPr>
          <w:rFonts w:ascii="Times New Roman" w:hAnsi="Times New Roman" w:cs="Times New Roman"/>
          <w:sz w:val="28"/>
          <w:szCs w:val="28"/>
          <w:lang w:val="be-BY"/>
        </w:rPr>
        <w:t xml:space="preserve">купационный режим на территории </w:t>
      </w:r>
      <w:r w:rsidR="00536609">
        <w:rPr>
          <w:rFonts w:ascii="Times New Roman" w:hAnsi="Times New Roman" w:cs="Times New Roman"/>
          <w:sz w:val="28"/>
          <w:szCs w:val="28"/>
          <w:lang w:val="be-BY"/>
        </w:rPr>
        <w:t>Беларуси. 1941–1944 гг.</w:t>
      </w:r>
      <w:r w:rsidR="0062136E" w:rsidRPr="007E4815">
        <w:rPr>
          <w:rFonts w:ascii="Times New Roman" w:hAnsi="Times New Roman" w:cs="Times New Roman"/>
          <w:sz w:val="28"/>
          <w:szCs w:val="28"/>
          <w:lang w:val="be-BY"/>
        </w:rPr>
        <w:t>: историография и источники / К.</w:t>
      </w:r>
      <w:r w:rsidR="00B54B26">
        <w:rPr>
          <w:rFonts w:ascii="Times New Roman" w:hAnsi="Times New Roman" w:cs="Times New Roman"/>
          <w:sz w:val="28"/>
          <w:szCs w:val="28"/>
          <w:lang w:val="be-BY"/>
        </w:rPr>
        <w:t> </w:t>
      </w:r>
      <w:r w:rsidR="0062136E" w:rsidRPr="007E4815">
        <w:rPr>
          <w:rFonts w:ascii="Times New Roman" w:hAnsi="Times New Roman" w:cs="Times New Roman"/>
          <w:sz w:val="28"/>
          <w:szCs w:val="28"/>
          <w:lang w:val="be-BY"/>
        </w:rPr>
        <w:t xml:space="preserve">И. Козак ; под </w:t>
      </w:r>
      <w:r w:rsidR="0062136E" w:rsidRPr="007E4815">
        <w:rPr>
          <w:rFonts w:ascii="Times New Roman" w:hAnsi="Times New Roman" w:cs="Times New Roman"/>
          <w:sz w:val="28"/>
          <w:szCs w:val="28"/>
        </w:rPr>
        <w:t>ред. А.</w:t>
      </w:r>
      <w:r w:rsidR="00B54B26">
        <w:rPr>
          <w:rFonts w:ascii="Times New Roman" w:hAnsi="Times New Roman" w:cs="Times New Roman"/>
          <w:sz w:val="28"/>
          <w:szCs w:val="28"/>
        </w:rPr>
        <w:t> </w:t>
      </w:r>
      <w:r w:rsidR="0062136E" w:rsidRPr="007E4815">
        <w:rPr>
          <w:rFonts w:ascii="Times New Roman" w:hAnsi="Times New Roman" w:cs="Times New Roman"/>
          <w:sz w:val="28"/>
          <w:szCs w:val="28"/>
        </w:rPr>
        <w:t>А.</w:t>
      </w:r>
      <w:r w:rsidR="0062136E" w:rsidRPr="007E4815">
        <w:rPr>
          <w:rFonts w:ascii="Times New Roman" w:hAnsi="Times New Roman" w:cs="Times New Roman"/>
          <w:sz w:val="28"/>
          <w:szCs w:val="28"/>
          <w:lang w:val="be-BY"/>
        </w:rPr>
        <w:t> </w:t>
      </w:r>
      <w:r w:rsidR="0062136E" w:rsidRPr="007E4815">
        <w:rPr>
          <w:rFonts w:ascii="Times New Roman" w:hAnsi="Times New Roman" w:cs="Times New Roman"/>
          <w:sz w:val="28"/>
          <w:szCs w:val="28"/>
        </w:rPr>
        <w:t>Ковалени. – Минск</w:t>
      </w:r>
      <w:r w:rsidR="0062136E" w:rsidRPr="007E4815">
        <w:rPr>
          <w:rFonts w:ascii="Times New Roman" w:hAnsi="Times New Roman" w:cs="Times New Roman"/>
          <w:sz w:val="28"/>
          <w:szCs w:val="28"/>
          <w:lang w:val="be-BY"/>
        </w:rPr>
        <w:t xml:space="preserve"> </w:t>
      </w:r>
      <w:r w:rsidR="0062136E" w:rsidRPr="007E4815">
        <w:rPr>
          <w:rFonts w:ascii="Times New Roman" w:hAnsi="Times New Roman" w:cs="Times New Roman"/>
          <w:sz w:val="28"/>
          <w:szCs w:val="28"/>
        </w:rPr>
        <w:t>: БГУ, 2006. – 268 с.</w:t>
      </w:r>
      <w:r w:rsidR="000975D8" w:rsidRPr="007E4815">
        <w:rPr>
          <w:rFonts w:ascii="Times New Roman" w:eastAsia="Times New Roman" w:hAnsi="Times New Roman" w:cs="Times New Roman"/>
          <w:sz w:val="28"/>
          <w:szCs w:val="28"/>
          <w:lang w:eastAsia="ru-RU"/>
        </w:rPr>
        <w:t xml:space="preserve"> </w:t>
      </w:r>
    </w:p>
    <w:p w:rsidR="009950FC" w:rsidRDefault="00974EF2" w:rsidP="007E48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 xml:space="preserve">7. </w:t>
      </w:r>
      <w:r w:rsidRPr="00974EF2">
        <w:rPr>
          <w:rFonts w:ascii="Times New Roman" w:eastAsia="Times New Roman" w:hAnsi="Times New Roman" w:cs="Times New Roman"/>
          <w:sz w:val="28"/>
          <w:szCs w:val="28"/>
          <w:lang w:val="be-BY" w:eastAsia="ru-RU"/>
        </w:rPr>
        <w:t>Новікаў, С. Я. Беларусь у кантэксце германскай гістарыяграфіі гісторыі Другой сусветнай вайны / С. Я. Новікаў ; навук. рэд. Э. Р. Іофе. – Мінск : МДЛУ, 2004. – 284 с</w:t>
      </w:r>
      <w:r w:rsidR="00B54B26">
        <w:rPr>
          <w:rFonts w:ascii="Times New Roman" w:eastAsia="Times New Roman" w:hAnsi="Times New Roman" w:cs="Times New Roman"/>
          <w:sz w:val="28"/>
          <w:szCs w:val="28"/>
          <w:lang w:val="be-BY" w:eastAsia="ru-RU"/>
        </w:rPr>
        <w:t>.</w:t>
      </w:r>
    </w:p>
    <w:p w:rsidR="007E4815" w:rsidRDefault="00974EF2" w:rsidP="007E4815">
      <w:pPr>
        <w:spacing w:after="0" w:line="240" w:lineRule="auto"/>
        <w:ind w:firstLine="709"/>
        <w:jc w:val="both"/>
        <w:rPr>
          <w:rFonts w:ascii="Times New Roman" w:hAnsi="Times New Roman" w:cs="Times New Roman"/>
          <w:sz w:val="28"/>
          <w:szCs w:val="28"/>
          <w:lang w:val="be-BY"/>
        </w:rPr>
      </w:pPr>
      <w:r>
        <w:rPr>
          <w:rFonts w:ascii="Times New Roman" w:eastAsia="Times New Roman" w:hAnsi="Times New Roman" w:cs="Times New Roman"/>
          <w:sz w:val="28"/>
          <w:szCs w:val="28"/>
          <w:lang w:val="be-BY" w:eastAsia="ru-RU"/>
        </w:rPr>
        <w:t xml:space="preserve">8. </w:t>
      </w:r>
      <w:r w:rsidR="00F440A8" w:rsidRPr="00F440A8">
        <w:rPr>
          <w:rFonts w:ascii="Times New Roman" w:eastAsia="Times New Roman" w:hAnsi="Times New Roman" w:cs="Times New Roman"/>
          <w:sz w:val="28"/>
          <w:szCs w:val="28"/>
          <w:lang w:val="be-BY" w:eastAsia="ru-RU"/>
        </w:rPr>
        <w:t>Петриков,</w:t>
      </w:r>
      <w:r w:rsidR="00F440A8" w:rsidRPr="00F440A8">
        <w:rPr>
          <w:rFonts w:ascii="Times New Roman" w:eastAsia="Times New Roman" w:hAnsi="Times New Roman" w:cs="Times New Roman"/>
          <w:sz w:val="28"/>
          <w:szCs w:val="28"/>
          <w:lang w:val="en-US" w:eastAsia="ru-RU"/>
        </w:rPr>
        <w:t> </w:t>
      </w:r>
      <w:r w:rsidR="00F440A8" w:rsidRPr="00F440A8">
        <w:rPr>
          <w:rFonts w:ascii="Times New Roman" w:eastAsia="Times New Roman" w:hAnsi="Times New Roman" w:cs="Times New Roman"/>
          <w:sz w:val="28"/>
          <w:szCs w:val="28"/>
          <w:lang w:val="be-BY" w:eastAsia="ru-RU"/>
        </w:rPr>
        <w:t>П. Т. Очерки новейш</w:t>
      </w:r>
      <w:r w:rsidR="009015F8">
        <w:rPr>
          <w:rFonts w:ascii="Times New Roman" w:eastAsia="Times New Roman" w:hAnsi="Times New Roman" w:cs="Times New Roman"/>
          <w:sz w:val="28"/>
          <w:szCs w:val="28"/>
          <w:lang w:val="be-BY" w:eastAsia="ru-RU"/>
        </w:rPr>
        <w:t>ей историографии Беларуси (1990е </w:t>
      </w:r>
      <w:r w:rsidR="00F440A8" w:rsidRPr="00F440A8">
        <w:rPr>
          <w:rFonts w:ascii="Times New Roman" w:eastAsia="Times New Roman" w:hAnsi="Times New Roman" w:cs="Times New Roman"/>
          <w:sz w:val="28"/>
          <w:szCs w:val="28"/>
          <w:lang w:val="be-BY" w:eastAsia="ru-RU"/>
        </w:rPr>
        <w:t>– начало 2000-х гг.) / П. Т.</w:t>
      </w:r>
      <w:r w:rsidR="00F440A8" w:rsidRPr="00F440A8">
        <w:rPr>
          <w:rFonts w:ascii="Times New Roman" w:eastAsia="Times New Roman" w:hAnsi="Times New Roman" w:cs="Times New Roman"/>
          <w:sz w:val="28"/>
          <w:szCs w:val="28"/>
          <w:lang w:val="en-US" w:eastAsia="ru-RU"/>
        </w:rPr>
        <w:t> </w:t>
      </w:r>
      <w:r w:rsidR="00F440A8" w:rsidRPr="00F440A8">
        <w:rPr>
          <w:rFonts w:ascii="Times New Roman" w:eastAsia="Times New Roman" w:hAnsi="Times New Roman" w:cs="Times New Roman"/>
          <w:sz w:val="28"/>
          <w:szCs w:val="28"/>
          <w:lang w:val="be-BY" w:eastAsia="ru-RU"/>
        </w:rPr>
        <w:t xml:space="preserve">Петриков. – Минск : Белорус. наука, </w:t>
      </w:r>
      <w:r w:rsidR="00F440A8" w:rsidRPr="00F440A8">
        <w:rPr>
          <w:rFonts w:ascii="Times New Roman" w:eastAsia="Times New Roman" w:hAnsi="Times New Roman" w:cs="Times New Roman"/>
          <w:sz w:val="28"/>
          <w:szCs w:val="28"/>
          <w:lang w:val="be-BY" w:eastAsia="ru-RU"/>
        </w:rPr>
        <w:br/>
        <w:t>2004. – 292 с</w:t>
      </w:r>
      <w:r w:rsidR="00B54B26">
        <w:rPr>
          <w:rFonts w:ascii="Times New Roman" w:eastAsia="Times New Roman" w:hAnsi="Times New Roman" w:cs="Times New Roman"/>
          <w:sz w:val="28"/>
          <w:szCs w:val="28"/>
          <w:lang w:val="be-BY" w:eastAsia="ru-RU"/>
        </w:rPr>
        <w:t>.</w:t>
      </w:r>
    </w:p>
    <w:p w:rsidR="007E4815" w:rsidRDefault="00974EF2" w:rsidP="007E4815">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9</w:t>
      </w:r>
      <w:r w:rsidR="007E4815">
        <w:rPr>
          <w:rFonts w:ascii="Times New Roman" w:hAnsi="Times New Roman" w:cs="Times New Roman"/>
          <w:sz w:val="28"/>
          <w:szCs w:val="28"/>
          <w:lang w:val="be-BY"/>
        </w:rPr>
        <w:t xml:space="preserve">. </w:t>
      </w:r>
      <w:r w:rsidR="000975D8" w:rsidRPr="000975D8">
        <w:rPr>
          <w:rFonts w:ascii="Times New Roman" w:hAnsi="Times New Roman" w:cs="Times New Roman"/>
          <w:iCs/>
          <w:sz w:val="28"/>
          <w:szCs w:val="28"/>
        </w:rPr>
        <w:t>Страна в огне</w:t>
      </w:r>
      <w:r w:rsidR="00B54B26">
        <w:rPr>
          <w:rFonts w:ascii="Times New Roman" w:hAnsi="Times New Roman" w:cs="Times New Roman"/>
          <w:iCs/>
          <w:sz w:val="28"/>
          <w:szCs w:val="28"/>
        </w:rPr>
        <w:t xml:space="preserve"> </w:t>
      </w:r>
      <w:r w:rsidR="000975D8" w:rsidRPr="000975D8">
        <w:rPr>
          <w:rFonts w:ascii="Times New Roman" w:hAnsi="Times New Roman" w:cs="Times New Roman"/>
          <w:iCs/>
          <w:sz w:val="28"/>
          <w:szCs w:val="28"/>
        </w:rPr>
        <w:t xml:space="preserve">: </w:t>
      </w:r>
      <w:r w:rsidR="000975D8" w:rsidRPr="0081030B">
        <w:rPr>
          <w:rFonts w:ascii="Times New Roman" w:hAnsi="Times New Roman" w:cs="Times New Roman"/>
          <w:iCs/>
          <w:sz w:val="28"/>
          <w:szCs w:val="28"/>
        </w:rPr>
        <w:t xml:space="preserve">в 3 т. </w:t>
      </w:r>
      <w:r w:rsidR="0081030B">
        <w:rPr>
          <w:rFonts w:ascii="Times New Roman" w:hAnsi="Times New Roman" w:cs="Times New Roman"/>
          <w:iCs/>
          <w:sz w:val="28"/>
          <w:szCs w:val="28"/>
        </w:rPr>
        <w:t xml:space="preserve">– Т. 2 : </w:t>
      </w:r>
      <w:r w:rsidR="000975D8" w:rsidRPr="0081030B">
        <w:rPr>
          <w:rFonts w:ascii="Times New Roman" w:hAnsi="Times New Roman" w:cs="Times New Roman"/>
          <w:iCs/>
          <w:sz w:val="28"/>
          <w:szCs w:val="28"/>
        </w:rPr>
        <w:t>Коренной перелом</w:t>
      </w:r>
      <w:r w:rsidR="000975D8" w:rsidRPr="000975D8">
        <w:rPr>
          <w:rFonts w:ascii="Times New Roman" w:hAnsi="Times New Roman" w:cs="Times New Roman"/>
          <w:iCs/>
          <w:sz w:val="28"/>
          <w:szCs w:val="28"/>
        </w:rPr>
        <w:t>. 1942 – 1943</w:t>
      </w:r>
      <w:r w:rsidR="00B54B26">
        <w:rPr>
          <w:rFonts w:ascii="Times New Roman" w:hAnsi="Times New Roman" w:cs="Times New Roman"/>
          <w:iCs/>
          <w:sz w:val="28"/>
          <w:szCs w:val="28"/>
        </w:rPr>
        <w:t xml:space="preserve"> : в 2 кн. /</w:t>
      </w:r>
      <w:r w:rsidR="000975D8" w:rsidRPr="000975D8">
        <w:rPr>
          <w:rFonts w:ascii="Times New Roman" w:hAnsi="Times New Roman" w:cs="Times New Roman"/>
          <w:iCs/>
          <w:sz w:val="28"/>
          <w:szCs w:val="28"/>
        </w:rPr>
        <w:t xml:space="preserve"> отв. ред. А.</w:t>
      </w:r>
      <w:r w:rsidR="00B54B26">
        <w:rPr>
          <w:rFonts w:ascii="Times New Roman" w:hAnsi="Times New Roman" w:cs="Times New Roman"/>
          <w:iCs/>
          <w:sz w:val="28"/>
          <w:szCs w:val="28"/>
        </w:rPr>
        <w:t> </w:t>
      </w:r>
      <w:r w:rsidR="000975D8" w:rsidRPr="000975D8">
        <w:rPr>
          <w:rFonts w:ascii="Times New Roman" w:hAnsi="Times New Roman" w:cs="Times New Roman"/>
          <w:iCs/>
          <w:sz w:val="28"/>
          <w:szCs w:val="28"/>
        </w:rPr>
        <w:t>М. Литвин, Ю.</w:t>
      </w:r>
      <w:r w:rsidR="00B54B26">
        <w:rPr>
          <w:rFonts w:ascii="Times New Roman" w:hAnsi="Times New Roman" w:cs="Times New Roman"/>
          <w:iCs/>
          <w:sz w:val="28"/>
          <w:szCs w:val="28"/>
        </w:rPr>
        <w:t> </w:t>
      </w:r>
      <w:r w:rsidR="000975D8" w:rsidRPr="000975D8">
        <w:rPr>
          <w:rFonts w:ascii="Times New Roman" w:hAnsi="Times New Roman" w:cs="Times New Roman"/>
          <w:iCs/>
          <w:sz w:val="28"/>
          <w:szCs w:val="28"/>
        </w:rPr>
        <w:t xml:space="preserve">А. Никифоров. </w:t>
      </w:r>
      <w:r w:rsidR="00B54B26">
        <w:rPr>
          <w:rFonts w:ascii="Times New Roman" w:hAnsi="Times New Roman" w:cs="Times New Roman"/>
          <w:iCs/>
          <w:sz w:val="28"/>
          <w:szCs w:val="28"/>
        </w:rPr>
        <w:t xml:space="preserve">– </w:t>
      </w:r>
      <w:r w:rsidR="000975D8" w:rsidRPr="000975D8">
        <w:rPr>
          <w:rFonts w:ascii="Times New Roman" w:hAnsi="Times New Roman" w:cs="Times New Roman"/>
          <w:iCs/>
          <w:sz w:val="28"/>
          <w:szCs w:val="28"/>
        </w:rPr>
        <w:t>М.</w:t>
      </w:r>
      <w:r w:rsidR="00B54B26">
        <w:rPr>
          <w:rFonts w:ascii="Times New Roman" w:hAnsi="Times New Roman" w:cs="Times New Roman"/>
          <w:iCs/>
          <w:sz w:val="28"/>
          <w:szCs w:val="28"/>
        </w:rPr>
        <w:t xml:space="preserve"> </w:t>
      </w:r>
      <w:r w:rsidR="000975D8" w:rsidRPr="000975D8">
        <w:rPr>
          <w:rFonts w:ascii="Times New Roman" w:hAnsi="Times New Roman" w:cs="Times New Roman"/>
          <w:iCs/>
          <w:sz w:val="28"/>
          <w:szCs w:val="28"/>
        </w:rPr>
        <w:t xml:space="preserve">: Абрис, 2017. </w:t>
      </w:r>
      <w:r w:rsidR="00B54B26">
        <w:rPr>
          <w:rFonts w:ascii="Times New Roman" w:hAnsi="Times New Roman" w:cs="Times New Roman"/>
          <w:iCs/>
          <w:sz w:val="28"/>
          <w:szCs w:val="28"/>
        </w:rPr>
        <w:t>– Кн. 2 :</w:t>
      </w:r>
      <w:r w:rsidR="000975D8" w:rsidRPr="000975D8">
        <w:rPr>
          <w:rFonts w:ascii="Times New Roman" w:hAnsi="Times New Roman" w:cs="Times New Roman"/>
          <w:iCs/>
          <w:sz w:val="28"/>
          <w:szCs w:val="28"/>
        </w:rPr>
        <w:t xml:space="preserve"> Документы и материалы. – 542 с.</w:t>
      </w:r>
    </w:p>
    <w:p w:rsidR="000975D8" w:rsidRPr="000975D8" w:rsidRDefault="00974EF2" w:rsidP="007E4815">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7E4815">
        <w:rPr>
          <w:rFonts w:ascii="Times New Roman" w:hAnsi="Times New Roman" w:cs="Times New Roman"/>
          <w:sz w:val="28"/>
          <w:szCs w:val="28"/>
          <w:lang w:val="be-BY"/>
        </w:rPr>
        <w:t xml:space="preserve">. </w:t>
      </w:r>
      <w:r w:rsidR="000975D8" w:rsidRPr="000975D8">
        <w:rPr>
          <w:rFonts w:ascii="Times New Roman" w:hAnsi="Times New Roman" w:cs="Times New Roman"/>
          <w:iCs/>
          <w:sz w:val="28"/>
          <w:szCs w:val="28"/>
          <w:lang w:val="be-BY"/>
        </w:rPr>
        <w:t xml:space="preserve">Страна в огне : в 3 т. </w:t>
      </w:r>
      <w:r w:rsidR="0081030B">
        <w:rPr>
          <w:rFonts w:ascii="Times New Roman" w:hAnsi="Times New Roman" w:cs="Times New Roman"/>
          <w:iCs/>
          <w:sz w:val="28"/>
          <w:szCs w:val="28"/>
        </w:rPr>
        <w:t xml:space="preserve">– Т. 3 : </w:t>
      </w:r>
      <w:r w:rsidR="000975D8" w:rsidRPr="000975D8">
        <w:rPr>
          <w:rFonts w:ascii="Times New Roman" w:hAnsi="Times New Roman" w:cs="Times New Roman"/>
          <w:iCs/>
          <w:sz w:val="28"/>
          <w:szCs w:val="28"/>
          <w:lang w:val="be-BY"/>
        </w:rPr>
        <w:t xml:space="preserve"> Осво</w:t>
      </w:r>
      <w:r w:rsidR="00B54B26">
        <w:rPr>
          <w:rFonts w:ascii="Times New Roman" w:hAnsi="Times New Roman" w:cs="Times New Roman"/>
          <w:iCs/>
          <w:sz w:val="28"/>
          <w:szCs w:val="28"/>
          <w:lang w:val="be-BY"/>
        </w:rPr>
        <w:t>бождение. 1944 – 1945 : в 2 кн. /</w:t>
      </w:r>
      <w:r w:rsidR="000975D8" w:rsidRPr="000975D8">
        <w:rPr>
          <w:rFonts w:ascii="Times New Roman" w:hAnsi="Times New Roman" w:cs="Times New Roman"/>
          <w:iCs/>
          <w:sz w:val="28"/>
          <w:szCs w:val="28"/>
          <w:lang w:val="be-BY"/>
        </w:rPr>
        <w:t xml:space="preserve"> отв. ред. А.</w:t>
      </w:r>
      <w:r w:rsidR="00B54B26">
        <w:rPr>
          <w:rFonts w:ascii="Times New Roman" w:hAnsi="Times New Roman" w:cs="Times New Roman"/>
          <w:iCs/>
          <w:sz w:val="28"/>
          <w:szCs w:val="28"/>
          <w:lang w:val="be-BY"/>
        </w:rPr>
        <w:t> </w:t>
      </w:r>
      <w:r w:rsidR="000975D8" w:rsidRPr="000975D8">
        <w:rPr>
          <w:rFonts w:ascii="Times New Roman" w:hAnsi="Times New Roman" w:cs="Times New Roman"/>
          <w:iCs/>
          <w:sz w:val="28"/>
          <w:szCs w:val="28"/>
          <w:lang w:val="be-BY"/>
        </w:rPr>
        <w:t>М. Литвин, М.</w:t>
      </w:r>
      <w:r w:rsidR="00B54B26">
        <w:rPr>
          <w:rFonts w:ascii="Times New Roman" w:hAnsi="Times New Roman" w:cs="Times New Roman"/>
          <w:iCs/>
          <w:sz w:val="28"/>
          <w:szCs w:val="28"/>
          <w:lang w:val="be-BY"/>
        </w:rPr>
        <w:t> </w:t>
      </w:r>
      <w:r w:rsidR="000975D8" w:rsidRPr="000975D8">
        <w:rPr>
          <w:rFonts w:ascii="Times New Roman" w:hAnsi="Times New Roman" w:cs="Times New Roman"/>
          <w:iCs/>
          <w:sz w:val="28"/>
          <w:szCs w:val="28"/>
          <w:lang w:val="be-BY"/>
        </w:rPr>
        <w:t>Ю. Мягков</w:t>
      </w:r>
      <w:r w:rsidR="00B54B26">
        <w:rPr>
          <w:rFonts w:ascii="Times New Roman" w:hAnsi="Times New Roman" w:cs="Times New Roman"/>
          <w:iCs/>
          <w:sz w:val="28"/>
          <w:szCs w:val="28"/>
          <w:lang w:val="be-BY"/>
        </w:rPr>
        <w:t xml:space="preserve"> </w:t>
      </w:r>
      <w:r w:rsidR="000975D8" w:rsidRPr="000975D8">
        <w:rPr>
          <w:rFonts w:ascii="Times New Roman" w:hAnsi="Times New Roman" w:cs="Times New Roman"/>
          <w:iCs/>
          <w:sz w:val="28"/>
          <w:szCs w:val="28"/>
          <w:lang w:val="be-BY"/>
        </w:rPr>
        <w:t>; ред.-сост. Д.</w:t>
      </w:r>
      <w:r w:rsidR="00B54B26">
        <w:rPr>
          <w:rFonts w:ascii="Times New Roman" w:hAnsi="Times New Roman" w:cs="Times New Roman"/>
          <w:iCs/>
          <w:sz w:val="28"/>
          <w:szCs w:val="28"/>
          <w:lang w:val="be-BY"/>
        </w:rPr>
        <w:t> </w:t>
      </w:r>
      <w:r w:rsidR="000975D8" w:rsidRPr="000975D8">
        <w:rPr>
          <w:rFonts w:ascii="Times New Roman" w:hAnsi="Times New Roman" w:cs="Times New Roman"/>
          <w:iCs/>
          <w:sz w:val="28"/>
          <w:szCs w:val="28"/>
          <w:lang w:val="be-BY"/>
        </w:rPr>
        <w:t xml:space="preserve">В. Суржик. </w:t>
      </w:r>
      <w:r w:rsidR="00B54B26">
        <w:rPr>
          <w:rFonts w:ascii="Times New Roman" w:hAnsi="Times New Roman" w:cs="Times New Roman"/>
          <w:iCs/>
          <w:sz w:val="28"/>
          <w:szCs w:val="28"/>
          <w:lang w:val="be-BY"/>
        </w:rPr>
        <w:t xml:space="preserve">– </w:t>
      </w:r>
      <w:r w:rsidR="000975D8" w:rsidRPr="000975D8">
        <w:rPr>
          <w:rFonts w:ascii="Times New Roman" w:hAnsi="Times New Roman" w:cs="Times New Roman"/>
          <w:iCs/>
          <w:sz w:val="28"/>
          <w:szCs w:val="28"/>
          <w:lang w:val="be-BY"/>
        </w:rPr>
        <w:t>М.</w:t>
      </w:r>
      <w:r w:rsidR="00B54B26">
        <w:rPr>
          <w:rFonts w:ascii="Times New Roman" w:hAnsi="Times New Roman" w:cs="Times New Roman"/>
          <w:iCs/>
          <w:sz w:val="28"/>
          <w:szCs w:val="28"/>
          <w:lang w:val="be-BY"/>
        </w:rPr>
        <w:t xml:space="preserve"> </w:t>
      </w:r>
      <w:r w:rsidR="000975D8" w:rsidRPr="000975D8">
        <w:rPr>
          <w:rFonts w:ascii="Times New Roman" w:hAnsi="Times New Roman" w:cs="Times New Roman"/>
          <w:iCs/>
          <w:sz w:val="28"/>
          <w:szCs w:val="28"/>
          <w:lang w:val="be-BY"/>
        </w:rPr>
        <w:t>: Абрис, 2017.</w:t>
      </w:r>
      <w:r w:rsidR="00B54B26">
        <w:rPr>
          <w:rFonts w:ascii="Times New Roman" w:hAnsi="Times New Roman" w:cs="Times New Roman"/>
          <w:iCs/>
          <w:sz w:val="28"/>
          <w:szCs w:val="28"/>
          <w:lang w:val="be-BY"/>
        </w:rPr>
        <w:t xml:space="preserve"> – Кн. 2 :</w:t>
      </w:r>
      <w:r w:rsidR="000975D8" w:rsidRPr="000975D8">
        <w:rPr>
          <w:rFonts w:ascii="Times New Roman" w:hAnsi="Times New Roman" w:cs="Times New Roman"/>
          <w:iCs/>
          <w:sz w:val="28"/>
          <w:szCs w:val="28"/>
          <w:lang w:val="be-BY"/>
        </w:rPr>
        <w:t xml:space="preserve"> </w:t>
      </w:r>
      <w:r w:rsidR="000975D8" w:rsidRPr="000975D8">
        <w:rPr>
          <w:rFonts w:ascii="Times New Roman" w:hAnsi="Times New Roman" w:cs="Times New Roman"/>
          <w:iCs/>
          <w:sz w:val="28"/>
          <w:szCs w:val="28"/>
        </w:rPr>
        <w:t>Документы и материалы. – 510</w:t>
      </w:r>
      <w:r w:rsidR="000975D8" w:rsidRPr="000975D8">
        <w:rPr>
          <w:rFonts w:ascii="Times New Roman" w:hAnsi="Times New Roman" w:cs="Times New Roman"/>
          <w:iCs/>
          <w:sz w:val="28"/>
          <w:szCs w:val="28"/>
          <w:lang w:val="be-BY"/>
        </w:rPr>
        <w:t xml:space="preserve"> с.</w:t>
      </w:r>
    </w:p>
    <w:p w:rsidR="000A5F04" w:rsidRPr="00F610C0" w:rsidRDefault="00974EF2"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11</w:t>
      </w:r>
      <w:r w:rsidR="000A5F04">
        <w:rPr>
          <w:rFonts w:ascii="Times New Roman" w:hAnsi="Times New Roman" w:cs="Times New Roman"/>
          <w:sz w:val="28"/>
          <w:szCs w:val="28"/>
          <w:lang w:val="be-BY"/>
        </w:rPr>
        <w:t xml:space="preserve">. </w:t>
      </w:r>
      <w:r w:rsidR="000A5F04" w:rsidRPr="000A5F04">
        <w:rPr>
          <w:rFonts w:ascii="Times New Roman" w:hAnsi="Times New Roman" w:cs="Times New Roman"/>
          <w:sz w:val="28"/>
          <w:szCs w:val="28"/>
          <w:lang w:val="be-BY"/>
        </w:rPr>
        <w:t>Энцыклапедыя гісторыі Беларусі : у 6 т. / рэдкал.: Б.</w:t>
      </w:r>
      <w:r w:rsidR="00B54B26">
        <w:rPr>
          <w:rFonts w:ascii="Times New Roman" w:hAnsi="Times New Roman" w:cs="Times New Roman"/>
          <w:sz w:val="28"/>
          <w:szCs w:val="28"/>
          <w:lang w:val="be-BY"/>
        </w:rPr>
        <w:t> </w:t>
      </w:r>
      <w:r w:rsidR="000A5F04" w:rsidRPr="000A5F04">
        <w:rPr>
          <w:rFonts w:ascii="Times New Roman" w:hAnsi="Times New Roman" w:cs="Times New Roman"/>
          <w:sz w:val="28"/>
          <w:szCs w:val="28"/>
          <w:lang w:val="be-BY"/>
        </w:rPr>
        <w:t>І. Сачанка (гал. рэд.) [і інш.]. – Мінск : БелЭн, 1993–2003</w:t>
      </w:r>
      <w:r w:rsidR="000A5F04">
        <w:rPr>
          <w:rFonts w:ascii="Times New Roman" w:hAnsi="Times New Roman" w:cs="Times New Roman"/>
          <w:sz w:val="28"/>
          <w:szCs w:val="28"/>
          <w:lang w:val="be-BY"/>
        </w:rPr>
        <w:t>.</w:t>
      </w:r>
    </w:p>
    <w:p w:rsidR="008830B4" w:rsidRDefault="008830B4" w:rsidP="002D2921">
      <w:pPr>
        <w:spacing w:after="0" w:line="240" w:lineRule="auto"/>
        <w:ind w:firstLine="709"/>
        <w:rPr>
          <w:rFonts w:ascii="Times New Roman" w:hAnsi="Times New Roman" w:cs="Times New Roman"/>
          <w:b/>
          <w:sz w:val="28"/>
          <w:szCs w:val="28"/>
          <w:lang w:val="be-BY"/>
        </w:rPr>
      </w:pPr>
    </w:p>
    <w:p w:rsidR="00300A13" w:rsidRPr="00300A13" w:rsidRDefault="00300A13" w:rsidP="002D2921">
      <w:pPr>
        <w:spacing w:after="0" w:line="240" w:lineRule="auto"/>
        <w:ind w:firstLine="709"/>
        <w:rPr>
          <w:rFonts w:ascii="Times New Roman" w:hAnsi="Times New Roman" w:cs="Times New Roman"/>
          <w:b/>
          <w:sz w:val="28"/>
          <w:szCs w:val="28"/>
          <w:lang w:val="be-BY"/>
        </w:rPr>
      </w:pPr>
      <w:r w:rsidRPr="00300A13">
        <w:rPr>
          <w:rFonts w:ascii="Times New Roman" w:hAnsi="Times New Roman" w:cs="Times New Roman"/>
          <w:b/>
          <w:sz w:val="28"/>
          <w:szCs w:val="28"/>
          <w:lang w:val="be-BY"/>
        </w:rPr>
        <w:t>Падзеі 1941 г. на тэрыторыі Беларусі ў ацэнках</w:t>
      </w:r>
      <w:r w:rsidRPr="00300A13">
        <w:rPr>
          <w:rFonts w:ascii="Times New Roman" w:eastAsia="Times New Roman" w:hAnsi="Times New Roman" w:cs="Times New Roman"/>
          <w:b/>
          <w:spacing w:val="-6"/>
          <w:sz w:val="24"/>
          <w:szCs w:val="24"/>
          <w:lang w:val="be-BY" w:eastAsia="ru-RU"/>
        </w:rPr>
        <w:t xml:space="preserve"> </w:t>
      </w:r>
      <w:r w:rsidR="00367135">
        <w:rPr>
          <w:rFonts w:ascii="Times New Roman" w:hAnsi="Times New Roman" w:cs="Times New Roman"/>
          <w:b/>
          <w:sz w:val="28"/>
          <w:szCs w:val="28"/>
          <w:lang w:val="be-BY"/>
        </w:rPr>
        <w:t>гістарыяграфіі</w:t>
      </w:r>
    </w:p>
    <w:p w:rsidR="00300A13" w:rsidRPr="00300A13" w:rsidRDefault="009015F8"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w:t>
      </w:r>
      <w:r w:rsidR="00300A13" w:rsidRPr="00300A13">
        <w:rPr>
          <w:rFonts w:ascii="Times New Roman" w:hAnsi="Times New Roman" w:cs="Times New Roman"/>
          <w:sz w:val="28"/>
          <w:szCs w:val="28"/>
          <w:lang w:val="be-BY"/>
        </w:rPr>
        <w:t>Савецкая гістарыяграфія па праблеме пачатковага перыяду Вялікай Айчыннай вайны на тэрыторыі Беларусі.</w:t>
      </w:r>
    </w:p>
    <w:p w:rsidR="00300A13" w:rsidRPr="00300A13" w:rsidRDefault="00300A13" w:rsidP="00300A13">
      <w:pPr>
        <w:spacing w:after="0" w:line="240" w:lineRule="auto"/>
        <w:ind w:firstLine="709"/>
        <w:jc w:val="both"/>
        <w:rPr>
          <w:rFonts w:ascii="Times New Roman" w:hAnsi="Times New Roman" w:cs="Times New Roman"/>
          <w:sz w:val="28"/>
          <w:szCs w:val="28"/>
        </w:rPr>
      </w:pPr>
      <w:r w:rsidRPr="00300A13">
        <w:rPr>
          <w:rFonts w:ascii="Times New Roman" w:hAnsi="Times New Roman" w:cs="Times New Roman"/>
          <w:sz w:val="28"/>
          <w:szCs w:val="28"/>
        </w:rPr>
        <w:t>2. Навуковыя публікацыі 1990-х – пачатку 2000-х гг.</w:t>
      </w:r>
    </w:p>
    <w:p w:rsidR="00882863" w:rsidRPr="00300A13" w:rsidRDefault="0081030B"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3. </w:t>
      </w:r>
      <w:r w:rsidR="00300A13" w:rsidRPr="00300A13">
        <w:rPr>
          <w:rFonts w:ascii="Times New Roman" w:hAnsi="Times New Roman" w:cs="Times New Roman"/>
          <w:sz w:val="28"/>
          <w:szCs w:val="28"/>
        </w:rPr>
        <w:t>Дасягненні ў вывучэнні эвакуацыйных працэсаў на тэрыторыі рэспублікі ў савецкай гістарыяграфіі.</w:t>
      </w:r>
    </w:p>
    <w:p w:rsidR="007E4815" w:rsidRDefault="007E4815" w:rsidP="0081153C">
      <w:pPr>
        <w:spacing w:after="0" w:line="240" w:lineRule="auto"/>
        <w:ind w:firstLine="709"/>
        <w:jc w:val="both"/>
        <w:rPr>
          <w:rFonts w:ascii="Times New Roman" w:hAnsi="Times New Roman" w:cs="Times New Roman"/>
          <w:b/>
          <w:bCs/>
          <w:i/>
          <w:iCs/>
          <w:sz w:val="28"/>
          <w:szCs w:val="28"/>
          <w:lang w:val="be-BY"/>
        </w:rPr>
      </w:pPr>
    </w:p>
    <w:p w:rsidR="0081153C" w:rsidRDefault="0081153C" w:rsidP="0081153C">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Літаратура</w:t>
      </w:r>
      <w:r w:rsidR="0081030B">
        <w:rPr>
          <w:rFonts w:ascii="Times New Roman" w:hAnsi="Times New Roman" w:cs="Times New Roman"/>
          <w:b/>
          <w:bCs/>
          <w:i/>
          <w:iCs/>
          <w:sz w:val="28"/>
          <w:szCs w:val="28"/>
        </w:rPr>
        <w:t xml:space="preserve"> :</w:t>
      </w:r>
    </w:p>
    <w:p w:rsidR="0081153C" w:rsidRPr="0081030B" w:rsidRDefault="00420B2F" w:rsidP="0081030B">
      <w:pPr>
        <w:spacing w:after="0" w:line="240" w:lineRule="auto"/>
        <w:jc w:val="both"/>
        <w:rPr>
          <w:rFonts w:ascii="Times New Roman" w:hAnsi="Times New Roman" w:cs="Times New Roman"/>
          <w:sz w:val="28"/>
          <w:szCs w:val="28"/>
          <w:lang w:val="be-BY"/>
        </w:rPr>
      </w:pPr>
      <w:r w:rsidRPr="00420B2F">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Pr="00420B2F">
        <w:rPr>
          <w:rFonts w:ascii="Times New Roman" w:hAnsi="Times New Roman" w:cs="Times New Roman"/>
          <w:sz w:val="28"/>
          <w:szCs w:val="28"/>
          <w:lang w:val="be-BY"/>
        </w:rPr>
        <w:t xml:space="preserve"> </w:t>
      </w:r>
      <w:r w:rsidR="0081030B">
        <w:rPr>
          <w:rFonts w:ascii="Times New Roman" w:hAnsi="Times New Roman" w:cs="Times New Roman"/>
          <w:sz w:val="28"/>
          <w:szCs w:val="28"/>
          <w:lang w:val="be-BY"/>
        </w:rPr>
        <w:tab/>
        <w:t>1. </w:t>
      </w:r>
      <w:r w:rsidR="0081153C" w:rsidRPr="00420B2F">
        <w:rPr>
          <w:rFonts w:ascii="Times New Roman" w:hAnsi="Times New Roman" w:cs="Times New Roman"/>
          <w:sz w:val="28"/>
          <w:szCs w:val="28"/>
          <w:lang w:val="be-BY"/>
        </w:rPr>
        <w:t xml:space="preserve">Алиев, Р. Штурм </w:t>
      </w:r>
      <w:r w:rsidR="0081153C" w:rsidRPr="00420B2F">
        <w:rPr>
          <w:rFonts w:ascii="Times New Roman" w:hAnsi="Times New Roman" w:cs="Times New Roman"/>
          <w:sz w:val="28"/>
          <w:szCs w:val="28"/>
        </w:rPr>
        <w:t xml:space="preserve">Брестской крепости </w:t>
      </w:r>
      <w:r w:rsidR="0081153C" w:rsidRPr="00420B2F">
        <w:rPr>
          <w:rFonts w:ascii="Times New Roman" w:hAnsi="Times New Roman" w:cs="Times New Roman"/>
          <w:sz w:val="28"/>
          <w:szCs w:val="28"/>
          <w:lang w:val="be-BY"/>
        </w:rPr>
        <w:t xml:space="preserve">/ Р. Алиев. – М. : Эксмо, </w:t>
      </w:r>
      <w:r w:rsidR="0081030B">
        <w:rPr>
          <w:rFonts w:ascii="Times New Roman" w:hAnsi="Times New Roman" w:cs="Times New Roman"/>
          <w:sz w:val="28"/>
          <w:szCs w:val="28"/>
          <w:lang w:val="be-BY"/>
        </w:rPr>
        <w:t xml:space="preserve">      2010. – </w:t>
      </w:r>
      <w:r w:rsidR="0081030B" w:rsidRPr="00420B2F">
        <w:rPr>
          <w:rFonts w:ascii="Times New Roman" w:hAnsi="Times New Roman" w:cs="Times New Roman"/>
          <w:sz w:val="28"/>
          <w:szCs w:val="28"/>
          <w:lang w:val="be-BY"/>
        </w:rPr>
        <w:t>800 с</w:t>
      </w:r>
      <w:r w:rsidR="0081030B">
        <w:rPr>
          <w:rFonts w:ascii="Times New Roman" w:hAnsi="Times New Roman" w:cs="Times New Roman"/>
          <w:sz w:val="28"/>
          <w:szCs w:val="28"/>
          <w:lang w:val="be-BY"/>
        </w:rPr>
        <w:t>.</w:t>
      </w:r>
    </w:p>
    <w:p w:rsidR="0081153C" w:rsidRPr="0081153C" w:rsidRDefault="0081030B" w:rsidP="0081153C">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iCs/>
          <w:sz w:val="28"/>
          <w:szCs w:val="28"/>
          <w:lang w:val="be-BY"/>
        </w:rPr>
        <w:t>2. </w:t>
      </w:r>
      <w:r w:rsidR="0081153C" w:rsidRPr="0081153C">
        <w:rPr>
          <w:rFonts w:ascii="Times New Roman" w:hAnsi="Times New Roman" w:cs="Times New Roman"/>
          <w:iCs/>
          <w:sz w:val="28"/>
          <w:szCs w:val="28"/>
          <w:lang w:val="be-BY"/>
        </w:rPr>
        <w:t>Алиев, Р. Брестская крепость</w:t>
      </w:r>
      <w:r>
        <w:rPr>
          <w:rFonts w:ascii="Times New Roman" w:hAnsi="Times New Roman" w:cs="Times New Roman"/>
          <w:iCs/>
          <w:sz w:val="28"/>
          <w:szCs w:val="28"/>
          <w:lang w:val="be-BY"/>
        </w:rPr>
        <w:t>. Воспоминания и документы / Р. Алиев. </w:t>
      </w:r>
      <w:r w:rsidR="0081153C" w:rsidRPr="0081153C">
        <w:rPr>
          <w:rFonts w:ascii="Times New Roman" w:hAnsi="Times New Roman" w:cs="Times New Roman"/>
          <w:iCs/>
          <w:sz w:val="28"/>
          <w:szCs w:val="28"/>
          <w:lang w:val="be-BY"/>
        </w:rPr>
        <w:t>– М.</w:t>
      </w:r>
      <w:r>
        <w:rPr>
          <w:rFonts w:ascii="Times New Roman" w:hAnsi="Times New Roman" w:cs="Times New Roman"/>
          <w:iCs/>
          <w:sz w:val="28"/>
          <w:szCs w:val="28"/>
          <w:lang w:val="be-BY"/>
        </w:rPr>
        <w:t xml:space="preserve"> </w:t>
      </w:r>
      <w:r w:rsidR="0081153C" w:rsidRPr="0081153C">
        <w:rPr>
          <w:rFonts w:ascii="Times New Roman" w:hAnsi="Times New Roman" w:cs="Times New Roman"/>
          <w:iCs/>
          <w:sz w:val="28"/>
          <w:szCs w:val="28"/>
          <w:lang w:val="be-BY"/>
        </w:rPr>
        <w:t xml:space="preserve">: Вече, 2010. – 488 с.   </w:t>
      </w:r>
    </w:p>
    <w:p w:rsidR="006C51B4" w:rsidRDefault="0081030B"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3. </w:t>
      </w:r>
      <w:r w:rsidR="006C51B4" w:rsidRPr="006C51B4">
        <w:rPr>
          <w:rFonts w:ascii="Times New Roman" w:hAnsi="Times New Roman" w:cs="Times New Roman"/>
          <w:sz w:val="28"/>
          <w:szCs w:val="28"/>
          <w:lang w:val="be-BY"/>
        </w:rPr>
        <w:t>Басюк, </w:t>
      </w:r>
      <w:r w:rsidR="006C51B4" w:rsidRPr="006C51B4">
        <w:rPr>
          <w:rFonts w:ascii="Times New Roman" w:hAnsi="Times New Roman" w:cs="Times New Roman"/>
          <w:sz w:val="28"/>
          <w:szCs w:val="28"/>
          <w:lang w:val="en-US"/>
        </w:rPr>
        <w:t>I</w:t>
      </w:r>
      <w:r w:rsidR="006C51B4" w:rsidRPr="006C51B4">
        <w:rPr>
          <w:rFonts w:ascii="Times New Roman" w:hAnsi="Times New Roman" w:cs="Times New Roman"/>
          <w:sz w:val="28"/>
          <w:szCs w:val="28"/>
          <w:lang w:val="be-BY"/>
        </w:rPr>
        <w:t>.</w:t>
      </w:r>
      <w:r>
        <w:rPr>
          <w:rFonts w:ascii="Times New Roman" w:hAnsi="Times New Roman" w:cs="Times New Roman"/>
          <w:sz w:val="28"/>
          <w:szCs w:val="28"/>
          <w:lang w:val="be-BY"/>
        </w:rPr>
        <w:t> </w:t>
      </w:r>
      <w:r w:rsidR="006C51B4" w:rsidRPr="006C51B4">
        <w:rPr>
          <w:rFonts w:ascii="Times New Roman" w:hAnsi="Times New Roman" w:cs="Times New Roman"/>
          <w:sz w:val="28"/>
          <w:szCs w:val="28"/>
          <w:lang w:val="en-US"/>
        </w:rPr>
        <w:t>A</w:t>
      </w:r>
      <w:r w:rsidR="006C51B4" w:rsidRPr="006C51B4">
        <w:rPr>
          <w:rFonts w:ascii="Times New Roman" w:hAnsi="Times New Roman" w:cs="Times New Roman"/>
          <w:sz w:val="28"/>
          <w:szCs w:val="28"/>
          <w:lang w:val="be-BY"/>
        </w:rPr>
        <w:t>. Пачатковы п</w:t>
      </w:r>
      <w:r w:rsidR="009015F8">
        <w:rPr>
          <w:rFonts w:ascii="Times New Roman" w:hAnsi="Times New Roman" w:cs="Times New Roman"/>
          <w:sz w:val="28"/>
          <w:szCs w:val="28"/>
          <w:lang w:val="be-BY"/>
        </w:rPr>
        <w:t>ерыяд Вялікай Айчыннай вайны на </w:t>
      </w:r>
      <w:r w:rsidR="006C51B4" w:rsidRPr="006C51B4">
        <w:rPr>
          <w:rFonts w:ascii="Times New Roman" w:hAnsi="Times New Roman" w:cs="Times New Roman"/>
          <w:sz w:val="28"/>
          <w:szCs w:val="28"/>
          <w:lang w:val="be-BY"/>
        </w:rPr>
        <w:t>тэрыторыі Беларусі : манаграфія / І.</w:t>
      </w:r>
      <w:r w:rsidR="008023F1">
        <w:rPr>
          <w:rFonts w:ascii="Times New Roman" w:hAnsi="Times New Roman" w:cs="Times New Roman"/>
          <w:sz w:val="28"/>
          <w:szCs w:val="28"/>
          <w:lang w:val="be-BY"/>
        </w:rPr>
        <w:t> </w:t>
      </w:r>
      <w:r w:rsidR="006C51B4" w:rsidRPr="006C51B4">
        <w:rPr>
          <w:rFonts w:ascii="Times New Roman" w:hAnsi="Times New Roman" w:cs="Times New Roman"/>
          <w:sz w:val="28"/>
          <w:szCs w:val="28"/>
          <w:lang w:val="be-BY"/>
        </w:rPr>
        <w:t>А. Басю</w:t>
      </w:r>
      <w:r w:rsidR="009015F8">
        <w:rPr>
          <w:rFonts w:ascii="Times New Roman" w:hAnsi="Times New Roman" w:cs="Times New Roman"/>
          <w:sz w:val="28"/>
          <w:szCs w:val="28"/>
          <w:lang w:val="be-BY"/>
        </w:rPr>
        <w:t>к. – Гродна : ГрДУ, 2003. – 238 </w:t>
      </w:r>
      <w:r w:rsidR="006C51B4" w:rsidRPr="006C51B4">
        <w:rPr>
          <w:rFonts w:ascii="Times New Roman" w:hAnsi="Times New Roman" w:cs="Times New Roman"/>
          <w:sz w:val="28"/>
          <w:szCs w:val="28"/>
          <w:lang w:val="be-BY"/>
        </w:rPr>
        <w:t>с</w:t>
      </w:r>
      <w:r w:rsidR="006C51B4">
        <w:rPr>
          <w:rFonts w:ascii="Times New Roman" w:hAnsi="Times New Roman" w:cs="Times New Roman"/>
          <w:sz w:val="28"/>
          <w:szCs w:val="28"/>
          <w:lang w:val="be-BY"/>
        </w:rPr>
        <w:t>.</w:t>
      </w:r>
    </w:p>
    <w:p w:rsidR="001D3D37" w:rsidRDefault="006C51B4" w:rsidP="001D3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4. </w:t>
      </w:r>
      <w:r w:rsidRPr="006C51B4">
        <w:rPr>
          <w:rFonts w:ascii="Times New Roman" w:hAnsi="Times New Roman" w:cs="Times New Roman"/>
          <w:sz w:val="28"/>
          <w:szCs w:val="28"/>
        </w:rPr>
        <w:t xml:space="preserve">Беларусь в первые месяцы Великой </w:t>
      </w:r>
      <w:r w:rsidRPr="006C51B4">
        <w:rPr>
          <w:rFonts w:ascii="Times New Roman" w:hAnsi="Times New Roman" w:cs="Times New Roman"/>
          <w:sz w:val="28"/>
          <w:szCs w:val="28"/>
          <w:lang w:val="be-BY"/>
        </w:rPr>
        <w:t>О</w:t>
      </w:r>
      <w:r w:rsidRPr="006C51B4">
        <w:rPr>
          <w:rFonts w:ascii="Times New Roman" w:hAnsi="Times New Roman" w:cs="Times New Roman"/>
          <w:sz w:val="28"/>
          <w:szCs w:val="28"/>
        </w:rPr>
        <w:t>течественной войны (22</w:t>
      </w:r>
      <w:r w:rsidRPr="006C51B4">
        <w:rPr>
          <w:rFonts w:ascii="Times New Roman" w:hAnsi="Times New Roman" w:cs="Times New Roman"/>
          <w:sz w:val="28"/>
          <w:szCs w:val="28"/>
          <w:lang w:val="be-BY"/>
        </w:rPr>
        <w:t> </w:t>
      </w:r>
      <w:r w:rsidRPr="006C51B4">
        <w:rPr>
          <w:rFonts w:ascii="Times New Roman" w:hAnsi="Times New Roman" w:cs="Times New Roman"/>
          <w:sz w:val="28"/>
          <w:szCs w:val="28"/>
        </w:rPr>
        <w:t>июня</w:t>
      </w:r>
      <w:r w:rsidRPr="006C51B4">
        <w:rPr>
          <w:rFonts w:ascii="Times New Roman" w:hAnsi="Times New Roman" w:cs="Times New Roman"/>
          <w:sz w:val="28"/>
          <w:szCs w:val="28"/>
          <w:lang w:val="be-BY"/>
        </w:rPr>
        <w:t> </w:t>
      </w:r>
      <w:r w:rsidR="008023F1">
        <w:rPr>
          <w:rFonts w:ascii="Times New Roman" w:hAnsi="Times New Roman" w:cs="Times New Roman"/>
          <w:sz w:val="28"/>
          <w:szCs w:val="28"/>
        </w:rPr>
        <w:t>– август 1941 г.) : док.</w:t>
      </w:r>
      <w:r w:rsidRPr="006C51B4">
        <w:rPr>
          <w:rFonts w:ascii="Times New Roman" w:hAnsi="Times New Roman" w:cs="Times New Roman"/>
          <w:sz w:val="28"/>
          <w:szCs w:val="28"/>
        </w:rPr>
        <w:t xml:space="preserve"> и мате</w:t>
      </w:r>
      <w:r w:rsidR="008023F1">
        <w:rPr>
          <w:rFonts w:ascii="Times New Roman" w:hAnsi="Times New Roman" w:cs="Times New Roman"/>
          <w:sz w:val="28"/>
          <w:szCs w:val="28"/>
        </w:rPr>
        <w:t>риалы / Ком. по арх.</w:t>
      </w:r>
      <w:r w:rsidR="009015F8">
        <w:rPr>
          <w:rFonts w:ascii="Times New Roman" w:hAnsi="Times New Roman" w:cs="Times New Roman"/>
          <w:sz w:val="28"/>
          <w:szCs w:val="28"/>
        </w:rPr>
        <w:t xml:space="preserve"> и </w:t>
      </w:r>
      <w:r w:rsidRPr="006C51B4">
        <w:rPr>
          <w:rFonts w:ascii="Times New Roman" w:hAnsi="Times New Roman" w:cs="Times New Roman"/>
          <w:sz w:val="28"/>
          <w:szCs w:val="28"/>
        </w:rPr>
        <w:t xml:space="preserve">делопроизводству при </w:t>
      </w:r>
      <w:r w:rsidR="008023F1">
        <w:rPr>
          <w:rFonts w:ascii="Times New Roman" w:hAnsi="Times New Roman" w:cs="Times New Roman"/>
          <w:sz w:val="28"/>
          <w:szCs w:val="28"/>
        </w:rPr>
        <w:t>Совете Министров Респ. Беларусь ; Нац. арх. Респ. Беларусь, Федер.  арх. агенство России ; Гос. арх. Рос. Федерации ;</w:t>
      </w:r>
      <w:r w:rsidRPr="006C51B4">
        <w:rPr>
          <w:rFonts w:ascii="Times New Roman" w:hAnsi="Times New Roman" w:cs="Times New Roman"/>
          <w:sz w:val="28"/>
          <w:szCs w:val="28"/>
        </w:rPr>
        <w:t xml:space="preserve"> Белорус. гос. музей истории </w:t>
      </w:r>
      <w:r w:rsidRPr="006C51B4">
        <w:rPr>
          <w:rFonts w:ascii="Times New Roman" w:hAnsi="Times New Roman" w:cs="Times New Roman"/>
          <w:sz w:val="28"/>
          <w:szCs w:val="28"/>
          <w:lang w:val="be-BY"/>
        </w:rPr>
        <w:t>В</w:t>
      </w:r>
      <w:r w:rsidR="008023F1">
        <w:rPr>
          <w:rFonts w:ascii="Times New Roman" w:hAnsi="Times New Roman" w:cs="Times New Roman"/>
          <w:sz w:val="28"/>
          <w:szCs w:val="28"/>
        </w:rPr>
        <w:t>еликой Отечеств.</w:t>
      </w:r>
      <w:r w:rsidRPr="006C51B4">
        <w:rPr>
          <w:rFonts w:ascii="Times New Roman" w:hAnsi="Times New Roman" w:cs="Times New Roman"/>
          <w:sz w:val="28"/>
          <w:szCs w:val="28"/>
        </w:rPr>
        <w:t xml:space="preserve"> войны ; сост.: В.</w:t>
      </w:r>
      <w:r w:rsidR="008023F1">
        <w:rPr>
          <w:rFonts w:ascii="Times New Roman" w:hAnsi="Times New Roman" w:cs="Times New Roman"/>
          <w:sz w:val="28"/>
          <w:szCs w:val="28"/>
        </w:rPr>
        <w:t> </w:t>
      </w:r>
      <w:r w:rsidRPr="006C51B4">
        <w:rPr>
          <w:rFonts w:ascii="Times New Roman" w:hAnsi="Times New Roman" w:cs="Times New Roman"/>
          <w:sz w:val="28"/>
          <w:szCs w:val="28"/>
        </w:rPr>
        <w:t>И.</w:t>
      </w:r>
      <w:r w:rsidRPr="006C51B4">
        <w:rPr>
          <w:rFonts w:ascii="Times New Roman" w:hAnsi="Times New Roman" w:cs="Times New Roman"/>
          <w:sz w:val="28"/>
          <w:szCs w:val="28"/>
          <w:lang w:val="be-BY"/>
        </w:rPr>
        <w:t> </w:t>
      </w:r>
      <w:r w:rsidRPr="006C51B4">
        <w:rPr>
          <w:rFonts w:ascii="Times New Roman" w:hAnsi="Times New Roman" w:cs="Times New Roman"/>
          <w:sz w:val="28"/>
          <w:szCs w:val="28"/>
        </w:rPr>
        <w:t xml:space="preserve">Адамушко </w:t>
      </w:r>
      <w:r w:rsidRPr="006C51B4">
        <w:rPr>
          <w:rFonts w:ascii="Times New Roman" w:hAnsi="Times New Roman" w:cs="Times New Roman"/>
          <w:sz w:val="28"/>
          <w:szCs w:val="28"/>
          <w:lang w:val="be-BY"/>
        </w:rPr>
        <w:t>[и др.] ;</w:t>
      </w:r>
      <w:r w:rsidR="008023F1">
        <w:rPr>
          <w:rFonts w:ascii="Times New Roman" w:hAnsi="Times New Roman" w:cs="Times New Roman"/>
          <w:sz w:val="28"/>
          <w:szCs w:val="28"/>
        </w:rPr>
        <w:t xml:space="preserve"> редкол.: В. И. </w:t>
      </w:r>
      <w:r w:rsidRPr="006C51B4">
        <w:rPr>
          <w:rFonts w:ascii="Times New Roman" w:hAnsi="Times New Roman" w:cs="Times New Roman"/>
          <w:sz w:val="28"/>
          <w:szCs w:val="28"/>
        </w:rPr>
        <w:t xml:space="preserve">Адамушко </w:t>
      </w:r>
      <w:r w:rsidRPr="006C51B4">
        <w:rPr>
          <w:rFonts w:ascii="Times New Roman" w:hAnsi="Times New Roman" w:cs="Times New Roman"/>
          <w:sz w:val="28"/>
          <w:szCs w:val="28"/>
          <w:lang w:val="be-BY"/>
        </w:rPr>
        <w:t xml:space="preserve">[и др.]. </w:t>
      </w:r>
      <w:r w:rsidRPr="006C51B4">
        <w:rPr>
          <w:rFonts w:ascii="Times New Roman" w:hAnsi="Times New Roman" w:cs="Times New Roman"/>
          <w:sz w:val="28"/>
          <w:szCs w:val="28"/>
        </w:rPr>
        <w:t>– Минск : НАРБ, 2006. – 455 с</w:t>
      </w:r>
      <w:r w:rsidR="001D3D37">
        <w:rPr>
          <w:rFonts w:ascii="Times New Roman" w:hAnsi="Times New Roman" w:cs="Times New Roman"/>
          <w:sz w:val="28"/>
          <w:szCs w:val="28"/>
        </w:rPr>
        <w:t>.</w:t>
      </w:r>
    </w:p>
    <w:p w:rsidR="006C51B4" w:rsidRPr="00A57B90" w:rsidRDefault="006C51B4" w:rsidP="001D3D37">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5. </w:t>
      </w:r>
      <w:r w:rsidRPr="006C51B4">
        <w:rPr>
          <w:rFonts w:ascii="Times New Roman" w:hAnsi="Times New Roman" w:cs="Times New Roman"/>
          <w:sz w:val="28"/>
          <w:szCs w:val="28"/>
          <w:lang w:val="be-BY"/>
        </w:rPr>
        <w:t>Беларусь у Вялікай Айчыннай вайне</w:t>
      </w:r>
      <w:r w:rsidR="008023F1">
        <w:rPr>
          <w:rFonts w:ascii="Times New Roman" w:hAnsi="Times New Roman" w:cs="Times New Roman"/>
          <w:sz w:val="28"/>
          <w:szCs w:val="28"/>
          <w:lang w:val="be-BY"/>
        </w:rPr>
        <w:t xml:space="preserve"> </w:t>
      </w:r>
      <w:r w:rsidRPr="006C51B4">
        <w:rPr>
          <w:rFonts w:ascii="Times New Roman" w:hAnsi="Times New Roman" w:cs="Times New Roman"/>
          <w:sz w:val="28"/>
          <w:szCs w:val="28"/>
          <w:lang w:val="be-BY"/>
        </w:rPr>
        <w:t>: 1941–1945 : энцыкл</w:t>
      </w:r>
      <w:r w:rsidR="008023F1">
        <w:rPr>
          <w:rFonts w:ascii="Times New Roman" w:hAnsi="Times New Roman" w:cs="Times New Roman"/>
          <w:sz w:val="28"/>
          <w:szCs w:val="28"/>
          <w:lang w:val="be-BY"/>
        </w:rPr>
        <w:t>апедыя</w:t>
      </w:r>
      <w:r w:rsidRPr="006C51B4">
        <w:rPr>
          <w:rFonts w:ascii="Times New Roman" w:hAnsi="Times New Roman" w:cs="Times New Roman"/>
          <w:sz w:val="28"/>
          <w:szCs w:val="28"/>
          <w:lang w:val="be-BY"/>
        </w:rPr>
        <w:t xml:space="preserve"> / Беларус. Сав</w:t>
      </w:r>
      <w:r w:rsidR="008023F1">
        <w:rPr>
          <w:rFonts w:ascii="Times New Roman" w:hAnsi="Times New Roman" w:cs="Times New Roman"/>
          <w:sz w:val="28"/>
          <w:szCs w:val="28"/>
          <w:lang w:val="be-BY"/>
        </w:rPr>
        <w:t>ецк</w:t>
      </w:r>
      <w:r w:rsidRPr="006C51B4">
        <w:rPr>
          <w:rFonts w:ascii="Times New Roman" w:hAnsi="Times New Roman" w:cs="Times New Roman"/>
          <w:sz w:val="28"/>
          <w:szCs w:val="28"/>
          <w:lang w:val="be-BY"/>
        </w:rPr>
        <w:t>. энцыкл. ; рэдкал.: І.</w:t>
      </w:r>
      <w:r w:rsidR="008023F1">
        <w:rPr>
          <w:rFonts w:ascii="Times New Roman" w:hAnsi="Times New Roman" w:cs="Times New Roman"/>
          <w:sz w:val="28"/>
          <w:szCs w:val="28"/>
          <w:lang w:val="be-BY"/>
        </w:rPr>
        <w:t> </w:t>
      </w:r>
      <w:r w:rsidRPr="006C51B4">
        <w:rPr>
          <w:rFonts w:ascii="Times New Roman" w:hAnsi="Times New Roman" w:cs="Times New Roman"/>
          <w:sz w:val="28"/>
          <w:szCs w:val="28"/>
          <w:lang w:val="be-BY"/>
        </w:rPr>
        <w:t>П. Шамякін (гал. рэд.) [</w:t>
      </w:r>
      <w:r w:rsidRPr="006C51B4">
        <w:rPr>
          <w:rFonts w:ascii="Times New Roman" w:hAnsi="Times New Roman" w:cs="Times New Roman"/>
          <w:sz w:val="28"/>
          <w:szCs w:val="28"/>
          <w:lang w:val="en-US"/>
        </w:rPr>
        <w:t>i</w:t>
      </w:r>
      <w:r w:rsidRPr="006C51B4">
        <w:rPr>
          <w:rFonts w:ascii="Times New Roman" w:hAnsi="Times New Roman" w:cs="Times New Roman"/>
          <w:sz w:val="28"/>
          <w:szCs w:val="28"/>
          <w:lang w:val="be-BY"/>
        </w:rPr>
        <w:t xml:space="preserve"> інш.]. – Мінск : БелСЭ, 1990. – 680 с</w:t>
      </w:r>
      <w:r>
        <w:rPr>
          <w:rFonts w:ascii="Times New Roman" w:hAnsi="Times New Roman" w:cs="Times New Roman"/>
          <w:sz w:val="28"/>
          <w:szCs w:val="28"/>
          <w:lang w:val="be-BY"/>
        </w:rPr>
        <w:t>.</w:t>
      </w:r>
    </w:p>
    <w:p w:rsidR="006C51B4" w:rsidRDefault="006C51B4"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001D1D2D" w:rsidRPr="001D1D2D">
        <w:rPr>
          <w:rFonts w:ascii="Times New Roman" w:hAnsi="Times New Roman" w:cs="Times New Roman"/>
          <w:sz w:val="28"/>
          <w:szCs w:val="28"/>
          <w:lang w:val="be-BY"/>
        </w:rPr>
        <w:t>Беларусь у гады Вялікай Айчыннай вайны</w:t>
      </w:r>
      <w:r w:rsidR="008023F1">
        <w:rPr>
          <w:rFonts w:ascii="Times New Roman" w:hAnsi="Times New Roman" w:cs="Times New Roman"/>
          <w:sz w:val="28"/>
          <w:szCs w:val="28"/>
          <w:lang w:val="be-BY"/>
        </w:rPr>
        <w:t xml:space="preserve"> </w:t>
      </w:r>
      <w:r w:rsidR="001D1D2D" w:rsidRPr="001D1D2D">
        <w:rPr>
          <w:rFonts w:ascii="Times New Roman" w:hAnsi="Times New Roman" w:cs="Times New Roman"/>
          <w:sz w:val="28"/>
          <w:szCs w:val="28"/>
          <w:lang w:val="be-BY"/>
        </w:rPr>
        <w:t>: праблемы гістарыяграфіі і крыніцазнаўства : зб. арт. – Мінск : Беларус. навука, 1999. – 253 с</w:t>
      </w:r>
      <w:r w:rsidR="001D1D2D">
        <w:rPr>
          <w:rFonts w:ascii="Times New Roman" w:hAnsi="Times New Roman" w:cs="Times New Roman"/>
          <w:sz w:val="28"/>
          <w:szCs w:val="28"/>
          <w:lang w:val="be-BY"/>
        </w:rPr>
        <w:t>.</w:t>
      </w:r>
    </w:p>
    <w:p w:rsidR="0046568C" w:rsidRDefault="001D1D2D"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D165DC" w:rsidRPr="00D165DC">
        <w:rPr>
          <w:rFonts w:ascii="Times New Roman" w:hAnsi="Times New Roman" w:cs="Times New Roman"/>
          <w:sz w:val="28"/>
          <w:szCs w:val="28"/>
        </w:rPr>
        <w:t>Беларусь. 1941–1945: Подвиг. Трагедия. Память : в 2 кн. / НАН Беларуси, Ин-т истории ; редкол.: А.</w:t>
      </w:r>
      <w:r w:rsidR="008023F1">
        <w:rPr>
          <w:rFonts w:ascii="Times New Roman" w:hAnsi="Times New Roman" w:cs="Times New Roman"/>
          <w:sz w:val="28"/>
          <w:szCs w:val="28"/>
        </w:rPr>
        <w:t> </w:t>
      </w:r>
      <w:r w:rsidR="00D165DC" w:rsidRPr="00D165DC">
        <w:rPr>
          <w:rFonts w:ascii="Times New Roman" w:hAnsi="Times New Roman" w:cs="Times New Roman"/>
          <w:sz w:val="28"/>
          <w:szCs w:val="28"/>
        </w:rPr>
        <w:t>А. Коваленя (пред</w:t>
      </w:r>
      <w:r w:rsidR="008023F1">
        <w:rPr>
          <w:rFonts w:ascii="Times New Roman" w:hAnsi="Times New Roman" w:cs="Times New Roman"/>
          <w:sz w:val="28"/>
          <w:szCs w:val="28"/>
        </w:rPr>
        <w:t>.</w:t>
      </w:r>
      <w:r w:rsidR="00D165DC" w:rsidRPr="00D165DC">
        <w:rPr>
          <w:rFonts w:ascii="Times New Roman" w:hAnsi="Times New Roman" w:cs="Times New Roman"/>
          <w:sz w:val="28"/>
          <w:szCs w:val="28"/>
        </w:rPr>
        <w:t>) [и др.]. – Минск : Беларус.</w:t>
      </w:r>
      <w:r w:rsidR="00D165DC" w:rsidRPr="00D165DC">
        <w:rPr>
          <w:rFonts w:ascii="Times New Roman" w:hAnsi="Times New Roman" w:cs="Times New Roman"/>
          <w:sz w:val="28"/>
          <w:szCs w:val="28"/>
          <w:lang w:val="be-BY"/>
        </w:rPr>
        <w:t xml:space="preserve"> </w:t>
      </w:r>
      <w:r w:rsidR="00D165DC" w:rsidRPr="00D165DC">
        <w:rPr>
          <w:rFonts w:ascii="Times New Roman" w:hAnsi="Times New Roman" w:cs="Times New Roman"/>
          <w:sz w:val="28"/>
          <w:szCs w:val="28"/>
        </w:rPr>
        <w:t>навука, 2010</w:t>
      </w:r>
      <w:r w:rsidR="00D165DC">
        <w:rPr>
          <w:rFonts w:ascii="Times New Roman" w:hAnsi="Times New Roman" w:cs="Times New Roman"/>
          <w:sz w:val="28"/>
          <w:szCs w:val="28"/>
        </w:rPr>
        <w:t>.</w:t>
      </w:r>
      <w:r w:rsidR="0046568C" w:rsidRPr="0046568C">
        <w:rPr>
          <w:rFonts w:ascii="Times New Roman" w:hAnsi="Times New Roman" w:cs="Times New Roman"/>
          <w:sz w:val="28"/>
          <w:szCs w:val="28"/>
          <w:lang w:val="be-BY"/>
        </w:rPr>
        <w:t xml:space="preserve"> </w:t>
      </w:r>
    </w:p>
    <w:p w:rsidR="0046568C" w:rsidRPr="00454533" w:rsidRDefault="001D3D37" w:rsidP="0045453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8. </w:t>
      </w:r>
      <w:r w:rsidR="0046568C" w:rsidRPr="0046568C">
        <w:rPr>
          <w:rFonts w:ascii="Times New Roman" w:hAnsi="Times New Roman" w:cs="Times New Roman"/>
          <w:sz w:val="28"/>
          <w:szCs w:val="28"/>
          <w:lang w:val="be-BY"/>
        </w:rPr>
        <w:t>Борисенко, Н. С. Днепровский рубеж: трагическое лето 1941</w:t>
      </w:r>
      <w:r w:rsidR="0046568C" w:rsidRPr="0046568C">
        <w:rPr>
          <w:rFonts w:ascii="Times New Roman" w:hAnsi="Times New Roman" w:cs="Times New Roman"/>
          <w:sz w:val="28"/>
          <w:szCs w:val="28"/>
        </w:rPr>
        <w:noBreakHyphen/>
      </w:r>
      <w:r w:rsidR="0046568C" w:rsidRPr="0046568C">
        <w:rPr>
          <w:rFonts w:ascii="Times New Roman" w:hAnsi="Times New Roman" w:cs="Times New Roman"/>
          <w:sz w:val="28"/>
          <w:szCs w:val="28"/>
          <w:lang w:val="be-BY"/>
        </w:rPr>
        <w:t>го : защитникам г. Могилёва посвящается / Н. С. Борисенко. – Могилёв : Могилёв. обл. укрупн. тип., 2005. – 366 с</w:t>
      </w:r>
      <w:r w:rsidR="00B37651">
        <w:rPr>
          <w:rFonts w:ascii="Times New Roman" w:hAnsi="Times New Roman" w:cs="Times New Roman"/>
          <w:sz w:val="28"/>
          <w:szCs w:val="28"/>
          <w:lang w:val="be-BY"/>
        </w:rPr>
        <w:t>.</w:t>
      </w:r>
      <w:r w:rsidR="0046568C" w:rsidRPr="0046568C">
        <w:rPr>
          <w:rFonts w:ascii="Times New Roman" w:hAnsi="Times New Roman" w:cs="Times New Roman"/>
          <w:sz w:val="28"/>
          <w:szCs w:val="28"/>
          <w:lang w:val="be-BY"/>
        </w:rPr>
        <w:t xml:space="preserve"> </w:t>
      </w:r>
    </w:p>
    <w:p w:rsidR="001D3D37" w:rsidRDefault="001D3D37" w:rsidP="001D3D37">
      <w:pPr>
        <w:spacing w:after="0" w:line="240" w:lineRule="auto"/>
        <w:ind w:firstLine="709"/>
        <w:jc w:val="both"/>
        <w:rPr>
          <w:rFonts w:ascii="Times New Roman" w:eastAsia="Times New Roman" w:hAnsi="Times New Roman" w:cs="Times New Roman"/>
          <w:iCs/>
          <w:sz w:val="28"/>
          <w:szCs w:val="28"/>
          <w:lang w:val="be-BY" w:eastAsia="ru-RU"/>
        </w:rPr>
      </w:pPr>
      <w:r>
        <w:rPr>
          <w:rFonts w:ascii="Times New Roman" w:eastAsia="Times New Roman" w:hAnsi="Times New Roman" w:cs="Times New Roman"/>
          <w:iCs/>
          <w:sz w:val="28"/>
          <w:szCs w:val="28"/>
          <w:lang w:val="be-BY" w:eastAsia="ru-RU"/>
        </w:rPr>
        <w:t xml:space="preserve">9. </w:t>
      </w:r>
      <w:r w:rsidR="0046568C" w:rsidRPr="0046568C">
        <w:rPr>
          <w:rFonts w:ascii="Times New Roman" w:eastAsia="Times New Roman" w:hAnsi="Times New Roman" w:cs="Times New Roman"/>
          <w:iCs/>
          <w:sz w:val="28"/>
          <w:szCs w:val="28"/>
          <w:lang w:val="be-BY" w:eastAsia="ru-RU"/>
        </w:rPr>
        <w:t>Брест : Лето 1941</w:t>
      </w:r>
      <w:r w:rsidR="0039594F">
        <w:rPr>
          <w:rFonts w:ascii="Times New Roman" w:eastAsia="Times New Roman" w:hAnsi="Times New Roman" w:cs="Times New Roman"/>
          <w:iCs/>
          <w:sz w:val="28"/>
          <w:szCs w:val="28"/>
          <w:lang w:val="be-BY" w:eastAsia="ru-RU"/>
        </w:rPr>
        <w:t xml:space="preserve"> </w:t>
      </w:r>
      <w:r w:rsidR="0046568C" w:rsidRPr="0046568C">
        <w:rPr>
          <w:rFonts w:ascii="Times New Roman" w:eastAsia="Times New Roman" w:hAnsi="Times New Roman" w:cs="Times New Roman"/>
          <w:iCs/>
          <w:sz w:val="28"/>
          <w:szCs w:val="28"/>
          <w:lang w:val="be-BY" w:eastAsia="ru-RU"/>
        </w:rPr>
        <w:t>г. До</w:t>
      </w:r>
      <w:r w:rsidR="0039594F">
        <w:rPr>
          <w:rFonts w:ascii="Times New Roman" w:eastAsia="Times New Roman" w:hAnsi="Times New Roman" w:cs="Times New Roman"/>
          <w:iCs/>
          <w:sz w:val="28"/>
          <w:szCs w:val="28"/>
          <w:lang w:val="be-BY" w:eastAsia="ru-RU"/>
        </w:rPr>
        <w:t xml:space="preserve">кументы. Материалы. Фотографии / </w:t>
      </w:r>
      <w:r w:rsidR="0046568C" w:rsidRPr="0046568C">
        <w:rPr>
          <w:rFonts w:ascii="Times New Roman" w:eastAsia="Times New Roman" w:hAnsi="Times New Roman" w:cs="Times New Roman"/>
          <w:iCs/>
          <w:sz w:val="28"/>
          <w:szCs w:val="28"/>
          <w:lang w:val="be-BY" w:eastAsia="ru-RU"/>
        </w:rPr>
        <w:t>авт.-сост.</w:t>
      </w:r>
      <w:r w:rsidR="0039594F">
        <w:rPr>
          <w:rFonts w:ascii="Times New Roman" w:eastAsia="Times New Roman" w:hAnsi="Times New Roman" w:cs="Times New Roman"/>
          <w:iCs/>
          <w:sz w:val="28"/>
          <w:szCs w:val="28"/>
          <w:lang w:val="be-BY" w:eastAsia="ru-RU"/>
        </w:rPr>
        <w:t>:</w:t>
      </w:r>
      <w:r w:rsidR="0046568C" w:rsidRPr="0046568C">
        <w:rPr>
          <w:rFonts w:ascii="Times New Roman" w:eastAsia="Times New Roman" w:hAnsi="Times New Roman" w:cs="Times New Roman"/>
          <w:iCs/>
          <w:sz w:val="28"/>
          <w:szCs w:val="28"/>
          <w:lang w:val="be-BY" w:eastAsia="ru-RU"/>
        </w:rPr>
        <w:t xml:space="preserve"> К. Ганцер (рук. группы) [и др.]. – Смоленск : Инбелькульт, 2016. – 723 с.</w:t>
      </w:r>
    </w:p>
    <w:p w:rsidR="0039594F" w:rsidRPr="00454533" w:rsidRDefault="0039594F" w:rsidP="0039594F">
      <w:pPr>
        <w:spacing w:after="0" w:line="240" w:lineRule="auto"/>
        <w:ind w:firstLine="709"/>
        <w:jc w:val="both"/>
        <w:rPr>
          <w:rFonts w:ascii="Times New Roman" w:hAnsi="Times New Roman" w:cs="Times New Roman"/>
          <w:sz w:val="28"/>
          <w:szCs w:val="28"/>
          <w:lang w:val="be-BY"/>
        </w:rPr>
      </w:pPr>
      <w:r>
        <w:rPr>
          <w:rFonts w:ascii="Times New Roman" w:eastAsia="Times New Roman" w:hAnsi="Times New Roman" w:cs="Times New Roman"/>
          <w:iCs/>
          <w:sz w:val="28"/>
          <w:szCs w:val="28"/>
          <w:lang w:val="be-BY" w:eastAsia="ru-RU"/>
        </w:rPr>
        <w:t xml:space="preserve">10. </w:t>
      </w:r>
      <w:r w:rsidRPr="00C35653">
        <w:rPr>
          <w:rFonts w:ascii="Times New Roman" w:hAnsi="Times New Roman" w:cs="Times New Roman"/>
          <w:sz w:val="28"/>
          <w:szCs w:val="28"/>
          <w:lang w:val="be-BY"/>
        </w:rPr>
        <w:t>Здановіч, У.</w:t>
      </w:r>
      <w:r>
        <w:rPr>
          <w:rFonts w:ascii="Times New Roman" w:hAnsi="Times New Roman" w:cs="Times New Roman"/>
          <w:sz w:val="28"/>
          <w:szCs w:val="28"/>
          <w:lang w:val="be-BY"/>
        </w:rPr>
        <w:t> </w:t>
      </w:r>
      <w:r w:rsidRPr="00C35653">
        <w:rPr>
          <w:rFonts w:ascii="Times New Roman" w:hAnsi="Times New Roman" w:cs="Times New Roman"/>
          <w:sz w:val="28"/>
          <w:szCs w:val="28"/>
          <w:lang w:val="be-BY"/>
        </w:rPr>
        <w:t>В. Беларусь у гады Вялікай Айчыннай вайны. Агляд крыніц і айчыннай гістарыяграфіі : манаграфія / У.</w:t>
      </w:r>
      <w:r>
        <w:rPr>
          <w:rFonts w:ascii="Times New Roman" w:hAnsi="Times New Roman" w:cs="Times New Roman"/>
          <w:sz w:val="28"/>
          <w:szCs w:val="28"/>
          <w:lang w:val="be-BY"/>
        </w:rPr>
        <w:t> </w:t>
      </w:r>
      <w:r w:rsidRPr="00C35653">
        <w:rPr>
          <w:rFonts w:ascii="Times New Roman" w:hAnsi="Times New Roman" w:cs="Times New Roman"/>
          <w:sz w:val="28"/>
          <w:szCs w:val="28"/>
          <w:lang w:val="be-BY"/>
        </w:rPr>
        <w:t>В. Здановіч ; навук. рэд. А.</w:t>
      </w:r>
      <w:r>
        <w:rPr>
          <w:rFonts w:ascii="Times New Roman" w:hAnsi="Times New Roman" w:cs="Times New Roman"/>
          <w:sz w:val="28"/>
          <w:szCs w:val="28"/>
          <w:lang w:val="be-BY"/>
        </w:rPr>
        <w:t> </w:t>
      </w:r>
      <w:r w:rsidRPr="00C35653">
        <w:rPr>
          <w:rFonts w:ascii="Times New Roman" w:hAnsi="Times New Roman" w:cs="Times New Roman"/>
          <w:sz w:val="28"/>
          <w:szCs w:val="28"/>
          <w:lang w:val="be-BY"/>
        </w:rPr>
        <w:t>А. Каваленя ; Брэсц. дзярж. ун-т імя А.</w:t>
      </w:r>
      <w:r>
        <w:rPr>
          <w:rFonts w:ascii="Times New Roman" w:hAnsi="Times New Roman" w:cs="Times New Roman"/>
          <w:sz w:val="28"/>
          <w:szCs w:val="28"/>
          <w:lang w:val="be-BY"/>
        </w:rPr>
        <w:t> </w:t>
      </w:r>
      <w:r w:rsidRPr="00C35653">
        <w:rPr>
          <w:rFonts w:ascii="Times New Roman" w:hAnsi="Times New Roman" w:cs="Times New Roman"/>
          <w:sz w:val="28"/>
          <w:szCs w:val="28"/>
          <w:lang w:val="be-BY"/>
        </w:rPr>
        <w:t xml:space="preserve">С. Пушкіна. – Брэст : БрДУ, </w:t>
      </w:r>
      <w:r>
        <w:rPr>
          <w:rFonts w:ascii="Times New Roman" w:hAnsi="Times New Roman" w:cs="Times New Roman"/>
          <w:sz w:val="28"/>
          <w:szCs w:val="28"/>
          <w:lang w:val="be-BY"/>
        </w:rPr>
        <w:t xml:space="preserve">    </w:t>
      </w:r>
      <w:r w:rsidRPr="00C35653">
        <w:rPr>
          <w:rFonts w:ascii="Times New Roman" w:hAnsi="Times New Roman" w:cs="Times New Roman"/>
          <w:sz w:val="28"/>
          <w:szCs w:val="28"/>
          <w:lang w:val="be-BY"/>
        </w:rPr>
        <w:t>2012. – 283 с</w:t>
      </w:r>
      <w:r>
        <w:rPr>
          <w:rFonts w:ascii="Times New Roman" w:hAnsi="Times New Roman" w:cs="Times New Roman"/>
          <w:sz w:val="28"/>
          <w:szCs w:val="28"/>
          <w:lang w:val="be-BY"/>
        </w:rPr>
        <w:t>.</w:t>
      </w:r>
      <w:r w:rsidRPr="00587221">
        <w:rPr>
          <w:rFonts w:ascii="Times New Roman" w:eastAsia="Times New Roman" w:hAnsi="Times New Roman" w:cs="Times New Roman"/>
          <w:sz w:val="28"/>
          <w:szCs w:val="28"/>
          <w:lang w:val="be-BY" w:eastAsia="ru-RU"/>
        </w:rPr>
        <w:t xml:space="preserve"> </w:t>
      </w:r>
    </w:p>
    <w:p w:rsidR="00A70A5F" w:rsidRPr="001D3D37" w:rsidRDefault="0039594F" w:rsidP="001D3D37">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t>11</w:t>
      </w:r>
      <w:r w:rsidR="001D3D37">
        <w:rPr>
          <w:rFonts w:ascii="Times New Roman" w:hAnsi="Times New Roman" w:cs="Times New Roman"/>
          <w:sz w:val="28"/>
          <w:szCs w:val="28"/>
        </w:rPr>
        <w:t>.</w:t>
      </w:r>
      <w:r>
        <w:rPr>
          <w:rFonts w:ascii="Times New Roman" w:hAnsi="Times New Roman" w:cs="Times New Roman"/>
          <w:sz w:val="28"/>
          <w:szCs w:val="28"/>
        </w:rPr>
        <w:t> </w:t>
      </w:r>
      <w:r w:rsidR="00F8639E" w:rsidRPr="00F8639E">
        <w:rPr>
          <w:rFonts w:ascii="Times New Roman" w:hAnsi="Times New Roman" w:cs="Times New Roman"/>
          <w:sz w:val="28"/>
          <w:szCs w:val="28"/>
        </w:rPr>
        <w:t>Истори</w:t>
      </w:r>
      <w:r>
        <w:rPr>
          <w:rFonts w:ascii="Times New Roman" w:hAnsi="Times New Roman" w:cs="Times New Roman"/>
          <w:sz w:val="28"/>
          <w:szCs w:val="28"/>
        </w:rPr>
        <w:t>я белорусской государственности : в</w:t>
      </w:r>
      <w:r w:rsidR="00F8639E" w:rsidRPr="00F8639E">
        <w:rPr>
          <w:rFonts w:ascii="Times New Roman" w:hAnsi="Times New Roman" w:cs="Times New Roman"/>
          <w:sz w:val="28"/>
          <w:szCs w:val="28"/>
        </w:rPr>
        <w:t xml:space="preserve"> 5 т. </w:t>
      </w:r>
      <w:r w:rsidR="00F92857" w:rsidRPr="00F8639E">
        <w:rPr>
          <w:rFonts w:ascii="Times New Roman" w:hAnsi="Times New Roman" w:cs="Times New Roman"/>
          <w:sz w:val="28"/>
          <w:szCs w:val="28"/>
        </w:rPr>
        <w:t>/ А.</w:t>
      </w:r>
      <w:r w:rsidR="00F92857">
        <w:rPr>
          <w:rFonts w:ascii="Times New Roman" w:hAnsi="Times New Roman" w:cs="Times New Roman"/>
          <w:sz w:val="28"/>
          <w:szCs w:val="28"/>
        </w:rPr>
        <w:t xml:space="preserve"> </w:t>
      </w:r>
      <w:r w:rsidR="00F92857" w:rsidRPr="00F8639E">
        <w:rPr>
          <w:rFonts w:ascii="Times New Roman" w:hAnsi="Times New Roman" w:cs="Times New Roman"/>
          <w:sz w:val="28"/>
          <w:szCs w:val="28"/>
        </w:rPr>
        <w:t xml:space="preserve">А. Коваленя </w:t>
      </w:r>
      <w:r w:rsidR="00F92857">
        <w:rPr>
          <w:rFonts w:ascii="Times New Roman" w:hAnsi="Times New Roman" w:cs="Times New Roman"/>
          <w:sz w:val="28"/>
          <w:szCs w:val="28"/>
        </w:rPr>
        <w:t xml:space="preserve">[и др.] </w:t>
      </w:r>
      <w:r w:rsidR="00F92857" w:rsidRPr="00F8639E">
        <w:rPr>
          <w:rFonts w:ascii="Times New Roman" w:hAnsi="Times New Roman" w:cs="Times New Roman"/>
          <w:sz w:val="28"/>
          <w:szCs w:val="28"/>
        </w:rPr>
        <w:t xml:space="preserve">; Нац. </w:t>
      </w:r>
      <w:r w:rsidR="00F92857">
        <w:rPr>
          <w:rFonts w:ascii="Times New Roman" w:hAnsi="Times New Roman" w:cs="Times New Roman"/>
          <w:sz w:val="28"/>
          <w:szCs w:val="28"/>
        </w:rPr>
        <w:t>акад. наук Беларуси,</w:t>
      </w:r>
      <w:r w:rsidR="00F92857" w:rsidRPr="00F8639E">
        <w:rPr>
          <w:rFonts w:ascii="Times New Roman" w:hAnsi="Times New Roman" w:cs="Times New Roman"/>
          <w:sz w:val="28"/>
          <w:szCs w:val="28"/>
        </w:rPr>
        <w:t xml:space="preserve"> Ин-т истории.</w:t>
      </w:r>
      <w:r w:rsidR="00F92857">
        <w:rPr>
          <w:rFonts w:ascii="Times New Roman" w:hAnsi="Times New Roman" w:cs="Times New Roman"/>
          <w:sz w:val="28"/>
          <w:szCs w:val="28"/>
        </w:rPr>
        <w:t xml:space="preserve"> – </w:t>
      </w:r>
      <w:r w:rsidR="00F8639E" w:rsidRPr="00F8639E">
        <w:rPr>
          <w:rFonts w:ascii="Times New Roman" w:hAnsi="Times New Roman" w:cs="Times New Roman"/>
          <w:sz w:val="28"/>
          <w:szCs w:val="28"/>
        </w:rPr>
        <w:t>Т. 4</w:t>
      </w:r>
      <w:r>
        <w:rPr>
          <w:rFonts w:ascii="Times New Roman" w:hAnsi="Times New Roman" w:cs="Times New Roman"/>
          <w:sz w:val="28"/>
          <w:szCs w:val="28"/>
        </w:rPr>
        <w:t xml:space="preserve"> : </w:t>
      </w:r>
      <w:r w:rsidR="00F8639E" w:rsidRPr="00F8639E">
        <w:rPr>
          <w:rFonts w:ascii="Times New Roman" w:hAnsi="Times New Roman" w:cs="Times New Roman"/>
          <w:sz w:val="28"/>
          <w:szCs w:val="28"/>
        </w:rPr>
        <w:t xml:space="preserve"> Белорусская государственность накануне и в период Великой Отечественной вой</w:t>
      </w:r>
      <w:r w:rsidR="009015F8">
        <w:rPr>
          <w:rFonts w:ascii="Times New Roman" w:hAnsi="Times New Roman" w:cs="Times New Roman"/>
          <w:sz w:val="28"/>
          <w:szCs w:val="28"/>
        </w:rPr>
        <w:t>ны и </w:t>
      </w:r>
      <w:r w:rsidR="00F8639E" w:rsidRPr="00F8639E">
        <w:rPr>
          <w:rFonts w:ascii="Times New Roman" w:hAnsi="Times New Roman" w:cs="Times New Roman"/>
          <w:sz w:val="28"/>
          <w:szCs w:val="28"/>
        </w:rPr>
        <w:t xml:space="preserve">послевоенного восстановления (1939 –1953 гг. </w:t>
      </w:r>
      <w:r w:rsidR="00F92857">
        <w:rPr>
          <w:rFonts w:ascii="Times New Roman" w:hAnsi="Times New Roman" w:cs="Times New Roman"/>
          <w:sz w:val="28"/>
          <w:szCs w:val="28"/>
        </w:rPr>
        <w:t xml:space="preserve">– </w:t>
      </w:r>
      <w:r w:rsidR="00F92857" w:rsidRPr="00F8639E">
        <w:rPr>
          <w:rFonts w:ascii="Times New Roman" w:hAnsi="Times New Roman" w:cs="Times New Roman"/>
          <w:sz w:val="28"/>
          <w:szCs w:val="28"/>
        </w:rPr>
        <w:t>Минск</w:t>
      </w:r>
      <w:r w:rsidR="00F92857">
        <w:rPr>
          <w:rFonts w:ascii="Times New Roman" w:hAnsi="Times New Roman" w:cs="Times New Roman"/>
          <w:sz w:val="28"/>
          <w:szCs w:val="28"/>
        </w:rPr>
        <w:t> </w:t>
      </w:r>
      <w:r w:rsidR="00F92857" w:rsidRPr="00F8639E">
        <w:rPr>
          <w:rFonts w:ascii="Times New Roman" w:hAnsi="Times New Roman" w:cs="Times New Roman"/>
          <w:sz w:val="28"/>
          <w:szCs w:val="28"/>
        </w:rPr>
        <w:t>: Беларус</w:t>
      </w:r>
      <w:r w:rsidR="00F92857">
        <w:rPr>
          <w:rFonts w:ascii="Times New Roman" w:hAnsi="Times New Roman" w:cs="Times New Roman"/>
          <w:sz w:val="28"/>
          <w:szCs w:val="28"/>
        </w:rPr>
        <w:t xml:space="preserve">. навука,   2019. – </w:t>
      </w:r>
      <w:r w:rsidR="00735327">
        <w:rPr>
          <w:rFonts w:ascii="Times New Roman" w:hAnsi="Times New Roman" w:cs="Times New Roman"/>
          <w:sz w:val="28"/>
          <w:szCs w:val="28"/>
        </w:rPr>
        <w:t>567 </w:t>
      </w:r>
      <w:r w:rsidR="00F8639E" w:rsidRPr="00F8639E">
        <w:rPr>
          <w:rFonts w:ascii="Times New Roman" w:hAnsi="Times New Roman" w:cs="Times New Roman"/>
          <w:sz w:val="28"/>
          <w:szCs w:val="28"/>
        </w:rPr>
        <w:t>с</w:t>
      </w:r>
      <w:r w:rsidR="00AB2206">
        <w:rPr>
          <w:rFonts w:ascii="Times New Roman" w:hAnsi="Times New Roman" w:cs="Times New Roman"/>
          <w:sz w:val="28"/>
          <w:szCs w:val="28"/>
        </w:rPr>
        <w:t>.</w:t>
      </w:r>
    </w:p>
    <w:p w:rsidR="00C24F2C" w:rsidRDefault="0039594F" w:rsidP="000A5F04">
      <w:pPr>
        <w:spacing w:after="0" w:line="240" w:lineRule="auto"/>
        <w:ind w:firstLine="709"/>
        <w:jc w:val="both"/>
        <w:rPr>
          <w:rFonts w:ascii="Times New Roman" w:hAnsi="Times New Roman" w:cs="Times New Roman"/>
          <w:iCs/>
          <w:sz w:val="28"/>
          <w:szCs w:val="28"/>
          <w:lang w:val="be-BY"/>
        </w:rPr>
      </w:pPr>
      <w:r>
        <w:rPr>
          <w:rFonts w:ascii="Times New Roman" w:hAnsi="Times New Roman" w:cs="Times New Roman"/>
          <w:sz w:val="28"/>
          <w:szCs w:val="28"/>
          <w:lang w:val="be-BY"/>
        </w:rPr>
        <w:t>12</w:t>
      </w:r>
      <w:r w:rsidR="00C24F2C">
        <w:rPr>
          <w:rFonts w:ascii="Times New Roman" w:hAnsi="Times New Roman" w:cs="Times New Roman"/>
          <w:sz w:val="28"/>
          <w:szCs w:val="28"/>
          <w:lang w:val="be-BY"/>
        </w:rPr>
        <w:t xml:space="preserve">. </w:t>
      </w:r>
      <w:r w:rsidR="00976C64" w:rsidRPr="00976C64">
        <w:rPr>
          <w:rFonts w:ascii="Times New Roman" w:hAnsi="Times New Roman" w:cs="Times New Roman"/>
          <w:iCs/>
          <w:sz w:val="28"/>
          <w:szCs w:val="28"/>
          <w:lang w:val="be-BY"/>
        </w:rPr>
        <w:t>Новікаў, С. Я. Беларусь уле</w:t>
      </w:r>
      <w:r w:rsidR="00735327">
        <w:rPr>
          <w:rFonts w:ascii="Times New Roman" w:hAnsi="Times New Roman" w:cs="Times New Roman"/>
          <w:iCs/>
          <w:sz w:val="28"/>
          <w:szCs w:val="28"/>
          <w:lang w:val="be-BY"/>
        </w:rPr>
        <w:t>тку 1941 года: новыя падыходы ў </w:t>
      </w:r>
      <w:r w:rsidR="00976C64" w:rsidRPr="00976C64">
        <w:rPr>
          <w:rFonts w:ascii="Times New Roman" w:hAnsi="Times New Roman" w:cs="Times New Roman"/>
          <w:iCs/>
          <w:sz w:val="28"/>
          <w:szCs w:val="28"/>
          <w:lang w:val="be-BY"/>
        </w:rPr>
        <w:t>даследаванні баявых дзеянняў / С.</w:t>
      </w:r>
      <w:r w:rsidR="00976C64" w:rsidRPr="00976C64">
        <w:rPr>
          <w:rFonts w:ascii="Times New Roman" w:hAnsi="Times New Roman" w:cs="Times New Roman"/>
          <w:iCs/>
          <w:sz w:val="28"/>
          <w:szCs w:val="28"/>
        </w:rPr>
        <w:t> </w:t>
      </w:r>
      <w:r w:rsidR="00976C64" w:rsidRPr="00976C64">
        <w:rPr>
          <w:rFonts w:ascii="Times New Roman" w:hAnsi="Times New Roman" w:cs="Times New Roman"/>
          <w:iCs/>
          <w:sz w:val="28"/>
          <w:szCs w:val="28"/>
          <w:lang w:val="be-BY"/>
        </w:rPr>
        <w:t>Я. Новікаў. – 2-е выд., выпр. і дап. – Смаленск : Універсум, 2015. – 436 с</w:t>
      </w:r>
      <w:r w:rsidR="00976C64">
        <w:rPr>
          <w:rFonts w:ascii="Times New Roman" w:hAnsi="Times New Roman" w:cs="Times New Roman"/>
          <w:iCs/>
          <w:sz w:val="28"/>
          <w:szCs w:val="28"/>
          <w:lang w:val="be-BY"/>
        </w:rPr>
        <w:t>.</w:t>
      </w:r>
    </w:p>
    <w:p w:rsidR="000A5F04" w:rsidRPr="006C51B4" w:rsidRDefault="000A5F04" w:rsidP="000A5F04">
      <w:pPr>
        <w:spacing w:after="0" w:line="240" w:lineRule="auto"/>
        <w:ind w:firstLine="709"/>
        <w:jc w:val="both"/>
        <w:rPr>
          <w:rFonts w:ascii="Times New Roman" w:hAnsi="Times New Roman" w:cs="Times New Roman"/>
          <w:sz w:val="28"/>
          <w:szCs w:val="28"/>
          <w:lang w:val="be-BY"/>
        </w:rPr>
      </w:pPr>
      <w:r w:rsidRPr="003C21C3">
        <w:rPr>
          <w:rFonts w:ascii="Times New Roman" w:hAnsi="Times New Roman" w:cs="Times New Roman"/>
          <w:iCs/>
          <w:sz w:val="28"/>
          <w:szCs w:val="28"/>
          <w:lang w:val="be-BY"/>
        </w:rPr>
        <w:t>1</w:t>
      </w:r>
      <w:r w:rsidR="0039594F">
        <w:rPr>
          <w:rFonts w:ascii="Times New Roman" w:hAnsi="Times New Roman" w:cs="Times New Roman"/>
          <w:iCs/>
          <w:sz w:val="28"/>
          <w:szCs w:val="28"/>
          <w:lang w:val="be-BY"/>
        </w:rPr>
        <w:t>3</w:t>
      </w:r>
      <w:r w:rsidRPr="003C21C3">
        <w:rPr>
          <w:rFonts w:ascii="Times New Roman" w:hAnsi="Times New Roman" w:cs="Times New Roman"/>
          <w:iCs/>
          <w:sz w:val="28"/>
          <w:szCs w:val="28"/>
          <w:lang w:val="be-BY"/>
        </w:rPr>
        <w:t xml:space="preserve">. </w:t>
      </w:r>
      <w:r w:rsidRPr="000A5F04">
        <w:rPr>
          <w:rFonts w:ascii="Times New Roman" w:hAnsi="Times New Roman" w:cs="Times New Roman"/>
          <w:iCs/>
          <w:sz w:val="28"/>
          <w:szCs w:val="28"/>
          <w:lang w:val="be-BY"/>
        </w:rPr>
        <w:t>Энцыклапедыя гісторыі Беларусі : у 6 т. / рэдкал.: Б.</w:t>
      </w:r>
      <w:r w:rsidR="00735327">
        <w:rPr>
          <w:rFonts w:ascii="Times New Roman" w:hAnsi="Times New Roman" w:cs="Times New Roman"/>
          <w:iCs/>
          <w:sz w:val="28"/>
          <w:szCs w:val="28"/>
          <w:lang w:val="be-BY"/>
        </w:rPr>
        <w:t> </w:t>
      </w:r>
      <w:r w:rsidRPr="000A5F04">
        <w:rPr>
          <w:rFonts w:ascii="Times New Roman" w:hAnsi="Times New Roman" w:cs="Times New Roman"/>
          <w:iCs/>
          <w:sz w:val="28"/>
          <w:szCs w:val="28"/>
          <w:lang w:val="be-BY"/>
        </w:rPr>
        <w:t>І. Сачанка (гал. рэд.) [і інш.]. – Мінск : БелЭн, 1993–2003</w:t>
      </w:r>
      <w:r>
        <w:rPr>
          <w:rFonts w:ascii="Times New Roman" w:hAnsi="Times New Roman" w:cs="Times New Roman"/>
          <w:iCs/>
          <w:sz w:val="28"/>
          <w:szCs w:val="28"/>
          <w:lang w:val="be-BY"/>
        </w:rPr>
        <w:t>.</w:t>
      </w:r>
    </w:p>
    <w:p w:rsidR="001D3D37" w:rsidRDefault="001D3D37" w:rsidP="002D2921">
      <w:pPr>
        <w:tabs>
          <w:tab w:val="left" w:pos="2610"/>
        </w:tabs>
        <w:spacing w:after="0" w:line="240" w:lineRule="auto"/>
        <w:ind w:firstLine="709"/>
        <w:jc w:val="center"/>
        <w:rPr>
          <w:rFonts w:ascii="Times New Roman" w:hAnsi="Times New Roman" w:cs="Times New Roman"/>
          <w:b/>
          <w:sz w:val="28"/>
          <w:szCs w:val="28"/>
          <w:lang w:val="be-BY"/>
        </w:rPr>
      </w:pPr>
    </w:p>
    <w:p w:rsidR="00300A13" w:rsidRPr="001F602C" w:rsidRDefault="00300A13" w:rsidP="00430E05">
      <w:pPr>
        <w:tabs>
          <w:tab w:val="left" w:pos="2610"/>
        </w:tabs>
        <w:spacing w:after="0" w:line="240" w:lineRule="auto"/>
        <w:ind w:firstLine="709"/>
        <w:rPr>
          <w:rFonts w:ascii="Times New Roman" w:hAnsi="Times New Roman" w:cs="Times New Roman"/>
          <w:b/>
          <w:sz w:val="28"/>
          <w:szCs w:val="28"/>
          <w:lang w:val="be-BY"/>
        </w:rPr>
      </w:pPr>
      <w:r w:rsidRPr="001F602C">
        <w:rPr>
          <w:rFonts w:ascii="Times New Roman" w:hAnsi="Times New Roman" w:cs="Times New Roman"/>
          <w:b/>
          <w:sz w:val="28"/>
          <w:szCs w:val="28"/>
          <w:lang w:val="be-BY"/>
        </w:rPr>
        <w:t>Дасягненні і прабле</w:t>
      </w:r>
      <w:r w:rsidR="00430E05">
        <w:rPr>
          <w:rFonts w:ascii="Times New Roman" w:hAnsi="Times New Roman" w:cs="Times New Roman"/>
          <w:b/>
          <w:sz w:val="28"/>
          <w:szCs w:val="28"/>
          <w:lang w:val="be-BY"/>
        </w:rPr>
        <w:t>мы вывучэння партызанскага руху</w:t>
      </w:r>
    </w:p>
    <w:p w:rsidR="00300A13" w:rsidRPr="001F602C" w:rsidRDefault="00430E05"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Паняцці “партызанскі рух”</w:t>
      </w:r>
      <w:r w:rsidR="00300A13" w:rsidRPr="001F602C">
        <w:rPr>
          <w:rFonts w:ascii="Times New Roman" w:hAnsi="Times New Roman" w:cs="Times New Roman"/>
          <w:sz w:val="28"/>
          <w:szCs w:val="28"/>
          <w:lang w:val="be-BY"/>
        </w:rPr>
        <w:t>, “</w:t>
      </w:r>
      <w:r w:rsidR="00F24C31">
        <w:rPr>
          <w:rFonts w:ascii="Times New Roman" w:hAnsi="Times New Roman" w:cs="Times New Roman"/>
          <w:sz w:val="28"/>
          <w:szCs w:val="28"/>
          <w:lang w:val="be-BY"/>
        </w:rPr>
        <w:t>р</w:t>
      </w:r>
      <w:r w:rsidR="00300A13" w:rsidRPr="001F602C">
        <w:rPr>
          <w:rFonts w:ascii="Times New Roman" w:hAnsi="Times New Roman" w:cs="Times New Roman"/>
          <w:sz w:val="28"/>
          <w:szCs w:val="28"/>
          <w:lang w:val="be-BY"/>
        </w:rPr>
        <w:t>ух Супраціўлення”.</w:t>
      </w:r>
    </w:p>
    <w:p w:rsidR="00300A13" w:rsidRPr="001F602C" w:rsidRDefault="00F24C31"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2. </w:t>
      </w:r>
      <w:r w:rsidR="00300A13" w:rsidRPr="001F602C">
        <w:rPr>
          <w:rFonts w:ascii="Times New Roman" w:hAnsi="Times New Roman" w:cs="Times New Roman"/>
          <w:sz w:val="28"/>
          <w:szCs w:val="28"/>
          <w:lang w:val="be-BY"/>
        </w:rPr>
        <w:t>Гісторыя партызанскай барацьбы – асно</w:t>
      </w:r>
      <w:r w:rsidR="00430E05">
        <w:rPr>
          <w:rFonts w:ascii="Times New Roman" w:hAnsi="Times New Roman" w:cs="Times New Roman"/>
          <w:sz w:val="28"/>
          <w:szCs w:val="28"/>
          <w:lang w:val="be-BY"/>
        </w:rPr>
        <w:t>ўны тэматычны блок</w:t>
      </w:r>
      <w:r w:rsidR="00300A13" w:rsidRPr="001F602C">
        <w:rPr>
          <w:rFonts w:ascii="Times New Roman" w:hAnsi="Times New Roman" w:cs="Times New Roman"/>
          <w:sz w:val="28"/>
          <w:szCs w:val="28"/>
          <w:lang w:val="be-BY"/>
        </w:rPr>
        <w:t xml:space="preserve"> савецкай гістарыяграфіі Вялікай Айчыннай вайны.</w:t>
      </w:r>
    </w:p>
    <w:p w:rsidR="00882863" w:rsidRPr="00300A13" w:rsidRDefault="00300A13" w:rsidP="00300A13">
      <w:pPr>
        <w:spacing w:after="0" w:line="240" w:lineRule="auto"/>
        <w:ind w:firstLine="709"/>
        <w:jc w:val="both"/>
        <w:rPr>
          <w:rFonts w:ascii="Times New Roman" w:hAnsi="Times New Roman" w:cs="Times New Roman"/>
          <w:sz w:val="28"/>
          <w:szCs w:val="28"/>
          <w:lang w:val="be-BY"/>
        </w:rPr>
      </w:pPr>
      <w:r w:rsidRPr="001F602C">
        <w:rPr>
          <w:rFonts w:ascii="Times New Roman" w:hAnsi="Times New Roman" w:cs="Times New Roman"/>
          <w:sz w:val="28"/>
          <w:szCs w:val="28"/>
          <w:lang w:val="be-BY"/>
        </w:rPr>
        <w:t>3. Вывучэнне гісторыі савецкага партызанскага руху ў постсавецкі перыяд.</w:t>
      </w:r>
    </w:p>
    <w:p w:rsidR="00976C64" w:rsidRDefault="00976C64" w:rsidP="00F610C0">
      <w:pPr>
        <w:spacing w:after="0" w:line="240" w:lineRule="auto"/>
        <w:ind w:firstLine="709"/>
        <w:jc w:val="both"/>
        <w:rPr>
          <w:rFonts w:ascii="Times New Roman" w:hAnsi="Times New Roman" w:cs="Times New Roman"/>
          <w:b/>
          <w:bCs/>
          <w:i/>
          <w:iCs/>
          <w:sz w:val="28"/>
          <w:szCs w:val="28"/>
          <w:lang w:val="be-BY"/>
        </w:rPr>
      </w:pPr>
    </w:p>
    <w:p w:rsidR="00F610C0" w:rsidRPr="00587221" w:rsidRDefault="00F610C0" w:rsidP="00F610C0">
      <w:pPr>
        <w:spacing w:after="0" w:line="240" w:lineRule="auto"/>
        <w:ind w:firstLine="709"/>
        <w:jc w:val="both"/>
        <w:rPr>
          <w:rFonts w:ascii="Times New Roman" w:hAnsi="Times New Roman" w:cs="Times New Roman"/>
          <w:b/>
          <w:bCs/>
          <w:i/>
          <w:iCs/>
          <w:sz w:val="28"/>
          <w:szCs w:val="28"/>
          <w:lang w:val="be-BY"/>
        </w:rPr>
      </w:pPr>
      <w:r w:rsidRPr="00587221">
        <w:rPr>
          <w:rFonts w:ascii="Times New Roman" w:hAnsi="Times New Roman" w:cs="Times New Roman"/>
          <w:b/>
          <w:bCs/>
          <w:i/>
          <w:iCs/>
          <w:sz w:val="28"/>
          <w:szCs w:val="28"/>
          <w:lang w:val="be-BY"/>
        </w:rPr>
        <w:t>Літаратура</w:t>
      </w:r>
      <w:r w:rsidR="00430E05">
        <w:rPr>
          <w:rFonts w:ascii="Times New Roman" w:hAnsi="Times New Roman" w:cs="Times New Roman"/>
          <w:b/>
          <w:bCs/>
          <w:i/>
          <w:iCs/>
          <w:sz w:val="28"/>
          <w:szCs w:val="28"/>
          <w:lang w:val="be-BY"/>
        </w:rPr>
        <w:t xml:space="preserve"> :</w:t>
      </w:r>
    </w:p>
    <w:p w:rsidR="00976C64" w:rsidRDefault="00976C64"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Cs/>
          <w:sz w:val="28"/>
          <w:szCs w:val="28"/>
          <w:lang w:val="be-BY"/>
        </w:rPr>
        <w:t xml:space="preserve"> 1. </w:t>
      </w:r>
      <w:r w:rsidRPr="00976C64">
        <w:rPr>
          <w:rFonts w:ascii="Times New Roman" w:hAnsi="Times New Roman" w:cs="Times New Roman"/>
          <w:bCs/>
          <w:sz w:val="28"/>
          <w:szCs w:val="28"/>
          <w:lang w:val="be-BY"/>
        </w:rPr>
        <w:t>Бартушка, М. Партызанская вайна ў Беларусі ў 1941–1944 гг. / М. Бартушка. – Вільня : Ін-т беларусістыкі ; Беласток : Беларус. гіст. т-ва, 2011. – 188 с</w:t>
      </w:r>
      <w:r w:rsidR="00AB2206">
        <w:rPr>
          <w:rFonts w:ascii="Times New Roman" w:hAnsi="Times New Roman" w:cs="Times New Roman"/>
          <w:bCs/>
          <w:sz w:val="28"/>
          <w:szCs w:val="28"/>
          <w:lang w:val="be-BY"/>
        </w:rPr>
        <w:t>.</w:t>
      </w:r>
    </w:p>
    <w:p w:rsidR="006C51B4" w:rsidRDefault="001D3D37"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6C51B4">
        <w:rPr>
          <w:rFonts w:ascii="Times New Roman" w:hAnsi="Times New Roman" w:cs="Times New Roman"/>
          <w:sz w:val="28"/>
          <w:szCs w:val="28"/>
          <w:lang w:val="be-BY"/>
        </w:rPr>
        <w:t xml:space="preserve">. </w:t>
      </w:r>
      <w:r w:rsidR="006C51B4" w:rsidRPr="006C51B4">
        <w:rPr>
          <w:rFonts w:ascii="Times New Roman" w:hAnsi="Times New Roman" w:cs="Times New Roman"/>
          <w:sz w:val="28"/>
          <w:szCs w:val="28"/>
          <w:lang w:val="be-BY"/>
        </w:rPr>
        <w:t>Беларусь у Вялікай Айчыннай вайне: 1941–1945 : энцыкл</w:t>
      </w:r>
      <w:r w:rsidR="00F24C31">
        <w:rPr>
          <w:rFonts w:ascii="Times New Roman" w:hAnsi="Times New Roman" w:cs="Times New Roman"/>
          <w:sz w:val="28"/>
          <w:szCs w:val="28"/>
          <w:lang w:val="be-BY"/>
        </w:rPr>
        <w:t>апедыя</w:t>
      </w:r>
      <w:r w:rsidR="006C51B4" w:rsidRPr="006C51B4">
        <w:rPr>
          <w:rFonts w:ascii="Times New Roman" w:hAnsi="Times New Roman" w:cs="Times New Roman"/>
          <w:sz w:val="28"/>
          <w:szCs w:val="28"/>
          <w:lang w:val="be-BY"/>
        </w:rPr>
        <w:t xml:space="preserve"> / Беларус. Сав</w:t>
      </w:r>
      <w:r w:rsidR="00F24C31">
        <w:rPr>
          <w:rFonts w:ascii="Times New Roman" w:hAnsi="Times New Roman" w:cs="Times New Roman"/>
          <w:sz w:val="28"/>
          <w:szCs w:val="28"/>
          <w:lang w:val="be-BY"/>
        </w:rPr>
        <w:t>ецкаая</w:t>
      </w:r>
      <w:r w:rsidR="006C51B4" w:rsidRPr="006C51B4">
        <w:rPr>
          <w:rFonts w:ascii="Times New Roman" w:hAnsi="Times New Roman" w:cs="Times New Roman"/>
          <w:sz w:val="28"/>
          <w:szCs w:val="28"/>
          <w:lang w:val="be-BY"/>
        </w:rPr>
        <w:t xml:space="preserve"> энцыкл. ; рэдкал.: І.</w:t>
      </w:r>
      <w:r w:rsidR="001A038B">
        <w:rPr>
          <w:rFonts w:ascii="Times New Roman" w:hAnsi="Times New Roman" w:cs="Times New Roman"/>
          <w:sz w:val="28"/>
          <w:szCs w:val="28"/>
          <w:lang w:val="be-BY"/>
        </w:rPr>
        <w:t> </w:t>
      </w:r>
      <w:r w:rsidR="006C51B4" w:rsidRPr="006C51B4">
        <w:rPr>
          <w:rFonts w:ascii="Times New Roman" w:hAnsi="Times New Roman" w:cs="Times New Roman"/>
          <w:sz w:val="28"/>
          <w:szCs w:val="28"/>
          <w:lang w:val="be-BY"/>
        </w:rPr>
        <w:t>П. Шамякін (гал. рэд.) [</w:t>
      </w:r>
      <w:r w:rsidR="006C51B4" w:rsidRPr="006C51B4">
        <w:rPr>
          <w:rFonts w:ascii="Times New Roman" w:hAnsi="Times New Roman" w:cs="Times New Roman"/>
          <w:sz w:val="28"/>
          <w:szCs w:val="28"/>
          <w:lang w:val="en-US"/>
        </w:rPr>
        <w:t>i</w:t>
      </w:r>
      <w:r w:rsidR="006C51B4" w:rsidRPr="006C51B4">
        <w:rPr>
          <w:rFonts w:ascii="Times New Roman" w:hAnsi="Times New Roman" w:cs="Times New Roman"/>
          <w:sz w:val="28"/>
          <w:szCs w:val="28"/>
          <w:lang w:val="be-BY"/>
        </w:rPr>
        <w:t xml:space="preserve"> інш.]. – Мінск : БелСЭ, 1990. – 680 с</w:t>
      </w:r>
      <w:r w:rsidR="006C51B4">
        <w:rPr>
          <w:rFonts w:ascii="Times New Roman" w:hAnsi="Times New Roman" w:cs="Times New Roman"/>
          <w:sz w:val="28"/>
          <w:szCs w:val="28"/>
          <w:lang w:val="be-BY"/>
        </w:rPr>
        <w:t>.</w:t>
      </w:r>
    </w:p>
    <w:p w:rsidR="001D1D2D" w:rsidRDefault="00976C64"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9015F8">
        <w:rPr>
          <w:rFonts w:ascii="Times New Roman" w:hAnsi="Times New Roman" w:cs="Times New Roman"/>
          <w:sz w:val="28"/>
          <w:szCs w:val="28"/>
          <w:lang w:val="be-BY"/>
        </w:rPr>
        <w:t>. </w:t>
      </w:r>
      <w:r w:rsidR="001D1D2D" w:rsidRPr="001D1D2D">
        <w:rPr>
          <w:rFonts w:ascii="Times New Roman" w:hAnsi="Times New Roman" w:cs="Times New Roman"/>
          <w:sz w:val="28"/>
          <w:szCs w:val="28"/>
          <w:lang w:val="be-BY"/>
        </w:rPr>
        <w:t>Беларусь у гады Вялікай Айчыннай вайны: праблемы гістарыяграфіі і крыніцазнаўства : зб. арт. – Мінск : Беларус. навука, 1999. – 253 с</w:t>
      </w:r>
      <w:r w:rsidR="001D1D2D">
        <w:rPr>
          <w:rFonts w:ascii="Times New Roman" w:hAnsi="Times New Roman" w:cs="Times New Roman"/>
          <w:sz w:val="28"/>
          <w:szCs w:val="28"/>
          <w:lang w:val="be-BY"/>
        </w:rPr>
        <w:t>.</w:t>
      </w:r>
    </w:p>
    <w:p w:rsidR="00A70A5F" w:rsidRDefault="001D3D37" w:rsidP="00300A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4</w:t>
      </w:r>
      <w:r w:rsidR="001D1D2D">
        <w:rPr>
          <w:rFonts w:ascii="Times New Roman" w:hAnsi="Times New Roman" w:cs="Times New Roman"/>
          <w:sz w:val="28"/>
          <w:szCs w:val="28"/>
          <w:lang w:val="be-BY"/>
        </w:rPr>
        <w:t xml:space="preserve">. </w:t>
      </w:r>
      <w:r w:rsidR="00D165DC" w:rsidRPr="00D165DC">
        <w:rPr>
          <w:rFonts w:ascii="Times New Roman" w:hAnsi="Times New Roman" w:cs="Times New Roman"/>
          <w:sz w:val="28"/>
          <w:szCs w:val="28"/>
        </w:rPr>
        <w:t>Беларусь. 1941–1945: Подвиг. Трагедия. Память : в 2 кн. / НАН Беларуси, Ин-т истории ; редкол.: А.</w:t>
      </w:r>
      <w:r w:rsidR="001A038B">
        <w:rPr>
          <w:rFonts w:ascii="Times New Roman" w:hAnsi="Times New Roman" w:cs="Times New Roman"/>
          <w:sz w:val="28"/>
          <w:szCs w:val="28"/>
        </w:rPr>
        <w:t> </w:t>
      </w:r>
      <w:r w:rsidR="00D165DC" w:rsidRPr="00D165DC">
        <w:rPr>
          <w:rFonts w:ascii="Times New Roman" w:hAnsi="Times New Roman" w:cs="Times New Roman"/>
          <w:sz w:val="28"/>
          <w:szCs w:val="28"/>
        </w:rPr>
        <w:t>А. Коваленя (пред</w:t>
      </w:r>
      <w:r w:rsidR="001A038B">
        <w:rPr>
          <w:rFonts w:ascii="Times New Roman" w:hAnsi="Times New Roman" w:cs="Times New Roman"/>
          <w:sz w:val="28"/>
          <w:szCs w:val="28"/>
        </w:rPr>
        <w:t>.</w:t>
      </w:r>
      <w:r w:rsidR="00D165DC" w:rsidRPr="00D165DC">
        <w:rPr>
          <w:rFonts w:ascii="Times New Roman" w:hAnsi="Times New Roman" w:cs="Times New Roman"/>
          <w:sz w:val="28"/>
          <w:szCs w:val="28"/>
        </w:rPr>
        <w:t>) [и др.]. – Минск : Беларус.</w:t>
      </w:r>
      <w:r w:rsidR="00D165DC" w:rsidRPr="00D165DC">
        <w:rPr>
          <w:rFonts w:ascii="Times New Roman" w:hAnsi="Times New Roman" w:cs="Times New Roman"/>
          <w:sz w:val="28"/>
          <w:szCs w:val="28"/>
          <w:lang w:val="be-BY"/>
        </w:rPr>
        <w:t xml:space="preserve"> </w:t>
      </w:r>
      <w:r w:rsidR="00D165DC" w:rsidRPr="00D165DC">
        <w:rPr>
          <w:rFonts w:ascii="Times New Roman" w:hAnsi="Times New Roman" w:cs="Times New Roman"/>
          <w:sz w:val="28"/>
          <w:szCs w:val="28"/>
        </w:rPr>
        <w:t>навука, 2010</w:t>
      </w:r>
      <w:r w:rsidR="00D165DC">
        <w:rPr>
          <w:rFonts w:ascii="Times New Roman" w:hAnsi="Times New Roman" w:cs="Times New Roman"/>
          <w:sz w:val="28"/>
          <w:szCs w:val="28"/>
        </w:rPr>
        <w:t>.</w:t>
      </w:r>
      <w:r w:rsidR="00A70A5F" w:rsidRPr="00A70A5F">
        <w:rPr>
          <w:rFonts w:ascii="Times New Roman" w:hAnsi="Times New Roman" w:cs="Times New Roman"/>
          <w:sz w:val="28"/>
          <w:szCs w:val="28"/>
        </w:rPr>
        <w:t xml:space="preserve"> </w:t>
      </w:r>
    </w:p>
    <w:p w:rsidR="001A2C5B" w:rsidRDefault="001D3D37" w:rsidP="00300A13">
      <w:pPr>
        <w:spacing w:after="0" w:line="240" w:lineRule="auto"/>
        <w:ind w:firstLine="709"/>
        <w:jc w:val="both"/>
        <w:rPr>
          <w:rFonts w:ascii="Times New Roman" w:eastAsia="Times New Roman" w:hAnsi="Times New Roman" w:cs="Times New Roman"/>
          <w:bCs/>
          <w:iCs/>
          <w:sz w:val="28"/>
          <w:szCs w:val="28"/>
          <w:lang w:val="be-BY" w:eastAsia="ru-RU"/>
        </w:rPr>
      </w:pPr>
      <w:r>
        <w:rPr>
          <w:rFonts w:ascii="Times New Roman" w:hAnsi="Times New Roman" w:cs="Times New Roman"/>
          <w:sz w:val="28"/>
          <w:szCs w:val="28"/>
        </w:rPr>
        <w:lastRenderedPageBreak/>
        <w:t>5</w:t>
      </w:r>
      <w:r w:rsidR="00A70A5F">
        <w:rPr>
          <w:rFonts w:ascii="Times New Roman" w:hAnsi="Times New Roman" w:cs="Times New Roman"/>
          <w:sz w:val="28"/>
          <w:szCs w:val="28"/>
        </w:rPr>
        <w:t xml:space="preserve">. </w:t>
      </w:r>
      <w:r w:rsidR="00E04CD5" w:rsidRPr="003C21C3">
        <w:rPr>
          <w:rFonts w:ascii="Times New Roman" w:hAnsi="Times New Roman" w:cs="Times New Roman"/>
          <w:sz w:val="28"/>
          <w:szCs w:val="28"/>
          <w:lang w:val="be-BY"/>
        </w:rPr>
        <w:t>Вклад белорусского народа в Победу в Великой Отечественной войне / А. М. Литвин [и др.] ; редкол.: А. А. Коваленя (гл. ред</w:t>
      </w:r>
      <w:r w:rsidR="00E04CD5" w:rsidRPr="003C21C3">
        <w:rPr>
          <w:rFonts w:ascii="Times New Roman" w:hAnsi="Times New Roman" w:cs="Times New Roman"/>
          <w:sz w:val="28"/>
          <w:szCs w:val="28"/>
        </w:rPr>
        <w:t>.</w:t>
      </w:r>
      <w:r w:rsidR="00E04CD5" w:rsidRPr="003C21C3">
        <w:rPr>
          <w:rFonts w:ascii="Times New Roman" w:hAnsi="Times New Roman" w:cs="Times New Roman"/>
          <w:sz w:val="28"/>
          <w:szCs w:val="28"/>
          <w:lang w:val="be-BY"/>
        </w:rPr>
        <w:t>) [и др.]. – Минск : Беларус. навука, 2015. – 495 с</w:t>
      </w:r>
      <w:r w:rsidR="003C21C3">
        <w:rPr>
          <w:rFonts w:ascii="Times New Roman" w:hAnsi="Times New Roman" w:cs="Times New Roman"/>
          <w:sz w:val="28"/>
          <w:szCs w:val="28"/>
          <w:lang w:val="be-BY"/>
        </w:rPr>
        <w:t>.</w:t>
      </w:r>
      <w:r w:rsidR="001A2C5B" w:rsidRPr="001A2C5B">
        <w:rPr>
          <w:rFonts w:ascii="Times New Roman" w:eastAsia="Times New Roman" w:hAnsi="Times New Roman" w:cs="Times New Roman"/>
          <w:bCs/>
          <w:iCs/>
          <w:sz w:val="28"/>
          <w:szCs w:val="28"/>
          <w:lang w:val="be-BY" w:eastAsia="ru-RU"/>
        </w:rPr>
        <w:t xml:space="preserve"> </w:t>
      </w:r>
    </w:p>
    <w:p w:rsidR="001D1D2D" w:rsidRPr="00B20D54" w:rsidRDefault="001D3D37"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Cs/>
          <w:iCs/>
          <w:sz w:val="28"/>
          <w:szCs w:val="28"/>
          <w:lang w:val="be-BY"/>
        </w:rPr>
        <w:t xml:space="preserve">6. </w:t>
      </w:r>
      <w:r w:rsidR="001A2C5B" w:rsidRPr="001A2C5B">
        <w:rPr>
          <w:rFonts w:ascii="Times New Roman" w:hAnsi="Times New Roman" w:cs="Times New Roman"/>
          <w:bCs/>
          <w:iCs/>
          <w:sz w:val="28"/>
          <w:szCs w:val="28"/>
          <w:lang w:val="be-BY"/>
        </w:rPr>
        <w:t>Гісторыя беларускай дзяржаўнасці ў к</w:t>
      </w:r>
      <w:r w:rsidR="00F24C31">
        <w:rPr>
          <w:rFonts w:ascii="Times New Roman" w:hAnsi="Times New Roman" w:cs="Times New Roman"/>
          <w:bCs/>
          <w:iCs/>
          <w:sz w:val="28"/>
          <w:szCs w:val="28"/>
          <w:lang w:val="be-BY"/>
        </w:rPr>
        <w:t>анцы</w:t>
      </w:r>
      <w:r w:rsidR="001A2C5B" w:rsidRPr="001A2C5B">
        <w:rPr>
          <w:rFonts w:ascii="Times New Roman" w:hAnsi="Times New Roman" w:cs="Times New Roman"/>
          <w:bCs/>
          <w:iCs/>
          <w:sz w:val="28"/>
          <w:szCs w:val="28"/>
          <w:lang w:val="be-BY"/>
        </w:rPr>
        <w:t xml:space="preserve"> XVIII – пач</w:t>
      </w:r>
      <w:r w:rsidR="00F24C31">
        <w:rPr>
          <w:rFonts w:ascii="Times New Roman" w:hAnsi="Times New Roman" w:cs="Times New Roman"/>
          <w:bCs/>
          <w:iCs/>
          <w:sz w:val="28"/>
          <w:szCs w:val="28"/>
          <w:lang w:val="be-BY"/>
        </w:rPr>
        <w:t>атку</w:t>
      </w:r>
      <w:r w:rsidR="001A2C5B" w:rsidRPr="001A2C5B">
        <w:rPr>
          <w:rFonts w:ascii="Times New Roman" w:hAnsi="Times New Roman" w:cs="Times New Roman"/>
          <w:bCs/>
          <w:iCs/>
          <w:sz w:val="28"/>
          <w:szCs w:val="28"/>
          <w:lang w:val="be-BY"/>
        </w:rPr>
        <w:t xml:space="preserve"> XXІ ст. : у 2 кн. / рэдкал.: А. А. Каваленя [і інш.] ; Нац. акад. навук Беларусі, </w:t>
      </w:r>
      <w:r w:rsidR="001A2C5B" w:rsidRPr="001A2C5B">
        <w:rPr>
          <w:rFonts w:ascii="Times New Roman" w:hAnsi="Times New Roman" w:cs="Times New Roman"/>
          <w:bCs/>
          <w:iCs/>
          <w:sz w:val="28"/>
          <w:szCs w:val="28"/>
          <w:lang w:val="be-BY"/>
        </w:rPr>
        <w:br/>
        <w:t xml:space="preserve">Ін-т гісторыі. – Мінск : Беларус. навука, 2012. – Кн. 2 / М. У. Смяховіч </w:t>
      </w:r>
      <w:r w:rsidR="001A2C5B" w:rsidRPr="001A2C5B">
        <w:rPr>
          <w:rFonts w:ascii="Times New Roman" w:hAnsi="Times New Roman" w:cs="Times New Roman"/>
          <w:bCs/>
          <w:iCs/>
          <w:sz w:val="28"/>
          <w:szCs w:val="28"/>
          <w:lang w:val="be-BY"/>
        </w:rPr>
        <w:br/>
        <w:t>[і інш.]. – 654 с</w:t>
      </w:r>
      <w:r w:rsidR="00AB2206">
        <w:rPr>
          <w:rFonts w:ascii="Times New Roman" w:hAnsi="Times New Roman" w:cs="Times New Roman"/>
          <w:bCs/>
          <w:iCs/>
          <w:sz w:val="28"/>
          <w:szCs w:val="28"/>
          <w:lang w:val="be-BY"/>
        </w:rPr>
        <w:t>.</w:t>
      </w:r>
    </w:p>
    <w:p w:rsidR="00C35653" w:rsidRDefault="001D3D37"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D165DC" w:rsidRPr="00B20D54">
        <w:rPr>
          <w:rFonts w:ascii="Times New Roman" w:hAnsi="Times New Roman" w:cs="Times New Roman"/>
          <w:sz w:val="28"/>
          <w:szCs w:val="28"/>
          <w:lang w:val="be-BY"/>
        </w:rPr>
        <w:t>.</w:t>
      </w:r>
      <w:r w:rsidR="00A70A5F" w:rsidRPr="00A70A5F">
        <w:rPr>
          <w:rFonts w:ascii="Times New Roman" w:hAnsi="Times New Roman" w:cs="Times New Roman"/>
          <w:sz w:val="28"/>
          <w:szCs w:val="28"/>
          <w:lang w:val="be-BY"/>
        </w:rPr>
        <w:t xml:space="preserve"> </w:t>
      </w:r>
      <w:r w:rsidR="001E7ACA" w:rsidRPr="001E7ACA">
        <w:rPr>
          <w:rFonts w:ascii="Times New Roman" w:hAnsi="Times New Roman" w:cs="Times New Roman"/>
          <w:sz w:val="28"/>
          <w:szCs w:val="28"/>
          <w:lang w:val="be-BY"/>
        </w:rPr>
        <w:t xml:space="preserve">Здановіч, У. В. Беларусь у гады Вялікай Айчыннай вайны </w:t>
      </w:r>
      <w:r w:rsidR="001E7ACA" w:rsidRPr="001E7ACA">
        <w:rPr>
          <w:rFonts w:ascii="Times New Roman" w:hAnsi="Times New Roman" w:cs="Times New Roman"/>
          <w:sz w:val="28"/>
          <w:szCs w:val="28"/>
          <w:lang w:val="be-BY"/>
        </w:rPr>
        <w:br/>
        <w:t xml:space="preserve">(1941–1944 гг.) у адлюстраванні айчыннай гістарыяграфіі : манаграфія / </w:t>
      </w:r>
      <w:r w:rsidR="001E7ACA" w:rsidRPr="001E7ACA">
        <w:rPr>
          <w:rFonts w:ascii="Times New Roman" w:hAnsi="Times New Roman" w:cs="Times New Roman"/>
          <w:sz w:val="28"/>
          <w:szCs w:val="28"/>
          <w:lang w:val="be-BY"/>
        </w:rPr>
        <w:br/>
        <w:t>У. В. Здановіч ; навук. рэд. А. А. Ка</w:t>
      </w:r>
      <w:r w:rsidR="009015F8">
        <w:rPr>
          <w:rFonts w:ascii="Times New Roman" w:hAnsi="Times New Roman" w:cs="Times New Roman"/>
          <w:sz w:val="28"/>
          <w:szCs w:val="28"/>
          <w:lang w:val="be-BY"/>
        </w:rPr>
        <w:t>валеня ; Брэсц. дзярж. ун-т імя </w:t>
      </w:r>
      <w:r w:rsidR="001E7ACA" w:rsidRPr="001E7ACA">
        <w:rPr>
          <w:rFonts w:ascii="Times New Roman" w:hAnsi="Times New Roman" w:cs="Times New Roman"/>
          <w:sz w:val="28"/>
          <w:szCs w:val="28"/>
          <w:lang w:val="be-BY"/>
        </w:rPr>
        <w:t>А. С. Пушкіна. – Брэст : БрДУ, 2008. – 257 с</w:t>
      </w:r>
      <w:r w:rsidR="00AB2206">
        <w:rPr>
          <w:rFonts w:ascii="Times New Roman" w:hAnsi="Times New Roman" w:cs="Times New Roman"/>
          <w:sz w:val="28"/>
          <w:szCs w:val="28"/>
          <w:lang w:val="be-BY"/>
        </w:rPr>
        <w:t>.</w:t>
      </w:r>
      <w:r w:rsidR="00C35653" w:rsidRPr="00C35653">
        <w:rPr>
          <w:rFonts w:ascii="Times New Roman" w:hAnsi="Times New Roman" w:cs="Times New Roman"/>
          <w:sz w:val="28"/>
          <w:szCs w:val="28"/>
          <w:lang w:val="be-BY"/>
        </w:rPr>
        <w:t xml:space="preserve"> </w:t>
      </w:r>
    </w:p>
    <w:p w:rsidR="00F8639E" w:rsidRDefault="001D3D37" w:rsidP="00300A13">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8</w:t>
      </w:r>
      <w:r w:rsidR="00C35653">
        <w:rPr>
          <w:rFonts w:ascii="Times New Roman" w:hAnsi="Times New Roman" w:cs="Times New Roman"/>
          <w:sz w:val="28"/>
          <w:szCs w:val="28"/>
          <w:lang w:val="be-BY"/>
        </w:rPr>
        <w:t>.</w:t>
      </w:r>
      <w:r w:rsidR="00F24C31" w:rsidRPr="00F24C31">
        <w:rPr>
          <w:rFonts w:ascii="Times New Roman" w:hAnsi="Times New Roman" w:cs="Times New Roman"/>
          <w:sz w:val="28"/>
          <w:szCs w:val="28"/>
          <w:lang w:val="be-BY"/>
        </w:rPr>
        <w:t xml:space="preserve"> Здановіч, У. В. Беларусь у гады Вялікай Айчыннай вайны. Агляд крыніц і айчыннай гістарыяграфіі : манаграфія / У. В. Здановіч ; навук. рэд. А. А. Каваленя ; Брэсц. дзярж. ун-т імя А. С. Пушкіна. – Брэст : БрДУ,     2012. – 283 с</w:t>
      </w:r>
      <w:r w:rsidR="00C35653">
        <w:rPr>
          <w:rFonts w:ascii="Times New Roman" w:hAnsi="Times New Roman" w:cs="Times New Roman"/>
          <w:sz w:val="28"/>
          <w:szCs w:val="28"/>
          <w:lang w:val="be-BY"/>
        </w:rPr>
        <w:t>.</w:t>
      </w:r>
      <w:r w:rsidR="00F8639E" w:rsidRPr="00587221">
        <w:rPr>
          <w:rFonts w:ascii="Times New Roman" w:eastAsia="Times New Roman" w:hAnsi="Times New Roman" w:cs="Times New Roman"/>
          <w:sz w:val="28"/>
          <w:szCs w:val="28"/>
          <w:lang w:val="be-BY" w:eastAsia="ru-RU"/>
        </w:rPr>
        <w:t xml:space="preserve"> </w:t>
      </w:r>
    </w:p>
    <w:p w:rsidR="00D165DC" w:rsidRDefault="001D3D37"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9.</w:t>
      </w:r>
      <w:r w:rsidR="00F24C31">
        <w:rPr>
          <w:rFonts w:ascii="Times New Roman" w:hAnsi="Times New Roman" w:cs="Times New Roman"/>
          <w:sz w:val="28"/>
          <w:szCs w:val="28"/>
        </w:rPr>
        <w:t xml:space="preserve"> </w:t>
      </w:r>
      <w:r w:rsidR="00F24C31" w:rsidRPr="00F24C31">
        <w:rPr>
          <w:rFonts w:ascii="Times New Roman" w:hAnsi="Times New Roman" w:cs="Times New Roman"/>
          <w:sz w:val="28"/>
          <w:szCs w:val="28"/>
        </w:rPr>
        <w:t>История белорусской государственности : в 5 т. / А. А. Коваленя [и др.] ; Нац. акад. наук Беларуси, Ин-т истории. – Т. 4 :  Белорусская государственность накануне и в период Великой Отечественной войны и послевоенного восстановления (1939 –1953 гг. – Минск : Беларус. навука,   2019. – 567 с</w:t>
      </w:r>
      <w:r w:rsidR="00F24C31">
        <w:rPr>
          <w:rFonts w:ascii="Times New Roman" w:hAnsi="Times New Roman" w:cs="Times New Roman"/>
          <w:sz w:val="28"/>
          <w:szCs w:val="28"/>
        </w:rPr>
        <w:t>.</w:t>
      </w:r>
    </w:p>
    <w:p w:rsidR="00BC79E6" w:rsidRDefault="001D3D37" w:rsidP="00300A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10</w:t>
      </w:r>
      <w:r w:rsidR="00BC79E6">
        <w:rPr>
          <w:rFonts w:ascii="Times New Roman" w:hAnsi="Times New Roman" w:cs="Times New Roman"/>
          <w:sz w:val="28"/>
          <w:szCs w:val="28"/>
          <w:lang w:val="be-BY"/>
        </w:rPr>
        <w:t>.</w:t>
      </w:r>
      <w:r w:rsidR="00BC79E6" w:rsidRPr="00BC79E6">
        <w:rPr>
          <w:rFonts w:ascii="Times New Roman" w:hAnsi="Times New Roman" w:cs="Times New Roman"/>
          <w:sz w:val="28"/>
          <w:szCs w:val="28"/>
        </w:rPr>
        <w:t xml:space="preserve"> Кузьменко, В.</w:t>
      </w:r>
      <w:r w:rsidR="007C1D65">
        <w:rPr>
          <w:rFonts w:ascii="Times New Roman" w:hAnsi="Times New Roman" w:cs="Times New Roman"/>
          <w:sz w:val="28"/>
          <w:szCs w:val="28"/>
        </w:rPr>
        <w:t xml:space="preserve"> </w:t>
      </w:r>
      <w:r w:rsidR="00BC79E6" w:rsidRPr="00BC79E6">
        <w:rPr>
          <w:rFonts w:ascii="Times New Roman" w:hAnsi="Times New Roman" w:cs="Times New Roman"/>
          <w:sz w:val="28"/>
          <w:szCs w:val="28"/>
        </w:rPr>
        <w:t>И. В суровые сороковые: интеллигенция Беларуси в Великой Отечественной войне (1941–1945 гг.) / В.</w:t>
      </w:r>
      <w:r w:rsidR="007C1D65">
        <w:rPr>
          <w:rFonts w:ascii="Times New Roman" w:hAnsi="Times New Roman" w:cs="Times New Roman"/>
          <w:sz w:val="28"/>
          <w:szCs w:val="28"/>
        </w:rPr>
        <w:t xml:space="preserve"> И. Кузьменко ; науч. ред. </w:t>
      </w:r>
      <w:r w:rsidR="00BC79E6" w:rsidRPr="00BC79E6">
        <w:rPr>
          <w:rFonts w:ascii="Times New Roman" w:hAnsi="Times New Roman" w:cs="Times New Roman"/>
          <w:sz w:val="28"/>
          <w:szCs w:val="28"/>
        </w:rPr>
        <w:t>А.</w:t>
      </w:r>
      <w:r w:rsidR="007C1D65">
        <w:rPr>
          <w:rFonts w:ascii="Times New Roman" w:hAnsi="Times New Roman" w:cs="Times New Roman"/>
          <w:sz w:val="28"/>
          <w:szCs w:val="28"/>
        </w:rPr>
        <w:t xml:space="preserve"> </w:t>
      </w:r>
      <w:r w:rsidR="00BC79E6" w:rsidRPr="00BC79E6">
        <w:rPr>
          <w:rFonts w:ascii="Times New Roman" w:hAnsi="Times New Roman" w:cs="Times New Roman"/>
          <w:sz w:val="28"/>
          <w:szCs w:val="28"/>
        </w:rPr>
        <w:t>М. Литвин. – Минск : Ин-т истории НАН Беларуси, 2006. – 260 с</w:t>
      </w:r>
      <w:r w:rsidR="00BC79E6">
        <w:rPr>
          <w:rFonts w:ascii="Times New Roman" w:hAnsi="Times New Roman" w:cs="Times New Roman"/>
          <w:sz w:val="28"/>
          <w:szCs w:val="28"/>
        </w:rPr>
        <w:t>.</w:t>
      </w:r>
    </w:p>
    <w:p w:rsidR="00F8639E" w:rsidRDefault="001D3D37" w:rsidP="007A315B">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rPr>
        <w:t>11</w:t>
      </w:r>
      <w:r w:rsidR="00BC79E6">
        <w:rPr>
          <w:rFonts w:ascii="Times New Roman" w:hAnsi="Times New Roman" w:cs="Times New Roman"/>
          <w:sz w:val="28"/>
          <w:szCs w:val="28"/>
        </w:rPr>
        <w:t>.</w:t>
      </w:r>
      <w:r w:rsidR="00BC79E6">
        <w:rPr>
          <w:rFonts w:ascii="Times New Roman" w:hAnsi="Times New Roman" w:cs="Times New Roman"/>
          <w:sz w:val="28"/>
          <w:szCs w:val="28"/>
          <w:lang w:val="be-BY"/>
        </w:rPr>
        <w:t xml:space="preserve"> </w:t>
      </w:r>
      <w:r w:rsidR="0062136E" w:rsidRPr="0062136E">
        <w:rPr>
          <w:rFonts w:ascii="Times New Roman" w:hAnsi="Times New Roman" w:cs="Times New Roman"/>
          <w:sz w:val="28"/>
          <w:szCs w:val="28"/>
          <w:lang w:val="be-BY"/>
        </w:rPr>
        <w:t>Літвін, А.</w:t>
      </w:r>
      <w:r w:rsidR="007A315B">
        <w:rPr>
          <w:rFonts w:ascii="Times New Roman" w:hAnsi="Times New Roman" w:cs="Times New Roman"/>
          <w:sz w:val="28"/>
          <w:szCs w:val="28"/>
          <w:lang w:val="be-BY"/>
        </w:rPr>
        <w:t xml:space="preserve"> </w:t>
      </w:r>
      <w:r w:rsidR="0062136E" w:rsidRPr="0062136E">
        <w:rPr>
          <w:rFonts w:ascii="Times New Roman" w:hAnsi="Times New Roman" w:cs="Times New Roman"/>
          <w:sz w:val="28"/>
          <w:szCs w:val="28"/>
          <w:lang w:val="be-BY"/>
        </w:rPr>
        <w:t>М. Акупацыя Беларусі (1</w:t>
      </w:r>
      <w:r w:rsidR="007A315B">
        <w:rPr>
          <w:rFonts w:ascii="Times New Roman" w:hAnsi="Times New Roman" w:cs="Times New Roman"/>
          <w:sz w:val="28"/>
          <w:szCs w:val="28"/>
          <w:lang w:val="be-BY"/>
        </w:rPr>
        <w:t>941–1944) : пытанні супраціву і </w:t>
      </w:r>
      <w:r w:rsidR="0062136E" w:rsidRPr="0062136E">
        <w:rPr>
          <w:rFonts w:ascii="Times New Roman" w:hAnsi="Times New Roman" w:cs="Times New Roman"/>
          <w:sz w:val="28"/>
          <w:szCs w:val="28"/>
          <w:lang w:val="be-BY"/>
        </w:rPr>
        <w:t>калабарацыі / А.</w:t>
      </w:r>
      <w:r w:rsidR="007A315B">
        <w:rPr>
          <w:rFonts w:ascii="Times New Roman" w:hAnsi="Times New Roman" w:cs="Times New Roman"/>
          <w:sz w:val="28"/>
          <w:szCs w:val="28"/>
          <w:lang w:val="be-BY"/>
        </w:rPr>
        <w:t xml:space="preserve"> </w:t>
      </w:r>
      <w:r w:rsidR="0062136E" w:rsidRPr="0062136E">
        <w:rPr>
          <w:rFonts w:ascii="Times New Roman" w:hAnsi="Times New Roman" w:cs="Times New Roman"/>
          <w:sz w:val="28"/>
          <w:szCs w:val="28"/>
          <w:lang w:val="be-BY"/>
        </w:rPr>
        <w:t>М. Літвін. – Мінск : Беларускі кнігазбор, 2000. – 288 с</w:t>
      </w:r>
      <w:r w:rsidR="00F8639E">
        <w:rPr>
          <w:rFonts w:ascii="Times New Roman" w:hAnsi="Times New Roman" w:cs="Times New Roman"/>
          <w:sz w:val="28"/>
          <w:szCs w:val="28"/>
          <w:lang w:val="be-BY"/>
        </w:rPr>
        <w:t>.</w:t>
      </w:r>
    </w:p>
    <w:p w:rsidR="00976C64" w:rsidRDefault="001D3D37" w:rsidP="00EA6AEF">
      <w:pPr>
        <w:spacing w:after="0" w:line="240" w:lineRule="auto"/>
        <w:ind w:firstLine="708"/>
        <w:jc w:val="both"/>
        <w:rPr>
          <w:rFonts w:ascii="Times New Roman" w:hAnsi="Times New Roman" w:cs="Times New Roman"/>
          <w:iCs/>
          <w:sz w:val="28"/>
          <w:szCs w:val="28"/>
          <w:lang w:val="be-BY"/>
        </w:rPr>
      </w:pPr>
      <w:r>
        <w:rPr>
          <w:rFonts w:ascii="Times New Roman" w:hAnsi="Times New Roman" w:cs="Times New Roman"/>
          <w:sz w:val="28"/>
          <w:szCs w:val="28"/>
          <w:lang w:val="be-BY"/>
        </w:rPr>
        <w:t xml:space="preserve">12. </w:t>
      </w:r>
      <w:r w:rsidR="00F8639E" w:rsidRPr="00F8639E">
        <w:rPr>
          <w:rFonts w:ascii="Times New Roman" w:hAnsi="Times New Roman" w:cs="Times New Roman"/>
          <w:sz w:val="28"/>
          <w:szCs w:val="28"/>
          <w:lang w:val="be-BY"/>
        </w:rPr>
        <w:t>Памяць Беларусі : рэсп. кн. / Беларус. Энцыкл. ; рэдкал.: Г. П. Пашкоў (гал. рэд.) [і інш.]. – Мінск : БелЭн, 2005. – 587 с</w:t>
      </w:r>
      <w:r w:rsidR="00F8639E">
        <w:rPr>
          <w:rFonts w:ascii="Times New Roman" w:hAnsi="Times New Roman" w:cs="Times New Roman"/>
          <w:sz w:val="28"/>
          <w:szCs w:val="28"/>
          <w:lang w:val="be-BY"/>
        </w:rPr>
        <w:t>.</w:t>
      </w:r>
    </w:p>
    <w:p w:rsidR="00EA6AEF" w:rsidRPr="00EA6AEF" w:rsidRDefault="001D3D37" w:rsidP="00EA6AEF">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iCs/>
          <w:sz w:val="28"/>
          <w:szCs w:val="28"/>
          <w:lang w:val="be-BY"/>
        </w:rPr>
        <w:t>13</w:t>
      </w:r>
      <w:r w:rsidR="00976C64">
        <w:rPr>
          <w:rFonts w:ascii="Times New Roman" w:hAnsi="Times New Roman" w:cs="Times New Roman"/>
          <w:iCs/>
          <w:sz w:val="28"/>
          <w:szCs w:val="28"/>
          <w:lang w:val="be-BY"/>
        </w:rPr>
        <w:t xml:space="preserve">. </w:t>
      </w:r>
      <w:r w:rsidR="003709F4" w:rsidRPr="003709F4">
        <w:rPr>
          <w:rFonts w:ascii="Times New Roman" w:hAnsi="Times New Roman" w:cs="Times New Roman"/>
          <w:iCs/>
          <w:sz w:val="28"/>
          <w:szCs w:val="28"/>
        </w:rPr>
        <w:t xml:space="preserve">Страна в огне: в 3 т. </w:t>
      </w:r>
      <w:r w:rsidR="007A315B">
        <w:rPr>
          <w:rFonts w:ascii="Times New Roman" w:hAnsi="Times New Roman" w:cs="Times New Roman"/>
          <w:iCs/>
          <w:sz w:val="28"/>
          <w:szCs w:val="28"/>
        </w:rPr>
        <w:t xml:space="preserve">– Т. 2 : </w:t>
      </w:r>
      <w:r w:rsidR="003709F4" w:rsidRPr="003709F4">
        <w:rPr>
          <w:rFonts w:ascii="Times New Roman" w:hAnsi="Times New Roman" w:cs="Times New Roman"/>
          <w:iCs/>
          <w:sz w:val="28"/>
          <w:szCs w:val="28"/>
        </w:rPr>
        <w:t>Кор</w:t>
      </w:r>
      <w:r w:rsidR="00552AE0">
        <w:rPr>
          <w:rFonts w:ascii="Times New Roman" w:hAnsi="Times New Roman" w:cs="Times New Roman"/>
          <w:iCs/>
          <w:sz w:val="28"/>
          <w:szCs w:val="28"/>
        </w:rPr>
        <w:t>енной перелом. 1942 – 1943: в </w:t>
      </w:r>
      <w:r w:rsidR="009015F8">
        <w:rPr>
          <w:rFonts w:ascii="Times New Roman" w:hAnsi="Times New Roman" w:cs="Times New Roman"/>
          <w:iCs/>
          <w:sz w:val="28"/>
          <w:szCs w:val="28"/>
        </w:rPr>
        <w:t>2 </w:t>
      </w:r>
      <w:r w:rsidR="003709F4" w:rsidRPr="003709F4">
        <w:rPr>
          <w:rFonts w:ascii="Times New Roman" w:hAnsi="Times New Roman" w:cs="Times New Roman"/>
          <w:iCs/>
          <w:sz w:val="28"/>
          <w:szCs w:val="28"/>
        </w:rPr>
        <w:t>кн.</w:t>
      </w:r>
      <w:r w:rsidR="007A315B">
        <w:rPr>
          <w:rFonts w:ascii="Times New Roman" w:hAnsi="Times New Roman" w:cs="Times New Roman"/>
          <w:iCs/>
          <w:sz w:val="28"/>
          <w:szCs w:val="28"/>
        </w:rPr>
        <w:t xml:space="preserve"> /</w:t>
      </w:r>
      <w:r w:rsidR="003709F4" w:rsidRPr="003709F4">
        <w:rPr>
          <w:rFonts w:ascii="Times New Roman" w:hAnsi="Times New Roman" w:cs="Times New Roman"/>
          <w:iCs/>
          <w:sz w:val="28"/>
          <w:szCs w:val="28"/>
        </w:rPr>
        <w:t xml:space="preserve"> отв. ред. А.</w:t>
      </w:r>
      <w:r w:rsidR="007A315B">
        <w:rPr>
          <w:rFonts w:ascii="Times New Roman" w:hAnsi="Times New Roman" w:cs="Times New Roman"/>
          <w:iCs/>
          <w:sz w:val="28"/>
          <w:szCs w:val="28"/>
        </w:rPr>
        <w:t xml:space="preserve"> </w:t>
      </w:r>
      <w:r w:rsidR="003709F4" w:rsidRPr="003709F4">
        <w:rPr>
          <w:rFonts w:ascii="Times New Roman" w:hAnsi="Times New Roman" w:cs="Times New Roman"/>
          <w:iCs/>
          <w:sz w:val="28"/>
          <w:szCs w:val="28"/>
        </w:rPr>
        <w:t>М. Литвин, Ю.</w:t>
      </w:r>
      <w:r w:rsidR="007A315B">
        <w:rPr>
          <w:rFonts w:ascii="Times New Roman" w:hAnsi="Times New Roman" w:cs="Times New Roman"/>
          <w:iCs/>
          <w:sz w:val="28"/>
          <w:szCs w:val="28"/>
        </w:rPr>
        <w:t xml:space="preserve"> </w:t>
      </w:r>
      <w:r w:rsidR="003709F4" w:rsidRPr="003709F4">
        <w:rPr>
          <w:rFonts w:ascii="Times New Roman" w:hAnsi="Times New Roman" w:cs="Times New Roman"/>
          <w:iCs/>
          <w:sz w:val="28"/>
          <w:szCs w:val="28"/>
        </w:rPr>
        <w:t>А. Никифоров. – М .</w:t>
      </w:r>
      <w:r w:rsidR="007A315B">
        <w:rPr>
          <w:rFonts w:ascii="Times New Roman" w:hAnsi="Times New Roman" w:cs="Times New Roman"/>
          <w:iCs/>
          <w:sz w:val="28"/>
          <w:szCs w:val="28"/>
        </w:rPr>
        <w:t xml:space="preserve"> </w:t>
      </w:r>
      <w:r w:rsidR="009015F8">
        <w:rPr>
          <w:rFonts w:ascii="Times New Roman" w:hAnsi="Times New Roman" w:cs="Times New Roman"/>
          <w:iCs/>
          <w:sz w:val="28"/>
          <w:szCs w:val="28"/>
        </w:rPr>
        <w:t>: Абрис, 2017. – Кн. </w:t>
      </w:r>
      <w:r w:rsidR="008B0E13">
        <w:rPr>
          <w:rFonts w:ascii="Times New Roman" w:hAnsi="Times New Roman" w:cs="Times New Roman"/>
          <w:iCs/>
          <w:sz w:val="28"/>
          <w:szCs w:val="28"/>
        </w:rPr>
        <w:t>1. –</w:t>
      </w:r>
      <w:r w:rsidR="009015F8">
        <w:rPr>
          <w:rFonts w:ascii="Times New Roman" w:hAnsi="Times New Roman" w:cs="Times New Roman"/>
          <w:iCs/>
          <w:sz w:val="28"/>
          <w:szCs w:val="28"/>
        </w:rPr>
        <w:t> </w:t>
      </w:r>
      <w:r w:rsidR="003709F4" w:rsidRPr="003709F4">
        <w:rPr>
          <w:rFonts w:ascii="Times New Roman" w:hAnsi="Times New Roman" w:cs="Times New Roman"/>
          <w:iCs/>
          <w:sz w:val="28"/>
          <w:szCs w:val="28"/>
        </w:rPr>
        <w:t>Очерки.</w:t>
      </w:r>
      <w:r w:rsidR="007A315B">
        <w:rPr>
          <w:rFonts w:ascii="Times New Roman" w:hAnsi="Times New Roman" w:cs="Times New Roman"/>
          <w:iCs/>
          <w:sz w:val="28"/>
          <w:szCs w:val="28"/>
        </w:rPr>
        <w:t xml:space="preserve"> </w:t>
      </w:r>
      <w:r w:rsidR="003709F4" w:rsidRPr="003709F4">
        <w:rPr>
          <w:rFonts w:ascii="Times New Roman" w:hAnsi="Times New Roman" w:cs="Times New Roman"/>
          <w:iCs/>
          <w:sz w:val="28"/>
          <w:szCs w:val="28"/>
        </w:rPr>
        <w:t>– 734 с</w:t>
      </w:r>
      <w:r>
        <w:rPr>
          <w:rFonts w:ascii="Times New Roman" w:hAnsi="Times New Roman" w:cs="Times New Roman"/>
          <w:iCs/>
          <w:sz w:val="28"/>
          <w:szCs w:val="28"/>
        </w:rPr>
        <w:t>.</w:t>
      </w:r>
    </w:p>
    <w:p w:rsidR="00976C64" w:rsidRDefault="00EA6AEF" w:rsidP="00EA6AEF">
      <w:pPr>
        <w:spacing w:after="0" w:line="240" w:lineRule="auto"/>
        <w:ind w:firstLine="708"/>
        <w:jc w:val="both"/>
        <w:rPr>
          <w:rFonts w:ascii="Times New Roman" w:hAnsi="Times New Roman" w:cs="Times New Roman"/>
          <w:iCs/>
          <w:sz w:val="28"/>
          <w:szCs w:val="28"/>
          <w:lang w:val="be-BY"/>
        </w:rPr>
      </w:pPr>
      <w:r>
        <w:rPr>
          <w:rFonts w:ascii="Times New Roman" w:hAnsi="Times New Roman" w:cs="Times New Roman"/>
          <w:iCs/>
          <w:sz w:val="28"/>
          <w:szCs w:val="28"/>
          <w:lang w:val="be-BY"/>
        </w:rPr>
        <w:t>1</w:t>
      </w:r>
      <w:r w:rsidR="001D3D37">
        <w:rPr>
          <w:rFonts w:ascii="Times New Roman" w:hAnsi="Times New Roman" w:cs="Times New Roman"/>
          <w:iCs/>
          <w:sz w:val="28"/>
          <w:szCs w:val="28"/>
          <w:lang w:val="be-BY"/>
        </w:rPr>
        <w:t>4</w:t>
      </w:r>
      <w:r>
        <w:rPr>
          <w:rFonts w:ascii="Times New Roman" w:hAnsi="Times New Roman" w:cs="Times New Roman"/>
          <w:iCs/>
          <w:sz w:val="28"/>
          <w:szCs w:val="28"/>
          <w:lang w:val="be-BY"/>
        </w:rPr>
        <w:t xml:space="preserve">. </w:t>
      </w:r>
      <w:r w:rsidRPr="00EA6AEF">
        <w:rPr>
          <w:rFonts w:ascii="Times New Roman" w:hAnsi="Times New Roman" w:cs="Times New Roman"/>
          <w:iCs/>
          <w:sz w:val="28"/>
          <w:szCs w:val="28"/>
          <w:lang w:val="be-BY"/>
        </w:rPr>
        <w:t xml:space="preserve">Страна в огне : в 3 т. </w:t>
      </w:r>
      <w:r w:rsidR="007A315B" w:rsidRPr="007A315B">
        <w:rPr>
          <w:rFonts w:ascii="Times New Roman" w:hAnsi="Times New Roman" w:cs="Times New Roman"/>
          <w:iCs/>
          <w:sz w:val="28"/>
          <w:szCs w:val="28"/>
        </w:rPr>
        <w:t xml:space="preserve">– Т. </w:t>
      </w:r>
      <w:r w:rsidR="007A315B">
        <w:rPr>
          <w:rFonts w:ascii="Times New Roman" w:hAnsi="Times New Roman" w:cs="Times New Roman"/>
          <w:iCs/>
          <w:sz w:val="28"/>
          <w:szCs w:val="28"/>
        </w:rPr>
        <w:t>3</w:t>
      </w:r>
      <w:r w:rsidR="007A315B" w:rsidRPr="007A315B">
        <w:rPr>
          <w:rFonts w:ascii="Times New Roman" w:hAnsi="Times New Roman" w:cs="Times New Roman"/>
          <w:iCs/>
          <w:sz w:val="28"/>
          <w:szCs w:val="28"/>
        </w:rPr>
        <w:t xml:space="preserve"> : </w:t>
      </w:r>
      <w:r w:rsidRPr="00EA6AEF">
        <w:rPr>
          <w:rFonts w:ascii="Times New Roman" w:hAnsi="Times New Roman" w:cs="Times New Roman"/>
          <w:iCs/>
          <w:sz w:val="28"/>
          <w:szCs w:val="28"/>
          <w:lang w:val="be-BY"/>
        </w:rPr>
        <w:t xml:space="preserve"> Освобождение. 1944 – 1945 : в 2 кн.</w:t>
      </w:r>
      <w:r w:rsidR="007A315B">
        <w:rPr>
          <w:rFonts w:ascii="Times New Roman" w:hAnsi="Times New Roman" w:cs="Times New Roman"/>
          <w:iCs/>
          <w:sz w:val="28"/>
          <w:szCs w:val="28"/>
          <w:lang w:val="be-BY"/>
        </w:rPr>
        <w:t xml:space="preserve"> /</w:t>
      </w:r>
      <w:r w:rsidRPr="00EA6AEF">
        <w:rPr>
          <w:rFonts w:ascii="Times New Roman" w:hAnsi="Times New Roman" w:cs="Times New Roman"/>
          <w:iCs/>
          <w:sz w:val="28"/>
          <w:szCs w:val="28"/>
          <w:lang w:val="be-BY"/>
        </w:rPr>
        <w:t xml:space="preserve"> отв. ред. А.</w:t>
      </w:r>
      <w:r w:rsidR="00135FBB">
        <w:rPr>
          <w:rFonts w:ascii="Times New Roman" w:hAnsi="Times New Roman" w:cs="Times New Roman"/>
          <w:iCs/>
          <w:sz w:val="28"/>
          <w:szCs w:val="28"/>
          <w:lang w:val="be-BY"/>
        </w:rPr>
        <w:t xml:space="preserve"> </w:t>
      </w:r>
      <w:r w:rsidRPr="00EA6AEF">
        <w:rPr>
          <w:rFonts w:ascii="Times New Roman" w:hAnsi="Times New Roman" w:cs="Times New Roman"/>
          <w:iCs/>
          <w:sz w:val="28"/>
          <w:szCs w:val="28"/>
          <w:lang w:val="be-BY"/>
        </w:rPr>
        <w:t>М. Литвин, М.</w:t>
      </w:r>
      <w:r w:rsidR="00135FBB">
        <w:rPr>
          <w:rFonts w:ascii="Times New Roman" w:hAnsi="Times New Roman" w:cs="Times New Roman"/>
          <w:iCs/>
          <w:sz w:val="28"/>
          <w:szCs w:val="28"/>
          <w:lang w:val="be-BY"/>
        </w:rPr>
        <w:t xml:space="preserve"> </w:t>
      </w:r>
      <w:r w:rsidRPr="00EA6AEF">
        <w:rPr>
          <w:rFonts w:ascii="Times New Roman" w:hAnsi="Times New Roman" w:cs="Times New Roman"/>
          <w:iCs/>
          <w:sz w:val="28"/>
          <w:szCs w:val="28"/>
          <w:lang w:val="be-BY"/>
        </w:rPr>
        <w:t>Ю. Мягков; ред.-сост. Д.</w:t>
      </w:r>
      <w:r w:rsidR="00135FBB">
        <w:rPr>
          <w:rFonts w:ascii="Times New Roman" w:hAnsi="Times New Roman" w:cs="Times New Roman"/>
          <w:iCs/>
          <w:sz w:val="28"/>
          <w:szCs w:val="28"/>
          <w:lang w:val="be-BY"/>
        </w:rPr>
        <w:t xml:space="preserve"> В. Суржик. – М.: Абрис, </w:t>
      </w:r>
      <w:r w:rsidRPr="00EA6AEF">
        <w:rPr>
          <w:rFonts w:ascii="Times New Roman" w:hAnsi="Times New Roman" w:cs="Times New Roman"/>
          <w:iCs/>
          <w:sz w:val="28"/>
          <w:szCs w:val="28"/>
          <w:lang w:val="be-BY"/>
        </w:rPr>
        <w:t xml:space="preserve">2017.– Кн. 1. – Очерки. – 717 с. </w:t>
      </w:r>
    </w:p>
    <w:p w:rsidR="00976C64" w:rsidRDefault="001D3D37" w:rsidP="00EA6AEF">
      <w:pPr>
        <w:spacing w:after="0" w:line="240" w:lineRule="auto"/>
        <w:ind w:firstLine="708"/>
        <w:jc w:val="both"/>
        <w:rPr>
          <w:rFonts w:ascii="Times New Roman" w:hAnsi="Times New Roman" w:cs="Times New Roman"/>
          <w:iCs/>
          <w:sz w:val="28"/>
          <w:szCs w:val="28"/>
          <w:lang w:val="be-BY"/>
        </w:rPr>
      </w:pPr>
      <w:r>
        <w:rPr>
          <w:rFonts w:ascii="Times New Roman" w:hAnsi="Times New Roman" w:cs="Times New Roman"/>
          <w:iCs/>
          <w:sz w:val="28"/>
          <w:szCs w:val="28"/>
          <w:lang w:val="be-BY"/>
        </w:rPr>
        <w:t xml:space="preserve">15. </w:t>
      </w:r>
      <w:r w:rsidR="00976C64" w:rsidRPr="00976C64">
        <w:rPr>
          <w:rFonts w:ascii="Times New Roman" w:hAnsi="Times New Roman" w:cs="Times New Roman"/>
          <w:iCs/>
          <w:sz w:val="28"/>
          <w:szCs w:val="28"/>
          <w:lang w:val="be-BY"/>
        </w:rPr>
        <w:t>Шумейко, М. Делопроизводство в партизанских отрядах Беларуси в годы Великой Отечественной</w:t>
      </w:r>
      <w:r w:rsidR="009015F8">
        <w:rPr>
          <w:rFonts w:ascii="Times New Roman" w:hAnsi="Times New Roman" w:cs="Times New Roman"/>
          <w:iCs/>
          <w:sz w:val="28"/>
          <w:szCs w:val="28"/>
          <w:lang w:val="be-BY"/>
        </w:rPr>
        <w:t xml:space="preserve"> войны / М. Шумейко // Архівы і </w:t>
      </w:r>
      <w:r w:rsidR="00976C64" w:rsidRPr="00976C64">
        <w:rPr>
          <w:rFonts w:ascii="Times New Roman" w:hAnsi="Times New Roman" w:cs="Times New Roman"/>
          <w:iCs/>
          <w:sz w:val="28"/>
          <w:szCs w:val="28"/>
          <w:lang w:val="be-BY"/>
        </w:rPr>
        <w:t>справаводства. – 2005. – № 2. – С. 60–66</w:t>
      </w:r>
      <w:r>
        <w:rPr>
          <w:rFonts w:ascii="Times New Roman" w:hAnsi="Times New Roman" w:cs="Times New Roman"/>
          <w:iCs/>
          <w:sz w:val="28"/>
          <w:szCs w:val="28"/>
          <w:lang w:val="be-BY"/>
        </w:rPr>
        <w:t>.</w:t>
      </w:r>
    </w:p>
    <w:p w:rsidR="001D3D37" w:rsidRDefault="00976C64" w:rsidP="001D3D37">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iCs/>
          <w:sz w:val="28"/>
          <w:szCs w:val="28"/>
          <w:lang w:val="be-BY"/>
        </w:rPr>
        <w:t>1</w:t>
      </w:r>
      <w:r w:rsidR="001D3D37">
        <w:rPr>
          <w:rFonts w:ascii="Times New Roman" w:hAnsi="Times New Roman" w:cs="Times New Roman"/>
          <w:iCs/>
          <w:sz w:val="28"/>
          <w:szCs w:val="28"/>
          <w:lang w:val="be-BY"/>
        </w:rPr>
        <w:t>6</w:t>
      </w:r>
      <w:r>
        <w:rPr>
          <w:rFonts w:ascii="Times New Roman" w:hAnsi="Times New Roman" w:cs="Times New Roman"/>
          <w:iCs/>
          <w:sz w:val="28"/>
          <w:szCs w:val="28"/>
          <w:lang w:val="be-BY"/>
        </w:rPr>
        <w:t xml:space="preserve">. </w:t>
      </w:r>
      <w:r w:rsidRPr="00976C64">
        <w:rPr>
          <w:rFonts w:ascii="Times New Roman" w:hAnsi="Times New Roman" w:cs="Times New Roman"/>
          <w:iCs/>
          <w:sz w:val="28"/>
          <w:szCs w:val="28"/>
          <w:lang w:val="be-BY"/>
        </w:rPr>
        <w:t>Шыбека, З. Нарыс гісторыі Беларусі / З. Шыбека. – Мінск : Энцыклапедыкс, 2003. – 490 с</w:t>
      </w:r>
      <w:r w:rsidR="001D3D37">
        <w:rPr>
          <w:rFonts w:ascii="Times New Roman" w:hAnsi="Times New Roman" w:cs="Times New Roman"/>
          <w:sz w:val="28"/>
          <w:szCs w:val="28"/>
          <w:lang w:val="be-BY"/>
        </w:rPr>
        <w:t>.</w:t>
      </w:r>
    </w:p>
    <w:p w:rsidR="000A5F04" w:rsidRPr="00A70A5F" w:rsidRDefault="0062136E" w:rsidP="001D3D37">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C35653">
        <w:rPr>
          <w:rFonts w:ascii="Times New Roman" w:hAnsi="Times New Roman" w:cs="Times New Roman"/>
          <w:sz w:val="28"/>
          <w:szCs w:val="28"/>
          <w:lang w:val="be-BY"/>
        </w:rPr>
        <w:t>1</w:t>
      </w:r>
      <w:r w:rsidR="000A5F04">
        <w:rPr>
          <w:rFonts w:ascii="Times New Roman" w:hAnsi="Times New Roman" w:cs="Times New Roman"/>
          <w:sz w:val="28"/>
          <w:szCs w:val="28"/>
          <w:lang w:val="be-BY"/>
        </w:rPr>
        <w:t xml:space="preserve">. </w:t>
      </w:r>
      <w:r w:rsidR="000A5F04" w:rsidRPr="000A5F04">
        <w:rPr>
          <w:rFonts w:ascii="Times New Roman" w:hAnsi="Times New Roman" w:cs="Times New Roman"/>
          <w:sz w:val="28"/>
          <w:szCs w:val="28"/>
          <w:lang w:val="be-BY"/>
        </w:rPr>
        <w:t>Энцыклапедыя гісторыі Беларусі : у 6 т. / рэдкал.: Б.І. Сачанка (гал. рэд.) [і інш.]. – Мінск : БелЭн, 1993–2003</w:t>
      </w:r>
      <w:r w:rsidR="000A5F04">
        <w:rPr>
          <w:rFonts w:ascii="Times New Roman" w:hAnsi="Times New Roman" w:cs="Times New Roman"/>
          <w:sz w:val="28"/>
          <w:szCs w:val="28"/>
          <w:lang w:val="be-BY"/>
        </w:rPr>
        <w:t>.</w:t>
      </w:r>
      <w:r w:rsidR="000975D8" w:rsidRPr="00976C64">
        <w:rPr>
          <w:rFonts w:ascii="Times New Roman" w:eastAsia="Times New Roman" w:hAnsi="Times New Roman" w:cs="Times New Roman"/>
          <w:sz w:val="28"/>
          <w:szCs w:val="28"/>
          <w:lang w:val="be-BY" w:eastAsia="ru-RU"/>
        </w:rPr>
        <w:t xml:space="preserve"> </w:t>
      </w:r>
    </w:p>
    <w:p w:rsidR="00F610C0" w:rsidRDefault="00F610C0" w:rsidP="00300A13">
      <w:pPr>
        <w:spacing w:after="0" w:line="240" w:lineRule="auto"/>
        <w:ind w:firstLine="709"/>
        <w:jc w:val="both"/>
        <w:rPr>
          <w:rFonts w:ascii="Times New Roman" w:hAnsi="Times New Roman" w:cs="Times New Roman"/>
          <w:b/>
          <w:sz w:val="28"/>
          <w:szCs w:val="28"/>
          <w:lang w:val="be-BY"/>
        </w:rPr>
      </w:pPr>
    </w:p>
    <w:p w:rsidR="00300A13" w:rsidRPr="001F602C" w:rsidRDefault="00300A13" w:rsidP="00300A13">
      <w:pPr>
        <w:spacing w:after="0" w:line="240" w:lineRule="auto"/>
        <w:ind w:firstLine="709"/>
        <w:jc w:val="both"/>
        <w:rPr>
          <w:rFonts w:ascii="Times New Roman" w:hAnsi="Times New Roman" w:cs="Times New Roman"/>
          <w:b/>
          <w:sz w:val="28"/>
          <w:szCs w:val="28"/>
          <w:lang w:val="be-BY"/>
        </w:rPr>
      </w:pPr>
      <w:r w:rsidRPr="001F602C">
        <w:rPr>
          <w:rFonts w:ascii="Times New Roman" w:hAnsi="Times New Roman" w:cs="Times New Roman"/>
          <w:b/>
          <w:sz w:val="28"/>
          <w:szCs w:val="28"/>
          <w:lang w:val="be-BY"/>
        </w:rPr>
        <w:lastRenderedPageBreak/>
        <w:t>Даследаванні па гісторыі падпольнай барацьбы.</w:t>
      </w:r>
    </w:p>
    <w:p w:rsidR="00300A13" w:rsidRPr="001F602C" w:rsidRDefault="00300A13" w:rsidP="00300A13">
      <w:pPr>
        <w:spacing w:after="0" w:line="240" w:lineRule="auto"/>
        <w:ind w:firstLine="709"/>
        <w:jc w:val="both"/>
        <w:rPr>
          <w:rFonts w:ascii="Times New Roman" w:hAnsi="Times New Roman" w:cs="Times New Roman"/>
          <w:sz w:val="28"/>
          <w:szCs w:val="28"/>
          <w:lang w:val="be-BY"/>
        </w:rPr>
      </w:pPr>
      <w:r w:rsidRPr="001F602C">
        <w:rPr>
          <w:rFonts w:ascii="Times New Roman" w:hAnsi="Times New Roman" w:cs="Times New Roman"/>
          <w:sz w:val="28"/>
          <w:szCs w:val="28"/>
          <w:lang w:val="be-BY"/>
        </w:rPr>
        <w:t>1. Канцэпцыя гісторыі Супраціўлення на тэрыторыі Беларусі.</w:t>
      </w:r>
    </w:p>
    <w:p w:rsidR="00300A13" w:rsidRPr="00DE5B05" w:rsidRDefault="009015F8" w:rsidP="00300A13">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2. </w:t>
      </w:r>
      <w:r w:rsidR="00300A13" w:rsidRPr="00DE5B05">
        <w:rPr>
          <w:rFonts w:ascii="Times New Roman" w:hAnsi="Times New Roman" w:cs="Times New Roman"/>
          <w:sz w:val="28"/>
          <w:szCs w:val="28"/>
          <w:lang w:val="be-BY"/>
        </w:rPr>
        <w:t>Тэмы гісторыі краіны перыяду Вялікай Айчыннай вайны ва ўмовах кардынальных сацыяльна- палітычных змен пачатку 1990-х гг.</w:t>
      </w:r>
    </w:p>
    <w:p w:rsidR="00300A13" w:rsidRPr="00DE5B05" w:rsidRDefault="00300A13" w:rsidP="00300A13">
      <w:pPr>
        <w:spacing w:after="0" w:line="240" w:lineRule="auto"/>
        <w:ind w:firstLine="709"/>
        <w:jc w:val="both"/>
        <w:rPr>
          <w:rFonts w:ascii="Times New Roman" w:hAnsi="Times New Roman" w:cs="Times New Roman"/>
          <w:sz w:val="28"/>
          <w:szCs w:val="28"/>
          <w:lang w:val="be-BY"/>
        </w:rPr>
      </w:pPr>
      <w:r w:rsidRPr="00DE5B05">
        <w:rPr>
          <w:rFonts w:ascii="Times New Roman" w:hAnsi="Times New Roman" w:cs="Times New Roman"/>
          <w:sz w:val="28"/>
          <w:szCs w:val="28"/>
          <w:lang w:val="be-BY"/>
        </w:rPr>
        <w:t>3. Нацыяналістычнае падполле. Арганізацыі АУН-УПА.</w:t>
      </w:r>
    </w:p>
    <w:p w:rsidR="002D2921" w:rsidRPr="00066EF8" w:rsidRDefault="002D2921" w:rsidP="00F610C0">
      <w:pPr>
        <w:spacing w:after="0" w:line="240" w:lineRule="auto"/>
        <w:ind w:firstLine="709"/>
        <w:jc w:val="both"/>
        <w:rPr>
          <w:rFonts w:ascii="Times New Roman" w:hAnsi="Times New Roman" w:cs="Times New Roman"/>
          <w:b/>
          <w:bCs/>
          <w:i/>
          <w:iCs/>
          <w:sz w:val="28"/>
          <w:szCs w:val="28"/>
          <w:lang w:val="be-BY"/>
        </w:rPr>
      </w:pPr>
    </w:p>
    <w:p w:rsidR="00F610C0" w:rsidRPr="00F610C0" w:rsidRDefault="00F610C0" w:rsidP="00F610C0">
      <w:pPr>
        <w:spacing w:after="0" w:line="240" w:lineRule="auto"/>
        <w:ind w:firstLine="709"/>
        <w:jc w:val="both"/>
        <w:rPr>
          <w:rFonts w:ascii="Times New Roman" w:hAnsi="Times New Roman" w:cs="Times New Roman"/>
          <w:b/>
          <w:bCs/>
          <w:i/>
          <w:iCs/>
          <w:sz w:val="28"/>
          <w:szCs w:val="28"/>
        </w:rPr>
      </w:pPr>
      <w:r w:rsidRPr="00F610C0">
        <w:rPr>
          <w:rFonts w:ascii="Times New Roman" w:hAnsi="Times New Roman" w:cs="Times New Roman"/>
          <w:b/>
          <w:bCs/>
          <w:i/>
          <w:iCs/>
          <w:sz w:val="28"/>
          <w:szCs w:val="28"/>
        </w:rPr>
        <w:t>Літаратура</w:t>
      </w:r>
    </w:p>
    <w:p w:rsidR="00300A13" w:rsidRDefault="003C21C3"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6C51B4">
        <w:rPr>
          <w:rFonts w:ascii="Times New Roman" w:hAnsi="Times New Roman" w:cs="Times New Roman"/>
          <w:sz w:val="28"/>
          <w:szCs w:val="28"/>
          <w:lang w:val="be-BY"/>
        </w:rPr>
        <w:t>.</w:t>
      </w:r>
      <w:r w:rsidR="007C1D65" w:rsidRPr="007C1D65">
        <w:rPr>
          <w:rFonts w:ascii="Times New Roman" w:hAnsi="Times New Roman" w:cs="Times New Roman"/>
          <w:sz w:val="28"/>
          <w:szCs w:val="28"/>
          <w:lang w:val="be-BY"/>
        </w:rPr>
        <w:t xml:space="preserve"> Беларусь у Вялікай Айчыннай вайне: 1941–1945 : энцыклапедыя / Беларус. Савецкаая энцыкл. ; рэдкал.: І. П. Шамякін (гал. рэд.) [</w:t>
      </w:r>
      <w:r w:rsidR="007C1D65" w:rsidRPr="007C1D65">
        <w:rPr>
          <w:rFonts w:ascii="Times New Roman" w:hAnsi="Times New Roman" w:cs="Times New Roman"/>
          <w:sz w:val="28"/>
          <w:szCs w:val="28"/>
          <w:lang w:val="en-US"/>
        </w:rPr>
        <w:t>i</w:t>
      </w:r>
      <w:r w:rsidR="007C1D65" w:rsidRPr="007C1D65">
        <w:rPr>
          <w:rFonts w:ascii="Times New Roman" w:hAnsi="Times New Roman" w:cs="Times New Roman"/>
          <w:sz w:val="28"/>
          <w:szCs w:val="28"/>
          <w:lang w:val="be-BY"/>
        </w:rPr>
        <w:t xml:space="preserve"> інш.]. – Мінск : БелСЭ, 1990. – 680 с</w:t>
      </w:r>
      <w:r w:rsidR="006C51B4">
        <w:rPr>
          <w:rFonts w:ascii="Times New Roman" w:hAnsi="Times New Roman" w:cs="Times New Roman"/>
          <w:sz w:val="28"/>
          <w:szCs w:val="28"/>
          <w:lang w:val="be-BY"/>
        </w:rPr>
        <w:t>.</w:t>
      </w:r>
    </w:p>
    <w:p w:rsidR="001D1D2D" w:rsidRDefault="003C21C3" w:rsidP="000A5F0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1D1D2D" w:rsidRPr="001D1D2D">
        <w:rPr>
          <w:rFonts w:ascii="Times New Roman" w:hAnsi="Times New Roman" w:cs="Times New Roman"/>
          <w:sz w:val="28"/>
          <w:szCs w:val="28"/>
          <w:lang w:val="be-BY"/>
        </w:rPr>
        <w:t>. Беларусь у гады Вялікай Айчыннай вайны: праблемы гістарыяграфіі і крыніцазнаўства : зб. арт. – Мінск : Беларус. навука, 1999. – 253 с</w:t>
      </w:r>
      <w:r w:rsidR="001D1D2D">
        <w:rPr>
          <w:rFonts w:ascii="Times New Roman" w:hAnsi="Times New Roman" w:cs="Times New Roman"/>
          <w:sz w:val="28"/>
          <w:szCs w:val="28"/>
          <w:lang w:val="be-BY"/>
        </w:rPr>
        <w:t>.</w:t>
      </w:r>
    </w:p>
    <w:p w:rsidR="0020077E" w:rsidRDefault="003C21C3" w:rsidP="0020077E">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1D1D2D">
        <w:rPr>
          <w:rFonts w:ascii="Times New Roman" w:hAnsi="Times New Roman" w:cs="Times New Roman"/>
          <w:sz w:val="28"/>
          <w:szCs w:val="28"/>
          <w:lang w:val="be-BY"/>
        </w:rPr>
        <w:t xml:space="preserve">. </w:t>
      </w:r>
      <w:r w:rsidR="00D165DC" w:rsidRPr="00D165DC">
        <w:rPr>
          <w:rFonts w:ascii="Times New Roman" w:hAnsi="Times New Roman" w:cs="Times New Roman"/>
          <w:sz w:val="28"/>
          <w:szCs w:val="28"/>
        </w:rPr>
        <w:t>Беларусь. 1941–1945: Подвиг. Трагедия. Память : в 2 кн. / НАН Беларуси, Ин-т истории ; редкол.: А.А. Коваленя (пред) [и др.]. – Минск : Беларус.</w:t>
      </w:r>
      <w:r w:rsidR="00D165DC" w:rsidRPr="00D165DC">
        <w:rPr>
          <w:rFonts w:ascii="Times New Roman" w:hAnsi="Times New Roman" w:cs="Times New Roman"/>
          <w:sz w:val="28"/>
          <w:szCs w:val="28"/>
          <w:lang w:val="be-BY"/>
        </w:rPr>
        <w:t xml:space="preserve"> </w:t>
      </w:r>
      <w:r w:rsidR="00D165DC" w:rsidRPr="00D165DC">
        <w:rPr>
          <w:rFonts w:ascii="Times New Roman" w:hAnsi="Times New Roman" w:cs="Times New Roman"/>
          <w:sz w:val="28"/>
          <w:szCs w:val="28"/>
        </w:rPr>
        <w:t>навука, 2010</w:t>
      </w:r>
      <w:r w:rsidR="00D165DC">
        <w:rPr>
          <w:rFonts w:ascii="Times New Roman" w:hAnsi="Times New Roman" w:cs="Times New Roman"/>
          <w:sz w:val="28"/>
          <w:szCs w:val="28"/>
        </w:rPr>
        <w:t>.</w:t>
      </w:r>
    </w:p>
    <w:p w:rsidR="000975D8" w:rsidRDefault="003C21C3" w:rsidP="001A2C5B">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00A70A5F" w:rsidRPr="00A70A5F">
        <w:rPr>
          <w:rFonts w:ascii="Times New Roman" w:hAnsi="Times New Roman" w:cs="Times New Roman"/>
          <w:sz w:val="28"/>
          <w:szCs w:val="28"/>
          <w:lang w:val="be-BY"/>
        </w:rPr>
        <w:t>Валаханович, И.</w:t>
      </w:r>
      <w:r w:rsidR="008B0E13">
        <w:rPr>
          <w:rFonts w:ascii="Times New Roman" w:hAnsi="Times New Roman" w:cs="Times New Roman"/>
          <w:sz w:val="28"/>
          <w:szCs w:val="28"/>
          <w:lang w:val="be-BY"/>
        </w:rPr>
        <w:t xml:space="preserve"> </w:t>
      </w:r>
      <w:r w:rsidR="00A70A5F" w:rsidRPr="00A70A5F">
        <w:rPr>
          <w:rFonts w:ascii="Times New Roman" w:hAnsi="Times New Roman" w:cs="Times New Roman"/>
          <w:sz w:val="28"/>
          <w:szCs w:val="28"/>
          <w:lang w:val="be-BY"/>
        </w:rPr>
        <w:t>А. Антисоветское подполье на территории Беларуси в 1944–1953 гг. / И.</w:t>
      </w:r>
      <w:r w:rsidR="008B0E13">
        <w:rPr>
          <w:rFonts w:ascii="Times New Roman" w:hAnsi="Times New Roman" w:cs="Times New Roman"/>
          <w:sz w:val="28"/>
          <w:szCs w:val="28"/>
          <w:lang w:val="be-BY"/>
        </w:rPr>
        <w:t xml:space="preserve"> </w:t>
      </w:r>
      <w:r w:rsidR="00A70A5F" w:rsidRPr="00A70A5F">
        <w:rPr>
          <w:rFonts w:ascii="Times New Roman" w:hAnsi="Times New Roman" w:cs="Times New Roman"/>
          <w:sz w:val="28"/>
          <w:szCs w:val="28"/>
          <w:lang w:val="be-BY"/>
        </w:rPr>
        <w:t>А. Валаханович. – Минск : Изд-во БГУ, 20</w:t>
      </w:r>
      <w:r w:rsidR="009015F8">
        <w:rPr>
          <w:rFonts w:ascii="Times New Roman" w:hAnsi="Times New Roman" w:cs="Times New Roman"/>
          <w:sz w:val="28"/>
          <w:szCs w:val="28"/>
          <w:lang w:val="be-BY"/>
        </w:rPr>
        <w:t>02. </w:t>
      </w:r>
      <w:r w:rsidR="00A70A5F" w:rsidRPr="00A70A5F">
        <w:rPr>
          <w:rFonts w:ascii="Times New Roman" w:hAnsi="Times New Roman" w:cs="Times New Roman"/>
          <w:sz w:val="28"/>
          <w:szCs w:val="28"/>
          <w:lang w:val="be-BY"/>
        </w:rPr>
        <w:t>– 146 с</w:t>
      </w:r>
      <w:r w:rsidR="00A70A5F">
        <w:rPr>
          <w:rFonts w:ascii="Times New Roman" w:hAnsi="Times New Roman" w:cs="Times New Roman"/>
          <w:sz w:val="28"/>
          <w:szCs w:val="28"/>
          <w:lang w:val="be-BY"/>
        </w:rPr>
        <w:t>.</w:t>
      </w:r>
    </w:p>
    <w:p w:rsidR="001A2C5B" w:rsidRDefault="00AB2206" w:rsidP="000975D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bCs/>
          <w:iCs/>
          <w:sz w:val="28"/>
          <w:szCs w:val="28"/>
          <w:lang w:val="be-BY"/>
        </w:rPr>
        <w:t>5.</w:t>
      </w:r>
      <w:r w:rsidR="00135FBB" w:rsidRPr="00135FBB">
        <w:rPr>
          <w:rFonts w:ascii="Times New Roman" w:hAnsi="Times New Roman" w:cs="Times New Roman"/>
          <w:bCs/>
          <w:iCs/>
          <w:sz w:val="28"/>
          <w:szCs w:val="28"/>
          <w:lang w:val="be-BY"/>
        </w:rPr>
        <w:t xml:space="preserve"> Гісторыя беларускай дзяржаўнасці ў канцы XVIII – пачатку XXІ ст. : у 2 кн. / рэдкал.: А. А. Каваленя [і інш.] ; Нац. акад. навук Беларусі, </w:t>
      </w:r>
      <w:r w:rsidR="00135FBB" w:rsidRPr="00135FBB">
        <w:rPr>
          <w:rFonts w:ascii="Times New Roman" w:hAnsi="Times New Roman" w:cs="Times New Roman"/>
          <w:bCs/>
          <w:iCs/>
          <w:sz w:val="28"/>
          <w:szCs w:val="28"/>
          <w:lang w:val="be-BY"/>
        </w:rPr>
        <w:br/>
        <w:t xml:space="preserve">Ін-т гісторыі. – Мінск : Беларус. навука, 2012. – Кн. 2 / М. У. Смяховіч </w:t>
      </w:r>
      <w:r w:rsidR="00135FBB" w:rsidRPr="00135FBB">
        <w:rPr>
          <w:rFonts w:ascii="Times New Roman" w:hAnsi="Times New Roman" w:cs="Times New Roman"/>
          <w:bCs/>
          <w:iCs/>
          <w:sz w:val="28"/>
          <w:szCs w:val="28"/>
          <w:lang w:val="be-BY"/>
        </w:rPr>
        <w:br/>
        <w:t>[і інш.]. – 654 с</w:t>
      </w:r>
      <w:r w:rsidR="001A2C5B">
        <w:rPr>
          <w:rFonts w:ascii="Times New Roman" w:hAnsi="Times New Roman" w:cs="Times New Roman"/>
          <w:bCs/>
          <w:iCs/>
          <w:sz w:val="28"/>
          <w:szCs w:val="28"/>
          <w:lang w:val="be-BY"/>
        </w:rPr>
        <w:t>.</w:t>
      </w:r>
      <w:r w:rsidR="001A2C5B" w:rsidRPr="001A2C5B">
        <w:rPr>
          <w:rFonts w:ascii="Times New Roman" w:hAnsi="Times New Roman" w:cs="Times New Roman"/>
          <w:sz w:val="28"/>
          <w:szCs w:val="28"/>
          <w:lang w:val="be-BY"/>
        </w:rPr>
        <w:t xml:space="preserve"> </w:t>
      </w:r>
    </w:p>
    <w:p w:rsidR="001A2C5B" w:rsidRDefault="00AB2206" w:rsidP="000975D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001A2C5B" w:rsidRPr="0020077E">
        <w:rPr>
          <w:rFonts w:ascii="Times New Roman" w:hAnsi="Times New Roman" w:cs="Times New Roman"/>
          <w:sz w:val="28"/>
          <w:szCs w:val="28"/>
          <w:lang w:val="be-BY"/>
        </w:rPr>
        <w:t>Вклад белорусского народа в Победу в Великой Отечественной войне / А. М. Литвин [и др.] ; редкол.: А. А. Коваленя (гл. ред</w:t>
      </w:r>
      <w:r w:rsidR="001A2C5B" w:rsidRPr="0020077E">
        <w:rPr>
          <w:rFonts w:ascii="Times New Roman" w:hAnsi="Times New Roman" w:cs="Times New Roman"/>
          <w:sz w:val="28"/>
          <w:szCs w:val="28"/>
        </w:rPr>
        <w:t>.</w:t>
      </w:r>
      <w:r w:rsidR="001A2C5B" w:rsidRPr="0020077E">
        <w:rPr>
          <w:rFonts w:ascii="Times New Roman" w:hAnsi="Times New Roman" w:cs="Times New Roman"/>
          <w:sz w:val="28"/>
          <w:szCs w:val="28"/>
          <w:lang w:val="be-BY"/>
        </w:rPr>
        <w:t>) [и др.]. – Минск : Беларус. навука, 2015. – 495 с</w:t>
      </w:r>
      <w:r>
        <w:rPr>
          <w:rFonts w:ascii="Times New Roman" w:hAnsi="Times New Roman" w:cs="Times New Roman"/>
          <w:sz w:val="28"/>
          <w:szCs w:val="28"/>
          <w:lang w:val="be-BY"/>
        </w:rPr>
        <w:t>.</w:t>
      </w:r>
    </w:p>
    <w:p w:rsidR="000975D8" w:rsidRPr="000975D8" w:rsidRDefault="00AB2206" w:rsidP="000975D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0975D8">
        <w:rPr>
          <w:rFonts w:ascii="Times New Roman" w:hAnsi="Times New Roman" w:cs="Times New Roman"/>
          <w:sz w:val="28"/>
          <w:szCs w:val="28"/>
          <w:lang w:val="be-BY"/>
        </w:rPr>
        <w:t xml:space="preserve">. </w:t>
      </w:r>
      <w:r w:rsidR="000975D8" w:rsidRPr="000975D8">
        <w:rPr>
          <w:rFonts w:ascii="Times New Roman" w:hAnsi="Times New Roman" w:cs="Times New Roman"/>
          <w:sz w:val="28"/>
          <w:szCs w:val="28"/>
          <w:lang w:val="be-BY"/>
        </w:rPr>
        <w:t xml:space="preserve">Здановіч, У. В. Беларусь у гады Вялікай Айчыннай вайны </w:t>
      </w:r>
      <w:r w:rsidR="000975D8" w:rsidRPr="000975D8">
        <w:rPr>
          <w:rFonts w:ascii="Times New Roman" w:hAnsi="Times New Roman" w:cs="Times New Roman"/>
          <w:sz w:val="28"/>
          <w:szCs w:val="28"/>
          <w:lang w:val="be-BY"/>
        </w:rPr>
        <w:br/>
        <w:t xml:space="preserve">(1941–1944 гг.) у адлюстраванні айчыннай гістарыяграфіі : манаграфія / </w:t>
      </w:r>
      <w:r w:rsidR="000975D8" w:rsidRPr="000975D8">
        <w:rPr>
          <w:rFonts w:ascii="Times New Roman" w:hAnsi="Times New Roman" w:cs="Times New Roman"/>
          <w:sz w:val="28"/>
          <w:szCs w:val="28"/>
          <w:lang w:val="be-BY"/>
        </w:rPr>
        <w:br/>
        <w:t>У. В. Здановіч ; навук. рэд. А. А. Ка</w:t>
      </w:r>
      <w:r w:rsidR="009015F8">
        <w:rPr>
          <w:rFonts w:ascii="Times New Roman" w:hAnsi="Times New Roman" w:cs="Times New Roman"/>
          <w:sz w:val="28"/>
          <w:szCs w:val="28"/>
          <w:lang w:val="be-BY"/>
        </w:rPr>
        <w:t>валеня ; Брэсц. дзярж. ун-т імя </w:t>
      </w:r>
      <w:r w:rsidR="000975D8" w:rsidRPr="000975D8">
        <w:rPr>
          <w:rFonts w:ascii="Times New Roman" w:hAnsi="Times New Roman" w:cs="Times New Roman"/>
          <w:sz w:val="28"/>
          <w:szCs w:val="28"/>
          <w:lang w:val="be-BY"/>
        </w:rPr>
        <w:t>А. С. Пушкіна. – Брэст : БрДУ, 2008. – 257 с</w:t>
      </w:r>
      <w:r>
        <w:rPr>
          <w:rFonts w:ascii="Times New Roman" w:hAnsi="Times New Roman" w:cs="Times New Roman"/>
          <w:sz w:val="28"/>
          <w:szCs w:val="28"/>
          <w:lang w:val="be-BY"/>
        </w:rPr>
        <w:t>.</w:t>
      </w:r>
      <w:r w:rsidR="000975D8" w:rsidRPr="000975D8">
        <w:rPr>
          <w:rFonts w:ascii="Times New Roman" w:hAnsi="Times New Roman" w:cs="Times New Roman"/>
          <w:sz w:val="28"/>
          <w:szCs w:val="28"/>
          <w:lang w:val="be-BY"/>
        </w:rPr>
        <w:t xml:space="preserve"> </w:t>
      </w:r>
    </w:p>
    <w:p w:rsidR="00F8639E" w:rsidRDefault="00AB2206" w:rsidP="000975D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C35653">
        <w:rPr>
          <w:rFonts w:ascii="Times New Roman" w:hAnsi="Times New Roman" w:cs="Times New Roman"/>
          <w:sz w:val="28"/>
          <w:szCs w:val="28"/>
          <w:lang w:val="be-BY"/>
        </w:rPr>
        <w:t>.</w:t>
      </w:r>
      <w:r w:rsidR="00AA02F2" w:rsidRPr="00AA02F2">
        <w:rPr>
          <w:rFonts w:ascii="Times New Roman" w:hAnsi="Times New Roman" w:cs="Times New Roman"/>
          <w:sz w:val="28"/>
          <w:szCs w:val="28"/>
          <w:lang w:val="be-BY"/>
        </w:rPr>
        <w:t xml:space="preserve"> Здановіч, У. В. Беларусь у гады Вялікай Айчыннай вайны. Агляд крыніц і айчыннай гістарыяграфіі : манаграфія / У. В. Здановіч ; навук. рэд. А. А. Каваленя ; Брэсц. дзярж. ун-т імя А. С. Пушкіна. – Брэст : БрДУ,     2012. – 283 с</w:t>
      </w:r>
      <w:r w:rsidR="00C35653">
        <w:rPr>
          <w:rFonts w:ascii="Times New Roman" w:hAnsi="Times New Roman" w:cs="Times New Roman"/>
          <w:sz w:val="28"/>
          <w:szCs w:val="28"/>
          <w:lang w:val="be-BY"/>
        </w:rPr>
        <w:t>.</w:t>
      </w:r>
      <w:r w:rsidR="003709F4" w:rsidRPr="00A2023F">
        <w:rPr>
          <w:rFonts w:ascii="Times New Roman" w:hAnsi="Times New Roman" w:cs="Times New Roman"/>
          <w:sz w:val="28"/>
          <w:szCs w:val="28"/>
          <w:lang w:val="be-BY"/>
        </w:rPr>
        <w:t xml:space="preserve"> </w:t>
      </w:r>
    </w:p>
    <w:p w:rsidR="00F8639E" w:rsidRDefault="00AB2206" w:rsidP="000975D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9. </w:t>
      </w:r>
      <w:r w:rsidR="006570AB" w:rsidRPr="006570AB">
        <w:rPr>
          <w:rFonts w:ascii="Times New Roman" w:hAnsi="Times New Roman" w:cs="Times New Roman"/>
          <w:sz w:val="28"/>
          <w:szCs w:val="28"/>
        </w:rPr>
        <w:t>История белорусской государственности : в 5 т. / А. А. Коваленя [и др.] ; Нац. акад. наук Беларуси, Ин-т истории. – Т. 4 :  Белорусская государственность накануне и в перио</w:t>
      </w:r>
      <w:r w:rsidR="00552AE0">
        <w:rPr>
          <w:rFonts w:ascii="Times New Roman" w:hAnsi="Times New Roman" w:cs="Times New Roman"/>
          <w:sz w:val="28"/>
          <w:szCs w:val="28"/>
        </w:rPr>
        <w:t>д Великой Отечественной войны и </w:t>
      </w:r>
      <w:r w:rsidR="006570AB" w:rsidRPr="006570AB">
        <w:rPr>
          <w:rFonts w:ascii="Times New Roman" w:hAnsi="Times New Roman" w:cs="Times New Roman"/>
          <w:sz w:val="28"/>
          <w:szCs w:val="28"/>
        </w:rPr>
        <w:t>послевоенного восстановления (1939 –1953 гг. – Минск : Беларус. навука,   2019. – 567 с</w:t>
      </w:r>
      <w:r>
        <w:rPr>
          <w:rFonts w:ascii="Times New Roman" w:hAnsi="Times New Roman" w:cs="Times New Roman"/>
          <w:sz w:val="28"/>
          <w:szCs w:val="28"/>
        </w:rPr>
        <w:t>.</w:t>
      </w:r>
    </w:p>
    <w:p w:rsidR="00F8639E" w:rsidRDefault="00AB2206" w:rsidP="00F8639E">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w:t>
      </w:r>
      <w:r w:rsidR="00F8639E" w:rsidRPr="00F8639E">
        <w:rPr>
          <w:rFonts w:ascii="Times New Roman" w:hAnsi="Times New Roman" w:cs="Times New Roman"/>
          <w:sz w:val="28"/>
          <w:szCs w:val="28"/>
          <w:lang w:val="be-BY"/>
        </w:rPr>
        <w:t>Памяць Беларусі : рэсп. кн. / Беларус. Энцыкл. ; рэдкал.: Г. П. Пашкоў (гал. рэд.) [і інш.]. – Мінск : БелЭн, 2005. – 587 с</w:t>
      </w:r>
      <w:r w:rsidR="00F8639E">
        <w:rPr>
          <w:rFonts w:ascii="Times New Roman" w:hAnsi="Times New Roman" w:cs="Times New Roman"/>
          <w:sz w:val="28"/>
          <w:szCs w:val="28"/>
          <w:lang w:val="be-BY"/>
        </w:rPr>
        <w:t>.</w:t>
      </w:r>
    </w:p>
    <w:p w:rsidR="00F8639E" w:rsidRDefault="00AB2206" w:rsidP="00F8639E">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lastRenderedPageBreak/>
        <w:t xml:space="preserve">11. </w:t>
      </w:r>
      <w:r w:rsidR="009015F8" w:rsidRPr="009015F8">
        <w:rPr>
          <w:rFonts w:ascii="Times New Roman" w:hAnsi="Times New Roman" w:cs="Times New Roman"/>
          <w:iCs/>
          <w:sz w:val="28"/>
          <w:szCs w:val="28"/>
        </w:rPr>
        <w:t>Страна в огне: в 3 т. – Т. 2 : Кор</w:t>
      </w:r>
      <w:r w:rsidR="009015F8">
        <w:rPr>
          <w:rFonts w:ascii="Times New Roman" w:hAnsi="Times New Roman" w:cs="Times New Roman"/>
          <w:iCs/>
          <w:sz w:val="28"/>
          <w:szCs w:val="28"/>
        </w:rPr>
        <w:t>енной перелом. 1942 – 1943: в </w:t>
      </w:r>
      <w:r w:rsidR="009015F8" w:rsidRPr="009015F8">
        <w:rPr>
          <w:rFonts w:ascii="Times New Roman" w:hAnsi="Times New Roman" w:cs="Times New Roman"/>
          <w:iCs/>
          <w:sz w:val="28"/>
          <w:szCs w:val="28"/>
        </w:rPr>
        <w:t xml:space="preserve">2 кн. / отв. ред. А. М. Литвин, Ю. А. Никифоров. – М . : Абрис, 2017. – Кн. 1. – Очерки. </w:t>
      </w:r>
      <w:r w:rsidR="009015F8">
        <w:rPr>
          <w:rFonts w:ascii="Times New Roman" w:hAnsi="Times New Roman" w:cs="Times New Roman"/>
          <w:iCs/>
          <w:sz w:val="28"/>
          <w:szCs w:val="28"/>
        </w:rPr>
        <w:t>– 734 с</w:t>
      </w:r>
      <w:r w:rsidR="00F8639E">
        <w:rPr>
          <w:rFonts w:ascii="Times New Roman" w:hAnsi="Times New Roman" w:cs="Times New Roman"/>
          <w:sz w:val="28"/>
          <w:szCs w:val="28"/>
          <w:lang w:val="be-BY"/>
        </w:rPr>
        <w:t>.</w:t>
      </w:r>
    </w:p>
    <w:p w:rsidR="0063766F" w:rsidRPr="0063766F" w:rsidRDefault="00AB2206" w:rsidP="00F8639E">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iCs/>
          <w:sz w:val="28"/>
          <w:szCs w:val="28"/>
          <w:lang w:val="be-BY"/>
        </w:rPr>
        <w:t xml:space="preserve">12. </w:t>
      </w:r>
      <w:r w:rsidR="00754B7D" w:rsidRPr="00754B7D">
        <w:rPr>
          <w:rFonts w:ascii="Times New Roman" w:hAnsi="Times New Roman" w:cs="Times New Roman"/>
          <w:iCs/>
          <w:sz w:val="28"/>
          <w:szCs w:val="28"/>
          <w:lang w:val="be-BY"/>
        </w:rPr>
        <w:t xml:space="preserve">Страна в огне : в 3 т. </w:t>
      </w:r>
      <w:r w:rsidR="00754B7D" w:rsidRPr="00754B7D">
        <w:rPr>
          <w:rFonts w:ascii="Times New Roman" w:hAnsi="Times New Roman" w:cs="Times New Roman"/>
          <w:iCs/>
          <w:sz w:val="28"/>
          <w:szCs w:val="28"/>
        </w:rPr>
        <w:t xml:space="preserve">– Т. 3 : </w:t>
      </w:r>
      <w:r w:rsidR="00754B7D" w:rsidRPr="00754B7D">
        <w:rPr>
          <w:rFonts w:ascii="Times New Roman" w:hAnsi="Times New Roman" w:cs="Times New Roman"/>
          <w:iCs/>
          <w:sz w:val="28"/>
          <w:szCs w:val="28"/>
          <w:lang w:val="be-BY"/>
        </w:rPr>
        <w:t xml:space="preserve"> Освобождение. 1944 – 1945 : в 2 кн. / отв. ред. А. М. Литвин, М. Ю. Мягков; ред.-сост. Д. В. Суржик. – М.: Абрис, 2017.– Кн. 1. – Очерки. – 717</w:t>
      </w:r>
      <w:r w:rsidR="009015F8">
        <w:rPr>
          <w:rFonts w:ascii="Times New Roman" w:hAnsi="Times New Roman" w:cs="Times New Roman"/>
          <w:iCs/>
          <w:sz w:val="28"/>
          <w:szCs w:val="28"/>
          <w:lang w:val="be-BY"/>
        </w:rPr>
        <w:t xml:space="preserve"> с</w:t>
      </w:r>
      <w:r w:rsidR="0063766F" w:rsidRPr="0063766F">
        <w:rPr>
          <w:rFonts w:ascii="Times New Roman" w:hAnsi="Times New Roman" w:cs="Times New Roman"/>
          <w:iCs/>
          <w:sz w:val="28"/>
          <w:szCs w:val="28"/>
          <w:lang w:val="be-BY"/>
        </w:rPr>
        <w:t xml:space="preserve">. </w:t>
      </w:r>
    </w:p>
    <w:p w:rsidR="000A5F04" w:rsidRPr="006C51B4" w:rsidRDefault="00AB2206" w:rsidP="000975D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13</w:t>
      </w:r>
      <w:r w:rsidR="000A5F04">
        <w:rPr>
          <w:rFonts w:ascii="Times New Roman" w:hAnsi="Times New Roman" w:cs="Times New Roman"/>
          <w:sz w:val="28"/>
          <w:szCs w:val="28"/>
          <w:lang w:val="be-BY"/>
        </w:rPr>
        <w:t xml:space="preserve">. </w:t>
      </w:r>
      <w:r w:rsidR="000A5F04" w:rsidRPr="000A5F04">
        <w:rPr>
          <w:rFonts w:ascii="Times New Roman" w:hAnsi="Times New Roman" w:cs="Times New Roman"/>
          <w:sz w:val="28"/>
          <w:szCs w:val="28"/>
          <w:lang w:val="be-BY"/>
        </w:rPr>
        <w:t>Энцыклапедыя гісторыі Беларусі : у 6 т. / рэдкал.: Б.І. Сачанка (гал. рэд.) [і інш.]. – Мінск : БелЭн, 1993–2003</w:t>
      </w:r>
      <w:r w:rsidR="000A5F04">
        <w:rPr>
          <w:rFonts w:ascii="Times New Roman" w:hAnsi="Times New Roman" w:cs="Times New Roman"/>
          <w:sz w:val="28"/>
          <w:szCs w:val="28"/>
          <w:lang w:val="be-BY"/>
        </w:rPr>
        <w:t>.</w:t>
      </w:r>
    </w:p>
    <w:p w:rsidR="000A5F04" w:rsidRDefault="000A5F04" w:rsidP="000A5F04">
      <w:pPr>
        <w:spacing w:after="0" w:line="240" w:lineRule="auto"/>
        <w:ind w:firstLine="709"/>
        <w:jc w:val="both"/>
        <w:rPr>
          <w:rFonts w:ascii="Times New Roman" w:hAnsi="Times New Roman" w:cs="Times New Roman"/>
          <w:b/>
          <w:sz w:val="28"/>
          <w:szCs w:val="28"/>
          <w:lang w:val="be-BY"/>
        </w:rPr>
      </w:pPr>
    </w:p>
    <w:p w:rsidR="00587221" w:rsidRPr="00587221" w:rsidRDefault="00587221" w:rsidP="00587221">
      <w:pPr>
        <w:spacing w:after="0" w:line="240" w:lineRule="auto"/>
        <w:ind w:firstLine="709"/>
        <w:jc w:val="both"/>
        <w:rPr>
          <w:rFonts w:ascii="Times New Roman" w:hAnsi="Times New Roman" w:cs="Times New Roman"/>
          <w:b/>
          <w:sz w:val="28"/>
          <w:szCs w:val="28"/>
          <w:lang w:val="be-BY"/>
        </w:rPr>
      </w:pPr>
      <w:r w:rsidRPr="00587221">
        <w:rPr>
          <w:rFonts w:ascii="Times New Roman" w:hAnsi="Times New Roman" w:cs="Times New Roman"/>
          <w:b/>
          <w:sz w:val="28"/>
          <w:szCs w:val="28"/>
          <w:lang w:val="be-BY"/>
        </w:rPr>
        <w:t>Акупацыйны рэжым на старонках выданняў</w:t>
      </w:r>
    </w:p>
    <w:p w:rsidR="00587221" w:rsidRPr="0046568C" w:rsidRDefault="008B0E13" w:rsidP="0058722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w:t>
      </w:r>
      <w:r w:rsidR="00587221" w:rsidRPr="0046568C">
        <w:rPr>
          <w:rFonts w:ascii="Times New Roman" w:hAnsi="Times New Roman" w:cs="Times New Roman"/>
          <w:sz w:val="28"/>
          <w:szCs w:val="28"/>
          <w:lang w:val="be-BY"/>
        </w:rPr>
        <w:t>Вывучэнне і асвятленне ў друку разнастайных аспектаў акупацыйнага рэжыму ў 1940-я – 1980-я гг.</w:t>
      </w:r>
    </w:p>
    <w:p w:rsidR="00587221" w:rsidRPr="00587221" w:rsidRDefault="00552AE0" w:rsidP="00587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587221" w:rsidRPr="00587221">
        <w:rPr>
          <w:rFonts w:ascii="Times New Roman" w:hAnsi="Times New Roman" w:cs="Times New Roman"/>
          <w:sz w:val="28"/>
          <w:szCs w:val="28"/>
        </w:rPr>
        <w:t>Аналіз праблем пасля набыцця Рэспублікай Беларусь незалежнасці.</w:t>
      </w:r>
    </w:p>
    <w:p w:rsidR="00587221" w:rsidRPr="00587221" w:rsidRDefault="00587221" w:rsidP="00587221">
      <w:pPr>
        <w:spacing w:after="0" w:line="240" w:lineRule="auto"/>
        <w:ind w:firstLine="709"/>
        <w:jc w:val="both"/>
        <w:rPr>
          <w:rFonts w:ascii="Times New Roman" w:hAnsi="Times New Roman" w:cs="Times New Roman"/>
          <w:sz w:val="28"/>
          <w:szCs w:val="28"/>
          <w:lang w:val="be-BY"/>
        </w:rPr>
      </w:pPr>
      <w:r w:rsidRPr="00587221">
        <w:rPr>
          <w:rFonts w:ascii="Times New Roman" w:hAnsi="Times New Roman" w:cs="Times New Roman"/>
          <w:sz w:val="28"/>
          <w:szCs w:val="28"/>
        </w:rPr>
        <w:t>3. Недаследаваныя пытанні.</w:t>
      </w:r>
    </w:p>
    <w:p w:rsidR="000975D8" w:rsidRDefault="000975D8" w:rsidP="000A5F04">
      <w:pPr>
        <w:spacing w:after="0" w:line="240" w:lineRule="auto"/>
        <w:ind w:firstLine="709"/>
        <w:jc w:val="both"/>
        <w:rPr>
          <w:rFonts w:ascii="Times New Roman" w:hAnsi="Times New Roman" w:cs="Times New Roman"/>
          <w:b/>
          <w:sz w:val="28"/>
          <w:szCs w:val="28"/>
          <w:lang w:val="be-BY"/>
        </w:rPr>
      </w:pPr>
    </w:p>
    <w:p w:rsidR="00F610C0" w:rsidRPr="00F610C0" w:rsidRDefault="00F610C0" w:rsidP="00F610C0">
      <w:pPr>
        <w:spacing w:after="0" w:line="240" w:lineRule="auto"/>
        <w:ind w:firstLine="709"/>
        <w:jc w:val="both"/>
        <w:rPr>
          <w:rFonts w:ascii="Times New Roman" w:hAnsi="Times New Roman" w:cs="Times New Roman"/>
          <w:b/>
          <w:bCs/>
          <w:i/>
          <w:iCs/>
          <w:sz w:val="28"/>
          <w:szCs w:val="28"/>
        </w:rPr>
      </w:pPr>
      <w:r w:rsidRPr="00F610C0">
        <w:rPr>
          <w:rFonts w:ascii="Times New Roman" w:hAnsi="Times New Roman" w:cs="Times New Roman"/>
          <w:b/>
          <w:bCs/>
          <w:i/>
          <w:iCs/>
          <w:sz w:val="28"/>
          <w:szCs w:val="28"/>
        </w:rPr>
        <w:t>Літаратура</w:t>
      </w:r>
    </w:p>
    <w:p w:rsidR="0046568C" w:rsidRDefault="008B0E13" w:rsidP="00F610C0">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w:t>
      </w:r>
      <w:r w:rsidR="0046568C" w:rsidRPr="0046568C">
        <w:rPr>
          <w:rFonts w:ascii="Times New Roman" w:hAnsi="Times New Roman" w:cs="Times New Roman"/>
          <w:sz w:val="28"/>
          <w:szCs w:val="28"/>
          <w:lang w:val="be-BY"/>
        </w:rPr>
        <w:t xml:space="preserve">Бездзель, В. Я. Дзеці на акупаванай тэрыторыі Беларусі </w:t>
      </w:r>
      <w:r w:rsidR="0046568C" w:rsidRPr="0046568C">
        <w:rPr>
          <w:rFonts w:ascii="Times New Roman" w:hAnsi="Times New Roman" w:cs="Times New Roman"/>
          <w:sz w:val="28"/>
          <w:szCs w:val="28"/>
          <w:lang w:val="be-BY"/>
        </w:rPr>
        <w:br/>
        <w:t>(1941–1944) / В. Я. Бездзель ; пад навук. рэд. У. К. Коршука. – Віцебск : ВДТУ, 2013. – 156 с</w:t>
      </w:r>
      <w:r w:rsidR="0046568C">
        <w:rPr>
          <w:rFonts w:ascii="Times New Roman" w:hAnsi="Times New Roman" w:cs="Times New Roman"/>
          <w:sz w:val="28"/>
          <w:szCs w:val="28"/>
          <w:lang w:val="be-BY"/>
        </w:rPr>
        <w:t>.</w:t>
      </w:r>
      <w:r w:rsidR="0046568C" w:rsidRPr="0046568C">
        <w:rPr>
          <w:rFonts w:ascii="Times New Roman" w:hAnsi="Times New Roman" w:cs="Times New Roman"/>
          <w:sz w:val="28"/>
          <w:szCs w:val="28"/>
          <w:lang w:val="be-BY"/>
        </w:rPr>
        <w:t xml:space="preserve"> </w:t>
      </w:r>
    </w:p>
    <w:p w:rsidR="0046568C" w:rsidRDefault="001D1D2D" w:rsidP="0046568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8B0E13" w:rsidRPr="008B0E13">
        <w:rPr>
          <w:rFonts w:ascii="Times New Roman" w:hAnsi="Times New Roman" w:cs="Times New Roman"/>
          <w:sz w:val="28"/>
          <w:szCs w:val="28"/>
          <w:lang w:val="be-BY"/>
        </w:rPr>
        <w:t xml:space="preserve"> Беларусь у Вялікай Айчыннай вайне: 1941–1945 : энцыклапедыя / Беларус. Савецкаая энцыкл. ; рэдкал.: І. П. Шамякін (гал. рэд.) [</w:t>
      </w:r>
      <w:r w:rsidR="008B0E13" w:rsidRPr="008B0E13">
        <w:rPr>
          <w:rFonts w:ascii="Times New Roman" w:hAnsi="Times New Roman" w:cs="Times New Roman"/>
          <w:sz w:val="28"/>
          <w:szCs w:val="28"/>
          <w:lang w:val="en-US"/>
        </w:rPr>
        <w:t>i</w:t>
      </w:r>
      <w:r w:rsidR="008B0E13" w:rsidRPr="008B0E13">
        <w:rPr>
          <w:rFonts w:ascii="Times New Roman" w:hAnsi="Times New Roman" w:cs="Times New Roman"/>
          <w:sz w:val="28"/>
          <w:szCs w:val="28"/>
          <w:lang w:val="be-BY"/>
        </w:rPr>
        <w:t xml:space="preserve"> інш.]. – Мінск : БелСЭ, 1990. – 680 с</w:t>
      </w:r>
      <w:r>
        <w:rPr>
          <w:rFonts w:ascii="Times New Roman" w:hAnsi="Times New Roman" w:cs="Times New Roman"/>
          <w:sz w:val="28"/>
          <w:szCs w:val="28"/>
          <w:lang w:val="be-BY"/>
        </w:rPr>
        <w:t>.</w:t>
      </w:r>
    </w:p>
    <w:p w:rsidR="008B0E13" w:rsidRDefault="0080361F" w:rsidP="0046568C">
      <w:pPr>
        <w:spacing w:after="0" w:line="240" w:lineRule="auto"/>
        <w:ind w:firstLine="709"/>
        <w:jc w:val="both"/>
        <w:rPr>
          <w:sz w:val="28"/>
          <w:szCs w:val="28"/>
          <w:lang w:val="be-BY"/>
        </w:rPr>
      </w:pPr>
      <w:r>
        <w:rPr>
          <w:rFonts w:ascii="Times New Roman" w:hAnsi="Times New Roman" w:cs="Times New Roman"/>
          <w:sz w:val="28"/>
          <w:szCs w:val="28"/>
          <w:lang w:val="be-BY"/>
        </w:rPr>
        <w:t xml:space="preserve">3. </w:t>
      </w:r>
      <w:r w:rsidR="001D1D2D" w:rsidRPr="0046568C">
        <w:rPr>
          <w:rFonts w:ascii="Times New Roman" w:hAnsi="Times New Roman" w:cs="Times New Roman"/>
          <w:sz w:val="28"/>
          <w:szCs w:val="28"/>
          <w:lang w:val="be-BY"/>
        </w:rPr>
        <w:t>Беларусь у гады Вялікай Айчыннай вайны: праблемы гістарыяграфіі і крыніцазнаўства : зб. арт. – Мінск : Беларус. навука, 1999. – 253 с.</w:t>
      </w:r>
    </w:p>
    <w:p w:rsidR="0046568C" w:rsidRDefault="008B0E13" w:rsidP="0046568C">
      <w:pPr>
        <w:spacing w:after="0" w:line="240" w:lineRule="auto"/>
        <w:ind w:firstLine="709"/>
        <w:jc w:val="both"/>
        <w:rPr>
          <w:rFonts w:ascii="Times New Roman" w:hAnsi="Times New Roman" w:cs="Times New Roman"/>
          <w:sz w:val="28"/>
          <w:szCs w:val="28"/>
          <w:lang w:val="be-BY"/>
        </w:rPr>
      </w:pPr>
      <w:r>
        <w:rPr>
          <w:sz w:val="28"/>
          <w:szCs w:val="28"/>
          <w:lang w:val="be-BY"/>
        </w:rPr>
        <w:t xml:space="preserve">4. </w:t>
      </w:r>
      <w:r w:rsidR="0046568C" w:rsidRPr="0046568C">
        <w:rPr>
          <w:rFonts w:ascii="Times New Roman" w:hAnsi="Times New Roman" w:cs="Times New Roman"/>
          <w:sz w:val="28"/>
          <w:szCs w:val="28"/>
          <w:lang w:val="be-BY"/>
        </w:rPr>
        <w:t>Белорусские остарбайтеры : ист.-аналит. исслед. /</w:t>
      </w:r>
      <w:r w:rsidR="00552AE0">
        <w:rPr>
          <w:rFonts w:ascii="Times New Roman" w:hAnsi="Times New Roman" w:cs="Times New Roman"/>
          <w:sz w:val="28"/>
          <w:szCs w:val="28"/>
          <w:lang w:val="be-BY"/>
        </w:rPr>
        <w:t xml:space="preserve"> Г. Д. Кнатько [и </w:t>
      </w:r>
      <w:r w:rsidR="0046568C" w:rsidRPr="0046568C">
        <w:rPr>
          <w:rFonts w:ascii="Times New Roman" w:hAnsi="Times New Roman" w:cs="Times New Roman"/>
          <w:sz w:val="28"/>
          <w:szCs w:val="28"/>
          <w:lang w:val="be-BY"/>
        </w:rPr>
        <w:t>др.] ; под ред. Г. Д. Кнатько. – Минск : НАРБ, 2003. – 324 с.</w:t>
      </w:r>
    </w:p>
    <w:p w:rsidR="0046568C" w:rsidRDefault="008B0E13" w:rsidP="0046568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80361F">
        <w:rPr>
          <w:rFonts w:ascii="Times New Roman" w:hAnsi="Times New Roman" w:cs="Times New Roman"/>
          <w:sz w:val="28"/>
          <w:szCs w:val="28"/>
          <w:lang w:val="be-BY"/>
        </w:rPr>
        <w:t xml:space="preserve">. </w:t>
      </w:r>
      <w:r w:rsidR="0046568C" w:rsidRPr="0046568C">
        <w:rPr>
          <w:rFonts w:ascii="Times New Roman" w:hAnsi="Times New Roman" w:cs="Times New Roman"/>
          <w:sz w:val="28"/>
          <w:szCs w:val="28"/>
          <w:lang w:val="be-BY"/>
        </w:rPr>
        <w:t xml:space="preserve">Борисова, А. В. Лагерь смерти Освенцим: живые свидетельства Беларуси / А. В. Борисова, К. И. Козак, Г. Л. Стучинская ; </w:t>
      </w:r>
      <w:r w:rsidR="0046568C" w:rsidRPr="0046568C">
        <w:rPr>
          <w:rFonts w:ascii="Times New Roman" w:hAnsi="Times New Roman" w:cs="Times New Roman"/>
          <w:sz w:val="28"/>
          <w:szCs w:val="28"/>
        </w:rPr>
        <w:t>ред. Э. Г. Иоффе. – Минск : И. П. Логв</w:t>
      </w:r>
      <w:r>
        <w:rPr>
          <w:rFonts w:ascii="Times New Roman" w:hAnsi="Times New Roman" w:cs="Times New Roman"/>
          <w:sz w:val="28"/>
          <w:szCs w:val="28"/>
        </w:rPr>
        <w:t>и</w:t>
      </w:r>
      <w:r w:rsidR="0046568C" w:rsidRPr="0046568C">
        <w:rPr>
          <w:rFonts w:ascii="Times New Roman" w:hAnsi="Times New Roman" w:cs="Times New Roman"/>
          <w:sz w:val="28"/>
          <w:szCs w:val="28"/>
        </w:rPr>
        <w:t>нов, 2009. – 379</w:t>
      </w:r>
      <w:r w:rsidR="0046568C" w:rsidRPr="0046568C">
        <w:rPr>
          <w:rFonts w:ascii="Times New Roman" w:hAnsi="Times New Roman" w:cs="Times New Roman"/>
          <w:sz w:val="28"/>
          <w:szCs w:val="28"/>
          <w:lang w:val="be-BY"/>
        </w:rPr>
        <w:t> </w:t>
      </w:r>
      <w:r w:rsidR="0046568C" w:rsidRPr="0046568C">
        <w:rPr>
          <w:rFonts w:ascii="Times New Roman" w:hAnsi="Times New Roman" w:cs="Times New Roman"/>
          <w:sz w:val="28"/>
          <w:szCs w:val="28"/>
        </w:rPr>
        <w:t>с.</w:t>
      </w:r>
    </w:p>
    <w:p w:rsidR="00F440A8" w:rsidRDefault="008B0E13" w:rsidP="00F440A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552AE0">
        <w:rPr>
          <w:rFonts w:ascii="Times New Roman" w:hAnsi="Times New Roman" w:cs="Times New Roman"/>
          <w:sz w:val="28"/>
          <w:szCs w:val="28"/>
          <w:lang w:val="be-BY"/>
        </w:rPr>
        <w:t>.</w:t>
      </w:r>
      <w:r w:rsidR="00552AE0">
        <w:t>  </w:t>
      </w:r>
      <w:r w:rsidR="00552AE0" w:rsidRPr="00552AE0">
        <w:rPr>
          <w:rFonts w:ascii="Times New Roman" w:hAnsi="Times New Roman" w:cs="Times New Roman"/>
          <w:sz w:val="28"/>
          <w:szCs w:val="28"/>
          <w:lang w:val="be-BY"/>
        </w:rPr>
        <w:t xml:space="preserve">Брест в 1941–1944 гг. </w:t>
      </w:r>
      <w:r w:rsidR="00552AE0" w:rsidRPr="00552AE0">
        <w:rPr>
          <w:rFonts w:ascii="Times New Roman" w:hAnsi="Times New Roman" w:cs="Times New Roman"/>
          <w:sz w:val="28"/>
          <w:szCs w:val="28"/>
        </w:rPr>
        <w:t>Оккупация. Документы и материалы</w:t>
      </w:r>
      <w:r w:rsidR="00552AE0" w:rsidRPr="00552AE0">
        <w:rPr>
          <w:rFonts w:ascii="Times New Roman" w:hAnsi="Times New Roman" w:cs="Times New Roman"/>
          <w:sz w:val="28"/>
          <w:szCs w:val="28"/>
          <w:lang w:val="be-BY"/>
        </w:rPr>
        <w:t xml:space="preserve"> / </w:t>
      </w:r>
      <w:r w:rsidR="00552AE0" w:rsidRPr="00552AE0">
        <w:rPr>
          <w:rFonts w:ascii="Times New Roman" w:hAnsi="Times New Roman" w:cs="Times New Roman"/>
          <w:sz w:val="28"/>
          <w:szCs w:val="28"/>
        </w:rPr>
        <w:t xml:space="preserve">Гос. арх. Брест. обл.; сост. : </w:t>
      </w:r>
      <w:r w:rsidR="00552AE0" w:rsidRPr="00552AE0">
        <w:rPr>
          <w:rFonts w:ascii="Times New Roman" w:hAnsi="Times New Roman" w:cs="Times New Roman"/>
          <w:sz w:val="28"/>
          <w:szCs w:val="28"/>
          <w:lang w:val="be-BY"/>
        </w:rPr>
        <w:t xml:space="preserve"> Г. Д</w:t>
      </w:r>
      <w:r w:rsidR="00552AE0">
        <w:rPr>
          <w:rFonts w:ascii="Times New Roman" w:hAnsi="Times New Roman" w:cs="Times New Roman"/>
          <w:sz w:val="28"/>
          <w:szCs w:val="28"/>
          <w:lang w:val="be-BY"/>
        </w:rPr>
        <w:t>. Калустова [и др.]. – Брест :</w:t>
      </w:r>
      <w:r w:rsidR="00552AE0" w:rsidRPr="00552AE0">
        <w:rPr>
          <w:rFonts w:ascii="Times New Roman" w:hAnsi="Times New Roman" w:cs="Times New Roman"/>
          <w:sz w:val="28"/>
          <w:szCs w:val="28"/>
          <w:lang w:val="be-BY"/>
        </w:rPr>
        <w:t>Альтернатива, 2016. – 316 </w:t>
      </w:r>
      <w:r w:rsidR="00552AE0">
        <w:rPr>
          <w:rFonts w:ascii="Times New Roman" w:hAnsi="Times New Roman" w:cs="Times New Roman"/>
          <w:sz w:val="28"/>
          <w:szCs w:val="28"/>
          <w:lang w:val="be-BY"/>
        </w:rPr>
        <w:t>с</w:t>
      </w:r>
      <w:r w:rsidR="00F440A8">
        <w:rPr>
          <w:rFonts w:ascii="Times New Roman" w:hAnsi="Times New Roman" w:cs="Times New Roman"/>
          <w:sz w:val="28"/>
          <w:szCs w:val="28"/>
          <w:lang w:val="be-BY"/>
        </w:rPr>
        <w:t>.</w:t>
      </w:r>
    </w:p>
    <w:p w:rsidR="00587221" w:rsidRPr="00F440A8" w:rsidRDefault="00DA184D" w:rsidP="00F440A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80361F">
        <w:rPr>
          <w:rFonts w:ascii="Times New Roman" w:hAnsi="Times New Roman" w:cs="Times New Roman"/>
          <w:sz w:val="28"/>
          <w:szCs w:val="28"/>
          <w:lang w:val="be-BY"/>
        </w:rPr>
        <w:t xml:space="preserve">. </w:t>
      </w:r>
      <w:r w:rsidR="00135FBB" w:rsidRPr="00135FBB">
        <w:rPr>
          <w:rFonts w:ascii="Times New Roman" w:hAnsi="Times New Roman" w:cs="Times New Roman"/>
          <w:bCs/>
          <w:iCs/>
          <w:sz w:val="28"/>
          <w:szCs w:val="28"/>
          <w:lang w:val="be-BY"/>
        </w:rPr>
        <w:t xml:space="preserve">Гісторыя беларускай дзяржаўнасці ў канцы XVIII – пачатку XXІ ст. : у 2 кн. / рэдкал.: А. А. Каваленя [і інш.] ; Нац. акад. навук Беларусі, </w:t>
      </w:r>
      <w:r w:rsidR="00135FBB" w:rsidRPr="00135FBB">
        <w:rPr>
          <w:rFonts w:ascii="Times New Roman" w:hAnsi="Times New Roman" w:cs="Times New Roman"/>
          <w:bCs/>
          <w:iCs/>
          <w:sz w:val="28"/>
          <w:szCs w:val="28"/>
          <w:lang w:val="be-BY"/>
        </w:rPr>
        <w:br/>
        <w:t xml:space="preserve">Ін-т гісторыі. – Мінск : Беларус. навука, 2012. – Кн. 2 / М. У. Смяховіч </w:t>
      </w:r>
      <w:r w:rsidR="00135FBB" w:rsidRPr="00135FBB">
        <w:rPr>
          <w:rFonts w:ascii="Times New Roman" w:hAnsi="Times New Roman" w:cs="Times New Roman"/>
          <w:bCs/>
          <w:iCs/>
          <w:sz w:val="28"/>
          <w:szCs w:val="28"/>
          <w:lang w:val="be-BY"/>
        </w:rPr>
        <w:br/>
        <w:t>[і інш.]. – 654 с</w:t>
      </w:r>
      <w:r w:rsidR="001A2C5B" w:rsidRPr="00F440A8">
        <w:rPr>
          <w:rFonts w:ascii="Times New Roman" w:hAnsi="Times New Roman" w:cs="Times New Roman"/>
          <w:sz w:val="28"/>
          <w:szCs w:val="28"/>
          <w:lang w:val="be-BY"/>
        </w:rPr>
        <w:t>.</w:t>
      </w:r>
    </w:p>
    <w:p w:rsidR="00587221" w:rsidRPr="00587221" w:rsidRDefault="0036415F" w:rsidP="00587221">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8. </w:t>
      </w:r>
      <w:r w:rsidR="00587221" w:rsidRPr="00587221">
        <w:rPr>
          <w:rFonts w:ascii="Times New Roman" w:hAnsi="Times New Roman" w:cs="Times New Roman"/>
          <w:sz w:val="28"/>
          <w:szCs w:val="28"/>
          <w:lang w:val="be-BY"/>
        </w:rPr>
        <w:t xml:space="preserve">Здановіч, У. В. Беларусь у гады Вялікай Айчыннай вайны </w:t>
      </w:r>
      <w:r w:rsidR="00587221" w:rsidRPr="00587221">
        <w:rPr>
          <w:rFonts w:ascii="Times New Roman" w:hAnsi="Times New Roman" w:cs="Times New Roman"/>
          <w:sz w:val="28"/>
          <w:szCs w:val="28"/>
          <w:lang w:val="be-BY"/>
        </w:rPr>
        <w:br/>
        <w:t xml:space="preserve">(1941–1944 гг.) у адлюстраванні айчыннай гістарыяграфіі : манаграфія / </w:t>
      </w:r>
      <w:r w:rsidR="00587221" w:rsidRPr="00587221">
        <w:rPr>
          <w:rFonts w:ascii="Times New Roman" w:hAnsi="Times New Roman" w:cs="Times New Roman"/>
          <w:sz w:val="28"/>
          <w:szCs w:val="28"/>
          <w:lang w:val="be-BY"/>
        </w:rPr>
        <w:br/>
      </w:r>
      <w:r w:rsidR="00587221" w:rsidRPr="00587221">
        <w:rPr>
          <w:rFonts w:ascii="Times New Roman" w:hAnsi="Times New Roman" w:cs="Times New Roman"/>
          <w:sz w:val="28"/>
          <w:szCs w:val="28"/>
          <w:lang w:val="be-BY"/>
        </w:rPr>
        <w:lastRenderedPageBreak/>
        <w:t>У. В. Здановіч ; навук. рэд. А. А. Ка</w:t>
      </w:r>
      <w:r w:rsidR="00552AE0">
        <w:rPr>
          <w:rFonts w:ascii="Times New Roman" w:hAnsi="Times New Roman" w:cs="Times New Roman"/>
          <w:sz w:val="28"/>
          <w:szCs w:val="28"/>
          <w:lang w:val="be-BY"/>
        </w:rPr>
        <w:t>валеня ; Брэсц. дзярж. ун-т імя </w:t>
      </w:r>
      <w:r w:rsidR="00587221" w:rsidRPr="00587221">
        <w:rPr>
          <w:rFonts w:ascii="Times New Roman" w:hAnsi="Times New Roman" w:cs="Times New Roman"/>
          <w:sz w:val="28"/>
          <w:szCs w:val="28"/>
          <w:lang w:val="be-BY"/>
        </w:rPr>
        <w:t>А. С. Пушкіна. – Брэст : БрДУ, 2008. – 257 с</w:t>
      </w:r>
      <w:r w:rsidR="0080361F">
        <w:rPr>
          <w:rFonts w:ascii="Times New Roman" w:hAnsi="Times New Roman" w:cs="Times New Roman"/>
          <w:sz w:val="28"/>
          <w:szCs w:val="28"/>
          <w:lang w:val="be-BY"/>
        </w:rPr>
        <w:t>.</w:t>
      </w:r>
      <w:r w:rsidR="00587221" w:rsidRPr="00587221">
        <w:rPr>
          <w:rFonts w:ascii="Times New Roman" w:hAnsi="Times New Roman" w:cs="Times New Roman"/>
          <w:sz w:val="28"/>
          <w:szCs w:val="28"/>
          <w:lang w:val="be-BY"/>
        </w:rPr>
        <w:t xml:space="preserve"> </w:t>
      </w:r>
    </w:p>
    <w:p w:rsidR="00F8639E" w:rsidRDefault="0036415F" w:rsidP="00F610C0">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9</w:t>
      </w:r>
      <w:r w:rsidR="00C35653">
        <w:rPr>
          <w:rFonts w:ascii="Times New Roman" w:hAnsi="Times New Roman" w:cs="Times New Roman"/>
          <w:sz w:val="28"/>
          <w:szCs w:val="28"/>
          <w:lang w:val="be-BY"/>
        </w:rPr>
        <w:t xml:space="preserve">. </w:t>
      </w:r>
      <w:r w:rsidR="00AA02F2" w:rsidRPr="00AA02F2">
        <w:rPr>
          <w:rFonts w:ascii="Times New Roman" w:hAnsi="Times New Roman" w:cs="Times New Roman"/>
          <w:sz w:val="28"/>
          <w:szCs w:val="28"/>
          <w:lang w:val="be-BY"/>
        </w:rPr>
        <w:t>Здановіч, У. В. Беларусь у гады Вялікай Айчыннай вайны. Агляд крыніц і айчыннай гістарыяграфіі : манаграфія / У. В. Здановіч ; навук. рэд. А. А. Каваленя ; Брэсц. дзярж. ун-т імя А. С. Пушкіна. – Брэст : БрДУ,     2012. – 283 с</w:t>
      </w:r>
      <w:r w:rsidR="00C35653">
        <w:rPr>
          <w:rFonts w:ascii="Times New Roman" w:hAnsi="Times New Roman" w:cs="Times New Roman"/>
          <w:sz w:val="28"/>
          <w:szCs w:val="28"/>
          <w:lang w:val="be-BY"/>
        </w:rPr>
        <w:t>.</w:t>
      </w:r>
      <w:r w:rsidR="00F8639E" w:rsidRPr="00587221">
        <w:rPr>
          <w:rFonts w:ascii="Times New Roman" w:eastAsia="Times New Roman" w:hAnsi="Times New Roman" w:cs="Times New Roman"/>
          <w:sz w:val="28"/>
          <w:szCs w:val="28"/>
          <w:lang w:val="be-BY" w:eastAsia="ru-RU"/>
        </w:rPr>
        <w:t xml:space="preserve"> </w:t>
      </w:r>
    </w:p>
    <w:p w:rsidR="001D1D2D" w:rsidRDefault="0036415F" w:rsidP="00F610C0">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10</w:t>
      </w:r>
      <w:r w:rsidR="0080361F">
        <w:rPr>
          <w:rFonts w:ascii="Times New Roman" w:hAnsi="Times New Roman" w:cs="Times New Roman"/>
          <w:sz w:val="28"/>
          <w:szCs w:val="28"/>
        </w:rPr>
        <w:t>.</w:t>
      </w:r>
      <w:r w:rsidR="006570AB" w:rsidRPr="006570AB">
        <w:rPr>
          <w:rFonts w:ascii="Times New Roman" w:hAnsi="Times New Roman" w:cs="Times New Roman"/>
          <w:sz w:val="28"/>
          <w:szCs w:val="28"/>
        </w:rPr>
        <w:t xml:space="preserve"> История белорусской государственности : в 5 т. / А. А. Коваленя [и др.] ; Нац. акад. наук Беларуси, Ин-т истории. – Т. 4 :  Белорусская государственность накануне и в перио</w:t>
      </w:r>
      <w:r w:rsidR="00552AE0">
        <w:rPr>
          <w:rFonts w:ascii="Times New Roman" w:hAnsi="Times New Roman" w:cs="Times New Roman"/>
          <w:sz w:val="28"/>
          <w:szCs w:val="28"/>
        </w:rPr>
        <w:t>д Великой Отечественной войны и </w:t>
      </w:r>
      <w:r w:rsidR="006570AB" w:rsidRPr="006570AB">
        <w:rPr>
          <w:rFonts w:ascii="Times New Roman" w:hAnsi="Times New Roman" w:cs="Times New Roman"/>
          <w:sz w:val="28"/>
          <w:szCs w:val="28"/>
        </w:rPr>
        <w:t>послевоенного восстановления (1939 –1953 гг. – Минск : Беларус. навука,   2019. – 567 с</w:t>
      </w:r>
      <w:r w:rsidR="006570AB">
        <w:rPr>
          <w:rFonts w:ascii="Times New Roman" w:hAnsi="Times New Roman" w:cs="Times New Roman"/>
          <w:sz w:val="28"/>
          <w:szCs w:val="28"/>
        </w:rPr>
        <w:t>.</w:t>
      </w:r>
      <w:r w:rsidR="0080361F">
        <w:rPr>
          <w:rFonts w:ascii="Times New Roman" w:hAnsi="Times New Roman" w:cs="Times New Roman"/>
          <w:sz w:val="28"/>
          <w:szCs w:val="28"/>
        </w:rPr>
        <w:t xml:space="preserve"> </w:t>
      </w:r>
    </w:p>
    <w:p w:rsidR="00BC79E6" w:rsidRDefault="0080361F" w:rsidP="00F610C0">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36415F">
        <w:rPr>
          <w:rFonts w:ascii="Times New Roman" w:hAnsi="Times New Roman" w:cs="Times New Roman"/>
          <w:sz w:val="28"/>
          <w:szCs w:val="28"/>
          <w:lang w:val="be-BY"/>
        </w:rPr>
        <w:t>1</w:t>
      </w:r>
      <w:r w:rsidR="00BC79E6">
        <w:rPr>
          <w:rFonts w:ascii="Times New Roman" w:hAnsi="Times New Roman" w:cs="Times New Roman"/>
          <w:sz w:val="28"/>
          <w:szCs w:val="28"/>
          <w:lang w:val="be-BY"/>
        </w:rPr>
        <w:t xml:space="preserve">. </w:t>
      </w:r>
      <w:r w:rsidR="00BC79E6" w:rsidRPr="00BC79E6">
        <w:rPr>
          <w:rFonts w:ascii="Times New Roman" w:hAnsi="Times New Roman" w:cs="Times New Roman"/>
          <w:sz w:val="28"/>
          <w:szCs w:val="28"/>
          <w:lang w:val="be-BY"/>
        </w:rPr>
        <w:t>Каваленя, А.</w:t>
      </w:r>
      <w:r w:rsidR="00DA184D">
        <w:rPr>
          <w:rFonts w:ascii="Times New Roman" w:hAnsi="Times New Roman" w:cs="Times New Roman"/>
          <w:sz w:val="28"/>
          <w:szCs w:val="28"/>
          <w:lang w:val="be-BY"/>
        </w:rPr>
        <w:t xml:space="preserve"> </w:t>
      </w:r>
      <w:r w:rsidR="00BC79E6" w:rsidRPr="00BC79E6">
        <w:rPr>
          <w:rFonts w:ascii="Times New Roman" w:hAnsi="Times New Roman" w:cs="Times New Roman"/>
          <w:sz w:val="28"/>
          <w:szCs w:val="28"/>
          <w:lang w:val="be-BY"/>
        </w:rPr>
        <w:t>А. Прагерманскія саю</w:t>
      </w:r>
      <w:r w:rsidR="00DA184D">
        <w:rPr>
          <w:rFonts w:ascii="Times New Roman" w:hAnsi="Times New Roman" w:cs="Times New Roman"/>
          <w:sz w:val="28"/>
          <w:szCs w:val="28"/>
          <w:lang w:val="be-BY"/>
        </w:rPr>
        <w:t>зы моладзі Беларусі. 1941–1944. </w:t>
      </w:r>
      <w:r w:rsidR="00BC79E6" w:rsidRPr="00BC79E6">
        <w:rPr>
          <w:rFonts w:ascii="Times New Roman" w:hAnsi="Times New Roman" w:cs="Times New Roman"/>
          <w:sz w:val="28"/>
          <w:szCs w:val="28"/>
          <w:lang w:val="be-BY"/>
        </w:rPr>
        <w:t>Вытокі. Структура. Дзейнасць / А.</w:t>
      </w:r>
      <w:r w:rsidR="00DA184D">
        <w:rPr>
          <w:rFonts w:ascii="Times New Roman" w:hAnsi="Times New Roman" w:cs="Times New Roman"/>
          <w:sz w:val="28"/>
          <w:szCs w:val="28"/>
          <w:lang w:val="be-BY"/>
        </w:rPr>
        <w:t xml:space="preserve"> А. Каваленя. – Мінск : БДПУ імя </w:t>
      </w:r>
      <w:r w:rsidR="00BC79E6" w:rsidRPr="00BC79E6">
        <w:rPr>
          <w:rFonts w:ascii="Times New Roman" w:hAnsi="Times New Roman" w:cs="Times New Roman"/>
          <w:sz w:val="28"/>
          <w:szCs w:val="28"/>
          <w:lang w:val="be-BY"/>
        </w:rPr>
        <w:t>М. Танка, 1999. – 260 с</w:t>
      </w:r>
      <w:r w:rsidR="00BC79E6">
        <w:rPr>
          <w:rFonts w:ascii="Times New Roman" w:hAnsi="Times New Roman" w:cs="Times New Roman"/>
          <w:sz w:val="28"/>
          <w:szCs w:val="28"/>
          <w:lang w:val="be-BY"/>
        </w:rPr>
        <w:t>.</w:t>
      </w:r>
    </w:p>
    <w:p w:rsidR="0080361F" w:rsidRDefault="0080361F" w:rsidP="00803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1</w:t>
      </w:r>
      <w:r w:rsidR="0036415F">
        <w:rPr>
          <w:rFonts w:ascii="Times New Roman" w:hAnsi="Times New Roman" w:cs="Times New Roman"/>
          <w:sz w:val="28"/>
          <w:szCs w:val="28"/>
          <w:lang w:val="be-BY"/>
        </w:rPr>
        <w:t>2</w:t>
      </w:r>
      <w:r w:rsidR="00BC79E6">
        <w:rPr>
          <w:rFonts w:ascii="Times New Roman" w:hAnsi="Times New Roman" w:cs="Times New Roman"/>
          <w:sz w:val="28"/>
          <w:szCs w:val="28"/>
          <w:lang w:val="be-BY"/>
        </w:rPr>
        <w:t>.</w:t>
      </w:r>
      <w:r w:rsidR="007C1D65" w:rsidRPr="007C1D65">
        <w:rPr>
          <w:rFonts w:ascii="Times New Roman" w:hAnsi="Times New Roman" w:cs="Times New Roman"/>
          <w:sz w:val="28"/>
          <w:szCs w:val="28"/>
        </w:rPr>
        <w:t xml:space="preserve"> Кузьменко, В. И. В суровые сороковые: интеллигенция Беларуси в Великой Отечественной войне (1941–1945 гг.) / В. </w:t>
      </w:r>
      <w:r w:rsidR="007A315B">
        <w:rPr>
          <w:rFonts w:ascii="Times New Roman" w:hAnsi="Times New Roman" w:cs="Times New Roman"/>
          <w:sz w:val="28"/>
          <w:szCs w:val="28"/>
        </w:rPr>
        <w:t>И. Кузьменко ; науч. ред. </w:t>
      </w:r>
      <w:r w:rsidR="007C1D65" w:rsidRPr="007C1D65">
        <w:rPr>
          <w:rFonts w:ascii="Times New Roman" w:hAnsi="Times New Roman" w:cs="Times New Roman"/>
          <w:sz w:val="28"/>
          <w:szCs w:val="28"/>
        </w:rPr>
        <w:t>А. М. Литвин. – Минск : Ин-т истории НАН Беларуси, 2006. – 260 с</w:t>
      </w:r>
      <w:r>
        <w:rPr>
          <w:rFonts w:ascii="Times New Roman" w:hAnsi="Times New Roman" w:cs="Times New Roman"/>
          <w:sz w:val="28"/>
          <w:szCs w:val="28"/>
        </w:rPr>
        <w:t>.</w:t>
      </w:r>
    </w:p>
    <w:p w:rsidR="0080361F" w:rsidRDefault="0080361F" w:rsidP="00803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6415F">
        <w:rPr>
          <w:rFonts w:ascii="Times New Roman" w:hAnsi="Times New Roman" w:cs="Times New Roman"/>
          <w:sz w:val="28"/>
          <w:szCs w:val="28"/>
        </w:rPr>
        <w:t>3</w:t>
      </w:r>
      <w:r>
        <w:rPr>
          <w:rFonts w:ascii="Times New Roman" w:hAnsi="Times New Roman" w:cs="Times New Roman"/>
          <w:sz w:val="28"/>
          <w:szCs w:val="28"/>
        </w:rPr>
        <w:t>.</w:t>
      </w:r>
      <w:r w:rsidR="004A1133">
        <w:rPr>
          <w:rFonts w:ascii="Times New Roman" w:hAnsi="Times New Roman" w:cs="Times New Roman"/>
          <w:sz w:val="28"/>
          <w:szCs w:val="28"/>
          <w:lang w:val="be-BY"/>
        </w:rPr>
        <w:t> </w:t>
      </w:r>
      <w:r w:rsidR="004A1133" w:rsidRPr="004A1133">
        <w:rPr>
          <w:rFonts w:ascii="Times New Roman" w:hAnsi="Times New Roman" w:cs="Times New Roman"/>
          <w:sz w:val="28"/>
          <w:szCs w:val="28"/>
          <w:lang w:val="be-BY"/>
        </w:rPr>
        <w:t>К’яры, Б. Штодзённасць за лініяй фронту: акупацыя, калабарацыя і супраціў у Беларусі (1941–1944 гг.) : пер. з ням. / Б. К’яры ; навук. рэд. Г. Сагановіч. – 2-е выд., папраўл. – Мінск : Беларус. гіст. агляд, 2008. – 390 с</w:t>
      </w:r>
      <w:r w:rsidR="00F440A8">
        <w:rPr>
          <w:rFonts w:ascii="Times New Roman" w:eastAsia="Times New Roman" w:hAnsi="Times New Roman" w:cs="Times New Roman"/>
          <w:sz w:val="28"/>
          <w:szCs w:val="28"/>
          <w:lang w:val="be-BY" w:eastAsia="ru-RU"/>
        </w:rPr>
        <w:t>.</w:t>
      </w:r>
    </w:p>
    <w:p w:rsidR="0080361F" w:rsidRDefault="0080361F" w:rsidP="0080361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1</w:t>
      </w:r>
      <w:r w:rsidR="0036415F">
        <w:rPr>
          <w:rFonts w:ascii="Times New Roman" w:hAnsi="Times New Roman" w:cs="Times New Roman"/>
          <w:sz w:val="28"/>
          <w:szCs w:val="28"/>
        </w:rPr>
        <w:t>4</w:t>
      </w:r>
      <w:r>
        <w:rPr>
          <w:rFonts w:ascii="Times New Roman" w:hAnsi="Times New Roman" w:cs="Times New Roman"/>
          <w:sz w:val="28"/>
          <w:szCs w:val="28"/>
        </w:rPr>
        <w:t xml:space="preserve">. </w:t>
      </w:r>
      <w:r w:rsidR="00F440A8" w:rsidRPr="00391EF9">
        <w:rPr>
          <w:rFonts w:ascii="Times New Roman" w:eastAsia="Times New Roman" w:hAnsi="Times New Roman" w:cs="Times New Roman"/>
          <w:sz w:val="28"/>
          <w:szCs w:val="28"/>
          <w:lang w:val="be-BY" w:eastAsia="ru-RU"/>
        </w:rPr>
        <w:t>Лагерь смерти Тростенец : док. и ма</w:t>
      </w:r>
      <w:r w:rsidR="0036415F">
        <w:rPr>
          <w:rFonts w:ascii="Times New Roman" w:eastAsia="Times New Roman" w:hAnsi="Times New Roman" w:cs="Times New Roman"/>
          <w:sz w:val="28"/>
          <w:szCs w:val="28"/>
          <w:lang w:val="be-BY" w:eastAsia="ru-RU"/>
        </w:rPr>
        <w:t>териалы / сост.: В. И. Адамушко </w:t>
      </w:r>
      <w:r w:rsidR="00F440A8" w:rsidRPr="00391EF9">
        <w:rPr>
          <w:rFonts w:ascii="Times New Roman" w:eastAsia="Times New Roman" w:hAnsi="Times New Roman" w:cs="Times New Roman"/>
          <w:sz w:val="28"/>
          <w:szCs w:val="28"/>
          <w:lang w:val="be-BY" w:eastAsia="ru-RU"/>
        </w:rPr>
        <w:t xml:space="preserve">[и др.] ; под ред. Г. Д. Кнатько. – Минск : </w:t>
      </w:r>
      <w:r w:rsidR="00F440A8" w:rsidRPr="00A57B90">
        <w:rPr>
          <w:rFonts w:ascii="Times New Roman" w:eastAsia="Times New Roman" w:hAnsi="Times New Roman" w:cs="Times New Roman"/>
          <w:sz w:val="28"/>
          <w:szCs w:val="28"/>
          <w:lang w:val="be-BY" w:eastAsia="ru-RU"/>
        </w:rPr>
        <w:t>Нац. архив Респ</w:t>
      </w:r>
      <w:r w:rsidR="00F440A8" w:rsidRPr="00391EF9">
        <w:rPr>
          <w:rFonts w:ascii="Times New Roman" w:eastAsia="Times New Roman" w:hAnsi="Times New Roman" w:cs="Times New Roman"/>
          <w:sz w:val="28"/>
          <w:szCs w:val="28"/>
          <w:lang w:val="be-BY" w:eastAsia="ru-RU"/>
        </w:rPr>
        <w:t xml:space="preserve">. </w:t>
      </w:r>
      <w:r w:rsidR="00F440A8" w:rsidRPr="0080361F">
        <w:rPr>
          <w:rFonts w:ascii="Times New Roman" w:eastAsia="Times New Roman" w:hAnsi="Times New Roman" w:cs="Times New Roman"/>
          <w:sz w:val="28"/>
          <w:szCs w:val="28"/>
          <w:lang w:val="be-BY" w:eastAsia="ru-RU"/>
        </w:rPr>
        <w:t>Беларусь</w:t>
      </w:r>
      <w:r w:rsidR="00F440A8" w:rsidRPr="00391EF9">
        <w:rPr>
          <w:rFonts w:ascii="Times New Roman" w:eastAsia="Times New Roman" w:hAnsi="Times New Roman" w:cs="Times New Roman"/>
          <w:sz w:val="28"/>
          <w:szCs w:val="28"/>
          <w:lang w:val="be-BY" w:eastAsia="ru-RU"/>
        </w:rPr>
        <w:t>,</w:t>
      </w:r>
      <w:r w:rsidR="00F440A8" w:rsidRPr="0080361F">
        <w:rPr>
          <w:rFonts w:ascii="Times New Roman" w:eastAsia="Times New Roman" w:hAnsi="Times New Roman" w:cs="Times New Roman"/>
          <w:sz w:val="28"/>
          <w:szCs w:val="28"/>
          <w:lang w:val="be-BY" w:eastAsia="ru-RU"/>
        </w:rPr>
        <w:t xml:space="preserve"> 2003. – 292 с</w:t>
      </w:r>
      <w:r w:rsidRPr="0080361F">
        <w:rPr>
          <w:rFonts w:ascii="Times New Roman" w:eastAsia="Times New Roman" w:hAnsi="Times New Roman" w:cs="Times New Roman"/>
          <w:sz w:val="28"/>
          <w:szCs w:val="28"/>
          <w:lang w:val="be-BY" w:eastAsia="ru-RU"/>
        </w:rPr>
        <w:t>.</w:t>
      </w:r>
    </w:p>
    <w:p w:rsidR="0080361F" w:rsidRDefault="0080361F" w:rsidP="0080361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36415F">
        <w:rPr>
          <w:rFonts w:ascii="Times New Roman" w:hAnsi="Times New Roman" w:cs="Times New Roman"/>
          <w:sz w:val="28"/>
          <w:szCs w:val="28"/>
          <w:lang w:val="be-BY"/>
        </w:rPr>
        <w:t>5.</w:t>
      </w:r>
      <w:r w:rsidR="007A315B" w:rsidRPr="007A315B">
        <w:rPr>
          <w:rFonts w:ascii="Times New Roman" w:hAnsi="Times New Roman" w:cs="Times New Roman"/>
          <w:sz w:val="28"/>
          <w:szCs w:val="28"/>
          <w:lang w:val="be-BY"/>
        </w:rPr>
        <w:t xml:space="preserve"> Літвін, А. М. Акупацыя Беларусі (1941–1944) : пытанні супраціву і калабарацыі / А. М. Літвін. – Мінск : Беларускі кнігазбор, 2000. – 288</w:t>
      </w:r>
      <w:r w:rsidR="0036415F">
        <w:rPr>
          <w:rFonts w:ascii="Times New Roman" w:hAnsi="Times New Roman" w:cs="Times New Roman"/>
          <w:sz w:val="28"/>
          <w:szCs w:val="28"/>
          <w:lang w:val="be-BY"/>
        </w:rPr>
        <w:t xml:space="preserve"> с</w:t>
      </w:r>
      <w:r>
        <w:rPr>
          <w:rFonts w:ascii="Times New Roman" w:hAnsi="Times New Roman" w:cs="Times New Roman"/>
          <w:sz w:val="28"/>
          <w:szCs w:val="28"/>
          <w:lang w:val="be-BY"/>
        </w:rPr>
        <w:t>.</w:t>
      </w:r>
    </w:p>
    <w:p w:rsidR="0080361F" w:rsidRDefault="0080361F" w:rsidP="0080361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36415F">
        <w:rPr>
          <w:rFonts w:ascii="Times New Roman" w:hAnsi="Times New Roman" w:cs="Times New Roman"/>
          <w:sz w:val="28"/>
          <w:szCs w:val="28"/>
          <w:lang w:val="be-BY"/>
        </w:rPr>
        <w:t>6. </w:t>
      </w:r>
      <w:r w:rsidR="00F8639E" w:rsidRPr="00F8639E">
        <w:rPr>
          <w:rFonts w:ascii="Times New Roman" w:eastAsia="Times New Roman" w:hAnsi="Times New Roman" w:cs="Times New Roman"/>
          <w:sz w:val="28"/>
          <w:szCs w:val="28"/>
          <w:lang w:val="be-BY" w:eastAsia="ru-RU"/>
        </w:rPr>
        <w:t>Памяць Беларусі : рэсп. кн. / Беларус. Энцыкл. ; рэдкал.: Г. П. Пашкоў (гал. рэд.) [і інш.]. – Мінск : БелЭн, 2005. – 587 с</w:t>
      </w:r>
      <w:r>
        <w:rPr>
          <w:rFonts w:ascii="Times New Roman" w:hAnsi="Times New Roman" w:cs="Times New Roman"/>
          <w:sz w:val="28"/>
          <w:szCs w:val="28"/>
          <w:lang w:val="be-BY"/>
        </w:rPr>
        <w:t>.</w:t>
      </w:r>
    </w:p>
    <w:p w:rsidR="0080361F" w:rsidRDefault="0080361F" w:rsidP="0080361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36415F">
        <w:rPr>
          <w:rFonts w:ascii="Times New Roman" w:hAnsi="Times New Roman" w:cs="Times New Roman"/>
          <w:sz w:val="28"/>
          <w:szCs w:val="28"/>
          <w:lang w:val="be-BY"/>
        </w:rPr>
        <w:t>7</w:t>
      </w:r>
      <w:r>
        <w:rPr>
          <w:rFonts w:ascii="Times New Roman" w:hAnsi="Times New Roman" w:cs="Times New Roman"/>
          <w:sz w:val="28"/>
          <w:szCs w:val="28"/>
          <w:lang w:val="be-BY"/>
        </w:rPr>
        <w:t xml:space="preserve">. </w:t>
      </w:r>
      <w:r w:rsidR="00F440A8" w:rsidRPr="00391EF9">
        <w:rPr>
          <w:rFonts w:ascii="Times New Roman" w:eastAsia="Times New Roman" w:hAnsi="Times New Roman" w:cs="Times New Roman"/>
          <w:bCs/>
          <w:iCs/>
          <w:sz w:val="28"/>
          <w:szCs w:val="28"/>
          <w:lang w:val="be-BY" w:eastAsia="ru-RU"/>
        </w:rPr>
        <w:t>Трагедия белорусских деревень 1941</w:t>
      </w:r>
      <w:r w:rsidR="0036415F">
        <w:rPr>
          <w:rFonts w:ascii="Times New Roman" w:eastAsia="Times New Roman" w:hAnsi="Times New Roman" w:cs="Times New Roman"/>
          <w:bCs/>
          <w:iCs/>
          <w:sz w:val="28"/>
          <w:szCs w:val="28"/>
          <w:lang w:val="be-BY" w:eastAsia="ru-RU"/>
        </w:rPr>
        <w:t>–</w:t>
      </w:r>
      <w:r w:rsidR="00F440A8" w:rsidRPr="00391EF9">
        <w:rPr>
          <w:rFonts w:ascii="Times New Roman" w:eastAsia="Times New Roman" w:hAnsi="Times New Roman" w:cs="Times New Roman"/>
          <w:bCs/>
          <w:iCs/>
          <w:sz w:val="28"/>
          <w:szCs w:val="28"/>
          <w:lang w:val="be-BY" w:eastAsia="ru-RU"/>
        </w:rPr>
        <w:t>1944</w:t>
      </w:r>
      <w:r w:rsidR="0036415F">
        <w:rPr>
          <w:rFonts w:ascii="Times New Roman" w:eastAsia="Times New Roman" w:hAnsi="Times New Roman" w:cs="Times New Roman"/>
          <w:bCs/>
          <w:iCs/>
          <w:sz w:val="28"/>
          <w:szCs w:val="28"/>
          <w:lang w:val="be-BY" w:eastAsia="ru-RU"/>
        </w:rPr>
        <w:t xml:space="preserve"> </w:t>
      </w:r>
      <w:r w:rsidR="00F440A8" w:rsidRPr="00391EF9">
        <w:rPr>
          <w:rFonts w:ascii="Times New Roman" w:eastAsia="Times New Roman" w:hAnsi="Times New Roman" w:cs="Times New Roman"/>
          <w:bCs/>
          <w:iCs/>
          <w:sz w:val="28"/>
          <w:szCs w:val="28"/>
          <w:lang w:val="be-BY" w:eastAsia="ru-RU"/>
        </w:rPr>
        <w:t>: док. и материалы</w:t>
      </w:r>
      <w:r w:rsidR="0036415F">
        <w:rPr>
          <w:rFonts w:ascii="Times New Roman" w:eastAsia="Times New Roman" w:hAnsi="Times New Roman" w:cs="Times New Roman"/>
          <w:bCs/>
          <w:iCs/>
          <w:sz w:val="28"/>
          <w:szCs w:val="28"/>
          <w:lang w:val="be-BY" w:eastAsia="ru-RU"/>
        </w:rPr>
        <w:t xml:space="preserve"> /</w:t>
      </w:r>
      <w:r w:rsidR="00F440A8" w:rsidRPr="00391EF9">
        <w:rPr>
          <w:rFonts w:ascii="Times New Roman" w:eastAsia="Times New Roman" w:hAnsi="Times New Roman" w:cs="Times New Roman"/>
          <w:bCs/>
          <w:iCs/>
          <w:sz w:val="28"/>
          <w:szCs w:val="28"/>
          <w:lang w:val="be-BY" w:eastAsia="ru-RU"/>
        </w:rPr>
        <w:t xml:space="preserve"> сост.</w:t>
      </w:r>
      <w:r w:rsidR="0036415F">
        <w:rPr>
          <w:rFonts w:ascii="Times New Roman" w:eastAsia="Times New Roman" w:hAnsi="Times New Roman" w:cs="Times New Roman"/>
          <w:bCs/>
          <w:iCs/>
          <w:sz w:val="28"/>
          <w:szCs w:val="28"/>
          <w:lang w:val="be-BY" w:eastAsia="ru-RU"/>
        </w:rPr>
        <w:t> </w:t>
      </w:r>
      <w:r w:rsidR="00F440A8" w:rsidRPr="00391EF9">
        <w:rPr>
          <w:rFonts w:ascii="Times New Roman" w:eastAsia="Times New Roman" w:hAnsi="Times New Roman" w:cs="Times New Roman"/>
          <w:bCs/>
          <w:iCs/>
          <w:sz w:val="28"/>
          <w:szCs w:val="28"/>
          <w:lang w:val="be-BY" w:eastAsia="ru-RU"/>
        </w:rPr>
        <w:t>Е.</w:t>
      </w:r>
      <w:r w:rsidR="0036415F">
        <w:rPr>
          <w:rFonts w:ascii="Times New Roman" w:eastAsia="Times New Roman" w:hAnsi="Times New Roman" w:cs="Times New Roman"/>
          <w:bCs/>
          <w:iCs/>
          <w:sz w:val="28"/>
          <w:szCs w:val="28"/>
          <w:lang w:val="be-BY" w:eastAsia="ru-RU"/>
        </w:rPr>
        <w:t> </w:t>
      </w:r>
      <w:r w:rsidR="00F440A8" w:rsidRPr="00391EF9">
        <w:rPr>
          <w:rFonts w:ascii="Times New Roman" w:eastAsia="Times New Roman" w:hAnsi="Times New Roman" w:cs="Times New Roman"/>
          <w:bCs/>
          <w:iCs/>
          <w:sz w:val="28"/>
          <w:szCs w:val="28"/>
          <w:lang w:val="be-BY" w:eastAsia="ru-RU"/>
        </w:rPr>
        <w:t>М.</w:t>
      </w:r>
      <w:r w:rsidR="0036415F">
        <w:rPr>
          <w:rFonts w:ascii="Times New Roman" w:eastAsia="Times New Roman" w:hAnsi="Times New Roman" w:cs="Times New Roman"/>
          <w:bCs/>
          <w:iCs/>
          <w:sz w:val="28"/>
          <w:szCs w:val="28"/>
          <w:lang w:val="be-BY" w:eastAsia="ru-RU"/>
        </w:rPr>
        <w:t xml:space="preserve"> </w:t>
      </w:r>
      <w:r w:rsidR="00F440A8" w:rsidRPr="00391EF9">
        <w:rPr>
          <w:rFonts w:ascii="Times New Roman" w:eastAsia="Times New Roman" w:hAnsi="Times New Roman" w:cs="Times New Roman"/>
          <w:bCs/>
          <w:iCs/>
          <w:sz w:val="28"/>
          <w:szCs w:val="28"/>
          <w:lang w:val="be-BY" w:eastAsia="ru-RU"/>
        </w:rPr>
        <w:t>Гриневич [и др.]. – Минск – Москва, Фонд «Историческая память», 2011. – 535 с</w:t>
      </w:r>
      <w:r w:rsidR="00F440A8" w:rsidRPr="00391EF9">
        <w:rPr>
          <w:rFonts w:ascii="Times New Roman" w:eastAsia="Times New Roman" w:hAnsi="Times New Roman" w:cs="Times New Roman"/>
          <w:sz w:val="28"/>
          <w:szCs w:val="28"/>
          <w:lang w:val="be-BY" w:eastAsia="ru-RU"/>
        </w:rPr>
        <w:t xml:space="preserve">. </w:t>
      </w:r>
    </w:p>
    <w:p w:rsidR="000A5F04" w:rsidRPr="003709F4" w:rsidRDefault="0080361F" w:rsidP="0080361F">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36415F">
        <w:rPr>
          <w:rFonts w:ascii="Times New Roman" w:hAnsi="Times New Roman" w:cs="Times New Roman"/>
          <w:sz w:val="28"/>
          <w:szCs w:val="28"/>
          <w:lang w:val="be-BY"/>
        </w:rPr>
        <w:t>8</w:t>
      </w:r>
      <w:r>
        <w:rPr>
          <w:rFonts w:ascii="Times New Roman" w:hAnsi="Times New Roman" w:cs="Times New Roman"/>
          <w:sz w:val="28"/>
          <w:szCs w:val="28"/>
          <w:lang w:val="be-BY"/>
        </w:rPr>
        <w:t>.</w:t>
      </w:r>
      <w:r w:rsidR="000A5F04" w:rsidRPr="003709F4">
        <w:rPr>
          <w:rFonts w:ascii="Times New Roman" w:hAnsi="Times New Roman" w:cs="Times New Roman"/>
          <w:sz w:val="28"/>
          <w:szCs w:val="28"/>
          <w:lang w:val="be-BY"/>
        </w:rPr>
        <w:t>Энцыклапедыя гісторыі Беларусі : у 6 т. / рэдкал.: Б.</w:t>
      </w:r>
      <w:r w:rsidR="0036415F">
        <w:rPr>
          <w:rFonts w:ascii="Times New Roman" w:hAnsi="Times New Roman" w:cs="Times New Roman"/>
          <w:sz w:val="28"/>
          <w:szCs w:val="28"/>
          <w:lang w:val="be-BY"/>
        </w:rPr>
        <w:t xml:space="preserve"> </w:t>
      </w:r>
      <w:r w:rsidR="000A5F04" w:rsidRPr="003709F4">
        <w:rPr>
          <w:rFonts w:ascii="Times New Roman" w:hAnsi="Times New Roman" w:cs="Times New Roman"/>
          <w:sz w:val="28"/>
          <w:szCs w:val="28"/>
          <w:lang w:val="be-BY"/>
        </w:rPr>
        <w:t>І. Сачанка (гал. рэд.) [і інш.]. – Мінск : БелЭн, 1993–2003.</w:t>
      </w:r>
    </w:p>
    <w:p w:rsidR="000A5F04" w:rsidRPr="001F602C" w:rsidRDefault="000A5F04" w:rsidP="00F610C0">
      <w:pPr>
        <w:spacing w:after="0" w:line="240" w:lineRule="auto"/>
        <w:ind w:firstLine="709"/>
        <w:jc w:val="both"/>
        <w:rPr>
          <w:rFonts w:ascii="Times New Roman" w:hAnsi="Times New Roman" w:cs="Times New Roman"/>
          <w:b/>
          <w:sz w:val="28"/>
          <w:szCs w:val="28"/>
          <w:lang w:val="be-BY"/>
        </w:rPr>
      </w:pPr>
    </w:p>
    <w:p w:rsidR="00F610C0" w:rsidRPr="001F602C" w:rsidRDefault="00F420D4" w:rsidP="00F610C0">
      <w:pPr>
        <w:spacing w:after="0" w:line="240" w:lineRule="auto"/>
        <w:ind w:firstLine="709"/>
        <w:jc w:val="both"/>
        <w:rPr>
          <w:rFonts w:ascii="Times New Roman" w:hAnsi="Times New Roman" w:cs="Times New Roman"/>
          <w:b/>
          <w:sz w:val="28"/>
          <w:szCs w:val="28"/>
          <w:lang w:val="be-BY"/>
        </w:rPr>
      </w:pPr>
      <w:r w:rsidRPr="00F420D4">
        <w:rPr>
          <w:rFonts w:ascii="Times New Roman" w:hAnsi="Times New Roman" w:cs="Times New Roman"/>
          <w:b/>
          <w:bCs/>
          <w:sz w:val="28"/>
          <w:szCs w:val="28"/>
          <w:lang w:val="be-BY"/>
        </w:rPr>
        <w:t>Айчынная гістарыяграфія па гісторыі калабарацыі</w:t>
      </w:r>
    </w:p>
    <w:p w:rsidR="00F610C0" w:rsidRPr="001F602C" w:rsidRDefault="00F610C0" w:rsidP="00F610C0">
      <w:pPr>
        <w:spacing w:after="0" w:line="240" w:lineRule="auto"/>
        <w:ind w:firstLine="709"/>
        <w:jc w:val="both"/>
        <w:rPr>
          <w:rFonts w:ascii="Times New Roman" w:hAnsi="Times New Roman" w:cs="Times New Roman"/>
          <w:sz w:val="28"/>
          <w:szCs w:val="28"/>
          <w:lang w:val="be-BY"/>
        </w:rPr>
      </w:pPr>
      <w:r w:rsidRPr="001F602C">
        <w:rPr>
          <w:rFonts w:ascii="Times New Roman" w:hAnsi="Times New Roman" w:cs="Times New Roman"/>
          <w:sz w:val="28"/>
          <w:szCs w:val="28"/>
          <w:lang w:val="be-BY"/>
        </w:rPr>
        <w:t>1</w:t>
      </w:r>
      <w:r w:rsidR="00B144DF">
        <w:rPr>
          <w:rFonts w:ascii="Times New Roman" w:hAnsi="Times New Roman" w:cs="Times New Roman"/>
          <w:b/>
          <w:sz w:val="28"/>
          <w:szCs w:val="28"/>
          <w:lang w:val="be-BY"/>
        </w:rPr>
        <w:t>. </w:t>
      </w:r>
      <w:r w:rsidRPr="001F602C">
        <w:rPr>
          <w:rFonts w:ascii="Times New Roman" w:hAnsi="Times New Roman" w:cs="Times New Roman"/>
          <w:sz w:val="28"/>
          <w:szCs w:val="28"/>
          <w:lang w:val="be-BY"/>
        </w:rPr>
        <w:t>Айчынная гістарыяграфія савецкага перыяду па гісторыі калабарацыі.</w:t>
      </w:r>
    </w:p>
    <w:p w:rsidR="00F610C0" w:rsidRPr="001F602C" w:rsidRDefault="00F610C0" w:rsidP="00F610C0">
      <w:pPr>
        <w:spacing w:after="0" w:line="240" w:lineRule="auto"/>
        <w:ind w:firstLine="709"/>
        <w:jc w:val="both"/>
        <w:rPr>
          <w:rFonts w:ascii="Times New Roman" w:hAnsi="Times New Roman" w:cs="Times New Roman"/>
          <w:sz w:val="28"/>
          <w:szCs w:val="28"/>
          <w:lang w:val="be-BY"/>
        </w:rPr>
      </w:pPr>
      <w:r w:rsidRPr="001F602C">
        <w:rPr>
          <w:rFonts w:ascii="Times New Roman" w:hAnsi="Times New Roman" w:cs="Times New Roman"/>
          <w:sz w:val="28"/>
          <w:szCs w:val="28"/>
          <w:lang w:val="be-BY"/>
        </w:rPr>
        <w:t>2. Дзейнасць Беларускай краёвай абароны, Беларускай самапомачы, Саюза беларускай моладзі, Беларускай самааховы і іншых арганізацый палітычнай, эканамічнай, ваеннай калабарацыі ў постсавецкай айчыннай гістарыяграфіі.</w:t>
      </w:r>
    </w:p>
    <w:p w:rsidR="00F610C0" w:rsidRPr="00C97F14" w:rsidRDefault="00F610C0" w:rsidP="00F610C0">
      <w:pPr>
        <w:spacing w:after="0" w:line="240" w:lineRule="auto"/>
        <w:ind w:firstLine="709"/>
        <w:jc w:val="both"/>
        <w:rPr>
          <w:rFonts w:ascii="Times New Roman" w:hAnsi="Times New Roman" w:cs="Times New Roman"/>
          <w:sz w:val="28"/>
          <w:szCs w:val="28"/>
          <w:lang w:val="be-BY"/>
        </w:rPr>
      </w:pPr>
      <w:r w:rsidRPr="00C97F14">
        <w:rPr>
          <w:rFonts w:ascii="Times New Roman" w:hAnsi="Times New Roman" w:cs="Times New Roman"/>
          <w:sz w:val="28"/>
          <w:szCs w:val="28"/>
          <w:lang w:val="be-BY"/>
        </w:rPr>
        <w:lastRenderedPageBreak/>
        <w:t>3. Розныя ацэнкі калабарацыі.</w:t>
      </w:r>
    </w:p>
    <w:p w:rsidR="00552AE0" w:rsidRDefault="00552AE0" w:rsidP="006C51B4">
      <w:pPr>
        <w:spacing w:after="0" w:line="240" w:lineRule="auto"/>
        <w:ind w:firstLine="709"/>
        <w:jc w:val="both"/>
        <w:rPr>
          <w:rFonts w:ascii="Times New Roman" w:hAnsi="Times New Roman" w:cs="Times New Roman"/>
          <w:b/>
          <w:bCs/>
          <w:i/>
          <w:iCs/>
          <w:sz w:val="28"/>
          <w:szCs w:val="28"/>
          <w:lang w:val="be-BY"/>
        </w:rPr>
      </w:pPr>
    </w:p>
    <w:p w:rsidR="006C51B4" w:rsidRPr="00C97F14" w:rsidRDefault="006C51B4" w:rsidP="006C51B4">
      <w:pPr>
        <w:spacing w:after="0" w:line="240" w:lineRule="auto"/>
        <w:ind w:firstLine="709"/>
        <w:jc w:val="both"/>
        <w:rPr>
          <w:rFonts w:ascii="Times New Roman" w:hAnsi="Times New Roman" w:cs="Times New Roman"/>
          <w:b/>
          <w:bCs/>
          <w:i/>
          <w:iCs/>
          <w:sz w:val="28"/>
          <w:szCs w:val="28"/>
          <w:lang w:val="be-BY"/>
        </w:rPr>
      </w:pPr>
      <w:r w:rsidRPr="00C97F14">
        <w:rPr>
          <w:rFonts w:ascii="Times New Roman" w:hAnsi="Times New Roman" w:cs="Times New Roman"/>
          <w:b/>
          <w:bCs/>
          <w:i/>
          <w:iCs/>
          <w:sz w:val="28"/>
          <w:szCs w:val="28"/>
          <w:lang w:val="be-BY"/>
        </w:rPr>
        <w:t>Літаратура</w:t>
      </w:r>
    </w:p>
    <w:p w:rsidR="00F610C0" w:rsidRDefault="006C51B4" w:rsidP="00D853D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B144DF" w:rsidRPr="00B144DF">
        <w:rPr>
          <w:rFonts w:ascii="Times New Roman" w:hAnsi="Times New Roman" w:cs="Times New Roman"/>
          <w:sz w:val="28"/>
          <w:szCs w:val="28"/>
          <w:lang w:val="be-BY"/>
        </w:rPr>
        <w:t xml:space="preserve"> Беларусь у Вялікай Айчыннай вайне: 1941–1945 : энцыклапедыя / Беларус. Савецкаая энцыкл. ; рэдкал.: І. П. Шамякін (гал. рэд.) [</w:t>
      </w:r>
      <w:r w:rsidR="00B144DF" w:rsidRPr="00B144DF">
        <w:rPr>
          <w:rFonts w:ascii="Times New Roman" w:hAnsi="Times New Roman" w:cs="Times New Roman"/>
          <w:sz w:val="28"/>
          <w:szCs w:val="28"/>
          <w:lang w:val="en-US"/>
        </w:rPr>
        <w:t>i</w:t>
      </w:r>
      <w:r w:rsidR="00B144DF" w:rsidRPr="00B144DF">
        <w:rPr>
          <w:rFonts w:ascii="Times New Roman" w:hAnsi="Times New Roman" w:cs="Times New Roman"/>
          <w:sz w:val="28"/>
          <w:szCs w:val="28"/>
          <w:lang w:val="be-BY"/>
        </w:rPr>
        <w:t xml:space="preserve"> інш.]. – Мінск : БелСЭ, 1990. – 680 с</w:t>
      </w:r>
      <w:r w:rsidR="0080361F">
        <w:rPr>
          <w:rFonts w:ascii="Times New Roman" w:hAnsi="Times New Roman" w:cs="Times New Roman"/>
          <w:sz w:val="28"/>
          <w:szCs w:val="28"/>
          <w:lang w:val="be-BY"/>
        </w:rPr>
        <w:t>.</w:t>
      </w:r>
    </w:p>
    <w:p w:rsidR="006C51B4" w:rsidRPr="001D1D2D" w:rsidRDefault="0080361F" w:rsidP="00D853D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1D1D2D" w:rsidRPr="001D1D2D">
        <w:rPr>
          <w:rFonts w:ascii="Times New Roman" w:hAnsi="Times New Roman" w:cs="Times New Roman"/>
          <w:sz w:val="28"/>
          <w:szCs w:val="28"/>
          <w:lang w:val="be-BY"/>
        </w:rPr>
        <w:t>.</w:t>
      </w:r>
      <w:r w:rsidR="001D1D2D" w:rsidRPr="001D1D2D">
        <w:rPr>
          <w:rFonts w:ascii="Times New Roman" w:hAnsi="Times New Roman" w:cs="Times New Roman"/>
          <w:spacing w:val="-2"/>
          <w:sz w:val="28"/>
          <w:szCs w:val="28"/>
          <w:lang w:val="be-BY"/>
        </w:rPr>
        <w:t xml:space="preserve"> </w:t>
      </w:r>
      <w:r w:rsidR="001D1D2D" w:rsidRPr="001D1D2D">
        <w:rPr>
          <w:rFonts w:ascii="Times New Roman" w:hAnsi="Times New Roman" w:cs="Times New Roman"/>
          <w:sz w:val="28"/>
          <w:szCs w:val="28"/>
          <w:lang w:val="be-BY"/>
        </w:rPr>
        <w:t>Беларусь у гады Вялікай Айчыннай вайны: праблемы гістарыяграфіі і крыніцазнаўства : зб. арт. – Мінск : Беларус. навука, 1999. – 253с</w:t>
      </w:r>
      <w:r w:rsidR="001D1D2D">
        <w:rPr>
          <w:rFonts w:ascii="Times New Roman" w:hAnsi="Times New Roman" w:cs="Times New Roman"/>
          <w:sz w:val="28"/>
          <w:szCs w:val="28"/>
          <w:lang w:val="be-BY"/>
        </w:rPr>
        <w:t>.</w:t>
      </w:r>
    </w:p>
    <w:p w:rsidR="00587221" w:rsidRDefault="0080361F" w:rsidP="00587221">
      <w:pPr>
        <w:spacing w:after="0" w:line="240" w:lineRule="auto"/>
        <w:ind w:firstLine="709"/>
        <w:jc w:val="both"/>
        <w:rPr>
          <w:rFonts w:ascii="Times New Roman" w:hAnsi="Times New Roman" w:cs="Times New Roman"/>
          <w:bCs/>
          <w:iCs/>
          <w:sz w:val="28"/>
          <w:szCs w:val="28"/>
          <w:lang w:val="be-BY"/>
        </w:rPr>
      </w:pPr>
      <w:r>
        <w:rPr>
          <w:rFonts w:ascii="Times New Roman" w:hAnsi="Times New Roman" w:cs="Times New Roman"/>
          <w:sz w:val="28"/>
          <w:szCs w:val="28"/>
          <w:lang w:val="be-BY"/>
        </w:rPr>
        <w:t>3.</w:t>
      </w:r>
      <w:r w:rsidR="00C35653" w:rsidRPr="00C35653">
        <w:rPr>
          <w:rFonts w:ascii="Times New Roman" w:hAnsi="Times New Roman" w:cs="Times New Roman"/>
          <w:sz w:val="28"/>
          <w:szCs w:val="28"/>
          <w:lang w:val="be-BY"/>
        </w:rPr>
        <w:t xml:space="preserve"> </w:t>
      </w:r>
      <w:r w:rsidR="00135FBB" w:rsidRPr="00135FBB">
        <w:rPr>
          <w:rFonts w:ascii="Times New Roman" w:hAnsi="Times New Roman" w:cs="Times New Roman"/>
          <w:bCs/>
          <w:iCs/>
          <w:sz w:val="28"/>
          <w:szCs w:val="28"/>
          <w:lang w:val="be-BY"/>
        </w:rPr>
        <w:t xml:space="preserve">Гісторыя беларускай дзяржаўнасці ў канцы XVIII – пачатку XXІ ст. : у 2 кн. / рэдкал.: А. А. Каваленя [і інш.] ; Нац. акад. навук Беларусі, </w:t>
      </w:r>
      <w:r w:rsidR="00135FBB" w:rsidRPr="00135FBB">
        <w:rPr>
          <w:rFonts w:ascii="Times New Roman" w:hAnsi="Times New Roman" w:cs="Times New Roman"/>
          <w:bCs/>
          <w:iCs/>
          <w:sz w:val="28"/>
          <w:szCs w:val="28"/>
          <w:lang w:val="be-BY"/>
        </w:rPr>
        <w:br/>
        <w:t xml:space="preserve">Ін-т гісторыі. – Мінск : Беларус. навука, 2012. – Кн. 2 / М. У. Смяховіч </w:t>
      </w:r>
      <w:r w:rsidR="00135FBB" w:rsidRPr="00135FBB">
        <w:rPr>
          <w:rFonts w:ascii="Times New Roman" w:hAnsi="Times New Roman" w:cs="Times New Roman"/>
          <w:bCs/>
          <w:iCs/>
          <w:sz w:val="28"/>
          <w:szCs w:val="28"/>
          <w:lang w:val="be-BY"/>
        </w:rPr>
        <w:br/>
        <w:t>[і інш.]. – 654 с</w:t>
      </w:r>
      <w:r w:rsidR="00587221">
        <w:rPr>
          <w:rFonts w:ascii="Times New Roman" w:hAnsi="Times New Roman" w:cs="Times New Roman"/>
          <w:bCs/>
          <w:iCs/>
          <w:sz w:val="28"/>
          <w:szCs w:val="28"/>
          <w:lang w:val="be-BY"/>
        </w:rPr>
        <w:t>.</w:t>
      </w:r>
    </w:p>
    <w:p w:rsidR="00587221" w:rsidRPr="00587221" w:rsidRDefault="00587221" w:rsidP="00587221">
      <w:pPr>
        <w:spacing w:after="0" w:line="240" w:lineRule="auto"/>
        <w:ind w:firstLine="709"/>
        <w:jc w:val="both"/>
        <w:rPr>
          <w:rFonts w:ascii="Times New Roman" w:hAnsi="Times New Roman" w:cs="Times New Roman"/>
          <w:bCs/>
          <w:iCs/>
          <w:sz w:val="28"/>
          <w:szCs w:val="28"/>
          <w:lang w:val="be-BY"/>
        </w:rPr>
      </w:pPr>
      <w:r w:rsidRPr="00587221">
        <w:rPr>
          <w:rFonts w:ascii="Times New Roman" w:hAnsi="Times New Roman" w:cs="Times New Roman"/>
          <w:sz w:val="28"/>
          <w:szCs w:val="28"/>
          <w:lang w:val="be-BY"/>
        </w:rPr>
        <w:t xml:space="preserve"> </w:t>
      </w:r>
      <w:r w:rsidR="0080361F">
        <w:rPr>
          <w:rFonts w:ascii="Times New Roman" w:hAnsi="Times New Roman" w:cs="Times New Roman"/>
          <w:sz w:val="28"/>
          <w:szCs w:val="28"/>
          <w:lang w:val="be-BY"/>
        </w:rPr>
        <w:t xml:space="preserve">4. </w:t>
      </w:r>
      <w:r w:rsidRPr="00587221">
        <w:rPr>
          <w:rFonts w:ascii="Times New Roman" w:hAnsi="Times New Roman" w:cs="Times New Roman"/>
          <w:bCs/>
          <w:iCs/>
          <w:sz w:val="28"/>
          <w:szCs w:val="28"/>
          <w:lang w:val="be-BY"/>
        </w:rPr>
        <w:t xml:space="preserve">Здановіч, У. В. Беларусь у гады Вялікай Айчыннай вайны </w:t>
      </w:r>
      <w:r w:rsidRPr="00587221">
        <w:rPr>
          <w:rFonts w:ascii="Times New Roman" w:hAnsi="Times New Roman" w:cs="Times New Roman"/>
          <w:bCs/>
          <w:iCs/>
          <w:sz w:val="28"/>
          <w:szCs w:val="28"/>
          <w:lang w:val="be-BY"/>
        </w:rPr>
        <w:br/>
        <w:t xml:space="preserve">(1941–1944 гг.) у адлюстраванні айчыннай гістарыяграфіі : манаграфія / </w:t>
      </w:r>
      <w:r w:rsidRPr="00587221">
        <w:rPr>
          <w:rFonts w:ascii="Times New Roman" w:hAnsi="Times New Roman" w:cs="Times New Roman"/>
          <w:bCs/>
          <w:iCs/>
          <w:sz w:val="28"/>
          <w:szCs w:val="28"/>
          <w:lang w:val="be-BY"/>
        </w:rPr>
        <w:br/>
        <w:t>У. В. Здановіч ; навук. рэд. А. А. Каваленя ; Брэсц. дзярж. ун-т імя А. С. Пушкіна. – Брэст : БрДУ, 2008. – 257 с</w:t>
      </w:r>
      <w:r w:rsidR="0080361F">
        <w:rPr>
          <w:rFonts w:ascii="Times New Roman" w:hAnsi="Times New Roman" w:cs="Times New Roman"/>
          <w:bCs/>
          <w:iCs/>
          <w:sz w:val="28"/>
          <w:szCs w:val="28"/>
          <w:lang w:val="be-BY"/>
        </w:rPr>
        <w:t>.</w:t>
      </w:r>
      <w:r w:rsidRPr="00587221">
        <w:rPr>
          <w:rFonts w:ascii="Times New Roman" w:hAnsi="Times New Roman" w:cs="Times New Roman"/>
          <w:bCs/>
          <w:iCs/>
          <w:sz w:val="28"/>
          <w:szCs w:val="28"/>
          <w:lang w:val="be-BY"/>
        </w:rPr>
        <w:t xml:space="preserve"> </w:t>
      </w:r>
    </w:p>
    <w:p w:rsidR="001D1D2D" w:rsidRDefault="0080361F" w:rsidP="00D853D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AA02F2" w:rsidRPr="00AA02F2">
        <w:rPr>
          <w:rFonts w:ascii="Times New Roman" w:hAnsi="Times New Roman" w:cs="Times New Roman"/>
          <w:sz w:val="28"/>
          <w:szCs w:val="28"/>
          <w:lang w:val="be-BY"/>
        </w:rPr>
        <w:t xml:space="preserve"> Здановіч, У. В. Беларусь у гады Вялікай Айчыннай вайны. Агляд крыніц і айчыннай гістарыяграфіі : манаграфія / У. В. Здановіч ; навук. рэд. А. А. Каваленя ; Брэсц. дзярж. ун-т імя А. С. Пушкіна. – Брэст : БрДУ,     2012. – 283 с</w:t>
      </w:r>
      <w:r w:rsidR="00F8639E">
        <w:rPr>
          <w:rFonts w:ascii="Times New Roman" w:hAnsi="Times New Roman" w:cs="Times New Roman"/>
          <w:sz w:val="28"/>
          <w:szCs w:val="28"/>
          <w:lang w:val="be-BY"/>
        </w:rPr>
        <w:t>.</w:t>
      </w:r>
    </w:p>
    <w:p w:rsidR="00F8639E" w:rsidRPr="00F8639E" w:rsidRDefault="0080361F" w:rsidP="00D853D4">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6. </w:t>
      </w:r>
      <w:r w:rsidR="006570AB" w:rsidRPr="006570AB">
        <w:rPr>
          <w:rFonts w:ascii="Times New Roman" w:hAnsi="Times New Roman" w:cs="Times New Roman"/>
          <w:sz w:val="28"/>
          <w:szCs w:val="28"/>
        </w:rPr>
        <w:t>История белорусской государственности : в 5 т. / А. А. Коваленя [и др.] ; Нац. акад. наук Беларуси, Ин-т истории. – Т. 4 :  Белорусская государственность накануне и в период Великой Отечественной войны и послевоенного восстановления (1939 –1953 гг. – Минск : Беларус. навука,   2019. – 567 с</w:t>
      </w:r>
      <w:r w:rsidR="00F8639E">
        <w:rPr>
          <w:rFonts w:ascii="Times New Roman" w:hAnsi="Times New Roman" w:cs="Times New Roman"/>
          <w:sz w:val="28"/>
          <w:szCs w:val="28"/>
          <w:lang w:val="be-BY"/>
        </w:rPr>
        <w:t>.</w:t>
      </w:r>
    </w:p>
    <w:p w:rsidR="00F440A8" w:rsidRDefault="0080361F" w:rsidP="00F440A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BC79E6">
        <w:rPr>
          <w:rFonts w:ascii="Times New Roman" w:hAnsi="Times New Roman" w:cs="Times New Roman"/>
          <w:sz w:val="28"/>
          <w:szCs w:val="28"/>
          <w:lang w:val="be-BY"/>
        </w:rPr>
        <w:t>.</w:t>
      </w:r>
      <w:r w:rsidR="00BC79E6" w:rsidRPr="00BC79E6">
        <w:rPr>
          <w:rFonts w:ascii="Times New Roman" w:hAnsi="Times New Roman" w:cs="Times New Roman"/>
          <w:sz w:val="28"/>
          <w:szCs w:val="28"/>
          <w:lang w:val="be-BY"/>
        </w:rPr>
        <w:t xml:space="preserve"> </w:t>
      </w:r>
      <w:r w:rsidR="00135FBB" w:rsidRPr="00135FBB">
        <w:rPr>
          <w:rFonts w:ascii="Times New Roman" w:hAnsi="Times New Roman" w:cs="Times New Roman"/>
          <w:sz w:val="28"/>
          <w:szCs w:val="28"/>
          <w:lang w:val="be-BY"/>
        </w:rPr>
        <w:t>Каваленя, А. А. Прагерманскія саюзы моладзі Беларусі. 1941–1944. Вытокі. Структура. Дзейнасць / А. А. Каваленя. – Мінск : БДПУ імя М. Танка, 1999. – 260 с</w:t>
      </w:r>
      <w:r w:rsidR="00F440A8">
        <w:rPr>
          <w:rFonts w:ascii="Times New Roman" w:hAnsi="Times New Roman" w:cs="Times New Roman"/>
          <w:sz w:val="28"/>
          <w:szCs w:val="28"/>
          <w:lang w:val="be-BY"/>
        </w:rPr>
        <w:t>.</w:t>
      </w:r>
    </w:p>
    <w:p w:rsidR="00F440A8" w:rsidRDefault="0080361F" w:rsidP="00F440A8">
      <w:pPr>
        <w:spacing w:after="0" w:line="24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t xml:space="preserve">8. </w:t>
      </w:r>
      <w:r w:rsidR="007C1D65" w:rsidRPr="007C1D65">
        <w:rPr>
          <w:rFonts w:ascii="Times New Roman" w:hAnsi="Times New Roman" w:cs="Times New Roman"/>
          <w:sz w:val="28"/>
          <w:szCs w:val="28"/>
        </w:rPr>
        <w:t xml:space="preserve">Кузьменко, В. И. В суровые сороковые: интеллигенция Беларуси в Великой Отечественной войне (1941–1945 гг.) / В. </w:t>
      </w:r>
      <w:r w:rsidR="007A315B">
        <w:rPr>
          <w:rFonts w:ascii="Times New Roman" w:hAnsi="Times New Roman" w:cs="Times New Roman"/>
          <w:sz w:val="28"/>
          <w:szCs w:val="28"/>
        </w:rPr>
        <w:t>И. Кузьменко ; науч. ред. </w:t>
      </w:r>
      <w:r w:rsidR="007C1D65" w:rsidRPr="007C1D65">
        <w:rPr>
          <w:rFonts w:ascii="Times New Roman" w:hAnsi="Times New Roman" w:cs="Times New Roman"/>
          <w:sz w:val="28"/>
          <w:szCs w:val="28"/>
        </w:rPr>
        <w:t>А. М. Литвин. – Минск : Ин-т истории НАН Беларуси, 2006. – 260 с</w:t>
      </w:r>
      <w:r w:rsidR="00BC79E6">
        <w:rPr>
          <w:rFonts w:ascii="Times New Roman" w:hAnsi="Times New Roman" w:cs="Times New Roman"/>
          <w:sz w:val="28"/>
          <w:szCs w:val="28"/>
        </w:rPr>
        <w:t>.</w:t>
      </w:r>
      <w:r w:rsidR="00F440A8" w:rsidRPr="00F440A8">
        <w:rPr>
          <w:rFonts w:ascii="Times New Roman" w:eastAsia="Times New Roman" w:hAnsi="Times New Roman" w:cs="Times New Roman"/>
          <w:sz w:val="28"/>
          <w:szCs w:val="28"/>
          <w:lang w:val="be-BY" w:eastAsia="ru-RU"/>
        </w:rPr>
        <w:t xml:space="preserve"> </w:t>
      </w:r>
    </w:p>
    <w:p w:rsidR="00F440A8" w:rsidRPr="00F440A8" w:rsidRDefault="0080361F" w:rsidP="00F440A8">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4A1133" w:rsidRPr="004A1133">
        <w:rPr>
          <w:rFonts w:ascii="Times New Roman" w:hAnsi="Times New Roman" w:cs="Times New Roman"/>
          <w:sz w:val="28"/>
          <w:szCs w:val="28"/>
          <w:lang w:val="be-BY"/>
        </w:rPr>
        <w:t xml:space="preserve"> К’яры, Б. Штодзённасць за лініяй фронту: акупацыя, калабарацыя </w:t>
      </w:r>
      <w:r w:rsidR="004A1133">
        <w:rPr>
          <w:rFonts w:ascii="Times New Roman" w:hAnsi="Times New Roman" w:cs="Times New Roman"/>
          <w:sz w:val="28"/>
          <w:szCs w:val="28"/>
          <w:lang w:val="be-BY"/>
        </w:rPr>
        <w:t>і </w:t>
      </w:r>
      <w:r w:rsidR="004A1133" w:rsidRPr="004A1133">
        <w:rPr>
          <w:rFonts w:ascii="Times New Roman" w:hAnsi="Times New Roman" w:cs="Times New Roman"/>
          <w:sz w:val="28"/>
          <w:szCs w:val="28"/>
          <w:lang w:val="be-BY"/>
        </w:rPr>
        <w:t>супраціў у Беларусі (1941–1944 гг.) : пер. з ням. / Б. К’яры ; навук. рэд. Г. Сагановіч. – 2-е выд., папраўл. – Мінск : Беларус. гіст. агляд, 2008. – 390 с</w:t>
      </w:r>
      <w:r w:rsidR="00F440A8" w:rsidRPr="00F440A8">
        <w:rPr>
          <w:rFonts w:ascii="Times New Roman" w:hAnsi="Times New Roman" w:cs="Times New Roman"/>
          <w:sz w:val="28"/>
          <w:szCs w:val="28"/>
          <w:lang w:val="be-BY"/>
        </w:rPr>
        <w:t>.</w:t>
      </w:r>
    </w:p>
    <w:p w:rsidR="00F8639E" w:rsidRDefault="00892661" w:rsidP="00D853D4">
      <w:pPr>
        <w:spacing w:after="0" w:line="240" w:lineRule="auto"/>
        <w:ind w:firstLine="709"/>
        <w:jc w:val="both"/>
        <w:rPr>
          <w:rFonts w:ascii="Times New Roman" w:eastAsia="Times New Roman" w:hAnsi="Times New Roman" w:cs="Times New Roman"/>
          <w:sz w:val="28"/>
          <w:szCs w:val="28"/>
          <w:lang w:val="be-BY" w:eastAsia="ru-RU"/>
        </w:rPr>
      </w:pPr>
      <w:r w:rsidRPr="00892661">
        <w:rPr>
          <w:rFonts w:ascii="Times New Roman" w:hAnsi="Times New Roman" w:cs="Times New Roman"/>
          <w:sz w:val="28"/>
          <w:szCs w:val="28"/>
          <w:lang w:val="be-BY"/>
        </w:rPr>
        <w:t>10</w:t>
      </w:r>
      <w:r w:rsidR="0062136E" w:rsidRPr="00892661">
        <w:rPr>
          <w:rFonts w:ascii="Times New Roman" w:hAnsi="Times New Roman" w:cs="Times New Roman"/>
          <w:sz w:val="28"/>
          <w:szCs w:val="28"/>
          <w:lang w:val="be-BY"/>
        </w:rPr>
        <w:t>.</w:t>
      </w:r>
      <w:r w:rsidR="007A315B" w:rsidRPr="007A315B">
        <w:rPr>
          <w:rFonts w:ascii="Times New Roman" w:hAnsi="Times New Roman" w:cs="Times New Roman"/>
          <w:sz w:val="28"/>
          <w:szCs w:val="28"/>
          <w:lang w:val="be-BY"/>
        </w:rPr>
        <w:t xml:space="preserve"> Літвін, А. М. Акупацыя Беларусі (1941–1944) : пытанні супраціву і калабарацыі / А. М. Літвін. – Мінск : Беларускі кнігазбор, 2000. – 288 </w:t>
      </w:r>
      <w:r w:rsidR="007A315B">
        <w:rPr>
          <w:rFonts w:ascii="Times New Roman" w:hAnsi="Times New Roman" w:cs="Times New Roman"/>
          <w:sz w:val="28"/>
          <w:szCs w:val="28"/>
          <w:lang w:val="be-BY"/>
        </w:rPr>
        <w:t>с.</w:t>
      </w:r>
      <w:r w:rsidR="0062136E" w:rsidRPr="00892661">
        <w:rPr>
          <w:rFonts w:ascii="Times New Roman" w:hAnsi="Times New Roman" w:cs="Times New Roman"/>
          <w:sz w:val="28"/>
          <w:szCs w:val="28"/>
          <w:lang w:val="be-BY"/>
        </w:rPr>
        <w:t xml:space="preserve"> </w:t>
      </w:r>
    </w:p>
    <w:p w:rsidR="00D853D4" w:rsidRDefault="00892661" w:rsidP="00D853D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00135FBB" w:rsidRPr="00135FBB">
        <w:rPr>
          <w:rFonts w:ascii="Times New Roman" w:eastAsia="Times New Roman" w:hAnsi="Times New Roman" w:cs="Times New Roman"/>
          <w:iCs/>
          <w:sz w:val="28"/>
          <w:szCs w:val="28"/>
          <w:lang w:eastAsia="ru-RU"/>
        </w:rPr>
        <w:t>Страна в огне: в 3 т. – Т. 2 : Кор</w:t>
      </w:r>
      <w:r w:rsidR="004A1133">
        <w:rPr>
          <w:rFonts w:ascii="Times New Roman" w:eastAsia="Times New Roman" w:hAnsi="Times New Roman" w:cs="Times New Roman"/>
          <w:iCs/>
          <w:sz w:val="28"/>
          <w:szCs w:val="28"/>
          <w:lang w:eastAsia="ru-RU"/>
        </w:rPr>
        <w:t>енной перелом. 1942 – 1943: в 2 </w:t>
      </w:r>
      <w:r w:rsidR="00135FBB" w:rsidRPr="00135FBB">
        <w:rPr>
          <w:rFonts w:ascii="Times New Roman" w:eastAsia="Times New Roman" w:hAnsi="Times New Roman" w:cs="Times New Roman"/>
          <w:iCs/>
          <w:sz w:val="28"/>
          <w:szCs w:val="28"/>
          <w:lang w:eastAsia="ru-RU"/>
        </w:rPr>
        <w:t>кн. / отв. ред. А. М. Литвин, Ю. А. Никифо</w:t>
      </w:r>
      <w:r w:rsidR="004A1133">
        <w:rPr>
          <w:rFonts w:ascii="Times New Roman" w:eastAsia="Times New Roman" w:hAnsi="Times New Roman" w:cs="Times New Roman"/>
          <w:iCs/>
          <w:sz w:val="28"/>
          <w:szCs w:val="28"/>
          <w:lang w:eastAsia="ru-RU"/>
        </w:rPr>
        <w:t>ров. – М . : Абрис, 2017. – Кн. </w:t>
      </w:r>
      <w:r w:rsidR="00135FBB" w:rsidRPr="00135FBB">
        <w:rPr>
          <w:rFonts w:ascii="Times New Roman" w:eastAsia="Times New Roman" w:hAnsi="Times New Roman" w:cs="Times New Roman"/>
          <w:iCs/>
          <w:sz w:val="28"/>
          <w:szCs w:val="28"/>
          <w:lang w:eastAsia="ru-RU"/>
        </w:rPr>
        <w:t>1. –</w:t>
      </w:r>
      <w:r w:rsidR="004A1133">
        <w:rPr>
          <w:rFonts w:ascii="Times New Roman" w:eastAsia="Times New Roman" w:hAnsi="Times New Roman" w:cs="Times New Roman"/>
          <w:iCs/>
          <w:sz w:val="28"/>
          <w:szCs w:val="28"/>
          <w:lang w:eastAsia="ru-RU"/>
        </w:rPr>
        <w:t xml:space="preserve"> </w:t>
      </w:r>
      <w:r w:rsidR="00135FBB" w:rsidRPr="00135FBB">
        <w:rPr>
          <w:rFonts w:ascii="Times New Roman" w:eastAsia="Times New Roman" w:hAnsi="Times New Roman" w:cs="Times New Roman"/>
          <w:iCs/>
          <w:sz w:val="28"/>
          <w:szCs w:val="28"/>
          <w:lang w:eastAsia="ru-RU"/>
        </w:rPr>
        <w:t>Очерки. – 734 с</w:t>
      </w:r>
      <w:r w:rsidR="00135FBB">
        <w:rPr>
          <w:rFonts w:ascii="Times New Roman" w:eastAsia="Times New Roman" w:hAnsi="Times New Roman" w:cs="Times New Roman"/>
          <w:iCs/>
          <w:sz w:val="28"/>
          <w:szCs w:val="28"/>
          <w:lang w:eastAsia="ru-RU"/>
        </w:rPr>
        <w:t>.</w:t>
      </w:r>
    </w:p>
    <w:p w:rsidR="00892661" w:rsidRDefault="00892661" w:rsidP="00892661">
      <w:pPr>
        <w:spacing w:after="0" w:line="240" w:lineRule="auto"/>
        <w:ind w:firstLine="709"/>
        <w:jc w:val="both"/>
        <w:rPr>
          <w:rFonts w:ascii="Times New Roman" w:hAnsi="Times New Roman" w:cs="Times New Roman"/>
          <w:sz w:val="28"/>
          <w:szCs w:val="28"/>
          <w:lang w:val="be-BY"/>
        </w:rPr>
      </w:pPr>
      <w:r>
        <w:rPr>
          <w:rFonts w:ascii="Times New Roman" w:eastAsia="Times New Roman" w:hAnsi="Times New Roman" w:cs="Times New Roman"/>
          <w:iCs/>
          <w:sz w:val="28"/>
          <w:szCs w:val="28"/>
          <w:lang w:val="be-BY" w:eastAsia="ru-RU"/>
        </w:rPr>
        <w:lastRenderedPageBreak/>
        <w:t xml:space="preserve">12. </w:t>
      </w:r>
      <w:r w:rsidR="00754B7D" w:rsidRPr="00754B7D">
        <w:rPr>
          <w:rFonts w:ascii="Times New Roman" w:eastAsia="Times New Roman" w:hAnsi="Times New Roman" w:cs="Times New Roman"/>
          <w:iCs/>
          <w:sz w:val="28"/>
          <w:szCs w:val="28"/>
          <w:lang w:val="be-BY" w:eastAsia="ru-RU"/>
        </w:rPr>
        <w:t xml:space="preserve">Страна в огне : в 3 т. </w:t>
      </w:r>
      <w:r w:rsidR="00754B7D" w:rsidRPr="00754B7D">
        <w:rPr>
          <w:rFonts w:ascii="Times New Roman" w:eastAsia="Times New Roman" w:hAnsi="Times New Roman" w:cs="Times New Roman"/>
          <w:iCs/>
          <w:sz w:val="28"/>
          <w:szCs w:val="28"/>
          <w:lang w:eastAsia="ru-RU"/>
        </w:rPr>
        <w:t xml:space="preserve">– Т. 3 : </w:t>
      </w:r>
      <w:r w:rsidR="00754B7D" w:rsidRPr="00754B7D">
        <w:rPr>
          <w:rFonts w:ascii="Times New Roman" w:eastAsia="Times New Roman" w:hAnsi="Times New Roman" w:cs="Times New Roman"/>
          <w:iCs/>
          <w:sz w:val="28"/>
          <w:szCs w:val="28"/>
          <w:lang w:val="be-BY" w:eastAsia="ru-RU"/>
        </w:rPr>
        <w:t xml:space="preserve"> Освобождение. 1944 – 1945 : в 2 кн. / отв. ред. А. М. Литвин, М. Ю. Мягков; ред.-сост. Д. В. Суржик. – М.: Абрис, 2017.– Кн. 1. – Очерки. – 717</w:t>
      </w:r>
      <w:r w:rsidR="00754B7D">
        <w:rPr>
          <w:rFonts w:ascii="Times New Roman" w:eastAsia="Times New Roman" w:hAnsi="Times New Roman" w:cs="Times New Roman"/>
          <w:iCs/>
          <w:sz w:val="28"/>
          <w:szCs w:val="28"/>
          <w:lang w:val="be-BY" w:eastAsia="ru-RU"/>
        </w:rPr>
        <w:t xml:space="preserve"> </w:t>
      </w:r>
      <w:r w:rsidR="000975D8" w:rsidRPr="00391EF9">
        <w:rPr>
          <w:rFonts w:ascii="Times New Roman" w:eastAsia="Times New Roman" w:hAnsi="Times New Roman" w:cs="Times New Roman"/>
          <w:iCs/>
          <w:sz w:val="28"/>
          <w:szCs w:val="28"/>
          <w:lang w:val="be-BY" w:eastAsia="ru-RU"/>
        </w:rPr>
        <w:t xml:space="preserve">с. </w:t>
      </w:r>
    </w:p>
    <w:p w:rsidR="00BC79E6" w:rsidRPr="00892661" w:rsidRDefault="00892661" w:rsidP="00754B7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13.</w:t>
      </w:r>
      <w:r w:rsidR="00754B7D" w:rsidRPr="00754B7D">
        <w:rPr>
          <w:rFonts w:ascii="Times New Roman" w:hAnsi="Times New Roman" w:cs="Times New Roman"/>
          <w:sz w:val="28"/>
          <w:szCs w:val="28"/>
          <w:lang w:val="be-BY"/>
        </w:rPr>
        <w:t xml:space="preserve"> Энцыклапедыя гісторыі Беларусі : у 6 т. / рэдкал.: Б. І. Сачанка (гал. рэд.) [і інш.]. – Мінск : БелЭн, 1993–2003</w:t>
      </w:r>
      <w:r w:rsidR="000A5F04" w:rsidRPr="00892661">
        <w:rPr>
          <w:rFonts w:ascii="Times New Roman" w:hAnsi="Times New Roman" w:cs="Times New Roman"/>
          <w:sz w:val="28"/>
          <w:szCs w:val="28"/>
          <w:lang w:val="be-BY"/>
        </w:rPr>
        <w:t>.</w:t>
      </w:r>
    </w:p>
    <w:p w:rsidR="00892661" w:rsidRDefault="00892661" w:rsidP="000A5F04">
      <w:pPr>
        <w:spacing w:after="0" w:line="240" w:lineRule="auto"/>
        <w:ind w:firstLine="709"/>
        <w:rPr>
          <w:rFonts w:ascii="Times New Roman" w:hAnsi="Times New Roman" w:cs="Times New Roman"/>
          <w:sz w:val="28"/>
          <w:szCs w:val="28"/>
          <w:lang w:val="be-BY"/>
        </w:rPr>
      </w:pPr>
    </w:p>
    <w:p w:rsidR="00F610C0" w:rsidRPr="00892661" w:rsidRDefault="00BC79E6" w:rsidP="000A5F04">
      <w:pPr>
        <w:spacing w:after="0" w:line="240" w:lineRule="auto"/>
        <w:ind w:firstLine="709"/>
        <w:rPr>
          <w:rFonts w:ascii="Times New Roman" w:hAnsi="Times New Roman" w:cs="Times New Roman"/>
          <w:b/>
          <w:sz w:val="28"/>
          <w:szCs w:val="28"/>
          <w:lang w:val="be-BY"/>
        </w:rPr>
      </w:pPr>
      <w:r>
        <w:rPr>
          <w:rFonts w:ascii="Times New Roman" w:hAnsi="Times New Roman" w:cs="Times New Roman"/>
          <w:sz w:val="28"/>
          <w:szCs w:val="28"/>
          <w:lang w:val="be-BY"/>
        </w:rPr>
        <w:t xml:space="preserve"> </w:t>
      </w:r>
      <w:r w:rsidR="00F610C0" w:rsidRPr="00892661">
        <w:rPr>
          <w:rFonts w:ascii="Times New Roman" w:hAnsi="Times New Roman" w:cs="Times New Roman"/>
          <w:b/>
          <w:sz w:val="28"/>
          <w:szCs w:val="28"/>
          <w:lang w:val="be-BY"/>
        </w:rPr>
        <w:t>Вызваленне Беларусі, першыя аднаўленчыя работы: асвятленне праблемы навукоўцамі.</w:t>
      </w:r>
    </w:p>
    <w:p w:rsidR="00F610C0" w:rsidRPr="00F610C0" w:rsidRDefault="00F610C0" w:rsidP="00F610C0">
      <w:pPr>
        <w:spacing w:after="0" w:line="240" w:lineRule="auto"/>
        <w:ind w:firstLine="709"/>
        <w:jc w:val="both"/>
        <w:rPr>
          <w:rFonts w:ascii="Times New Roman" w:hAnsi="Times New Roman" w:cs="Times New Roman"/>
          <w:sz w:val="28"/>
          <w:szCs w:val="28"/>
        </w:rPr>
      </w:pPr>
      <w:r w:rsidRPr="00892661">
        <w:rPr>
          <w:rFonts w:ascii="Times New Roman" w:hAnsi="Times New Roman" w:cs="Times New Roman"/>
          <w:sz w:val="28"/>
          <w:szCs w:val="28"/>
          <w:lang w:val="be-BY"/>
        </w:rPr>
        <w:t>1.</w:t>
      </w:r>
      <w:r w:rsidR="00754B7D">
        <w:rPr>
          <w:rFonts w:ascii="Times New Roman" w:hAnsi="Times New Roman" w:cs="Times New Roman"/>
          <w:b/>
          <w:sz w:val="28"/>
          <w:szCs w:val="28"/>
          <w:lang w:val="be-BY"/>
        </w:rPr>
        <w:t> </w:t>
      </w:r>
      <w:r w:rsidRPr="00F610C0">
        <w:rPr>
          <w:rFonts w:ascii="Times New Roman" w:hAnsi="Times New Roman" w:cs="Times New Roman"/>
          <w:sz w:val="28"/>
          <w:szCs w:val="28"/>
        </w:rPr>
        <w:t>Савецкая гістарыяграфія па праблеме вызвалення Беларусі ад акупантаў.</w:t>
      </w:r>
    </w:p>
    <w:p w:rsidR="00F610C0" w:rsidRPr="00F610C0" w:rsidRDefault="00F610C0" w:rsidP="00F610C0">
      <w:pPr>
        <w:spacing w:after="0" w:line="240" w:lineRule="auto"/>
        <w:ind w:firstLine="709"/>
        <w:jc w:val="both"/>
        <w:rPr>
          <w:rFonts w:ascii="Times New Roman" w:hAnsi="Times New Roman" w:cs="Times New Roman"/>
          <w:sz w:val="28"/>
          <w:szCs w:val="28"/>
        </w:rPr>
      </w:pPr>
      <w:r w:rsidRPr="00F610C0">
        <w:rPr>
          <w:rFonts w:ascii="Times New Roman" w:hAnsi="Times New Roman" w:cs="Times New Roman"/>
          <w:sz w:val="28"/>
          <w:szCs w:val="28"/>
        </w:rPr>
        <w:t>2. Далейшае вывучэнне заяўленых тэм у 1990-я – пачатку 2000-х гг.</w:t>
      </w:r>
    </w:p>
    <w:p w:rsidR="00F610C0" w:rsidRPr="00F610C0" w:rsidRDefault="00F610C0" w:rsidP="00F610C0">
      <w:pPr>
        <w:spacing w:after="0" w:line="240" w:lineRule="auto"/>
        <w:ind w:firstLine="709"/>
        <w:jc w:val="both"/>
        <w:rPr>
          <w:rFonts w:ascii="Times New Roman" w:hAnsi="Times New Roman" w:cs="Times New Roman"/>
          <w:sz w:val="28"/>
          <w:szCs w:val="28"/>
        </w:rPr>
      </w:pPr>
      <w:r w:rsidRPr="00F610C0">
        <w:rPr>
          <w:rFonts w:ascii="Times New Roman" w:hAnsi="Times New Roman" w:cs="Times New Roman"/>
          <w:sz w:val="28"/>
          <w:szCs w:val="28"/>
        </w:rPr>
        <w:t>3. Праца па вызначэнню колькасці загінуўшых жыхароў Беларусі.</w:t>
      </w:r>
    </w:p>
    <w:p w:rsidR="00F610C0" w:rsidRPr="00F610C0" w:rsidRDefault="00754B7D" w:rsidP="00F61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610C0" w:rsidRPr="00F610C0">
        <w:rPr>
          <w:rFonts w:ascii="Times New Roman" w:hAnsi="Times New Roman" w:cs="Times New Roman"/>
          <w:sz w:val="28"/>
          <w:szCs w:val="28"/>
        </w:rPr>
        <w:t>Даследаванне пытанняў па аднаўленню народнай гаспадаркі рэспублікі. Асаблівасці савецкага і постсавецкага перыядаў гістарыяграфіі.</w:t>
      </w:r>
    </w:p>
    <w:p w:rsidR="00976C64" w:rsidRDefault="00976C64" w:rsidP="00D165DC">
      <w:pPr>
        <w:spacing w:after="0" w:line="240" w:lineRule="auto"/>
        <w:ind w:firstLine="709"/>
        <w:rPr>
          <w:rFonts w:ascii="Times New Roman" w:hAnsi="Times New Roman" w:cs="Times New Roman"/>
          <w:b/>
          <w:bCs/>
          <w:i/>
          <w:iCs/>
          <w:sz w:val="28"/>
          <w:szCs w:val="28"/>
          <w:lang w:val="be-BY"/>
        </w:rPr>
      </w:pPr>
    </w:p>
    <w:p w:rsidR="00D165DC" w:rsidRDefault="00D165DC" w:rsidP="00D165DC">
      <w:pPr>
        <w:spacing w:after="0" w:line="24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Літаратура</w:t>
      </w:r>
    </w:p>
    <w:p w:rsidR="002D2921" w:rsidRDefault="00D165DC" w:rsidP="002D2921">
      <w:pPr>
        <w:spacing w:after="0" w:line="240" w:lineRule="auto"/>
        <w:ind w:firstLine="709"/>
        <w:contextualSpacing/>
        <w:jc w:val="both"/>
        <w:rPr>
          <w:rFonts w:ascii="Times New Roman" w:hAnsi="Times New Roman" w:cs="Times New Roman"/>
          <w:bCs/>
          <w:iCs/>
          <w:sz w:val="28"/>
          <w:szCs w:val="28"/>
          <w:lang w:val="be-BY"/>
        </w:rPr>
      </w:pPr>
      <w:r w:rsidRPr="00D165DC">
        <w:rPr>
          <w:rFonts w:ascii="Times New Roman" w:hAnsi="Times New Roman" w:cs="Times New Roman"/>
          <w:bCs/>
          <w:iCs/>
          <w:sz w:val="28"/>
          <w:szCs w:val="28"/>
        </w:rPr>
        <w:t>1.</w:t>
      </w:r>
      <w:r w:rsidR="002D2921" w:rsidRPr="002D2921">
        <w:rPr>
          <w:rFonts w:ascii="Times New Roman" w:eastAsia="Times New Roman" w:hAnsi="Times New Roman" w:cs="Times New Roman"/>
          <w:sz w:val="28"/>
          <w:szCs w:val="28"/>
          <w:lang w:val="be-BY" w:eastAsia="ru-RU"/>
        </w:rPr>
        <w:t xml:space="preserve"> </w:t>
      </w:r>
      <w:r w:rsidR="002D2921" w:rsidRPr="002D2921">
        <w:rPr>
          <w:rFonts w:ascii="Times New Roman" w:hAnsi="Times New Roman" w:cs="Times New Roman"/>
          <w:bCs/>
          <w:iCs/>
          <w:sz w:val="28"/>
          <w:szCs w:val="28"/>
          <w:lang w:val="be-BY"/>
        </w:rPr>
        <w:t>Беларусь в годы Великой Отечественной войны : 1941–1945 гг. / А. А. Коваленя (рук. авт. кол</w:t>
      </w:r>
      <w:r w:rsidR="002D2921" w:rsidRPr="002D2921">
        <w:rPr>
          <w:rFonts w:ascii="Times New Roman" w:hAnsi="Times New Roman" w:cs="Times New Roman"/>
          <w:bCs/>
          <w:iCs/>
          <w:sz w:val="28"/>
          <w:szCs w:val="28"/>
        </w:rPr>
        <w:t>.</w:t>
      </w:r>
      <w:r w:rsidR="002D2921" w:rsidRPr="002D2921">
        <w:rPr>
          <w:rFonts w:ascii="Times New Roman" w:hAnsi="Times New Roman" w:cs="Times New Roman"/>
          <w:bCs/>
          <w:iCs/>
          <w:sz w:val="28"/>
          <w:szCs w:val="28"/>
          <w:lang w:val="be-BY"/>
        </w:rPr>
        <w:t>) [и др.]. – Минск : БелТА, 2005. – 544 с</w:t>
      </w:r>
      <w:r w:rsidR="002D2921">
        <w:rPr>
          <w:rFonts w:ascii="Times New Roman" w:hAnsi="Times New Roman" w:cs="Times New Roman"/>
          <w:bCs/>
          <w:iCs/>
          <w:sz w:val="28"/>
          <w:szCs w:val="28"/>
          <w:lang w:val="be-BY"/>
        </w:rPr>
        <w:t>.</w:t>
      </w:r>
    </w:p>
    <w:p w:rsidR="00FC6E86" w:rsidRDefault="00FC6E86" w:rsidP="002D2921">
      <w:pPr>
        <w:spacing w:after="0" w:line="240" w:lineRule="auto"/>
        <w:ind w:firstLine="709"/>
        <w:contextualSpacing/>
        <w:jc w:val="both"/>
        <w:rPr>
          <w:rFonts w:ascii="Times New Roman" w:hAnsi="Times New Roman" w:cs="Times New Roman"/>
          <w:bCs/>
          <w:iCs/>
          <w:sz w:val="28"/>
          <w:szCs w:val="28"/>
          <w:lang w:val="be-BY"/>
        </w:rPr>
      </w:pPr>
      <w:r w:rsidRPr="00FC6E86">
        <w:rPr>
          <w:rFonts w:ascii="Times New Roman" w:hAnsi="Times New Roman" w:cs="Times New Roman"/>
          <w:bCs/>
          <w:iCs/>
          <w:sz w:val="28"/>
          <w:szCs w:val="28"/>
        </w:rPr>
        <w:t>2</w:t>
      </w:r>
      <w:r w:rsidRPr="00754B7D">
        <w:rPr>
          <w:rFonts w:ascii="Times New Roman" w:hAnsi="Times New Roman" w:cs="Times New Roman"/>
          <w:bCs/>
          <w:iCs/>
          <w:sz w:val="28"/>
          <w:szCs w:val="28"/>
        </w:rPr>
        <w:t>.</w:t>
      </w:r>
      <w:r w:rsidR="00754B7D" w:rsidRPr="00754B7D">
        <w:rPr>
          <w:rFonts w:ascii="Times New Roman" w:hAnsi="Times New Roman" w:cs="Times New Roman"/>
          <w:sz w:val="28"/>
          <w:szCs w:val="28"/>
          <w:lang w:val="be-BY"/>
        </w:rPr>
        <w:t xml:space="preserve"> </w:t>
      </w:r>
      <w:r w:rsidR="00754B7D" w:rsidRPr="00754B7D">
        <w:rPr>
          <w:rFonts w:ascii="Times New Roman" w:hAnsi="Times New Roman" w:cs="Times New Roman"/>
          <w:bCs/>
          <w:iCs/>
          <w:sz w:val="28"/>
          <w:szCs w:val="28"/>
          <w:lang w:val="be-BY"/>
        </w:rPr>
        <w:t>Беларусь у Вялікай Айчыннай вайне: 1941–1945 : энцыклапедыя / Беларус. Савецкаая энцыкл. ; рэдкал.: І. П. Шамякін (гал. рэд.) [</w:t>
      </w:r>
      <w:r w:rsidR="00754B7D" w:rsidRPr="00754B7D">
        <w:rPr>
          <w:rFonts w:ascii="Times New Roman" w:hAnsi="Times New Roman" w:cs="Times New Roman"/>
          <w:bCs/>
          <w:iCs/>
          <w:sz w:val="28"/>
          <w:szCs w:val="28"/>
          <w:lang w:val="en-US"/>
        </w:rPr>
        <w:t>i</w:t>
      </w:r>
      <w:r w:rsidR="00754B7D" w:rsidRPr="00754B7D">
        <w:rPr>
          <w:rFonts w:ascii="Times New Roman" w:hAnsi="Times New Roman" w:cs="Times New Roman"/>
          <w:bCs/>
          <w:iCs/>
          <w:sz w:val="28"/>
          <w:szCs w:val="28"/>
          <w:lang w:val="be-BY"/>
        </w:rPr>
        <w:t xml:space="preserve"> інш.]. – Мінск : БелСЭ, 1990. – 680 с</w:t>
      </w:r>
      <w:r w:rsidR="006C51B4" w:rsidRPr="00D165DC">
        <w:rPr>
          <w:rFonts w:ascii="Times New Roman" w:hAnsi="Times New Roman" w:cs="Times New Roman"/>
          <w:sz w:val="28"/>
          <w:szCs w:val="28"/>
          <w:lang w:val="be-BY"/>
        </w:rPr>
        <w:t>.</w:t>
      </w:r>
    </w:p>
    <w:p w:rsidR="00FC6E86" w:rsidRDefault="00FC6E86" w:rsidP="00C97F14">
      <w:pPr>
        <w:spacing w:after="0" w:line="240" w:lineRule="auto"/>
        <w:ind w:firstLine="709"/>
        <w:contextualSpacing/>
        <w:jc w:val="both"/>
        <w:rPr>
          <w:rFonts w:ascii="Times New Roman" w:hAnsi="Times New Roman" w:cs="Times New Roman"/>
          <w:b/>
          <w:bCs/>
          <w:i/>
          <w:iCs/>
          <w:sz w:val="28"/>
          <w:szCs w:val="28"/>
          <w:lang w:val="be-BY"/>
        </w:rPr>
      </w:pPr>
      <w:r>
        <w:rPr>
          <w:rFonts w:ascii="Times New Roman" w:hAnsi="Times New Roman" w:cs="Times New Roman"/>
          <w:bCs/>
          <w:iCs/>
          <w:sz w:val="28"/>
          <w:szCs w:val="28"/>
          <w:lang w:val="be-BY"/>
        </w:rPr>
        <w:t xml:space="preserve">3. </w:t>
      </w:r>
      <w:r w:rsidR="001D1D2D" w:rsidRPr="00FC6E86">
        <w:rPr>
          <w:rFonts w:ascii="Times New Roman" w:hAnsi="Times New Roman" w:cs="Times New Roman"/>
          <w:sz w:val="28"/>
          <w:szCs w:val="28"/>
          <w:lang w:val="be-BY"/>
        </w:rPr>
        <w:t>Беларусь у гады Вялікай Айчыннай вайны: праблемы гістарыяграфіі і крыніцазнаўства : зб. арт. – Мінск : Беларус. навука, 1999. – 253 с.</w:t>
      </w:r>
    </w:p>
    <w:p w:rsidR="0020077E" w:rsidRDefault="00FC6E86" w:rsidP="00C97F14">
      <w:pPr>
        <w:spacing w:after="0" w:line="240" w:lineRule="auto"/>
        <w:ind w:firstLine="709"/>
        <w:contextualSpacing/>
        <w:jc w:val="both"/>
        <w:rPr>
          <w:rFonts w:ascii="Times New Roman" w:hAnsi="Times New Roman" w:cs="Times New Roman"/>
          <w:sz w:val="28"/>
          <w:szCs w:val="28"/>
          <w:lang w:val="be-BY"/>
        </w:rPr>
      </w:pPr>
      <w:r>
        <w:rPr>
          <w:rFonts w:ascii="Times New Roman" w:hAnsi="Times New Roman" w:cs="Times New Roman"/>
          <w:bCs/>
          <w:iCs/>
          <w:sz w:val="28"/>
          <w:szCs w:val="28"/>
          <w:lang w:val="be-BY"/>
        </w:rPr>
        <w:t xml:space="preserve">4. </w:t>
      </w:r>
      <w:r w:rsidR="00D165DC" w:rsidRPr="00FC6E86">
        <w:rPr>
          <w:rFonts w:ascii="Times New Roman" w:hAnsi="Times New Roman" w:cs="Times New Roman"/>
          <w:sz w:val="28"/>
          <w:szCs w:val="28"/>
        </w:rPr>
        <w:t>Беларусь. 1941–1945: Подвиг. Трагедия. Память : в 2 кн. / НАН Беларуси, Ин-т истории ; редкол.: А.</w:t>
      </w:r>
      <w:r w:rsidR="00754B7D">
        <w:rPr>
          <w:rFonts w:ascii="Times New Roman" w:hAnsi="Times New Roman" w:cs="Times New Roman"/>
          <w:sz w:val="28"/>
          <w:szCs w:val="28"/>
        </w:rPr>
        <w:t xml:space="preserve"> </w:t>
      </w:r>
      <w:r w:rsidR="00D165DC" w:rsidRPr="00FC6E86">
        <w:rPr>
          <w:rFonts w:ascii="Times New Roman" w:hAnsi="Times New Roman" w:cs="Times New Roman"/>
          <w:sz w:val="28"/>
          <w:szCs w:val="28"/>
        </w:rPr>
        <w:t>А. Коваленя (пред</w:t>
      </w:r>
      <w:r w:rsidR="00754B7D">
        <w:rPr>
          <w:rFonts w:ascii="Times New Roman" w:hAnsi="Times New Roman" w:cs="Times New Roman"/>
          <w:sz w:val="28"/>
          <w:szCs w:val="28"/>
        </w:rPr>
        <w:t>.) [и др.]. – Минск : </w:t>
      </w:r>
      <w:r w:rsidR="00D165DC" w:rsidRPr="00FC6E86">
        <w:rPr>
          <w:rFonts w:ascii="Times New Roman" w:hAnsi="Times New Roman" w:cs="Times New Roman"/>
          <w:sz w:val="28"/>
          <w:szCs w:val="28"/>
        </w:rPr>
        <w:t>Беларус.</w:t>
      </w:r>
      <w:r w:rsidR="00D165DC" w:rsidRPr="00FC6E86">
        <w:rPr>
          <w:rFonts w:ascii="Times New Roman" w:hAnsi="Times New Roman" w:cs="Times New Roman"/>
          <w:sz w:val="28"/>
          <w:szCs w:val="28"/>
          <w:lang w:val="be-BY"/>
        </w:rPr>
        <w:t xml:space="preserve"> </w:t>
      </w:r>
      <w:r w:rsidR="00D165DC" w:rsidRPr="00FC6E86">
        <w:rPr>
          <w:rFonts w:ascii="Times New Roman" w:hAnsi="Times New Roman" w:cs="Times New Roman"/>
          <w:sz w:val="28"/>
          <w:szCs w:val="28"/>
        </w:rPr>
        <w:t>навука, 2010</w:t>
      </w:r>
      <w:r w:rsidR="00A70A5F">
        <w:rPr>
          <w:rFonts w:ascii="Times New Roman" w:hAnsi="Times New Roman" w:cs="Times New Roman"/>
          <w:sz w:val="28"/>
          <w:szCs w:val="28"/>
        </w:rPr>
        <w:t>.</w:t>
      </w:r>
    </w:p>
    <w:p w:rsidR="009950FC" w:rsidRDefault="00754B7D" w:rsidP="00C97F14">
      <w:pPr>
        <w:spacing w:after="0" w:line="240" w:lineRule="auto"/>
        <w:ind w:firstLine="709"/>
        <w:contextualSpacing/>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5</w:t>
      </w:r>
      <w:r w:rsidR="00892661">
        <w:rPr>
          <w:rFonts w:ascii="Times New Roman" w:hAnsi="Times New Roman" w:cs="Times New Roman"/>
          <w:sz w:val="28"/>
          <w:szCs w:val="28"/>
          <w:lang w:val="be-BY"/>
        </w:rPr>
        <w:t xml:space="preserve">. </w:t>
      </w:r>
      <w:r w:rsidR="0020077E" w:rsidRPr="0020077E">
        <w:rPr>
          <w:rFonts w:ascii="Times New Roman" w:hAnsi="Times New Roman" w:cs="Times New Roman"/>
          <w:sz w:val="28"/>
          <w:szCs w:val="28"/>
          <w:lang w:val="be-BY"/>
        </w:rPr>
        <w:t>Вклад белорусского народа в Победу в Великой Отечественной войне / А. М. Литвин [и др.] ; редкол.: А. А. Коваленя (гл. ред</w:t>
      </w:r>
      <w:r w:rsidR="0020077E" w:rsidRPr="0020077E">
        <w:rPr>
          <w:rFonts w:ascii="Times New Roman" w:hAnsi="Times New Roman" w:cs="Times New Roman"/>
          <w:sz w:val="28"/>
          <w:szCs w:val="28"/>
        </w:rPr>
        <w:t>.</w:t>
      </w:r>
      <w:r w:rsidR="0020077E" w:rsidRPr="0020077E">
        <w:rPr>
          <w:rFonts w:ascii="Times New Roman" w:hAnsi="Times New Roman" w:cs="Times New Roman"/>
          <w:sz w:val="28"/>
          <w:szCs w:val="28"/>
          <w:lang w:val="be-BY"/>
        </w:rPr>
        <w:t>) [и др.]. – Минск : Беларус. навука, 2015. – 495 с</w:t>
      </w:r>
      <w:r w:rsidR="00976C64">
        <w:rPr>
          <w:rFonts w:ascii="Times New Roman" w:hAnsi="Times New Roman" w:cs="Times New Roman"/>
          <w:sz w:val="28"/>
          <w:szCs w:val="28"/>
          <w:lang w:val="be-BY"/>
        </w:rPr>
        <w:t>.</w:t>
      </w:r>
      <w:r w:rsidR="009950FC" w:rsidRPr="009950FC">
        <w:rPr>
          <w:rFonts w:ascii="Times New Roman" w:eastAsia="Times New Roman" w:hAnsi="Times New Roman" w:cs="Times New Roman"/>
          <w:sz w:val="28"/>
          <w:szCs w:val="28"/>
          <w:lang w:val="be-BY" w:eastAsia="ru-RU"/>
        </w:rPr>
        <w:t xml:space="preserve"> </w:t>
      </w:r>
    </w:p>
    <w:p w:rsidR="0020077E" w:rsidRDefault="00754B7D" w:rsidP="00C97F14">
      <w:pPr>
        <w:spacing w:after="0" w:line="24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892661">
        <w:rPr>
          <w:rFonts w:ascii="Times New Roman" w:hAnsi="Times New Roman" w:cs="Times New Roman"/>
          <w:sz w:val="28"/>
          <w:szCs w:val="28"/>
          <w:lang w:val="be-BY"/>
        </w:rPr>
        <w:t xml:space="preserve">. </w:t>
      </w:r>
      <w:r w:rsidR="009950FC" w:rsidRPr="009950FC">
        <w:rPr>
          <w:rFonts w:ascii="Times New Roman" w:hAnsi="Times New Roman" w:cs="Times New Roman"/>
          <w:sz w:val="28"/>
          <w:szCs w:val="28"/>
          <w:lang w:val="be-BY"/>
        </w:rPr>
        <w:t>Гісторыя Беларусі : у 6 т. / рэдкал.: М. Касцюк (гал. рэд.) [і інш.]. – Мінск : Экаперспектыва, 2000–2006. – Т. 5 : Беларусь у 1917–1945 гг. / А. Вабішчэвіч [і інш.]. – 2006. – 613 с</w:t>
      </w:r>
    </w:p>
    <w:p w:rsidR="00AB2206" w:rsidRDefault="00754B7D" w:rsidP="00AB2206">
      <w:pPr>
        <w:spacing w:after="0" w:line="240" w:lineRule="auto"/>
        <w:ind w:firstLine="709"/>
        <w:contextualSpacing/>
        <w:jc w:val="both"/>
        <w:rPr>
          <w:rFonts w:ascii="Times New Roman" w:hAnsi="Times New Roman" w:cs="Times New Roman"/>
          <w:sz w:val="28"/>
          <w:szCs w:val="28"/>
          <w:lang w:val="be-BY"/>
        </w:rPr>
      </w:pPr>
      <w:r>
        <w:rPr>
          <w:rFonts w:ascii="Times New Roman" w:hAnsi="Times New Roman" w:cs="Times New Roman"/>
          <w:bCs/>
          <w:iCs/>
          <w:sz w:val="28"/>
          <w:szCs w:val="28"/>
          <w:lang w:val="be-BY"/>
        </w:rPr>
        <w:t>7</w:t>
      </w:r>
      <w:r w:rsidR="00892661">
        <w:rPr>
          <w:rFonts w:ascii="Times New Roman" w:hAnsi="Times New Roman" w:cs="Times New Roman"/>
          <w:bCs/>
          <w:iCs/>
          <w:sz w:val="28"/>
          <w:szCs w:val="28"/>
          <w:lang w:val="be-BY"/>
        </w:rPr>
        <w:t xml:space="preserve">. </w:t>
      </w:r>
      <w:r w:rsidR="00135FBB" w:rsidRPr="00135FBB">
        <w:rPr>
          <w:rFonts w:ascii="Times New Roman" w:hAnsi="Times New Roman" w:cs="Times New Roman"/>
          <w:bCs/>
          <w:iCs/>
          <w:sz w:val="28"/>
          <w:szCs w:val="28"/>
          <w:lang w:val="be-BY"/>
        </w:rPr>
        <w:t xml:space="preserve">Гісторыя беларускай дзяржаўнасці ў канцы XVIII – пачатку XXІ ст. : у 2 кн. / рэдкал.: А. А. Каваленя [і інш.] ; Нац. акад. навук Беларусі, </w:t>
      </w:r>
      <w:r w:rsidR="00135FBB" w:rsidRPr="00135FBB">
        <w:rPr>
          <w:rFonts w:ascii="Times New Roman" w:hAnsi="Times New Roman" w:cs="Times New Roman"/>
          <w:bCs/>
          <w:iCs/>
          <w:sz w:val="28"/>
          <w:szCs w:val="28"/>
          <w:lang w:val="be-BY"/>
        </w:rPr>
        <w:br/>
        <w:t xml:space="preserve">Ін-т гісторыі. – Мінск : Беларус. навука, 2012. – Кн. 2 / М. У. Смяховіч </w:t>
      </w:r>
      <w:r w:rsidR="00135FBB" w:rsidRPr="00135FBB">
        <w:rPr>
          <w:rFonts w:ascii="Times New Roman" w:hAnsi="Times New Roman" w:cs="Times New Roman"/>
          <w:bCs/>
          <w:iCs/>
          <w:sz w:val="28"/>
          <w:szCs w:val="28"/>
          <w:lang w:val="be-BY"/>
        </w:rPr>
        <w:br/>
        <w:t>[і інш.]. – 654 с</w:t>
      </w:r>
      <w:r w:rsidR="00AB2206">
        <w:rPr>
          <w:rFonts w:ascii="Times New Roman" w:hAnsi="Times New Roman" w:cs="Times New Roman"/>
          <w:bCs/>
          <w:iCs/>
          <w:sz w:val="28"/>
          <w:szCs w:val="28"/>
          <w:lang w:val="be-BY"/>
        </w:rPr>
        <w:t>.</w:t>
      </w:r>
      <w:r w:rsidR="00AB2206" w:rsidRPr="00AB2206">
        <w:rPr>
          <w:rFonts w:ascii="Times New Roman" w:hAnsi="Times New Roman" w:cs="Times New Roman"/>
          <w:sz w:val="28"/>
          <w:szCs w:val="28"/>
          <w:lang w:val="be-BY"/>
        </w:rPr>
        <w:t xml:space="preserve"> </w:t>
      </w:r>
    </w:p>
    <w:p w:rsidR="00F8639E" w:rsidRDefault="00754B7D" w:rsidP="00C97F14">
      <w:pPr>
        <w:spacing w:after="0" w:line="240" w:lineRule="auto"/>
        <w:ind w:firstLine="709"/>
        <w:contextualSpacing/>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t>8</w:t>
      </w:r>
      <w:r w:rsidR="00A70A5F">
        <w:rPr>
          <w:rFonts w:ascii="Times New Roman" w:hAnsi="Times New Roman" w:cs="Times New Roman"/>
          <w:sz w:val="28"/>
          <w:szCs w:val="28"/>
        </w:rPr>
        <w:t>.</w:t>
      </w:r>
      <w:r w:rsidR="00AA02F2" w:rsidRPr="00AA02F2">
        <w:rPr>
          <w:rFonts w:ascii="Times New Roman" w:hAnsi="Times New Roman" w:cs="Times New Roman"/>
          <w:sz w:val="28"/>
          <w:szCs w:val="28"/>
          <w:lang w:val="be-BY"/>
        </w:rPr>
        <w:t xml:space="preserve"> Здановіч, У. В. Беларусь у гады Вялікай Айчыннай вайны. Агляд крыніц і айчыннай гістарыяграфіі : манаграфія / У. В. Здановіч ; навук. рэд. А. А. Каваленя ; Брэсц. дзярж. ун-т імя А. С. Пушкіна. – Брэст : БрДУ,     2012. – 283 с</w:t>
      </w:r>
      <w:r w:rsidR="00F8639E">
        <w:rPr>
          <w:rFonts w:ascii="Times New Roman" w:hAnsi="Times New Roman" w:cs="Times New Roman"/>
          <w:sz w:val="28"/>
          <w:szCs w:val="28"/>
          <w:lang w:val="be-BY"/>
        </w:rPr>
        <w:t>.</w:t>
      </w:r>
      <w:r w:rsidR="00F8639E" w:rsidRPr="00F8639E">
        <w:rPr>
          <w:rFonts w:ascii="Times New Roman" w:eastAsia="Times New Roman" w:hAnsi="Times New Roman" w:cs="Times New Roman"/>
          <w:sz w:val="28"/>
          <w:szCs w:val="28"/>
          <w:lang w:eastAsia="ru-RU"/>
        </w:rPr>
        <w:t xml:space="preserve"> </w:t>
      </w:r>
    </w:p>
    <w:p w:rsidR="002D2921" w:rsidRDefault="00754B7D" w:rsidP="00C97F1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9</w:t>
      </w:r>
      <w:r w:rsidR="00892661">
        <w:rPr>
          <w:rFonts w:ascii="Times New Roman" w:hAnsi="Times New Roman" w:cs="Times New Roman"/>
          <w:sz w:val="28"/>
          <w:szCs w:val="28"/>
        </w:rPr>
        <w:t>.</w:t>
      </w:r>
      <w:r w:rsidR="006570AB" w:rsidRPr="006570AB">
        <w:rPr>
          <w:rFonts w:ascii="Times New Roman" w:hAnsi="Times New Roman" w:cs="Times New Roman"/>
          <w:sz w:val="28"/>
          <w:szCs w:val="28"/>
        </w:rPr>
        <w:t xml:space="preserve"> История белорусской государственности : в 5 т. / А. А. Коваленя [и др.] ; Нац. акад. наук Беларуси, Ин-т истории. – Т. 4 :  Белорусская государственность накануне и в перио</w:t>
      </w:r>
      <w:r w:rsidR="004A1133">
        <w:rPr>
          <w:rFonts w:ascii="Times New Roman" w:hAnsi="Times New Roman" w:cs="Times New Roman"/>
          <w:sz w:val="28"/>
          <w:szCs w:val="28"/>
        </w:rPr>
        <w:t>д Великой Отечественной войны и </w:t>
      </w:r>
      <w:r w:rsidR="006570AB" w:rsidRPr="006570AB">
        <w:rPr>
          <w:rFonts w:ascii="Times New Roman" w:hAnsi="Times New Roman" w:cs="Times New Roman"/>
          <w:sz w:val="28"/>
          <w:szCs w:val="28"/>
        </w:rPr>
        <w:t>послевоенного восстановления (1939 –1953 гг. – Минск : Беларус. навука,   2019. – 567 с</w:t>
      </w:r>
      <w:r w:rsidR="00F8639E">
        <w:rPr>
          <w:rFonts w:ascii="Times New Roman" w:hAnsi="Times New Roman" w:cs="Times New Roman"/>
          <w:sz w:val="28"/>
          <w:szCs w:val="28"/>
          <w:lang w:val="be-BY"/>
        </w:rPr>
        <w:t>.</w:t>
      </w:r>
    </w:p>
    <w:p w:rsidR="00892661" w:rsidRDefault="00892661" w:rsidP="00892661">
      <w:pPr>
        <w:spacing w:after="0" w:line="24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1</w:t>
      </w:r>
      <w:r w:rsidR="00754B7D">
        <w:rPr>
          <w:rFonts w:ascii="Times New Roman" w:hAnsi="Times New Roman" w:cs="Times New Roman"/>
          <w:sz w:val="28"/>
          <w:szCs w:val="28"/>
        </w:rPr>
        <w:t>0</w:t>
      </w:r>
      <w:r>
        <w:rPr>
          <w:rFonts w:ascii="Times New Roman" w:hAnsi="Times New Roman" w:cs="Times New Roman"/>
          <w:sz w:val="28"/>
          <w:szCs w:val="28"/>
        </w:rPr>
        <w:t xml:space="preserve">. </w:t>
      </w:r>
      <w:r w:rsidR="007A315B" w:rsidRPr="007A315B">
        <w:rPr>
          <w:rFonts w:ascii="Times New Roman" w:hAnsi="Times New Roman" w:cs="Times New Roman"/>
          <w:sz w:val="28"/>
          <w:szCs w:val="28"/>
        </w:rPr>
        <w:t>Кузьменко, В. И. В суровые сороковые: интеллигенция Беларуси в Великой Отечественной войне (1941–1945 гг.) / В. И. Кузьменко ; науч. ред. А. М. Литвин. – Минск : Ин-т истории НАН Беларуси, 2006. – 260 с</w:t>
      </w:r>
      <w:r>
        <w:rPr>
          <w:rFonts w:ascii="Times New Roman" w:hAnsi="Times New Roman" w:cs="Times New Roman"/>
          <w:sz w:val="28"/>
          <w:szCs w:val="28"/>
          <w:lang w:val="be-BY"/>
        </w:rPr>
        <w:t>.</w:t>
      </w:r>
    </w:p>
    <w:p w:rsidR="00B52DE3" w:rsidRDefault="00892661" w:rsidP="00B52DE3">
      <w:pPr>
        <w:spacing w:after="0" w:line="240" w:lineRule="auto"/>
        <w:ind w:firstLine="709"/>
        <w:contextualSpacing/>
        <w:jc w:val="both"/>
        <w:rPr>
          <w:rFonts w:ascii="Times New Roman" w:eastAsia="Times New Roman" w:hAnsi="Times New Roman" w:cs="Times New Roman"/>
          <w:iCs/>
          <w:sz w:val="28"/>
          <w:szCs w:val="28"/>
          <w:lang w:val="be-BY" w:eastAsia="ru-RU"/>
        </w:rPr>
      </w:pPr>
      <w:r>
        <w:rPr>
          <w:rFonts w:ascii="Times New Roman" w:hAnsi="Times New Roman" w:cs="Times New Roman"/>
          <w:sz w:val="28"/>
          <w:szCs w:val="28"/>
          <w:lang w:val="be-BY"/>
        </w:rPr>
        <w:t>1</w:t>
      </w:r>
      <w:r w:rsidR="00754B7D">
        <w:rPr>
          <w:rFonts w:ascii="Times New Roman" w:hAnsi="Times New Roman" w:cs="Times New Roman"/>
          <w:sz w:val="28"/>
          <w:szCs w:val="28"/>
          <w:lang w:val="be-BY"/>
        </w:rPr>
        <w:t>1</w:t>
      </w:r>
      <w:r>
        <w:rPr>
          <w:rFonts w:ascii="Times New Roman" w:hAnsi="Times New Roman" w:cs="Times New Roman"/>
          <w:sz w:val="28"/>
          <w:szCs w:val="28"/>
          <w:lang w:val="be-BY"/>
        </w:rPr>
        <w:t xml:space="preserve">. </w:t>
      </w:r>
      <w:r w:rsidR="003B6854" w:rsidRPr="003B6854">
        <w:rPr>
          <w:rFonts w:ascii="Times New Roman" w:hAnsi="Times New Roman" w:cs="Times New Roman"/>
          <w:iCs/>
          <w:sz w:val="28"/>
          <w:szCs w:val="28"/>
          <w:lang w:val="be-BY"/>
        </w:rPr>
        <w:t xml:space="preserve">Страна в огне : в 3 т. </w:t>
      </w:r>
      <w:r w:rsidR="003B6854" w:rsidRPr="003B6854">
        <w:rPr>
          <w:rFonts w:ascii="Times New Roman" w:hAnsi="Times New Roman" w:cs="Times New Roman"/>
          <w:iCs/>
          <w:sz w:val="28"/>
          <w:szCs w:val="28"/>
        </w:rPr>
        <w:t xml:space="preserve">– Т. 3 : </w:t>
      </w:r>
      <w:r w:rsidR="003B6854" w:rsidRPr="003B6854">
        <w:rPr>
          <w:rFonts w:ascii="Times New Roman" w:hAnsi="Times New Roman" w:cs="Times New Roman"/>
          <w:iCs/>
          <w:sz w:val="28"/>
          <w:szCs w:val="28"/>
          <w:lang w:val="be-BY"/>
        </w:rPr>
        <w:t xml:space="preserve"> Освобождение. 1944 – 1945 : в 2 кн. / отв. ред. А. М. Литвин, М. Ю. Мягков; ред.-сост. Д. В. Суржик. – М.: Абрис, 2017.– Кн. 1. – Очерки. – 717 с</w:t>
      </w:r>
      <w:r w:rsidR="000975D8" w:rsidRPr="00391EF9">
        <w:rPr>
          <w:rFonts w:ascii="Times New Roman" w:eastAsia="Times New Roman" w:hAnsi="Times New Roman" w:cs="Times New Roman"/>
          <w:iCs/>
          <w:sz w:val="28"/>
          <w:szCs w:val="28"/>
          <w:lang w:val="be-BY" w:eastAsia="ru-RU"/>
        </w:rPr>
        <w:t xml:space="preserve">. </w:t>
      </w:r>
    </w:p>
    <w:p w:rsidR="0062136E" w:rsidRPr="00892661" w:rsidRDefault="00B52DE3" w:rsidP="00B52DE3">
      <w:pPr>
        <w:spacing w:after="0" w:line="240" w:lineRule="auto"/>
        <w:ind w:firstLine="709"/>
        <w:contextualSpacing/>
        <w:jc w:val="both"/>
        <w:rPr>
          <w:rFonts w:ascii="Times New Roman" w:hAnsi="Times New Roman" w:cs="Times New Roman"/>
          <w:sz w:val="28"/>
          <w:szCs w:val="28"/>
          <w:lang w:val="be-BY"/>
        </w:rPr>
      </w:pPr>
      <w:r>
        <w:rPr>
          <w:rFonts w:ascii="Times New Roman" w:eastAsia="Times New Roman" w:hAnsi="Times New Roman" w:cs="Times New Roman"/>
          <w:iCs/>
          <w:sz w:val="28"/>
          <w:szCs w:val="28"/>
          <w:lang w:val="be-BY" w:eastAsia="ru-RU"/>
        </w:rPr>
        <w:t>12. </w:t>
      </w:r>
      <w:r w:rsidRPr="00B52DE3">
        <w:rPr>
          <w:rFonts w:ascii="Times New Roman" w:hAnsi="Times New Roman" w:cs="Times New Roman"/>
          <w:sz w:val="28"/>
          <w:szCs w:val="28"/>
          <w:lang w:val="be-BY"/>
        </w:rPr>
        <w:t>Тимохович, И.</w:t>
      </w:r>
      <w:r>
        <w:rPr>
          <w:rFonts w:ascii="Times New Roman" w:hAnsi="Times New Roman" w:cs="Times New Roman"/>
          <w:sz w:val="28"/>
          <w:szCs w:val="28"/>
          <w:lang w:val="be-BY"/>
        </w:rPr>
        <w:t> </w:t>
      </w:r>
      <w:r w:rsidRPr="00B52DE3">
        <w:rPr>
          <w:rFonts w:ascii="Times New Roman" w:hAnsi="Times New Roman" w:cs="Times New Roman"/>
          <w:sz w:val="28"/>
          <w:szCs w:val="28"/>
          <w:lang w:val="be-BY"/>
        </w:rPr>
        <w:t>В. Битва за Белоруссию. 1941–1944 / И. В. Тимохович. – Минск : Беларусь, 1994. – 255</w:t>
      </w:r>
      <w:r w:rsidR="00C35653">
        <w:rPr>
          <w:rFonts w:ascii="Times New Roman" w:hAnsi="Times New Roman" w:cs="Times New Roman"/>
          <w:sz w:val="28"/>
          <w:szCs w:val="28"/>
          <w:lang w:val="be-BY"/>
        </w:rPr>
        <w:t>.</w:t>
      </w:r>
    </w:p>
    <w:p w:rsidR="00C35653" w:rsidRDefault="00892661" w:rsidP="0089266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be-BY"/>
        </w:rPr>
        <w:t>1</w:t>
      </w:r>
      <w:r w:rsidR="00754B7D">
        <w:rPr>
          <w:rFonts w:ascii="Times New Roman" w:hAnsi="Times New Roman" w:cs="Times New Roman"/>
          <w:sz w:val="28"/>
          <w:szCs w:val="28"/>
          <w:lang w:val="be-BY"/>
        </w:rPr>
        <w:t>3. </w:t>
      </w:r>
      <w:r w:rsidR="00B52DE3" w:rsidRPr="00B52DE3">
        <w:rPr>
          <w:rFonts w:ascii="Times New Roman" w:hAnsi="Times New Roman" w:cs="Times New Roman"/>
          <w:sz w:val="28"/>
          <w:szCs w:val="28"/>
        </w:rPr>
        <w:t>Шарков,</w:t>
      </w:r>
      <w:r w:rsidR="00B52DE3" w:rsidRPr="00B52DE3">
        <w:rPr>
          <w:rFonts w:ascii="Times New Roman" w:hAnsi="Times New Roman" w:cs="Times New Roman"/>
          <w:sz w:val="28"/>
          <w:szCs w:val="28"/>
          <w:lang w:val="be-BY"/>
        </w:rPr>
        <w:t> </w:t>
      </w:r>
      <w:r w:rsidR="00B52DE3" w:rsidRPr="00B52DE3">
        <w:rPr>
          <w:rFonts w:ascii="Times New Roman" w:hAnsi="Times New Roman" w:cs="Times New Roman"/>
          <w:sz w:val="28"/>
          <w:szCs w:val="28"/>
        </w:rPr>
        <w:t>А. В. Архипелаг ГУПВИ: военнопленные и интернированные на территории Беларуси: 1941–1951 гг. / А. В.</w:t>
      </w:r>
      <w:r w:rsidR="00B52DE3" w:rsidRPr="00B52DE3">
        <w:rPr>
          <w:rFonts w:ascii="Times New Roman" w:hAnsi="Times New Roman" w:cs="Times New Roman"/>
          <w:sz w:val="28"/>
          <w:szCs w:val="28"/>
          <w:lang w:val="be-BY"/>
        </w:rPr>
        <w:t> </w:t>
      </w:r>
      <w:r w:rsidR="00B52DE3" w:rsidRPr="00B52DE3">
        <w:rPr>
          <w:rFonts w:ascii="Times New Roman" w:hAnsi="Times New Roman" w:cs="Times New Roman"/>
          <w:sz w:val="28"/>
          <w:szCs w:val="28"/>
        </w:rPr>
        <w:t>Шарков. – Минск : Тессе</w:t>
      </w:r>
      <w:r w:rsidR="00B52DE3" w:rsidRPr="00B52DE3">
        <w:rPr>
          <w:rFonts w:ascii="Times New Roman" w:hAnsi="Times New Roman" w:cs="Times New Roman"/>
          <w:sz w:val="28"/>
          <w:szCs w:val="28"/>
          <w:lang w:val="be-BY"/>
        </w:rPr>
        <w:t>й</w:t>
      </w:r>
      <w:r w:rsidR="00B52DE3" w:rsidRPr="00B52DE3">
        <w:rPr>
          <w:rFonts w:ascii="Times New Roman" w:hAnsi="Times New Roman" w:cs="Times New Roman"/>
          <w:sz w:val="28"/>
          <w:szCs w:val="28"/>
        </w:rPr>
        <w:t>, 2003. – 168</w:t>
      </w:r>
      <w:r w:rsidR="00B52DE3" w:rsidRPr="00B52DE3">
        <w:rPr>
          <w:rFonts w:ascii="Times New Roman" w:hAnsi="Times New Roman" w:cs="Times New Roman"/>
          <w:sz w:val="28"/>
          <w:szCs w:val="28"/>
          <w:lang w:val="be-BY"/>
        </w:rPr>
        <w:t> </w:t>
      </w:r>
      <w:r w:rsidR="00B52DE3">
        <w:rPr>
          <w:rFonts w:ascii="Times New Roman" w:hAnsi="Times New Roman" w:cs="Times New Roman"/>
          <w:sz w:val="28"/>
          <w:szCs w:val="28"/>
          <w:lang w:val="be-BY"/>
        </w:rPr>
        <w:t>с.</w:t>
      </w:r>
    </w:p>
    <w:p w:rsidR="000A5F04" w:rsidRPr="00FC6E86" w:rsidRDefault="00892661" w:rsidP="00892661">
      <w:pPr>
        <w:spacing w:after="0" w:line="240" w:lineRule="auto"/>
        <w:ind w:firstLine="709"/>
        <w:contextualSpacing/>
        <w:jc w:val="both"/>
        <w:rPr>
          <w:rFonts w:ascii="Times New Roman" w:hAnsi="Times New Roman" w:cs="Times New Roman"/>
          <w:b/>
          <w:bCs/>
          <w:i/>
          <w:iCs/>
          <w:sz w:val="28"/>
          <w:szCs w:val="28"/>
          <w:lang w:val="be-BY"/>
        </w:rPr>
      </w:pPr>
      <w:r>
        <w:rPr>
          <w:rFonts w:ascii="Times New Roman" w:hAnsi="Times New Roman" w:cs="Times New Roman"/>
          <w:sz w:val="28"/>
          <w:szCs w:val="28"/>
        </w:rPr>
        <w:t>1</w:t>
      </w:r>
      <w:r w:rsidR="00754B7D">
        <w:rPr>
          <w:rFonts w:ascii="Times New Roman" w:hAnsi="Times New Roman" w:cs="Times New Roman"/>
          <w:sz w:val="28"/>
          <w:szCs w:val="28"/>
        </w:rPr>
        <w:t>4.</w:t>
      </w:r>
      <w:r w:rsidR="00754B7D" w:rsidRPr="00754B7D">
        <w:rPr>
          <w:rFonts w:ascii="Times New Roman" w:hAnsi="Times New Roman" w:cs="Times New Roman"/>
          <w:sz w:val="28"/>
          <w:szCs w:val="28"/>
          <w:lang w:val="be-BY"/>
        </w:rPr>
        <w:t xml:space="preserve"> Энцыклапедыя гісторыі Беларусі : у 6 т. / рэдкал.: Б. І. Сачанка (гал. рэд.) [і інш.]. – Мінск : БелЭн, 1993–2003</w:t>
      </w:r>
      <w:r w:rsidR="000A5F04">
        <w:rPr>
          <w:rFonts w:ascii="Times New Roman" w:hAnsi="Times New Roman" w:cs="Times New Roman"/>
          <w:sz w:val="28"/>
          <w:szCs w:val="28"/>
          <w:lang w:val="be-BY"/>
        </w:rPr>
        <w:t>.</w:t>
      </w:r>
    </w:p>
    <w:p w:rsidR="00882863" w:rsidRDefault="00882863" w:rsidP="00892661">
      <w:pPr>
        <w:spacing w:after="0" w:line="240" w:lineRule="auto"/>
        <w:ind w:firstLine="709"/>
        <w:contextualSpacing/>
        <w:jc w:val="both"/>
        <w:rPr>
          <w:rFonts w:ascii="Times New Roman" w:hAnsi="Times New Roman" w:cs="Times New Roman"/>
          <w:b/>
          <w:sz w:val="28"/>
          <w:szCs w:val="28"/>
          <w:lang w:val="be-BY"/>
        </w:rPr>
      </w:pPr>
    </w:p>
    <w:p w:rsidR="00882863" w:rsidRDefault="00882863" w:rsidP="00892661">
      <w:pPr>
        <w:spacing w:after="0" w:line="240" w:lineRule="auto"/>
        <w:ind w:firstLine="709"/>
        <w:jc w:val="center"/>
        <w:rPr>
          <w:rFonts w:ascii="Times New Roman" w:hAnsi="Times New Roman" w:cs="Times New Roman"/>
          <w:b/>
          <w:sz w:val="28"/>
          <w:szCs w:val="28"/>
          <w:lang w:val="be-BY"/>
        </w:rPr>
      </w:pPr>
    </w:p>
    <w:p w:rsidR="00A2023F" w:rsidRDefault="00A2023F" w:rsidP="00892661">
      <w:pPr>
        <w:spacing w:after="0" w:line="240" w:lineRule="auto"/>
        <w:ind w:firstLine="709"/>
        <w:jc w:val="center"/>
        <w:rPr>
          <w:rFonts w:ascii="Times New Roman" w:hAnsi="Times New Roman" w:cs="Times New Roman"/>
          <w:b/>
          <w:sz w:val="28"/>
          <w:szCs w:val="28"/>
          <w:lang w:val="be-BY"/>
        </w:rPr>
      </w:pPr>
    </w:p>
    <w:p w:rsidR="00A2023F" w:rsidRDefault="00A2023F" w:rsidP="00A2023F">
      <w:pPr>
        <w:spacing w:after="0" w:line="240" w:lineRule="auto"/>
        <w:ind w:firstLine="709"/>
        <w:jc w:val="center"/>
        <w:rPr>
          <w:rFonts w:ascii="Times New Roman" w:hAnsi="Times New Roman" w:cs="Times New Roman"/>
          <w:b/>
          <w:sz w:val="28"/>
          <w:szCs w:val="28"/>
          <w:lang w:val="be-BY"/>
        </w:rPr>
      </w:pPr>
    </w:p>
    <w:p w:rsidR="00A2023F" w:rsidRDefault="00A2023F" w:rsidP="00A2023F">
      <w:pPr>
        <w:spacing w:after="0" w:line="240" w:lineRule="auto"/>
        <w:ind w:firstLine="709"/>
        <w:jc w:val="center"/>
        <w:rPr>
          <w:rFonts w:ascii="Times New Roman" w:hAnsi="Times New Roman" w:cs="Times New Roman"/>
          <w:b/>
          <w:sz w:val="28"/>
          <w:szCs w:val="28"/>
          <w:lang w:val="be-BY"/>
        </w:rPr>
      </w:pPr>
    </w:p>
    <w:p w:rsidR="00A2023F" w:rsidRDefault="00A2023F" w:rsidP="00A2023F">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4A1133" w:rsidRDefault="004A1133" w:rsidP="005F45D9">
      <w:pPr>
        <w:spacing w:after="0" w:line="240" w:lineRule="auto"/>
        <w:ind w:firstLine="709"/>
        <w:jc w:val="center"/>
        <w:rPr>
          <w:rFonts w:ascii="Times New Roman" w:hAnsi="Times New Roman" w:cs="Times New Roman"/>
          <w:b/>
          <w:sz w:val="28"/>
          <w:szCs w:val="28"/>
          <w:lang w:val="be-BY"/>
        </w:rPr>
      </w:pPr>
    </w:p>
    <w:p w:rsidR="00882863" w:rsidRDefault="00221BE3" w:rsidP="005F45D9">
      <w:pPr>
        <w:spacing w:after="0" w:line="240" w:lineRule="auto"/>
        <w:ind w:firstLine="709"/>
        <w:jc w:val="center"/>
        <w:rPr>
          <w:rFonts w:ascii="Times New Roman" w:hAnsi="Times New Roman" w:cs="Times New Roman"/>
          <w:b/>
          <w:sz w:val="28"/>
          <w:szCs w:val="28"/>
          <w:lang w:val="be-BY"/>
        </w:rPr>
      </w:pPr>
      <w:r w:rsidRPr="00221BE3">
        <w:rPr>
          <w:rFonts w:ascii="Times New Roman" w:hAnsi="Times New Roman" w:cs="Times New Roman"/>
          <w:b/>
          <w:sz w:val="28"/>
          <w:szCs w:val="28"/>
          <w:lang w:val="be-BY"/>
        </w:rPr>
        <w:lastRenderedPageBreak/>
        <w:t xml:space="preserve">Пытанні да </w:t>
      </w:r>
      <w:r w:rsidR="00F2506A">
        <w:rPr>
          <w:rFonts w:ascii="Times New Roman" w:hAnsi="Times New Roman" w:cs="Times New Roman"/>
          <w:b/>
          <w:sz w:val="28"/>
          <w:szCs w:val="28"/>
          <w:lang w:val="be-BY"/>
        </w:rPr>
        <w:t xml:space="preserve">заліку і </w:t>
      </w:r>
      <w:r w:rsidRPr="00221BE3">
        <w:rPr>
          <w:rFonts w:ascii="Times New Roman" w:hAnsi="Times New Roman" w:cs="Times New Roman"/>
          <w:b/>
          <w:sz w:val="28"/>
          <w:szCs w:val="28"/>
          <w:lang w:val="be-BY"/>
        </w:rPr>
        <w:t>экзамену</w:t>
      </w:r>
    </w:p>
    <w:p w:rsidR="00882863" w:rsidRDefault="00882863" w:rsidP="005F45D9">
      <w:pPr>
        <w:spacing w:after="0" w:line="240" w:lineRule="auto"/>
        <w:ind w:firstLine="709"/>
        <w:jc w:val="center"/>
        <w:rPr>
          <w:rFonts w:ascii="Times New Roman" w:hAnsi="Times New Roman" w:cs="Times New Roman"/>
          <w:b/>
          <w:sz w:val="28"/>
          <w:szCs w:val="28"/>
          <w:lang w:val="be-BY"/>
        </w:rPr>
      </w:pPr>
    </w:p>
    <w:p w:rsidR="00D4363C" w:rsidRPr="00D4363C" w:rsidRDefault="00921B07"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D4363C" w:rsidRPr="00D4363C">
        <w:rPr>
          <w:rFonts w:ascii="Times New Roman" w:hAnsi="Times New Roman" w:cs="Times New Roman"/>
          <w:sz w:val="28"/>
          <w:szCs w:val="28"/>
          <w:lang w:val="be-BY"/>
        </w:rPr>
        <w:t>Праблемы перыядызацыі гісторыі Беларусі перыяду Вялікай Айчыннай вайны.</w:t>
      </w:r>
    </w:p>
    <w:p w:rsidR="00D4363C" w:rsidRPr="00D4363C" w:rsidRDefault="00921B07"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D4363C" w:rsidRPr="00D4363C">
        <w:rPr>
          <w:rFonts w:ascii="Times New Roman" w:hAnsi="Times New Roman" w:cs="Times New Roman"/>
          <w:sz w:val="28"/>
          <w:szCs w:val="28"/>
          <w:lang w:val="be-BY"/>
        </w:rPr>
        <w:t>Віды гістарыяграфічных крыніц.</w:t>
      </w:r>
    </w:p>
    <w:p w:rsidR="00D4363C" w:rsidRPr="00D4363C" w:rsidRDefault="00612BD6"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D4363C" w:rsidRPr="00D4363C">
        <w:rPr>
          <w:rFonts w:ascii="Times New Roman" w:hAnsi="Times New Roman" w:cs="Times New Roman"/>
          <w:sz w:val="28"/>
          <w:szCs w:val="28"/>
          <w:lang w:val="be-BY"/>
        </w:rPr>
        <w:t>Сістэма навуковых метадаў.</w:t>
      </w:r>
    </w:p>
    <w:p w:rsidR="00D4363C" w:rsidRPr="00D4363C" w:rsidRDefault="00612BD6" w:rsidP="00921B07">
      <w:pPr>
        <w:spacing w:after="0" w:line="240" w:lineRule="auto"/>
        <w:jc w:val="both"/>
        <w:rPr>
          <w:rFonts w:ascii="Times New Roman" w:hAnsi="Times New Roman" w:cs="Times New Roman"/>
          <w:sz w:val="28"/>
          <w:szCs w:val="28"/>
          <w:lang w:val="be-BY"/>
        </w:rPr>
      </w:pPr>
      <w:r>
        <w:rPr>
          <w:rFonts w:ascii="Times New Roman" w:hAnsi="Times New Roman" w:cs="Times New Roman"/>
          <w:bCs/>
          <w:sz w:val="28"/>
          <w:szCs w:val="28"/>
          <w:lang w:val="be-BY"/>
        </w:rPr>
        <w:t xml:space="preserve">4. </w:t>
      </w:r>
      <w:r w:rsidR="00D4363C" w:rsidRPr="00D4363C">
        <w:rPr>
          <w:rFonts w:ascii="Times New Roman" w:hAnsi="Times New Roman" w:cs="Times New Roman"/>
          <w:bCs/>
          <w:sz w:val="28"/>
          <w:szCs w:val="28"/>
          <w:lang w:val="be-BY"/>
        </w:rPr>
        <w:t xml:space="preserve">Стварэнне крыніцазнаўчай базы па гісторыі Беларусі перыяду </w:t>
      </w:r>
      <w:r w:rsidR="00D4363C" w:rsidRPr="00D4363C">
        <w:rPr>
          <w:rFonts w:ascii="Times New Roman" w:hAnsi="Times New Roman" w:cs="Times New Roman"/>
          <w:sz w:val="28"/>
          <w:szCs w:val="28"/>
          <w:lang w:val="be-BY"/>
        </w:rPr>
        <w:t>Вялікай Айчыннай вайны.</w:t>
      </w:r>
    </w:p>
    <w:p w:rsidR="00D4363C" w:rsidRPr="00D4363C" w:rsidRDefault="00612BD6"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D4363C" w:rsidRPr="00D4363C">
        <w:rPr>
          <w:rFonts w:ascii="Times New Roman" w:hAnsi="Times New Roman" w:cs="Times New Roman"/>
          <w:sz w:val="28"/>
          <w:szCs w:val="28"/>
          <w:lang w:val="be-BY"/>
        </w:rPr>
        <w:t>Публікацыя дакументаў і матэрыялаў. Археаграфічная камісія.</w:t>
      </w:r>
    </w:p>
    <w:p w:rsidR="00D4363C" w:rsidRPr="00D4363C" w:rsidRDefault="00612BD6"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6. </w:t>
      </w:r>
      <w:r w:rsidR="00D4363C" w:rsidRPr="00D4363C">
        <w:rPr>
          <w:rFonts w:ascii="Times New Roman" w:hAnsi="Times New Roman" w:cs="Times New Roman"/>
          <w:sz w:val="28"/>
          <w:szCs w:val="28"/>
          <w:lang w:val="be-BY"/>
        </w:rPr>
        <w:t>Савецкая гістарыяграфія па праблеме пачатковага перыяду Вялікай Айчыннай вайны на тэрыторыі Беларусі.</w:t>
      </w:r>
    </w:p>
    <w:p w:rsidR="00D4363C" w:rsidRPr="00D4363C" w:rsidRDefault="00612BD6"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D4363C" w:rsidRPr="00D4363C">
        <w:rPr>
          <w:rFonts w:ascii="Times New Roman" w:hAnsi="Times New Roman" w:cs="Times New Roman"/>
          <w:sz w:val="28"/>
          <w:szCs w:val="28"/>
          <w:lang w:val="be-BY"/>
        </w:rPr>
        <w:t>Навуковыя публікацыі 1990-х – пачатку 2000-х гг. аб падзеях 1941 г.</w:t>
      </w:r>
    </w:p>
    <w:p w:rsidR="00D4363C" w:rsidRPr="00D4363C" w:rsidRDefault="00612BD6"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 </w:t>
      </w:r>
      <w:r w:rsidR="00D4363C" w:rsidRPr="00D4363C">
        <w:rPr>
          <w:rFonts w:ascii="Times New Roman" w:hAnsi="Times New Roman" w:cs="Times New Roman"/>
          <w:sz w:val="28"/>
          <w:szCs w:val="28"/>
          <w:lang w:val="be-BY"/>
        </w:rPr>
        <w:t>Дасягненні ў вывучэнні эвакуацыйных працэсаў на тэрыторыі рэспублікі ў савецкай гістарыяграфіі.</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9. </w:t>
      </w:r>
      <w:r w:rsidR="00D4363C" w:rsidRPr="00D4363C">
        <w:rPr>
          <w:rFonts w:ascii="Times New Roman" w:hAnsi="Times New Roman" w:cs="Times New Roman"/>
          <w:sz w:val="28"/>
          <w:szCs w:val="28"/>
          <w:lang w:val="be-BY"/>
        </w:rPr>
        <w:t>Паняцці "партызанскі рух", “Рух Супраціўлення”.</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w:t>
      </w:r>
      <w:r w:rsidR="00D4363C" w:rsidRPr="00D4363C">
        <w:rPr>
          <w:rFonts w:ascii="Times New Roman" w:hAnsi="Times New Roman" w:cs="Times New Roman"/>
          <w:sz w:val="28"/>
          <w:szCs w:val="28"/>
          <w:lang w:val="be-BY"/>
        </w:rPr>
        <w:t>Гісторыя партызанскай барацьбы – асноўны тэматычны блока савецкай гістарыяграфіі Вялікай Айчыннай вайны.</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11. </w:t>
      </w:r>
      <w:r w:rsidR="00D4363C" w:rsidRPr="00D4363C">
        <w:rPr>
          <w:rFonts w:ascii="Times New Roman" w:hAnsi="Times New Roman" w:cs="Times New Roman"/>
          <w:sz w:val="28"/>
          <w:szCs w:val="28"/>
          <w:lang w:val="be-BY"/>
        </w:rPr>
        <w:t>Вывучэнне гісторыі савецкага партызанскага руху ў постсавецкі перыяд.</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12. </w:t>
      </w:r>
      <w:r w:rsidR="00D4363C" w:rsidRPr="00D4363C">
        <w:rPr>
          <w:rFonts w:ascii="Times New Roman" w:hAnsi="Times New Roman" w:cs="Times New Roman"/>
          <w:sz w:val="28"/>
          <w:szCs w:val="28"/>
          <w:lang w:val="be-BY"/>
        </w:rPr>
        <w:t>Даследаванні па гісторыі падпольнай барацьбы.</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13. </w:t>
      </w:r>
      <w:r w:rsidR="00D4363C" w:rsidRPr="00D4363C">
        <w:rPr>
          <w:rFonts w:ascii="Times New Roman" w:hAnsi="Times New Roman" w:cs="Times New Roman"/>
          <w:sz w:val="28"/>
          <w:szCs w:val="28"/>
          <w:lang w:val="be-BY"/>
        </w:rPr>
        <w:t>Нацыяналістычнае падполле. Арганізацыі АУН-УПА.</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14. </w:t>
      </w:r>
      <w:r w:rsidR="00D4363C" w:rsidRPr="00D4363C">
        <w:rPr>
          <w:rFonts w:ascii="Times New Roman" w:hAnsi="Times New Roman" w:cs="Times New Roman"/>
          <w:sz w:val="28"/>
          <w:szCs w:val="28"/>
          <w:lang w:val="be-BY"/>
        </w:rPr>
        <w:t>Гістарыяграфія акупацыйнага рэжыму.</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15. </w:t>
      </w:r>
      <w:r w:rsidR="00D4363C" w:rsidRPr="00D4363C">
        <w:rPr>
          <w:rFonts w:ascii="Times New Roman" w:hAnsi="Times New Roman" w:cs="Times New Roman"/>
          <w:sz w:val="28"/>
          <w:szCs w:val="28"/>
          <w:lang w:val="be-BY"/>
        </w:rPr>
        <w:t>Ідэалагічнае супрацьстаянне на акупіраванай тэрыторыі рэспублікі ў гістарычнай літаратуры.</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16. </w:t>
      </w:r>
      <w:r w:rsidR="00D4363C" w:rsidRPr="00D4363C">
        <w:rPr>
          <w:rFonts w:ascii="Times New Roman" w:hAnsi="Times New Roman" w:cs="Times New Roman"/>
          <w:sz w:val="28"/>
          <w:szCs w:val="28"/>
          <w:lang w:val="be-BY"/>
        </w:rPr>
        <w:t>Айчынная гістарыяграфія савецкага перыяду па гісторыі калабарацыі.</w:t>
      </w:r>
    </w:p>
    <w:p w:rsidR="00D4363C" w:rsidRPr="00D4363C" w:rsidRDefault="000119C2"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17. </w:t>
      </w:r>
      <w:r w:rsidR="00D4363C" w:rsidRPr="00D4363C">
        <w:rPr>
          <w:rFonts w:ascii="Times New Roman" w:hAnsi="Times New Roman" w:cs="Times New Roman"/>
          <w:sz w:val="28"/>
          <w:szCs w:val="28"/>
          <w:lang w:val="be-BY"/>
        </w:rPr>
        <w:t>Праблема калабарацыянізму у працах айчынных даследчыкаў у постсавецкі перыяд.</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18. </w:t>
      </w:r>
      <w:r w:rsidR="00D4363C" w:rsidRPr="00D4363C">
        <w:rPr>
          <w:rFonts w:ascii="Times New Roman" w:hAnsi="Times New Roman" w:cs="Times New Roman"/>
          <w:sz w:val="28"/>
          <w:szCs w:val="28"/>
          <w:lang w:val="be-BY"/>
        </w:rPr>
        <w:t>Тэма ўдзелу Беларусі на франтах Вялікай Айчыннай і Другой сусветнай войнаў у савецкі перыяд.</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19. </w:t>
      </w:r>
      <w:r w:rsidR="00D4363C" w:rsidRPr="00D4363C">
        <w:rPr>
          <w:rFonts w:ascii="Times New Roman" w:hAnsi="Times New Roman" w:cs="Times New Roman"/>
          <w:sz w:val="28"/>
          <w:szCs w:val="28"/>
          <w:lang w:val="be-BY"/>
        </w:rPr>
        <w:t>Праблемы ўдзелу жанчын у ратнай справе, баявыя дзеянні ураджэнцаў Беларусі ў складзе іншых воінскіх фарміраванняў у постсавецкі перыяд.</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20. </w:t>
      </w:r>
      <w:r w:rsidR="00D4363C" w:rsidRPr="00D4363C">
        <w:rPr>
          <w:rFonts w:ascii="Times New Roman" w:hAnsi="Times New Roman" w:cs="Times New Roman"/>
          <w:sz w:val="28"/>
          <w:szCs w:val="28"/>
          <w:lang w:val="be-BY"/>
        </w:rPr>
        <w:t>Тэма барацьбы суайчыннікаў за мяжой, у еўрапейскім руху Супраціўлення ў савецкай і постсавецкай айчыннай гістарыяграфіі.</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21. </w:t>
      </w:r>
      <w:r w:rsidR="00D4363C" w:rsidRPr="00D4363C">
        <w:rPr>
          <w:rFonts w:ascii="Times New Roman" w:hAnsi="Times New Roman" w:cs="Times New Roman"/>
          <w:sz w:val="28"/>
          <w:szCs w:val="28"/>
          <w:lang w:val="be-BY"/>
        </w:rPr>
        <w:t>Савецкая гістарыяграфія па праблеме вызвалення Беларусі ад акупантаў.</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22. </w:t>
      </w:r>
      <w:r w:rsidR="00D4363C" w:rsidRPr="00D4363C">
        <w:rPr>
          <w:rFonts w:ascii="Times New Roman" w:hAnsi="Times New Roman" w:cs="Times New Roman"/>
          <w:sz w:val="28"/>
          <w:szCs w:val="28"/>
          <w:lang w:val="be-BY"/>
        </w:rPr>
        <w:t>Далейшае вывучэнне заяўленых тэм у 1990-я – пачатку 2000-х гг.</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23. </w:t>
      </w:r>
      <w:r w:rsidR="00D4363C" w:rsidRPr="00D4363C">
        <w:rPr>
          <w:rFonts w:ascii="Times New Roman" w:hAnsi="Times New Roman" w:cs="Times New Roman"/>
          <w:sz w:val="28"/>
          <w:szCs w:val="28"/>
          <w:lang w:val="be-BY"/>
        </w:rPr>
        <w:t>Праца па вызначэнню колькасці загінуўшых жыхароў Беларусі.</w:t>
      </w:r>
    </w:p>
    <w:p w:rsidR="00D4363C" w:rsidRPr="00D4363C" w:rsidRDefault="00680B1D" w:rsidP="00921B07">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24. </w:t>
      </w:r>
      <w:r w:rsidR="00D4363C" w:rsidRPr="00D4363C">
        <w:rPr>
          <w:rFonts w:ascii="Times New Roman" w:hAnsi="Times New Roman" w:cs="Times New Roman"/>
          <w:sz w:val="28"/>
          <w:szCs w:val="28"/>
          <w:lang w:val="be-BY"/>
        </w:rPr>
        <w:t>Даследаванне пытанняў па аднаўленню народнай гаспадаркі рэспублікі. Асаблівасці савецкага і постсавецкага перыяду гістарыяграфіі.</w:t>
      </w: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367BD1" w:rsidRDefault="00367BD1"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C7230E" w:rsidRDefault="00C7230E"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883B06" w:rsidRDefault="00883B06"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883B06" w:rsidRDefault="00883B06"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5168C7" w:rsidRDefault="005168C7"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r>
        <w:rPr>
          <w:rFonts w:ascii="Times New Roman" w:eastAsia="Times New Roman" w:hAnsi="Times New Roman" w:cs="Times New Roman"/>
          <w:i/>
          <w:iCs/>
          <w:sz w:val="28"/>
          <w:szCs w:val="28"/>
          <w:lang w:val="be-BY" w:eastAsia="ru-RU"/>
        </w:rPr>
        <w:t>Вучэбнае выданне</w:t>
      </w:r>
    </w:p>
    <w:p w:rsidR="005168C7" w:rsidRDefault="005168C7" w:rsidP="005168C7">
      <w:pPr>
        <w:tabs>
          <w:tab w:val="left" w:pos="0"/>
          <w:tab w:val="left" w:pos="900"/>
        </w:tabs>
        <w:spacing w:after="0" w:line="360" w:lineRule="exact"/>
        <w:jc w:val="center"/>
        <w:rPr>
          <w:rFonts w:ascii="Times New Roman" w:eastAsia="Times New Roman" w:hAnsi="Times New Roman" w:cs="Times New Roman"/>
          <w:i/>
          <w:iCs/>
          <w:sz w:val="28"/>
          <w:szCs w:val="28"/>
          <w:lang w:val="be-BY" w:eastAsia="ru-RU"/>
        </w:rPr>
      </w:pPr>
    </w:p>
    <w:p w:rsidR="005168C7" w:rsidRP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b/>
          <w:bCs/>
          <w:sz w:val="28"/>
          <w:szCs w:val="28"/>
          <w:lang w:val="be-BY" w:eastAsia="ru-RU"/>
        </w:rPr>
        <w:t>Здановіч</w:t>
      </w:r>
      <w:r w:rsidRPr="005168C7">
        <w:rPr>
          <w:rFonts w:ascii="Times New Roman" w:eastAsia="Times New Roman" w:hAnsi="Times New Roman" w:cs="Times New Roman"/>
          <w:b/>
          <w:bCs/>
          <w:sz w:val="28"/>
          <w:szCs w:val="28"/>
          <w:lang w:val="be-BY" w:eastAsia="ru-RU"/>
        </w:rPr>
        <w:t xml:space="preserve"> </w:t>
      </w:r>
      <w:r>
        <w:rPr>
          <w:rFonts w:ascii="Times New Roman" w:eastAsia="Times New Roman" w:hAnsi="Times New Roman" w:cs="Times New Roman"/>
          <w:sz w:val="28"/>
          <w:szCs w:val="28"/>
          <w:lang w:val="be-BY" w:eastAsia="ru-RU"/>
        </w:rPr>
        <w:t>Уладзімір Васільевіч</w:t>
      </w:r>
    </w:p>
    <w:p w:rsid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5168C7" w:rsidRP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9A498A" w:rsidRDefault="009A498A" w:rsidP="005168C7">
      <w:pPr>
        <w:tabs>
          <w:tab w:val="left" w:pos="0"/>
          <w:tab w:val="left" w:pos="900"/>
        </w:tabs>
        <w:spacing w:after="0" w:line="360" w:lineRule="exact"/>
        <w:jc w:val="center"/>
        <w:rPr>
          <w:rFonts w:ascii="Times New Roman" w:eastAsia="Times New Roman" w:hAnsi="Times New Roman" w:cs="Times New Roman"/>
          <w:caps/>
          <w:sz w:val="28"/>
          <w:szCs w:val="28"/>
          <w:lang w:val="be-BY" w:eastAsia="ru-RU"/>
        </w:rPr>
      </w:pPr>
      <w:r w:rsidRPr="009A498A">
        <w:rPr>
          <w:rFonts w:ascii="Times New Roman" w:eastAsia="Times New Roman" w:hAnsi="Times New Roman" w:cs="Times New Roman"/>
          <w:caps/>
          <w:sz w:val="28"/>
          <w:szCs w:val="28"/>
          <w:lang w:val="be-BY" w:eastAsia="ru-RU"/>
        </w:rPr>
        <w:t xml:space="preserve">Гістарыяграфія гісторыі Беларусі перыяду </w:t>
      </w:r>
    </w:p>
    <w:p w:rsidR="005168C7" w:rsidRPr="009A498A" w:rsidRDefault="009A498A" w:rsidP="005168C7">
      <w:pPr>
        <w:tabs>
          <w:tab w:val="left" w:pos="0"/>
          <w:tab w:val="left" w:pos="900"/>
        </w:tabs>
        <w:spacing w:after="0" w:line="360" w:lineRule="exact"/>
        <w:jc w:val="center"/>
        <w:rPr>
          <w:rFonts w:ascii="Times New Roman" w:eastAsia="Times New Roman" w:hAnsi="Times New Roman" w:cs="Times New Roman"/>
          <w:caps/>
          <w:sz w:val="28"/>
          <w:szCs w:val="28"/>
          <w:lang w:val="be-BY" w:eastAsia="ru-RU"/>
        </w:rPr>
      </w:pPr>
      <w:r w:rsidRPr="009A498A">
        <w:rPr>
          <w:rFonts w:ascii="Times New Roman" w:eastAsia="Times New Roman" w:hAnsi="Times New Roman" w:cs="Times New Roman"/>
          <w:caps/>
          <w:sz w:val="28"/>
          <w:szCs w:val="28"/>
          <w:lang w:val="be-BY" w:eastAsia="ru-RU"/>
        </w:rPr>
        <w:t>Вялікай Айчыннай вайны</w:t>
      </w:r>
      <w:r w:rsidR="005168C7" w:rsidRPr="009A498A">
        <w:rPr>
          <w:rFonts w:ascii="Times New Roman" w:eastAsia="Times New Roman" w:hAnsi="Times New Roman" w:cs="Times New Roman"/>
          <w:caps/>
          <w:sz w:val="28"/>
          <w:szCs w:val="28"/>
          <w:lang w:val="be-BY" w:eastAsia="ru-RU"/>
        </w:rPr>
        <w:t xml:space="preserve"> </w:t>
      </w:r>
    </w:p>
    <w:p w:rsidR="009A498A" w:rsidRDefault="009A498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9A498A" w:rsidRDefault="009A498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5168C7" w:rsidRDefault="009A498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Вучэбна-метадычны</w:t>
      </w:r>
      <w:r w:rsidR="00711C3A">
        <w:rPr>
          <w:rFonts w:ascii="Times New Roman" w:eastAsia="Times New Roman" w:hAnsi="Times New Roman" w:cs="Times New Roman"/>
          <w:sz w:val="28"/>
          <w:szCs w:val="28"/>
          <w:lang w:val="be-BY" w:eastAsia="ru-RU"/>
        </w:rPr>
        <w:t xml:space="preserve"> комплекс</w:t>
      </w:r>
    </w:p>
    <w:p w:rsidR="00711C3A" w:rsidRDefault="00711C3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711C3A" w:rsidRDefault="00711C3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711C3A" w:rsidRDefault="00711C3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711C3A" w:rsidRDefault="00711C3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p>
    <w:p w:rsidR="005168C7" w:rsidRP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sidRPr="005168C7">
        <w:rPr>
          <w:rFonts w:ascii="Times New Roman" w:eastAsia="Times New Roman" w:hAnsi="Times New Roman" w:cs="Times New Roman"/>
          <w:sz w:val="28"/>
          <w:szCs w:val="28"/>
          <w:lang w:val="be-BY" w:eastAsia="ru-RU"/>
        </w:rPr>
        <w:t>П</w:t>
      </w:r>
      <w:r w:rsidR="00BA36CC">
        <w:rPr>
          <w:rFonts w:ascii="Times New Roman" w:eastAsia="Times New Roman" w:hAnsi="Times New Roman" w:cs="Times New Roman"/>
          <w:sz w:val="28"/>
          <w:szCs w:val="28"/>
          <w:lang w:val="be-BY" w:eastAsia="ru-RU"/>
        </w:rPr>
        <w:t>адпісана ў друк</w:t>
      </w:r>
      <w:r w:rsidRPr="005168C7">
        <w:rPr>
          <w:rFonts w:ascii="Times New Roman" w:eastAsia="Times New Roman" w:hAnsi="Times New Roman" w:cs="Times New Roman"/>
          <w:sz w:val="28"/>
          <w:szCs w:val="28"/>
          <w:lang w:val="be-BY" w:eastAsia="ru-RU"/>
        </w:rPr>
        <w:t xml:space="preserve"> </w:t>
      </w:r>
      <w:r w:rsidR="00BA36CC">
        <w:rPr>
          <w:rFonts w:ascii="Times New Roman" w:eastAsia="Times New Roman" w:hAnsi="Times New Roman" w:cs="Times New Roman"/>
          <w:color w:val="FF0000"/>
          <w:sz w:val="28"/>
          <w:szCs w:val="28"/>
          <w:lang w:val="be-BY" w:eastAsia="ru-RU"/>
        </w:rPr>
        <w:t>05.06</w:t>
      </w:r>
      <w:r w:rsidRPr="00711C3A">
        <w:rPr>
          <w:rFonts w:ascii="Times New Roman" w:eastAsia="Times New Roman" w:hAnsi="Times New Roman" w:cs="Times New Roman"/>
          <w:color w:val="FF0000"/>
          <w:sz w:val="28"/>
          <w:szCs w:val="28"/>
          <w:lang w:val="be-BY" w:eastAsia="ru-RU"/>
        </w:rPr>
        <w:t>.20</w:t>
      </w:r>
      <w:r w:rsidR="00BA36CC">
        <w:rPr>
          <w:rFonts w:ascii="Times New Roman" w:eastAsia="Times New Roman" w:hAnsi="Times New Roman" w:cs="Times New Roman"/>
          <w:color w:val="FF0000"/>
          <w:sz w:val="28"/>
          <w:szCs w:val="28"/>
          <w:lang w:val="be-BY" w:eastAsia="ru-RU"/>
        </w:rPr>
        <w:t>19</w:t>
      </w:r>
      <w:r w:rsidR="00BA36CC">
        <w:rPr>
          <w:rFonts w:ascii="Times New Roman" w:eastAsia="Times New Roman" w:hAnsi="Times New Roman" w:cs="Times New Roman"/>
          <w:sz w:val="28"/>
          <w:szCs w:val="28"/>
          <w:lang w:val="be-BY" w:eastAsia="ru-RU"/>
        </w:rPr>
        <w:t>. Фа</w:t>
      </w:r>
      <w:r w:rsidRPr="005168C7">
        <w:rPr>
          <w:rFonts w:ascii="Times New Roman" w:eastAsia="Times New Roman" w:hAnsi="Times New Roman" w:cs="Times New Roman"/>
          <w:sz w:val="28"/>
          <w:szCs w:val="28"/>
          <w:lang w:val="be-BY" w:eastAsia="ru-RU"/>
        </w:rPr>
        <w:t xml:space="preserve">рмат 60×841/16. </w:t>
      </w:r>
      <w:r w:rsidR="00BA36CC">
        <w:rPr>
          <w:rFonts w:ascii="Times New Roman" w:eastAsia="Times New Roman" w:hAnsi="Times New Roman" w:cs="Times New Roman"/>
          <w:sz w:val="28"/>
          <w:szCs w:val="28"/>
          <w:lang w:val="be-BY" w:eastAsia="ru-RU"/>
        </w:rPr>
        <w:t>Папера а</w:t>
      </w:r>
      <w:r w:rsidRPr="005168C7">
        <w:rPr>
          <w:rFonts w:ascii="Times New Roman" w:eastAsia="Times New Roman" w:hAnsi="Times New Roman" w:cs="Times New Roman"/>
          <w:sz w:val="28"/>
          <w:szCs w:val="28"/>
          <w:lang w:val="be-BY" w:eastAsia="ru-RU"/>
        </w:rPr>
        <w:t xml:space="preserve">фсетная. </w:t>
      </w:r>
    </w:p>
    <w:p w:rsidR="005168C7" w:rsidRPr="005168C7" w:rsidRDefault="00BA36CC"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Гарнітура Таймс. Ры</w:t>
      </w:r>
      <w:r w:rsidR="005168C7" w:rsidRPr="005168C7">
        <w:rPr>
          <w:rFonts w:ascii="Times New Roman" w:eastAsia="Times New Roman" w:hAnsi="Times New Roman" w:cs="Times New Roman"/>
          <w:sz w:val="28"/>
          <w:szCs w:val="28"/>
          <w:lang w:val="be-BY" w:eastAsia="ru-RU"/>
        </w:rPr>
        <w:t>зограф</w:t>
      </w:r>
      <w:r>
        <w:rPr>
          <w:rFonts w:ascii="Times New Roman" w:eastAsia="Times New Roman" w:hAnsi="Times New Roman" w:cs="Times New Roman"/>
          <w:sz w:val="28"/>
          <w:szCs w:val="28"/>
          <w:lang w:val="be-BY" w:eastAsia="ru-RU"/>
        </w:rPr>
        <w:t>і</w:t>
      </w:r>
      <w:r w:rsidR="00BC02A1">
        <w:rPr>
          <w:rFonts w:ascii="Times New Roman" w:eastAsia="Times New Roman" w:hAnsi="Times New Roman" w:cs="Times New Roman"/>
          <w:sz w:val="28"/>
          <w:szCs w:val="28"/>
          <w:lang w:val="be-BY" w:eastAsia="ru-RU"/>
        </w:rPr>
        <w:t>я. Ум</w:t>
      </w:r>
      <w:r w:rsidR="005168C7" w:rsidRPr="005168C7">
        <w:rPr>
          <w:rFonts w:ascii="Times New Roman" w:eastAsia="Times New Roman" w:hAnsi="Times New Roman" w:cs="Times New Roman"/>
          <w:sz w:val="28"/>
          <w:szCs w:val="28"/>
          <w:lang w:val="be-BY" w:eastAsia="ru-RU"/>
        </w:rPr>
        <w:t xml:space="preserve">. </w:t>
      </w:r>
      <w:r w:rsidR="00BC02A1">
        <w:rPr>
          <w:rFonts w:ascii="Times New Roman" w:eastAsia="Times New Roman" w:hAnsi="Times New Roman" w:cs="Times New Roman"/>
          <w:sz w:val="28"/>
          <w:szCs w:val="28"/>
          <w:lang w:val="be-BY" w:eastAsia="ru-RU"/>
        </w:rPr>
        <w:t>друк</w:t>
      </w:r>
      <w:r w:rsidR="005168C7" w:rsidRPr="005168C7">
        <w:rPr>
          <w:rFonts w:ascii="Times New Roman" w:eastAsia="Times New Roman" w:hAnsi="Times New Roman" w:cs="Times New Roman"/>
          <w:sz w:val="28"/>
          <w:szCs w:val="28"/>
          <w:lang w:val="be-BY" w:eastAsia="ru-RU"/>
        </w:rPr>
        <w:t xml:space="preserve">. </w:t>
      </w:r>
      <w:r w:rsidR="00BC02A1">
        <w:rPr>
          <w:rFonts w:ascii="Times New Roman" w:eastAsia="Times New Roman" w:hAnsi="Times New Roman" w:cs="Times New Roman"/>
          <w:sz w:val="28"/>
          <w:szCs w:val="28"/>
          <w:lang w:val="be-BY" w:eastAsia="ru-RU"/>
        </w:rPr>
        <w:t>арк</w:t>
      </w:r>
      <w:r w:rsidR="005168C7" w:rsidRPr="005168C7">
        <w:rPr>
          <w:rFonts w:ascii="Times New Roman" w:eastAsia="Times New Roman" w:hAnsi="Times New Roman" w:cs="Times New Roman"/>
          <w:sz w:val="28"/>
          <w:szCs w:val="28"/>
          <w:lang w:val="be-BY" w:eastAsia="ru-RU"/>
        </w:rPr>
        <w:t xml:space="preserve">. </w:t>
      </w:r>
      <w:r w:rsidR="005168C7" w:rsidRPr="00711C3A">
        <w:rPr>
          <w:rFonts w:ascii="Times New Roman" w:eastAsia="Times New Roman" w:hAnsi="Times New Roman" w:cs="Times New Roman"/>
          <w:color w:val="FF0000"/>
          <w:sz w:val="28"/>
          <w:szCs w:val="28"/>
          <w:lang w:val="be-BY" w:eastAsia="ru-RU"/>
        </w:rPr>
        <w:t>11,16</w:t>
      </w:r>
      <w:r w:rsidR="005168C7" w:rsidRPr="005168C7">
        <w:rPr>
          <w:rFonts w:ascii="Times New Roman" w:eastAsia="Times New Roman" w:hAnsi="Times New Roman" w:cs="Times New Roman"/>
          <w:sz w:val="28"/>
          <w:szCs w:val="28"/>
          <w:lang w:val="be-BY" w:eastAsia="ru-RU"/>
        </w:rPr>
        <w:t>. У</w:t>
      </w:r>
      <w:r w:rsidR="00BC02A1">
        <w:rPr>
          <w:rFonts w:ascii="Times New Roman" w:eastAsia="Times New Roman" w:hAnsi="Times New Roman" w:cs="Times New Roman"/>
          <w:sz w:val="28"/>
          <w:szCs w:val="28"/>
          <w:lang w:val="be-BY" w:eastAsia="ru-RU"/>
        </w:rPr>
        <w:t>л</w:t>
      </w:r>
      <w:r w:rsidR="005168C7" w:rsidRPr="005168C7">
        <w:rPr>
          <w:rFonts w:ascii="Times New Roman" w:eastAsia="Times New Roman" w:hAnsi="Times New Roman" w:cs="Times New Roman"/>
          <w:sz w:val="28"/>
          <w:szCs w:val="28"/>
          <w:lang w:val="be-BY" w:eastAsia="ru-RU"/>
        </w:rPr>
        <w:t>.-</w:t>
      </w:r>
      <w:r w:rsidR="00BC02A1">
        <w:rPr>
          <w:rFonts w:ascii="Times New Roman" w:eastAsia="Times New Roman" w:hAnsi="Times New Roman" w:cs="Times New Roman"/>
          <w:sz w:val="28"/>
          <w:szCs w:val="28"/>
          <w:lang w:val="be-BY" w:eastAsia="ru-RU"/>
        </w:rPr>
        <w:t>выд. арк</w:t>
      </w:r>
      <w:r w:rsidR="005168C7" w:rsidRPr="005168C7">
        <w:rPr>
          <w:rFonts w:ascii="Times New Roman" w:eastAsia="Times New Roman" w:hAnsi="Times New Roman" w:cs="Times New Roman"/>
          <w:sz w:val="28"/>
          <w:szCs w:val="28"/>
          <w:lang w:val="be-BY" w:eastAsia="ru-RU"/>
        </w:rPr>
        <w:t xml:space="preserve">. </w:t>
      </w:r>
      <w:r w:rsidR="005168C7" w:rsidRPr="00711C3A">
        <w:rPr>
          <w:rFonts w:ascii="Times New Roman" w:eastAsia="Times New Roman" w:hAnsi="Times New Roman" w:cs="Times New Roman"/>
          <w:color w:val="FF0000"/>
          <w:sz w:val="28"/>
          <w:szCs w:val="28"/>
          <w:lang w:val="be-BY" w:eastAsia="ru-RU"/>
        </w:rPr>
        <w:t>12,03</w:t>
      </w:r>
      <w:r w:rsidR="005168C7" w:rsidRPr="005168C7">
        <w:rPr>
          <w:rFonts w:ascii="Times New Roman" w:eastAsia="Times New Roman" w:hAnsi="Times New Roman" w:cs="Times New Roman"/>
          <w:sz w:val="28"/>
          <w:szCs w:val="28"/>
          <w:lang w:val="be-BY" w:eastAsia="ru-RU"/>
        </w:rPr>
        <w:t xml:space="preserve">. </w:t>
      </w:r>
    </w:p>
    <w:p w:rsidR="005168C7" w:rsidRPr="005168C7" w:rsidRDefault="00BC02A1"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Ты</w:t>
      </w:r>
      <w:r w:rsidR="005168C7" w:rsidRPr="005168C7">
        <w:rPr>
          <w:rFonts w:ascii="Times New Roman" w:eastAsia="Times New Roman" w:hAnsi="Times New Roman" w:cs="Times New Roman"/>
          <w:sz w:val="28"/>
          <w:szCs w:val="28"/>
          <w:lang w:val="be-BY" w:eastAsia="ru-RU"/>
        </w:rPr>
        <w:t xml:space="preserve">раж </w:t>
      </w:r>
      <w:r w:rsidR="005168C7" w:rsidRPr="00711C3A">
        <w:rPr>
          <w:rFonts w:ascii="Times New Roman" w:eastAsia="Times New Roman" w:hAnsi="Times New Roman" w:cs="Times New Roman"/>
          <w:color w:val="FF0000"/>
          <w:sz w:val="28"/>
          <w:szCs w:val="28"/>
          <w:lang w:val="be-BY" w:eastAsia="ru-RU"/>
        </w:rPr>
        <w:t>75</w:t>
      </w:r>
      <w:r w:rsidR="005168C7" w:rsidRPr="005168C7">
        <w:rPr>
          <w:rFonts w:ascii="Times New Roman" w:eastAsia="Times New Roman" w:hAnsi="Times New Roman" w:cs="Times New Roman"/>
          <w:sz w:val="28"/>
          <w:szCs w:val="28"/>
          <w:lang w:val="be-BY" w:eastAsia="ru-RU"/>
        </w:rPr>
        <w:t xml:space="preserve"> экз. Заказ № </w:t>
      </w:r>
      <w:r w:rsidR="005168C7" w:rsidRPr="00711C3A">
        <w:rPr>
          <w:rFonts w:ascii="Times New Roman" w:eastAsia="Times New Roman" w:hAnsi="Times New Roman" w:cs="Times New Roman"/>
          <w:color w:val="FF0000"/>
          <w:sz w:val="28"/>
          <w:szCs w:val="28"/>
          <w:lang w:val="be-BY" w:eastAsia="ru-RU"/>
        </w:rPr>
        <w:t>513</w:t>
      </w:r>
      <w:r w:rsidR="005168C7" w:rsidRPr="005168C7">
        <w:rPr>
          <w:rFonts w:ascii="Times New Roman" w:eastAsia="Times New Roman" w:hAnsi="Times New Roman" w:cs="Times New Roman"/>
          <w:sz w:val="28"/>
          <w:szCs w:val="28"/>
          <w:lang w:val="be-BY" w:eastAsia="ru-RU"/>
        </w:rPr>
        <w:t xml:space="preserve">. </w:t>
      </w:r>
    </w:p>
    <w:p w:rsidR="005168C7" w:rsidRPr="005168C7" w:rsidRDefault="00BC02A1"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Выдавец і паліграфічнае выкананне</w:t>
      </w:r>
      <w:r w:rsidR="005168C7" w:rsidRPr="005168C7">
        <w:rPr>
          <w:rFonts w:ascii="Times New Roman" w:eastAsia="Times New Roman" w:hAnsi="Times New Roman" w:cs="Times New Roman"/>
          <w:sz w:val="28"/>
          <w:szCs w:val="28"/>
          <w:lang w:val="be-BY" w:eastAsia="ru-RU"/>
        </w:rPr>
        <w:t xml:space="preserve">: </w:t>
      </w:r>
    </w:p>
    <w:p w:rsidR="005168C7" w:rsidRP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sidRPr="005168C7">
        <w:rPr>
          <w:rFonts w:ascii="Times New Roman" w:eastAsia="Times New Roman" w:hAnsi="Times New Roman" w:cs="Times New Roman"/>
          <w:sz w:val="28"/>
          <w:szCs w:val="28"/>
          <w:lang w:val="be-BY" w:eastAsia="ru-RU"/>
        </w:rPr>
        <w:t>У</w:t>
      </w:r>
      <w:r w:rsidR="00F62B1A">
        <w:rPr>
          <w:rFonts w:ascii="Times New Roman" w:eastAsia="Times New Roman" w:hAnsi="Times New Roman" w:cs="Times New Roman"/>
          <w:sz w:val="28"/>
          <w:szCs w:val="28"/>
          <w:lang w:val="be-BY" w:eastAsia="ru-RU"/>
        </w:rPr>
        <w:t>станова адукацыі</w:t>
      </w:r>
      <w:r w:rsidRPr="005168C7">
        <w:rPr>
          <w:rFonts w:ascii="Times New Roman" w:eastAsia="Times New Roman" w:hAnsi="Times New Roman" w:cs="Times New Roman"/>
          <w:sz w:val="28"/>
          <w:szCs w:val="28"/>
          <w:lang w:val="be-BY" w:eastAsia="ru-RU"/>
        </w:rPr>
        <w:t xml:space="preserve"> </w:t>
      </w:r>
    </w:p>
    <w:p w:rsidR="005168C7" w:rsidRP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sidRPr="005168C7">
        <w:rPr>
          <w:rFonts w:ascii="Times New Roman" w:eastAsia="Times New Roman" w:hAnsi="Times New Roman" w:cs="Times New Roman"/>
          <w:sz w:val="28"/>
          <w:szCs w:val="28"/>
          <w:lang w:val="be-BY" w:eastAsia="ru-RU"/>
        </w:rPr>
        <w:t>«</w:t>
      </w:r>
      <w:r w:rsidR="00F62B1A">
        <w:rPr>
          <w:rFonts w:ascii="Times New Roman" w:eastAsia="Times New Roman" w:hAnsi="Times New Roman" w:cs="Times New Roman"/>
          <w:sz w:val="28"/>
          <w:szCs w:val="28"/>
          <w:lang w:val="be-BY" w:eastAsia="ru-RU"/>
        </w:rPr>
        <w:t>Брэсцкі дзяржаўны ўніверсітэт імя А.С. Пушкіна</w:t>
      </w:r>
      <w:r w:rsidRPr="005168C7">
        <w:rPr>
          <w:rFonts w:ascii="Times New Roman" w:eastAsia="Times New Roman" w:hAnsi="Times New Roman" w:cs="Times New Roman"/>
          <w:sz w:val="28"/>
          <w:szCs w:val="28"/>
          <w:lang w:val="be-BY" w:eastAsia="ru-RU"/>
        </w:rPr>
        <w:t xml:space="preserve">». </w:t>
      </w:r>
    </w:p>
    <w:p w:rsidR="005168C7" w:rsidRPr="005168C7" w:rsidRDefault="00F62B1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Пасведчанне аб дзяржаўнай рэгістрацыі выдаўца</w:t>
      </w:r>
      <w:r w:rsidR="005168C7" w:rsidRPr="005168C7">
        <w:rPr>
          <w:rFonts w:ascii="Times New Roman" w:eastAsia="Times New Roman" w:hAnsi="Times New Roman" w:cs="Times New Roman"/>
          <w:sz w:val="28"/>
          <w:szCs w:val="28"/>
          <w:lang w:val="be-BY" w:eastAsia="ru-RU"/>
        </w:rPr>
        <w:t xml:space="preserve">, </w:t>
      </w:r>
    </w:p>
    <w:p w:rsidR="005168C7" w:rsidRPr="005168C7" w:rsidRDefault="00F62B1A"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вытворцы</w:t>
      </w:r>
      <w:r w:rsidR="005168C7" w:rsidRPr="005168C7">
        <w:rPr>
          <w:rFonts w:ascii="Times New Roman" w:eastAsia="Times New Roman" w:hAnsi="Times New Roman" w:cs="Times New Roman"/>
          <w:sz w:val="28"/>
          <w:szCs w:val="28"/>
          <w:lang w:val="be-BY" w:eastAsia="ru-RU"/>
        </w:rPr>
        <w:t>, расп</w:t>
      </w:r>
      <w:r w:rsidR="00665B5F">
        <w:rPr>
          <w:rFonts w:ascii="Times New Roman" w:eastAsia="Times New Roman" w:hAnsi="Times New Roman" w:cs="Times New Roman"/>
          <w:sz w:val="28"/>
          <w:szCs w:val="28"/>
          <w:lang w:val="be-BY" w:eastAsia="ru-RU"/>
        </w:rPr>
        <w:t>аўсю</w:t>
      </w:r>
      <w:r>
        <w:rPr>
          <w:rFonts w:ascii="Times New Roman" w:eastAsia="Times New Roman" w:hAnsi="Times New Roman" w:cs="Times New Roman"/>
          <w:sz w:val="28"/>
          <w:szCs w:val="28"/>
          <w:lang w:val="be-BY" w:eastAsia="ru-RU"/>
        </w:rPr>
        <w:t>дж</w:t>
      </w:r>
      <w:r w:rsidR="00665B5F">
        <w:rPr>
          <w:rFonts w:ascii="Times New Roman" w:eastAsia="Times New Roman" w:hAnsi="Times New Roman" w:cs="Times New Roman"/>
          <w:sz w:val="28"/>
          <w:szCs w:val="28"/>
          <w:lang w:val="be-BY" w:eastAsia="ru-RU"/>
        </w:rPr>
        <w:t>в</w:t>
      </w:r>
      <w:r>
        <w:rPr>
          <w:rFonts w:ascii="Times New Roman" w:eastAsia="Times New Roman" w:hAnsi="Times New Roman" w:cs="Times New Roman"/>
          <w:sz w:val="28"/>
          <w:szCs w:val="28"/>
          <w:lang w:val="be-BY" w:eastAsia="ru-RU"/>
        </w:rPr>
        <w:t>альніка</w:t>
      </w:r>
      <w:r w:rsidR="005168C7" w:rsidRPr="005168C7">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друкаваных выданняў</w:t>
      </w:r>
      <w:r w:rsidR="005168C7" w:rsidRPr="005168C7">
        <w:rPr>
          <w:rFonts w:ascii="Times New Roman" w:eastAsia="Times New Roman" w:hAnsi="Times New Roman" w:cs="Times New Roman"/>
          <w:sz w:val="28"/>
          <w:szCs w:val="28"/>
          <w:lang w:val="be-BY" w:eastAsia="ru-RU"/>
        </w:rPr>
        <w:t xml:space="preserve"> </w:t>
      </w:r>
    </w:p>
    <w:p w:rsidR="005168C7" w:rsidRPr="005168C7" w:rsidRDefault="005168C7"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sidRPr="005168C7">
        <w:rPr>
          <w:rFonts w:ascii="Times New Roman" w:eastAsia="Times New Roman" w:hAnsi="Times New Roman" w:cs="Times New Roman"/>
          <w:sz w:val="28"/>
          <w:szCs w:val="28"/>
          <w:lang w:val="be-BY" w:eastAsia="ru-RU"/>
        </w:rPr>
        <w:t xml:space="preserve">№ 1/55 от 14.10.2013. </w:t>
      </w:r>
    </w:p>
    <w:p w:rsidR="002D2921" w:rsidRDefault="00665B5F" w:rsidP="005168C7">
      <w:pPr>
        <w:tabs>
          <w:tab w:val="left" w:pos="0"/>
          <w:tab w:val="left" w:pos="900"/>
        </w:tabs>
        <w:spacing w:after="0" w:line="360" w:lineRule="exact"/>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Вул</w:t>
      </w:r>
      <w:r w:rsidR="005168C7" w:rsidRPr="005168C7">
        <w:rPr>
          <w:rFonts w:ascii="Times New Roman" w:eastAsia="Times New Roman" w:hAnsi="Times New Roman" w:cs="Times New Roman"/>
          <w:sz w:val="28"/>
          <w:szCs w:val="28"/>
          <w:lang w:val="be-BY" w:eastAsia="ru-RU"/>
        </w:rPr>
        <w:t>. М</w:t>
      </w:r>
      <w:r>
        <w:rPr>
          <w:rFonts w:ascii="Times New Roman" w:eastAsia="Times New Roman" w:hAnsi="Times New Roman" w:cs="Times New Roman"/>
          <w:sz w:val="28"/>
          <w:szCs w:val="28"/>
          <w:lang w:val="be-BY" w:eastAsia="ru-RU"/>
        </w:rPr>
        <w:t>і</w:t>
      </w:r>
      <w:r w:rsidR="005168C7" w:rsidRPr="005168C7">
        <w:rPr>
          <w:rFonts w:ascii="Times New Roman" w:eastAsia="Times New Roman" w:hAnsi="Times New Roman" w:cs="Times New Roman"/>
          <w:sz w:val="28"/>
          <w:szCs w:val="28"/>
          <w:lang w:val="be-BY" w:eastAsia="ru-RU"/>
        </w:rPr>
        <w:t>цкев</w:t>
      </w:r>
      <w:r>
        <w:rPr>
          <w:rFonts w:ascii="Times New Roman" w:eastAsia="Times New Roman" w:hAnsi="Times New Roman" w:cs="Times New Roman"/>
          <w:sz w:val="28"/>
          <w:szCs w:val="28"/>
          <w:lang w:val="be-BY" w:eastAsia="ru-RU"/>
        </w:rPr>
        <w:t>іча, 28, 224016, Брэ</w:t>
      </w:r>
      <w:r w:rsidR="005168C7" w:rsidRPr="005168C7">
        <w:rPr>
          <w:rFonts w:ascii="Times New Roman" w:eastAsia="Times New Roman" w:hAnsi="Times New Roman" w:cs="Times New Roman"/>
          <w:sz w:val="28"/>
          <w:szCs w:val="28"/>
          <w:lang w:val="be-BY" w:eastAsia="ru-RU"/>
        </w:rPr>
        <w:t>ст.</w:t>
      </w:r>
    </w:p>
    <w:sectPr w:rsidR="002D2921" w:rsidSect="00F81F70">
      <w:footerReference w:type="default" r:id="rId11"/>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7F" w:rsidRDefault="0067717F" w:rsidP="00C864FA">
      <w:pPr>
        <w:spacing w:after="0" w:line="240" w:lineRule="auto"/>
      </w:pPr>
      <w:r>
        <w:separator/>
      </w:r>
    </w:p>
  </w:endnote>
  <w:endnote w:type="continuationSeparator" w:id="0">
    <w:p w:rsidR="0067717F" w:rsidRDefault="0067717F" w:rsidP="00C8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0842"/>
      <w:docPartObj>
        <w:docPartGallery w:val="Page Numbers (Bottom of Page)"/>
        <w:docPartUnique/>
      </w:docPartObj>
    </w:sdtPr>
    <w:sdtEndPr/>
    <w:sdtContent>
      <w:p w:rsidR="00273EE2" w:rsidRDefault="00273EE2">
        <w:pPr>
          <w:pStyle w:val="af"/>
          <w:jc w:val="center"/>
        </w:pPr>
        <w:r>
          <w:fldChar w:fldCharType="begin"/>
        </w:r>
        <w:r>
          <w:instrText>PAGE   \* MERGEFORMAT</w:instrText>
        </w:r>
        <w:r>
          <w:fldChar w:fldCharType="separate"/>
        </w:r>
        <w:r w:rsidR="00D91DA2">
          <w:rPr>
            <w:noProof/>
          </w:rPr>
          <w:t>2</w:t>
        </w:r>
        <w:r>
          <w:fldChar w:fldCharType="end"/>
        </w:r>
      </w:p>
    </w:sdtContent>
  </w:sdt>
  <w:p w:rsidR="00273EE2" w:rsidRDefault="00273E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7F" w:rsidRDefault="0067717F" w:rsidP="00C864FA">
      <w:pPr>
        <w:spacing w:after="0" w:line="240" w:lineRule="auto"/>
      </w:pPr>
      <w:r>
        <w:separator/>
      </w:r>
    </w:p>
  </w:footnote>
  <w:footnote w:type="continuationSeparator" w:id="0">
    <w:p w:rsidR="0067717F" w:rsidRDefault="0067717F" w:rsidP="00C86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1ED876"/>
    <w:lvl w:ilvl="0">
      <w:numFmt w:val="decimal"/>
      <w:lvlText w:val="*"/>
      <w:lvlJc w:val="left"/>
    </w:lvl>
  </w:abstractNum>
  <w:abstractNum w:abstractNumId="1">
    <w:nsid w:val="004C01F9"/>
    <w:multiLevelType w:val="multilevel"/>
    <w:tmpl w:val="15CED142"/>
    <w:lvl w:ilvl="0">
      <w:start w:val="1"/>
      <w:numFmt w:val="decimal"/>
      <w:lvlText w:val="%1."/>
      <w:lvlJc w:val="left"/>
      <w:pPr>
        <w:ind w:left="502" w:hanging="360"/>
      </w:pPr>
      <w:rPr>
        <w:b w:val="0"/>
        <w:color w:val="auto"/>
        <w:sz w:val="2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0211077D"/>
    <w:multiLevelType w:val="multilevel"/>
    <w:tmpl w:val="15CED142"/>
    <w:lvl w:ilvl="0">
      <w:start w:val="1"/>
      <w:numFmt w:val="decimal"/>
      <w:lvlText w:val="%1."/>
      <w:lvlJc w:val="left"/>
      <w:pPr>
        <w:ind w:left="360" w:hanging="360"/>
      </w:pPr>
      <w:rPr>
        <w:b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637416"/>
    <w:multiLevelType w:val="singleLevel"/>
    <w:tmpl w:val="6EC2A536"/>
    <w:lvl w:ilvl="0">
      <w:start w:val="408"/>
      <w:numFmt w:val="decimal"/>
      <w:lvlText w:val="%1."/>
      <w:legacy w:legacy="1" w:legacySpace="0" w:legacyIndent="686"/>
      <w:lvlJc w:val="left"/>
      <w:rPr>
        <w:rFonts w:ascii="Times New Roman" w:hAnsi="Times New Roman" w:cs="Times New Roman" w:hint="default"/>
      </w:rPr>
    </w:lvl>
  </w:abstractNum>
  <w:abstractNum w:abstractNumId="4">
    <w:nsid w:val="0F445F91"/>
    <w:multiLevelType w:val="hybridMultilevel"/>
    <w:tmpl w:val="F47275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AB7553"/>
    <w:multiLevelType w:val="multilevel"/>
    <w:tmpl w:val="15CED142"/>
    <w:lvl w:ilvl="0">
      <w:start w:val="1"/>
      <w:numFmt w:val="decimal"/>
      <w:lvlText w:val="%1."/>
      <w:lvlJc w:val="left"/>
      <w:pPr>
        <w:ind w:left="502" w:hanging="360"/>
      </w:pPr>
      <w:rPr>
        <w:b w:val="0"/>
        <w:color w:val="auto"/>
        <w:sz w:val="2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1AC11116"/>
    <w:multiLevelType w:val="multilevel"/>
    <w:tmpl w:val="15CED142"/>
    <w:lvl w:ilvl="0">
      <w:start w:val="1"/>
      <w:numFmt w:val="decimal"/>
      <w:lvlText w:val="%1."/>
      <w:lvlJc w:val="left"/>
      <w:pPr>
        <w:ind w:left="502" w:hanging="360"/>
      </w:pPr>
      <w:rPr>
        <w:b w:val="0"/>
        <w:color w:val="auto"/>
        <w:sz w:val="2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nsid w:val="1CB46038"/>
    <w:multiLevelType w:val="hybridMultilevel"/>
    <w:tmpl w:val="4AD64A0C"/>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4E3D"/>
    <w:multiLevelType w:val="hybridMultilevel"/>
    <w:tmpl w:val="87F2C93A"/>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nsid w:val="2ADC752B"/>
    <w:multiLevelType w:val="singleLevel"/>
    <w:tmpl w:val="77603E8A"/>
    <w:lvl w:ilvl="0">
      <w:start w:val="444"/>
      <w:numFmt w:val="decimal"/>
      <w:lvlText w:val="%1."/>
      <w:legacy w:legacy="1" w:legacySpace="0" w:legacyIndent="696"/>
      <w:lvlJc w:val="left"/>
      <w:rPr>
        <w:rFonts w:ascii="Times New Roman" w:hAnsi="Times New Roman" w:cs="Times New Roman" w:hint="default"/>
      </w:rPr>
    </w:lvl>
  </w:abstractNum>
  <w:abstractNum w:abstractNumId="10">
    <w:nsid w:val="2FC025B4"/>
    <w:multiLevelType w:val="hybridMultilevel"/>
    <w:tmpl w:val="296A4308"/>
    <w:lvl w:ilvl="0" w:tplc="DB887700">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1">
    <w:nsid w:val="359A0705"/>
    <w:multiLevelType w:val="hybridMultilevel"/>
    <w:tmpl w:val="11F06EC8"/>
    <w:lvl w:ilvl="0" w:tplc="941ED876">
      <w:start w:val="65535"/>
      <w:numFmt w:val="bullet"/>
      <w:lvlText w:val="•"/>
      <w:lvlJc w:val="left"/>
      <w:pPr>
        <w:ind w:left="720" w:hanging="360"/>
      </w:pPr>
      <w:rPr>
        <w:rFonts w:ascii="Times New Roman" w:hAnsi="Times New Roman"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2">
    <w:nsid w:val="375E46FF"/>
    <w:multiLevelType w:val="singleLevel"/>
    <w:tmpl w:val="F2FA1824"/>
    <w:lvl w:ilvl="0">
      <w:start w:val="416"/>
      <w:numFmt w:val="decimal"/>
      <w:lvlText w:val="%1."/>
      <w:legacy w:legacy="1" w:legacySpace="0" w:legacyIndent="696"/>
      <w:lvlJc w:val="left"/>
      <w:rPr>
        <w:rFonts w:ascii="Times New Roman" w:hAnsi="Times New Roman" w:cs="Times New Roman" w:hint="default"/>
      </w:rPr>
    </w:lvl>
  </w:abstractNum>
  <w:abstractNum w:abstractNumId="13">
    <w:nsid w:val="37D805A1"/>
    <w:multiLevelType w:val="hybridMultilevel"/>
    <w:tmpl w:val="B37C1724"/>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nsid w:val="3AF21665"/>
    <w:multiLevelType w:val="hybridMultilevel"/>
    <w:tmpl w:val="856296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650D4"/>
    <w:multiLevelType w:val="hybridMultilevel"/>
    <w:tmpl w:val="336891E0"/>
    <w:lvl w:ilvl="0" w:tplc="D410107E">
      <w:numFmt w:val="bullet"/>
      <w:lvlText w:val="–"/>
      <w:lvlJc w:val="left"/>
      <w:pPr>
        <w:ind w:left="2374" w:hanging="945"/>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42DB1EC9"/>
    <w:multiLevelType w:val="hybridMultilevel"/>
    <w:tmpl w:val="9DEE5822"/>
    <w:lvl w:ilvl="0" w:tplc="5C0EFD7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7">
    <w:nsid w:val="44023FA3"/>
    <w:multiLevelType w:val="hybridMultilevel"/>
    <w:tmpl w:val="4DEA6BD2"/>
    <w:lvl w:ilvl="0" w:tplc="4C4C859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8">
    <w:nsid w:val="44DF5A42"/>
    <w:multiLevelType w:val="hybridMultilevel"/>
    <w:tmpl w:val="46A6C5A0"/>
    <w:lvl w:ilvl="0" w:tplc="96EE9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717DA9"/>
    <w:multiLevelType w:val="singleLevel"/>
    <w:tmpl w:val="46EC5308"/>
    <w:lvl w:ilvl="0">
      <w:start w:val="421"/>
      <w:numFmt w:val="decimal"/>
      <w:lvlText w:val="%1."/>
      <w:legacy w:legacy="1" w:legacySpace="0" w:legacyIndent="706"/>
      <w:lvlJc w:val="left"/>
      <w:rPr>
        <w:rFonts w:ascii="Times New Roman" w:hAnsi="Times New Roman" w:cs="Times New Roman" w:hint="default"/>
      </w:rPr>
    </w:lvl>
  </w:abstractNum>
  <w:abstractNum w:abstractNumId="20">
    <w:nsid w:val="48385995"/>
    <w:multiLevelType w:val="hybridMultilevel"/>
    <w:tmpl w:val="BD202B34"/>
    <w:lvl w:ilvl="0" w:tplc="0F26A9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D5B04"/>
    <w:multiLevelType w:val="hybridMultilevel"/>
    <w:tmpl w:val="51989EC6"/>
    <w:lvl w:ilvl="0" w:tplc="7ACC67F0">
      <w:start w:val="1"/>
      <w:numFmt w:val="decimal"/>
      <w:lvlText w:val="%1-А."/>
      <w:lvlJc w:val="left"/>
      <w:pPr>
        <w:ind w:left="786"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080521"/>
    <w:multiLevelType w:val="hybridMultilevel"/>
    <w:tmpl w:val="FC8C43B6"/>
    <w:lvl w:ilvl="0" w:tplc="41223D52">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933633"/>
    <w:multiLevelType w:val="hybridMultilevel"/>
    <w:tmpl w:val="BB5E7E6A"/>
    <w:lvl w:ilvl="0" w:tplc="F858F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414217"/>
    <w:multiLevelType w:val="hybridMultilevel"/>
    <w:tmpl w:val="B186E63A"/>
    <w:lvl w:ilvl="0" w:tplc="E81E487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DF41EF"/>
    <w:multiLevelType w:val="singleLevel"/>
    <w:tmpl w:val="617C33C4"/>
    <w:lvl w:ilvl="0">
      <w:start w:val="434"/>
      <w:numFmt w:val="decimal"/>
      <w:lvlText w:val="%1."/>
      <w:legacy w:legacy="1" w:legacySpace="0" w:legacyIndent="697"/>
      <w:lvlJc w:val="left"/>
      <w:rPr>
        <w:rFonts w:ascii="Times New Roman" w:hAnsi="Times New Roman" w:cs="Times New Roman" w:hint="default"/>
      </w:rPr>
    </w:lvl>
  </w:abstractNum>
  <w:abstractNum w:abstractNumId="26">
    <w:nsid w:val="592E08F7"/>
    <w:multiLevelType w:val="singleLevel"/>
    <w:tmpl w:val="30942A12"/>
    <w:lvl w:ilvl="0">
      <w:start w:val="414"/>
      <w:numFmt w:val="decimal"/>
      <w:lvlText w:val="%1."/>
      <w:legacy w:legacy="1" w:legacySpace="0" w:legacyIndent="686"/>
      <w:lvlJc w:val="left"/>
      <w:rPr>
        <w:rFonts w:ascii="Times New Roman" w:hAnsi="Times New Roman" w:cs="Times New Roman" w:hint="default"/>
      </w:rPr>
    </w:lvl>
  </w:abstractNum>
  <w:abstractNum w:abstractNumId="27">
    <w:nsid w:val="5B4C2EB6"/>
    <w:multiLevelType w:val="hybridMultilevel"/>
    <w:tmpl w:val="921CA9A8"/>
    <w:lvl w:ilvl="0" w:tplc="41223D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8727E5"/>
    <w:multiLevelType w:val="hybridMultilevel"/>
    <w:tmpl w:val="2578CB7A"/>
    <w:lvl w:ilvl="0" w:tplc="A97435C8">
      <w:start w:val="1"/>
      <w:numFmt w:val="decimal"/>
      <w:lvlText w:val="%1."/>
      <w:lvlJc w:val="left"/>
      <w:pPr>
        <w:ind w:left="1211"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BD0F4A"/>
    <w:multiLevelType w:val="hybridMultilevel"/>
    <w:tmpl w:val="916ECB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F74D4B"/>
    <w:multiLevelType w:val="hybridMultilevel"/>
    <w:tmpl w:val="04441B88"/>
    <w:lvl w:ilvl="0" w:tplc="41223D52">
      <w:start w:val="1"/>
      <w:numFmt w:val="decimal"/>
      <w:lvlText w:val="%1."/>
      <w:lvlJc w:val="left"/>
      <w:pPr>
        <w:tabs>
          <w:tab w:val="num" w:pos="1353"/>
        </w:tabs>
        <w:ind w:left="1353"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B347543"/>
    <w:multiLevelType w:val="singleLevel"/>
    <w:tmpl w:val="C90EC7AC"/>
    <w:lvl w:ilvl="0">
      <w:start w:val="423"/>
      <w:numFmt w:val="decimal"/>
      <w:lvlText w:val="%1."/>
      <w:legacy w:legacy="1" w:legacySpace="0" w:legacyIndent="700"/>
      <w:lvlJc w:val="left"/>
      <w:rPr>
        <w:rFonts w:ascii="Times New Roman" w:hAnsi="Times New Roman" w:cs="Times New Roman" w:hint="default"/>
      </w:rPr>
    </w:lvl>
  </w:abstractNum>
  <w:abstractNum w:abstractNumId="32">
    <w:nsid w:val="725575AA"/>
    <w:multiLevelType w:val="hybridMultilevel"/>
    <w:tmpl w:val="A2BECBB0"/>
    <w:lvl w:ilvl="0" w:tplc="A532F814">
      <w:start w:val="30"/>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77375C2E"/>
    <w:multiLevelType w:val="multilevel"/>
    <w:tmpl w:val="15CED142"/>
    <w:lvl w:ilvl="0">
      <w:start w:val="1"/>
      <w:numFmt w:val="decimal"/>
      <w:lvlText w:val="%1."/>
      <w:lvlJc w:val="left"/>
      <w:pPr>
        <w:ind w:left="360" w:hanging="360"/>
      </w:pPr>
      <w:rPr>
        <w:b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7F607A"/>
    <w:multiLevelType w:val="singleLevel"/>
    <w:tmpl w:val="3C700F76"/>
    <w:lvl w:ilvl="0">
      <w:start w:val="405"/>
      <w:numFmt w:val="decimal"/>
      <w:lvlText w:val="%1."/>
      <w:lvlJc w:val="left"/>
      <w:pPr>
        <w:tabs>
          <w:tab w:val="num" w:pos="0"/>
        </w:tabs>
      </w:pPr>
      <w:rPr>
        <w:rFonts w:ascii="Times New Roman" w:hAnsi="Times New Roman" w:cs="Times New Roman" w:hint="default"/>
      </w:rPr>
    </w:lvl>
  </w:abstractNum>
  <w:abstractNum w:abstractNumId="35">
    <w:nsid w:val="788A2588"/>
    <w:multiLevelType w:val="singleLevel"/>
    <w:tmpl w:val="F1C0FABC"/>
    <w:lvl w:ilvl="0">
      <w:numFmt w:val="bullet"/>
      <w:lvlText w:val="-"/>
      <w:lvlJc w:val="left"/>
      <w:pPr>
        <w:tabs>
          <w:tab w:val="num" w:pos="1080"/>
        </w:tabs>
        <w:ind w:left="1080" w:hanging="360"/>
      </w:pPr>
      <w:rPr>
        <w:rFonts w:hint="default"/>
      </w:rPr>
    </w:lvl>
  </w:abstractNum>
  <w:abstractNum w:abstractNumId="36">
    <w:nsid w:val="7E170D15"/>
    <w:multiLevelType w:val="multilevel"/>
    <w:tmpl w:val="15CED142"/>
    <w:lvl w:ilvl="0">
      <w:start w:val="1"/>
      <w:numFmt w:val="decimal"/>
      <w:lvlText w:val="%1."/>
      <w:lvlJc w:val="left"/>
      <w:pPr>
        <w:ind w:left="360" w:hanging="360"/>
      </w:pPr>
      <w:rPr>
        <w:b w:val="0"/>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9"/>
  </w:num>
  <w:num w:numId="3">
    <w:abstractNumId w:val="3"/>
    <w:lvlOverride w:ilvl="0">
      <w:startOverride w:val="408"/>
    </w:lvlOverride>
  </w:num>
  <w:num w:numId="4">
    <w:abstractNumId w:val="26"/>
    <w:lvlOverride w:ilvl="0">
      <w:startOverride w:val="414"/>
    </w:lvlOverride>
  </w:num>
  <w:num w:numId="5">
    <w:abstractNumId w:val="12"/>
    <w:lvlOverride w:ilvl="0">
      <w:startOverride w:val="416"/>
    </w:lvlOverride>
  </w:num>
  <w:num w:numId="6">
    <w:abstractNumId w:val="19"/>
    <w:lvlOverride w:ilvl="0">
      <w:startOverride w:val="421"/>
    </w:lvlOverride>
  </w:num>
  <w:num w:numId="7">
    <w:abstractNumId w:val="31"/>
    <w:lvlOverride w:ilvl="0">
      <w:startOverride w:val="423"/>
    </w:lvlOverride>
  </w:num>
  <w:num w:numId="8">
    <w:abstractNumId w:val="25"/>
    <w:lvlOverride w:ilvl="0">
      <w:startOverride w:val="434"/>
    </w:lvlOverride>
  </w:num>
  <w:num w:numId="9">
    <w:abstractNumId w:val="9"/>
    <w:lvlOverride w:ilvl="0">
      <w:startOverride w:val="443"/>
    </w:lvlOverride>
  </w:num>
  <w:num w:numId="10">
    <w:abstractNumId w:val="34"/>
    <w:lvlOverride w:ilvl="0">
      <w:startOverride w:val="405"/>
    </w:lvlOverride>
  </w:num>
  <w:num w:numId="11">
    <w:abstractNumId w:val="4"/>
  </w:num>
  <w:num w:numId="12">
    <w:abstractNumId w:val="30"/>
  </w:num>
  <w:num w:numId="13">
    <w:abstractNumId w:val="22"/>
  </w:num>
  <w:num w:numId="14">
    <w:abstractNumId w:val="27"/>
  </w:num>
  <w:num w:numId="15">
    <w:abstractNumId w:val="28"/>
  </w:num>
  <w:num w:numId="16">
    <w:abstractNumId w:val="16"/>
  </w:num>
  <w:num w:numId="17">
    <w:abstractNumId w:val="21"/>
  </w:num>
  <w:num w:numId="18">
    <w:abstractNumId w:val="15"/>
  </w:num>
  <w:num w:numId="19">
    <w:abstractNumId w:val="3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0"/>
    <w:lvlOverride w:ilvl="0">
      <w:lvl w:ilvl="0">
        <w:start w:val="1"/>
        <w:numFmt w:val="bullet"/>
        <w:lvlText w:val=""/>
        <w:legacy w:legacy="1" w:legacySpace="0" w:legacyIndent="283"/>
        <w:lvlJc w:val="left"/>
        <w:pPr>
          <w:ind w:left="1003" w:hanging="283"/>
        </w:pPr>
        <w:rPr>
          <w:rFonts w:ascii="Symbol" w:hAnsi="Symbol" w:hint="default"/>
          <w:sz w:val="28"/>
        </w:rPr>
      </w:lvl>
    </w:lvlOverride>
  </w:num>
  <w:num w:numId="24">
    <w:abstractNumId w:val="24"/>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17"/>
  </w:num>
  <w:num w:numId="29">
    <w:abstractNumId w:val="36"/>
  </w:num>
  <w:num w:numId="30">
    <w:abstractNumId w:val="23"/>
  </w:num>
  <w:num w:numId="31">
    <w:abstractNumId w:val="18"/>
  </w:num>
  <w:num w:numId="32">
    <w:abstractNumId w:val="13"/>
  </w:num>
  <w:num w:numId="33">
    <w:abstractNumId w:val="5"/>
  </w:num>
  <w:num w:numId="34">
    <w:abstractNumId w:val="2"/>
  </w:num>
  <w:num w:numId="35">
    <w:abstractNumId w:val="33"/>
  </w:num>
  <w:num w:numId="36">
    <w:abstractNumId w:val="7"/>
  </w:num>
  <w:num w:numId="37">
    <w:abstractNumId w:val="14"/>
  </w:num>
  <w:num w:numId="38">
    <w:abstractNumId w:val="1"/>
  </w:num>
  <w:num w:numId="39">
    <w:abstractNumId w:val="6"/>
  </w:num>
  <w:num w:numId="40">
    <w:abstractNumId w:val="8"/>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65F1"/>
    <w:rsid w:val="00000550"/>
    <w:rsid w:val="00003B97"/>
    <w:rsid w:val="000057E3"/>
    <w:rsid w:val="00005E90"/>
    <w:rsid w:val="00006955"/>
    <w:rsid w:val="000119C2"/>
    <w:rsid w:val="00011F11"/>
    <w:rsid w:val="0001541A"/>
    <w:rsid w:val="00015DF2"/>
    <w:rsid w:val="00017B1E"/>
    <w:rsid w:val="00017B40"/>
    <w:rsid w:val="00020C0F"/>
    <w:rsid w:val="00022D30"/>
    <w:rsid w:val="00025781"/>
    <w:rsid w:val="000262BB"/>
    <w:rsid w:val="00033EB5"/>
    <w:rsid w:val="00044B77"/>
    <w:rsid w:val="00046D33"/>
    <w:rsid w:val="00051146"/>
    <w:rsid w:val="00051F8E"/>
    <w:rsid w:val="00054E20"/>
    <w:rsid w:val="00060779"/>
    <w:rsid w:val="0006124F"/>
    <w:rsid w:val="000628B2"/>
    <w:rsid w:val="00065B79"/>
    <w:rsid w:val="00065F28"/>
    <w:rsid w:val="00066EF8"/>
    <w:rsid w:val="00072557"/>
    <w:rsid w:val="00076E2F"/>
    <w:rsid w:val="00081FCF"/>
    <w:rsid w:val="00082BF3"/>
    <w:rsid w:val="000875B5"/>
    <w:rsid w:val="00091884"/>
    <w:rsid w:val="000943C9"/>
    <w:rsid w:val="00094C7D"/>
    <w:rsid w:val="00095803"/>
    <w:rsid w:val="00096BB6"/>
    <w:rsid w:val="000975D8"/>
    <w:rsid w:val="000A181D"/>
    <w:rsid w:val="000A33AC"/>
    <w:rsid w:val="000A5484"/>
    <w:rsid w:val="000A5F04"/>
    <w:rsid w:val="000A7930"/>
    <w:rsid w:val="000B085C"/>
    <w:rsid w:val="000B3088"/>
    <w:rsid w:val="000B39CE"/>
    <w:rsid w:val="000B49AD"/>
    <w:rsid w:val="000C616C"/>
    <w:rsid w:val="000C6DB3"/>
    <w:rsid w:val="000D02A6"/>
    <w:rsid w:val="000D1AA5"/>
    <w:rsid w:val="000D44FE"/>
    <w:rsid w:val="000D6CCE"/>
    <w:rsid w:val="000E3D82"/>
    <w:rsid w:val="000E4274"/>
    <w:rsid w:val="000E469F"/>
    <w:rsid w:val="000E5F01"/>
    <w:rsid w:val="000E6B91"/>
    <w:rsid w:val="000F334C"/>
    <w:rsid w:val="000F6CA8"/>
    <w:rsid w:val="00101D90"/>
    <w:rsid w:val="00105B4A"/>
    <w:rsid w:val="00106915"/>
    <w:rsid w:val="00116716"/>
    <w:rsid w:val="0011677F"/>
    <w:rsid w:val="0012079E"/>
    <w:rsid w:val="001245F8"/>
    <w:rsid w:val="001274CC"/>
    <w:rsid w:val="00131040"/>
    <w:rsid w:val="001324F0"/>
    <w:rsid w:val="00135BCD"/>
    <w:rsid w:val="00135FBB"/>
    <w:rsid w:val="00136405"/>
    <w:rsid w:val="001412BE"/>
    <w:rsid w:val="0014561C"/>
    <w:rsid w:val="001458AE"/>
    <w:rsid w:val="00145E26"/>
    <w:rsid w:val="00150A22"/>
    <w:rsid w:val="00151A74"/>
    <w:rsid w:val="00154D10"/>
    <w:rsid w:val="00160FEE"/>
    <w:rsid w:val="001625A5"/>
    <w:rsid w:val="00166C45"/>
    <w:rsid w:val="00167950"/>
    <w:rsid w:val="0017014B"/>
    <w:rsid w:val="0017083D"/>
    <w:rsid w:val="00170B6E"/>
    <w:rsid w:val="00171E49"/>
    <w:rsid w:val="00175495"/>
    <w:rsid w:val="00176B6B"/>
    <w:rsid w:val="001771E3"/>
    <w:rsid w:val="0018509D"/>
    <w:rsid w:val="001866FA"/>
    <w:rsid w:val="00186977"/>
    <w:rsid w:val="001942C0"/>
    <w:rsid w:val="001973BB"/>
    <w:rsid w:val="001A038B"/>
    <w:rsid w:val="001A0A95"/>
    <w:rsid w:val="001A1CB5"/>
    <w:rsid w:val="001A1D4E"/>
    <w:rsid w:val="001A1E1E"/>
    <w:rsid w:val="001A2C5B"/>
    <w:rsid w:val="001A4405"/>
    <w:rsid w:val="001A4DE4"/>
    <w:rsid w:val="001A6A41"/>
    <w:rsid w:val="001B19CD"/>
    <w:rsid w:val="001B1AE3"/>
    <w:rsid w:val="001B1F60"/>
    <w:rsid w:val="001B5DE6"/>
    <w:rsid w:val="001B6406"/>
    <w:rsid w:val="001C0B71"/>
    <w:rsid w:val="001C410D"/>
    <w:rsid w:val="001C581E"/>
    <w:rsid w:val="001C734F"/>
    <w:rsid w:val="001D0716"/>
    <w:rsid w:val="001D1D2D"/>
    <w:rsid w:val="001D3D37"/>
    <w:rsid w:val="001D6D72"/>
    <w:rsid w:val="001E4006"/>
    <w:rsid w:val="001E596A"/>
    <w:rsid w:val="001E6D5B"/>
    <w:rsid w:val="001E6F94"/>
    <w:rsid w:val="001E7ACA"/>
    <w:rsid w:val="001F602C"/>
    <w:rsid w:val="001F77BE"/>
    <w:rsid w:val="0020077E"/>
    <w:rsid w:val="00200DE3"/>
    <w:rsid w:val="002054FD"/>
    <w:rsid w:val="002064BD"/>
    <w:rsid w:val="0021030C"/>
    <w:rsid w:val="00211B24"/>
    <w:rsid w:val="00212042"/>
    <w:rsid w:val="00215517"/>
    <w:rsid w:val="00221BE3"/>
    <w:rsid w:val="00225628"/>
    <w:rsid w:val="0022675F"/>
    <w:rsid w:val="00227194"/>
    <w:rsid w:val="002301F1"/>
    <w:rsid w:val="00230F6A"/>
    <w:rsid w:val="002310B9"/>
    <w:rsid w:val="00233A60"/>
    <w:rsid w:val="002355F4"/>
    <w:rsid w:val="0023587E"/>
    <w:rsid w:val="00236707"/>
    <w:rsid w:val="00240EB0"/>
    <w:rsid w:val="002417CC"/>
    <w:rsid w:val="00242D69"/>
    <w:rsid w:val="002430BB"/>
    <w:rsid w:val="00243E18"/>
    <w:rsid w:val="00245BA0"/>
    <w:rsid w:val="00251FB8"/>
    <w:rsid w:val="00262F12"/>
    <w:rsid w:val="00264CF7"/>
    <w:rsid w:val="00266116"/>
    <w:rsid w:val="00271C48"/>
    <w:rsid w:val="00273D3C"/>
    <w:rsid w:val="00273EE2"/>
    <w:rsid w:val="00277583"/>
    <w:rsid w:val="00280DE7"/>
    <w:rsid w:val="002817E6"/>
    <w:rsid w:val="00282A9C"/>
    <w:rsid w:val="00282C5E"/>
    <w:rsid w:val="0028308A"/>
    <w:rsid w:val="002849D9"/>
    <w:rsid w:val="00285BE7"/>
    <w:rsid w:val="002862DC"/>
    <w:rsid w:val="002906AE"/>
    <w:rsid w:val="00293C89"/>
    <w:rsid w:val="002A0726"/>
    <w:rsid w:val="002A297B"/>
    <w:rsid w:val="002A3613"/>
    <w:rsid w:val="002B3C3C"/>
    <w:rsid w:val="002B4463"/>
    <w:rsid w:val="002B552E"/>
    <w:rsid w:val="002B5FA6"/>
    <w:rsid w:val="002B661A"/>
    <w:rsid w:val="002C12B7"/>
    <w:rsid w:val="002C1491"/>
    <w:rsid w:val="002C25C3"/>
    <w:rsid w:val="002D2921"/>
    <w:rsid w:val="002D2C30"/>
    <w:rsid w:val="002D421D"/>
    <w:rsid w:val="002D6E8A"/>
    <w:rsid w:val="002D71F0"/>
    <w:rsid w:val="002E3FC8"/>
    <w:rsid w:val="002E4118"/>
    <w:rsid w:val="002E6BF3"/>
    <w:rsid w:val="002F188C"/>
    <w:rsid w:val="002F3A8B"/>
    <w:rsid w:val="002F64BB"/>
    <w:rsid w:val="002F69A4"/>
    <w:rsid w:val="003007E6"/>
    <w:rsid w:val="00300A13"/>
    <w:rsid w:val="0030224D"/>
    <w:rsid w:val="003062B8"/>
    <w:rsid w:val="00310A1B"/>
    <w:rsid w:val="00310A45"/>
    <w:rsid w:val="00315191"/>
    <w:rsid w:val="00317223"/>
    <w:rsid w:val="00320A09"/>
    <w:rsid w:val="00321198"/>
    <w:rsid w:val="00322A3F"/>
    <w:rsid w:val="0033238A"/>
    <w:rsid w:val="00332C8C"/>
    <w:rsid w:val="0033596D"/>
    <w:rsid w:val="00341299"/>
    <w:rsid w:val="0034270C"/>
    <w:rsid w:val="00343E22"/>
    <w:rsid w:val="0034432B"/>
    <w:rsid w:val="00344FE8"/>
    <w:rsid w:val="00351BD4"/>
    <w:rsid w:val="0035772E"/>
    <w:rsid w:val="0036054D"/>
    <w:rsid w:val="00361423"/>
    <w:rsid w:val="0036415F"/>
    <w:rsid w:val="00367135"/>
    <w:rsid w:val="00367BD1"/>
    <w:rsid w:val="003709F4"/>
    <w:rsid w:val="00370C06"/>
    <w:rsid w:val="00372EC3"/>
    <w:rsid w:val="00376EE7"/>
    <w:rsid w:val="003771E7"/>
    <w:rsid w:val="00382626"/>
    <w:rsid w:val="00384550"/>
    <w:rsid w:val="0039009F"/>
    <w:rsid w:val="003903D3"/>
    <w:rsid w:val="003918FB"/>
    <w:rsid w:val="00391EF9"/>
    <w:rsid w:val="0039594F"/>
    <w:rsid w:val="00396821"/>
    <w:rsid w:val="003A2EFB"/>
    <w:rsid w:val="003A559B"/>
    <w:rsid w:val="003A560F"/>
    <w:rsid w:val="003A7B1C"/>
    <w:rsid w:val="003B1759"/>
    <w:rsid w:val="003B34A0"/>
    <w:rsid w:val="003B4126"/>
    <w:rsid w:val="003B6854"/>
    <w:rsid w:val="003B78FB"/>
    <w:rsid w:val="003B7D5E"/>
    <w:rsid w:val="003C21C3"/>
    <w:rsid w:val="003C4084"/>
    <w:rsid w:val="003C7932"/>
    <w:rsid w:val="003C7BC9"/>
    <w:rsid w:val="003D1830"/>
    <w:rsid w:val="003D2B48"/>
    <w:rsid w:val="003D3593"/>
    <w:rsid w:val="003D3815"/>
    <w:rsid w:val="003D47B5"/>
    <w:rsid w:val="003D7181"/>
    <w:rsid w:val="003E0BC8"/>
    <w:rsid w:val="003E0C2D"/>
    <w:rsid w:val="003E117B"/>
    <w:rsid w:val="003E3808"/>
    <w:rsid w:val="003E783E"/>
    <w:rsid w:val="003F14FE"/>
    <w:rsid w:val="003F313E"/>
    <w:rsid w:val="003F5645"/>
    <w:rsid w:val="003F733A"/>
    <w:rsid w:val="003F7B60"/>
    <w:rsid w:val="00401EBB"/>
    <w:rsid w:val="004106E9"/>
    <w:rsid w:val="00411139"/>
    <w:rsid w:val="00413D6E"/>
    <w:rsid w:val="00415C0E"/>
    <w:rsid w:val="004165BF"/>
    <w:rsid w:val="0042084D"/>
    <w:rsid w:val="00420B2F"/>
    <w:rsid w:val="00422BD4"/>
    <w:rsid w:val="004248FB"/>
    <w:rsid w:val="00427405"/>
    <w:rsid w:val="00430E05"/>
    <w:rsid w:val="00431A19"/>
    <w:rsid w:val="00433D7B"/>
    <w:rsid w:val="00434781"/>
    <w:rsid w:val="00442E77"/>
    <w:rsid w:val="004440A1"/>
    <w:rsid w:val="00445418"/>
    <w:rsid w:val="00447D86"/>
    <w:rsid w:val="00451132"/>
    <w:rsid w:val="00452175"/>
    <w:rsid w:val="00454533"/>
    <w:rsid w:val="004579C8"/>
    <w:rsid w:val="00464F0C"/>
    <w:rsid w:val="0046568C"/>
    <w:rsid w:val="00466A3F"/>
    <w:rsid w:val="004716A7"/>
    <w:rsid w:val="004733E7"/>
    <w:rsid w:val="004740B0"/>
    <w:rsid w:val="004742CA"/>
    <w:rsid w:val="00477BDB"/>
    <w:rsid w:val="00481398"/>
    <w:rsid w:val="00481A58"/>
    <w:rsid w:val="004821ED"/>
    <w:rsid w:val="00485B53"/>
    <w:rsid w:val="004874DA"/>
    <w:rsid w:val="0049560E"/>
    <w:rsid w:val="00496225"/>
    <w:rsid w:val="004A06FB"/>
    <w:rsid w:val="004A1133"/>
    <w:rsid w:val="004A1336"/>
    <w:rsid w:val="004A2C69"/>
    <w:rsid w:val="004A384D"/>
    <w:rsid w:val="004B29D6"/>
    <w:rsid w:val="004B58D5"/>
    <w:rsid w:val="004B68BC"/>
    <w:rsid w:val="004C0228"/>
    <w:rsid w:val="004C63D3"/>
    <w:rsid w:val="004C6A40"/>
    <w:rsid w:val="004C740E"/>
    <w:rsid w:val="004C740F"/>
    <w:rsid w:val="004D05FD"/>
    <w:rsid w:val="004D0B26"/>
    <w:rsid w:val="004D2032"/>
    <w:rsid w:val="004D28B2"/>
    <w:rsid w:val="004D436A"/>
    <w:rsid w:val="004D6718"/>
    <w:rsid w:val="004E1DD7"/>
    <w:rsid w:val="004E597E"/>
    <w:rsid w:val="004E71A3"/>
    <w:rsid w:val="004E7A6E"/>
    <w:rsid w:val="004F7E17"/>
    <w:rsid w:val="00500590"/>
    <w:rsid w:val="005023A4"/>
    <w:rsid w:val="005060B7"/>
    <w:rsid w:val="0050658D"/>
    <w:rsid w:val="00506E34"/>
    <w:rsid w:val="005105B7"/>
    <w:rsid w:val="00512B64"/>
    <w:rsid w:val="00513037"/>
    <w:rsid w:val="00514AF9"/>
    <w:rsid w:val="00515283"/>
    <w:rsid w:val="005168C7"/>
    <w:rsid w:val="0051784E"/>
    <w:rsid w:val="00517923"/>
    <w:rsid w:val="0052059C"/>
    <w:rsid w:val="00520C13"/>
    <w:rsid w:val="00523BFC"/>
    <w:rsid w:val="00530517"/>
    <w:rsid w:val="0053179B"/>
    <w:rsid w:val="00531C3C"/>
    <w:rsid w:val="00533AE1"/>
    <w:rsid w:val="00536609"/>
    <w:rsid w:val="00537065"/>
    <w:rsid w:val="00537782"/>
    <w:rsid w:val="005401FC"/>
    <w:rsid w:val="005407A4"/>
    <w:rsid w:val="0054137F"/>
    <w:rsid w:val="00542CB2"/>
    <w:rsid w:val="005440D1"/>
    <w:rsid w:val="005453BE"/>
    <w:rsid w:val="00550236"/>
    <w:rsid w:val="005502DB"/>
    <w:rsid w:val="005521D5"/>
    <w:rsid w:val="00552AE0"/>
    <w:rsid w:val="0055353E"/>
    <w:rsid w:val="005546AA"/>
    <w:rsid w:val="00554893"/>
    <w:rsid w:val="0055549C"/>
    <w:rsid w:val="005554DB"/>
    <w:rsid w:val="005560A3"/>
    <w:rsid w:val="0055612E"/>
    <w:rsid w:val="0056140C"/>
    <w:rsid w:val="00561F05"/>
    <w:rsid w:val="0057083D"/>
    <w:rsid w:val="00571E04"/>
    <w:rsid w:val="005727F9"/>
    <w:rsid w:val="00577C05"/>
    <w:rsid w:val="00581464"/>
    <w:rsid w:val="00582DA9"/>
    <w:rsid w:val="00583F2A"/>
    <w:rsid w:val="00587221"/>
    <w:rsid w:val="005905A4"/>
    <w:rsid w:val="00590660"/>
    <w:rsid w:val="00590A66"/>
    <w:rsid w:val="005957E9"/>
    <w:rsid w:val="00595ACB"/>
    <w:rsid w:val="005A1EEB"/>
    <w:rsid w:val="005A2289"/>
    <w:rsid w:val="005A2F9C"/>
    <w:rsid w:val="005A6258"/>
    <w:rsid w:val="005A6323"/>
    <w:rsid w:val="005A7C70"/>
    <w:rsid w:val="005B0B6C"/>
    <w:rsid w:val="005B2C36"/>
    <w:rsid w:val="005B3EF5"/>
    <w:rsid w:val="005B4049"/>
    <w:rsid w:val="005B40DC"/>
    <w:rsid w:val="005B5453"/>
    <w:rsid w:val="005C1701"/>
    <w:rsid w:val="005C2AC9"/>
    <w:rsid w:val="005C45D1"/>
    <w:rsid w:val="005D1C37"/>
    <w:rsid w:val="005D2AE6"/>
    <w:rsid w:val="005D46BB"/>
    <w:rsid w:val="005D655A"/>
    <w:rsid w:val="005D79AF"/>
    <w:rsid w:val="005E0870"/>
    <w:rsid w:val="005E33A7"/>
    <w:rsid w:val="005E431E"/>
    <w:rsid w:val="005E47A4"/>
    <w:rsid w:val="005E686A"/>
    <w:rsid w:val="005E7B59"/>
    <w:rsid w:val="005F05C5"/>
    <w:rsid w:val="005F45D9"/>
    <w:rsid w:val="005F553C"/>
    <w:rsid w:val="005F5FE9"/>
    <w:rsid w:val="005F746B"/>
    <w:rsid w:val="00600BC0"/>
    <w:rsid w:val="00601222"/>
    <w:rsid w:val="006016EC"/>
    <w:rsid w:val="00602AA9"/>
    <w:rsid w:val="00602F0D"/>
    <w:rsid w:val="006035D7"/>
    <w:rsid w:val="00604465"/>
    <w:rsid w:val="00606599"/>
    <w:rsid w:val="00612BD6"/>
    <w:rsid w:val="00615A8C"/>
    <w:rsid w:val="00620120"/>
    <w:rsid w:val="0062136E"/>
    <w:rsid w:val="00622260"/>
    <w:rsid w:val="00623211"/>
    <w:rsid w:val="00623384"/>
    <w:rsid w:val="006279F8"/>
    <w:rsid w:val="00627C44"/>
    <w:rsid w:val="00627D3D"/>
    <w:rsid w:val="006327C1"/>
    <w:rsid w:val="00634B83"/>
    <w:rsid w:val="0063766F"/>
    <w:rsid w:val="00641FCA"/>
    <w:rsid w:val="00642F6D"/>
    <w:rsid w:val="00643FBB"/>
    <w:rsid w:val="006475E9"/>
    <w:rsid w:val="00650CD3"/>
    <w:rsid w:val="00654DA2"/>
    <w:rsid w:val="00655DCD"/>
    <w:rsid w:val="006570AB"/>
    <w:rsid w:val="006604A3"/>
    <w:rsid w:val="006638B3"/>
    <w:rsid w:val="0066411E"/>
    <w:rsid w:val="00664131"/>
    <w:rsid w:val="0066508E"/>
    <w:rsid w:val="00665B5F"/>
    <w:rsid w:val="00666025"/>
    <w:rsid w:val="0067717F"/>
    <w:rsid w:val="00680B1D"/>
    <w:rsid w:val="00685A37"/>
    <w:rsid w:val="0069040D"/>
    <w:rsid w:val="00690746"/>
    <w:rsid w:val="00691833"/>
    <w:rsid w:val="00692200"/>
    <w:rsid w:val="0069303F"/>
    <w:rsid w:val="00693887"/>
    <w:rsid w:val="006951DC"/>
    <w:rsid w:val="006A3A9A"/>
    <w:rsid w:val="006B1892"/>
    <w:rsid w:val="006B3FBA"/>
    <w:rsid w:val="006B5E6D"/>
    <w:rsid w:val="006B7DEA"/>
    <w:rsid w:val="006C1C5C"/>
    <w:rsid w:val="006C51B4"/>
    <w:rsid w:val="006C51F9"/>
    <w:rsid w:val="006C642C"/>
    <w:rsid w:val="006C6E50"/>
    <w:rsid w:val="006C7950"/>
    <w:rsid w:val="006D1A8A"/>
    <w:rsid w:val="006D4953"/>
    <w:rsid w:val="006D59DF"/>
    <w:rsid w:val="006D5B18"/>
    <w:rsid w:val="006E21E3"/>
    <w:rsid w:val="006E3C6A"/>
    <w:rsid w:val="006E5428"/>
    <w:rsid w:val="006E65DB"/>
    <w:rsid w:val="006F0E9B"/>
    <w:rsid w:val="007003D5"/>
    <w:rsid w:val="00704447"/>
    <w:rsid w:val="0070555C"/>
    <w:rsid w:val="00705588"/>
    <w:rsid w:val="00705F32"/>
    <w:rsid w:val="00706902"/>
    <w:rsid w:val="007073D7"/>
    <w:rsid w:val="007119E1"/>
    <w:rsid w:val="00711C3A"/>
    <w:rsid w:val="00713036"/>
    <w:rsid w:val="00713302"/>
    <w:rsid w:val="00713706"/>
    <w:rsid w:val="00714ACC"/>
    <w:rsid w:val="00715CB4"/>
    <w:rsid w:val="0072136D"/>
    <w:rsid w:val="00722C8F"/>
    <w:rsid w:val="00723BE8"/>
    <w:rsid w:val="0072480A"/>
    <w:rsid w:val="00724E78"/>
    <w:rsid w:val="00735327"/>
    <w:rsid w:val="00737BF4"/>
    <w:rsid w:val="00737E7C"/>
    <w:rsid w:val="00745605"/>
    <w:rsid w:val="00746CF1"/>
    <w:rsid w:val="0075378A"/>
    <w:rsid w:val="00753AC7"/>
    <w:rsid w:val="00754B7D"/>
    <w:rsid w:val="00755331"/>
    <w:rsid w:val="00756260"/>
    <w:rsid w:val="00757844"/>
    <w:rsid w:val="00760C69"/>
    <w:rsid w:val="007650B1"/>
    <w:rsid w:val="00765738"/>
    <w:rsid w:val="007702BB"/>
    <w:rsid w:val="00770322"/>
    <w:rsid w:val="00771117"/>
    <w:rsid w:val="00771B83"/>
    <w:rsid w:val="00777C22"/>
    <w:rsid w:val="007809F4"/>
    <w:rsid w:val="00780D7F"/>
    <w:rsid w:val="00782B35"/>
    <w:rsid w:val="0078781F"/>
    <w:rsid w:val="00790FD6"/>
    <w:rsid w:val="00791BD5"/>
    <w:rsid w:val="007A315B"/>
    <w:rsid w:val="007A73CF"/>
    <w:rsid w:val="007B02C9"/>
    <w:rsid w:val="007B35CE"/>
    <w:rsid w:val="007B6211"/>
    <w:rsid w:val="007B73E5"/>
    <w:rsid w:val="007B7E6E"/>
    <w:rsid w:val="007C1929"/>
    <w:rsid w:val="007C1D65"/>
    <w:rsid w:val="007C2865"/>
    <w:rsid w:val="007C3B47"/>
    <w:rsid w:val="007C40EC"/>
    <w:rsid w:val="007C462A"/>
    <w:rsid w:val="007C6BC9"/>
    <w:rsid w:val="007D0BAC"/>
    <w:rsid w:val="007D1E3D"/>
    <w:rsid w:val="007D27E0"/>
    <w:rsid w:val="007D6E06"/>
    <w:rsid w:val="007D7269"/>
    <w:rsid w:val="007D7421"/>
    <w:rsid w:val="007D779C"/>
    <w:rsid w:val="007E0811"/>
    <w:rsid w:val="007E435D"/>
    <w:rsid w:val="007E4815"/>
    <w:rsid w:val="007E4EA7"/>
    <w:rsid w:val="007E519C"/>
    <w:rsid w:val="007F036A"/>
    <w:rsid w:val="007F2E61"/>
    <w:rsid w:val="007F5D58"/>
    <w:rsid w:val="00800DE4"/>
    <w:rsid w:val="008023F1"/>
    <w:rsid w:val="0080361F"/>
    <w:rsid w:val="0081030B"/>
    <w:rsid w:val="0081153C"/>
    <w:rsid w:val="00821708"/>
    <w:rsid w:val="00822846"/>
    <w:rsid w:val="00822D83"/>
    <w:rsid w:val="008265F1"/>
    <w:rsid w:val="00834D91"/>
    <w:rsid w:val="0083582F"/>
    <w:rsid w:val="00843FB0"/>
    <w:rsid w:val="00847DC5"/>
    <w:rsid w:val="008521E9"/>
    <w:rsid w:val="0085247A"/>
    <w:rsid w:val="0085567B"/>
    <w:rsid w:val="00856F90"/>
    <w:rsid w:val="00860414"/>
    <w:rsid w:val="00860FED"/>
    <w:rsid w:val="008622D1"/>
    <w:rsid w:val="00865001"/>
    <w:rsid w:val="00870E2B"/>
    <w:rsid w:val="0087104A"/>
    <w:rsid w:val="00874F56"/>
    <w:rsid w:val="0088039F"/>
    <w:rsid w:val="008807D4"/>
    <w:rsid w:val="0088105E"/>
    <w:rsid w:val="00882863"/>
    <w:rsid w:val="00882D7F"/>
    <w:rsid w:val="008830B4"/>
    <w:rsid w:val="00883B06"/>
    <w:rsid w:val="008840B8"/>
    <w:rsid w:val="0088425D"/>
    <w:rsid w:val="00884E6B"/>
    <w:rsid w:val="00886CBB"/>
    <w:rsid w:val="00890DCA"/>
    <w:rsid w:val="00892661"/>
    <w:rsid w:val="00897397"/>
    <w:rsid w:val="00897725"/>
    <w:rsid w:val="008A0486"/>
    <w:rsid w:val="008A08B4"/>
    <w:rsid w:val="008A10C3"/>
    <w:rsid w:val="008A57FC"/>
    <w:rsid w:val="008B0E13"/>
    <w:rsid w:val="008B3900"/>
    <w:rsid w:val="008B4ADF"/>
    <w:rsid w:val="008C07A3"/>
    <w:rsid w:val="008C1F93"/>
    <w:rsid w:val="008C5C3A"/>
    <w:rsid w:val="008C6AA3"/>
    <w:rsid w:val="008D080B"/>
    <w:rsid w:val="008D233E"/>
    <w:rsid w:val="008D2979"/>
    <w:rsid w:val="008D6D33"/>
    <w:rsid w:val="008E41D5"/>
    <w:rsid w:val="008E7D22"/>
    <w:rsid w:val="008F40F1"/>
    <w:rsid w:val="008F4FA8"/>
    <w:rsid w:val="00900B84"/>
    <w:rsid w:val="009015F8"/>
    <w:rsid w:val="00902652"/>
    <w:rsid w:val="009043F1"/>
    <w:rsid w:val="009058FD"/>
    <w:rsid w:val="009073A1"/>
    <w:rsid w:val="00911DEF"/>
    <w:rsid w:val="009136FD"/>
    <w:rsid w:val="00916DB7"/>
    <w:rsid w:val="00921288"/>
    <w:rsid w:val="00921787"/>
    <w:rsid w:val="00921B07"/>
    <w:rsid w:val="00926AF9"/>
    <w:rsid w:val="00926DBA"/>
    <w:rsid w:val="00927817"/>
    <w:rsid w:val="009312F3"/>
    <w:rsid w:val="00931B3E"/>
    <w:rsid w:val="009407E8"/>
    <w:rsid w:val="00941746"/>
    <w:rsid w:val="00943FF2"/>
    <w:rsid w:val="00945C97"/>
    <w:rsid w:val="00946D1E"/>
    <w:rsid w:val="009577BA"/>
    <w:rsid w:val="00962D8F"/>
    <w:rsid w:val="0097123E"/>
    <w:rsid w:val="009716A6"/>
    <w:rsid w:val="00972B75"/>
    <w:rsid w:val="0097399F"/>
    <w:rsid w:val="00974EF2"/>
    <w:rsid w:val="009753FF"/>
    <w:rsid w:val="00976371"/>
    <w:rsid w:val="00976C64"/>
    <w:rsid w:val="009808CF"/>
    <w:rsid w:val="009812A6"/>
    <w:rsid w:val="0098135F"/>
    <w:rsid w:val="00982460"/>
    <w:rsid w:val="00982DB2"/>
    <w:rsid w:val="00984BA6"/>
    <w:rsid w:val="00987320"/>
    <w:rsid w:val="0099135F"/>
    <w:rsid w:val="00994A6A"/>
    <w:rsid w:val="009950FC"/>
    <w:rsid w:val="009956A7"/>
    <w:rsid w:val="009A25BB"/>
    <w:rsid w:val="009A2A63"/>
    <w:rsid w:val="009A44BD"/>
    <w:rsid w:val="009A498A"/>
    <w:rsid w:val="009A4A96"/>
    <w:rsid w:val="009A5279"/>
    <w:rsid w:val="009A7FE4"/>
    <w:rsid w:val="009B13DD"/>
    <w:rsid w:val="009B3002"/>
    <w:rsid w:val="009B5246"/>
    <w:rsid w:val="009C05CD"/>
    <w:rsid w:val="009C1B7D"/>
    <w:rsid w:val="009C2126"/>
    <w:rsid w:val="009C2C3B"/>
    <w:rsid w:val="009C4BFD"/>
    <w:rsid w:val="009C7780"/>
    <w:rsid w:val="009C788A"/>
    <w:rsid w:val="009C7C8A"/>
    <w:rsid w:val="009D054C"/>
    <w:rsid w:val="009D2091"/>
    <w:rsid w:val="009D3241"/>
    <w:rsid w:val="009D4443"/>
    <w:rsid w:val="009D4967"/>
    <w:rsid w:val="009D5D86"/>
    <w:rsid w:val="009E1C84"/>
    <w:rsid w:val="009E2156"/>
    <w:rsid w:val="009E32F5"/>
    <w:rsid w:val="009E35BB"/>
    <w:rsid w:val="009E3D14"/>
    <w:rsid w:val="009E594A"/>
    <w:rsid w:val="009E66F2"/>
    <w:rsid w:val="009E68AE"/>
    <w:rsid w:val="009E6A54"/>
    <w:rsid w:val="009E6D05"/>
    <w:rsid w:val="009F09BB"/>
    <w:rsid w:val="009F2228"/>
    <w:rsid w:val="009F2E85"/>
    <w:rsid w:val="009F3F75"/>
    <w:rsid w:val="009F6543"/>
    <w:rsid w:val="00A04774"/>
    <w:rsid w:val="00A07ED1"/>
    <w:rsid w:val="00A11B3E"/>
    <w:rsid w:val="00A14024"/>
    <w:rsid w:val="00A15193"/>
    <w:rsid w:val="00A2023F"/>
    <w:rsid w:val="00A2197F"/>
    <w:rsid w:val="00A31439"/>
    <w:rsid w:val="00A341F2"/>
    <w:rsid w:val="00A352CD"/>
    <w:rsid w:val="00A37329"/>
    <w:rsid w:val="00A4070A"/>
    <w:rsid w:val="00A41DF8"/>
    <w:rsid w:val="00A44BB6"/>
    <w:rsid w:val="00A46B03"/>
    <w:rsid w:val="00A47D9F"/>
    <w:rsid w:val="00A5109B"/>
    <w:rsid w:val="00A520D9"/>
    <w:rsid w:val="00A52B6D"/>
    <w:rsid w:val="00A541E6"/>
    <w:rsid w:val="00A57B90"/>
    <w:rsid w:val="00A65B5B"/>
    <w:rsid w:val="00A6636D"/>
    <w:rsid w:val="00A67564"/>
    <w:rsid w:val="00A70A5F"/>
    <w:rsid w:val="00A7157F"/>
    <w:rsid w:val="00A773D3"/>
    <w:rsid w:val="00A82A65"/>
    <w:rsid w:val="00A85C3B"/>
    <w:rsid w:val="00A90095"/>
    <w:rsid w:val="00A9084A"/>
    <w:rsid w:val="00A90D38"/>
    <w:rsid w:val="00A92C27"/>
    <w:rsid w:val="00A935AA"/>
    <w:rsid w:val="00A94E84"/>
    <w:rsid w:val="00A9660E"/>
    <w:rsid w:val="00A96B79"/>
    <w:rsid w:val="00AA02F2"/>
    <w:rsid w:val="00AA1458"/>
    <w:rsid w:val="00AA2658"/>
    <w:rsid w:val="00AA3292"/>
    <w:rsid w:val="00AB1C6E"/>
    <w:rsid w:val="00AB2206"/>
    <w:rsid w:val="00AB3267"/>
    <w:rsid w:val="00AB6471"/>
    <w:rsid w:val="00AC314C"/>
    <w:rsid w:val="00AC49BC"/>
    <w:rsid w:val="00AC55A9"/>
    <w:rsid w:val="00AC5E71"/>
    <w:rsid w:val="00AD0327"/>
    <w:rsid w:val="00AD08DA"/>
    <w:rsid w:val="00AD45F3"/>
    <w:rsid w:val="00AD5101"/>
    <w:rsid w:val="00AD5E79"/>
    <w:rsid w:val="00AD6998"/>
    <w:rsid w:val="00AE15D7"/>
    <w:rsid w:val="00AE287C"/>
    <w:rsid w:val="00AF025F"/>
    <w:rsid w:val="00AF1158"/>
    <w:rsid w:val="00AF11F4"/>
    <w:rsid w:val="00AF2A23"/>
    <w:rsid w:val="00B0057D"/>
    <w:rsid w:val="00B01215"/>
    <w:rsid w:val="00B02058"/>
    <w:rsid w:val="00B037E2"/>
    <w:rsid w:val="00B03CCB"/>
    <w:rsid w:val="00B04B6A"/>
    <w:rsid w:val="00B0761E"/>
    <w:rsid w:val="00B13748"/>
    <w:rsid w:val="00B141A5"/>
    <w:rsid w:val="00B144DF"/>
    <w:rsid w:val="00B20D54"/>
    <w:rsid w:val="00B229D9"/>
    <w:rsid w:val="00B23505"/>
    <w:rsid w:val="00B23F53"/>
    <w:rsid w:val="00B25BB4"/>
    <w:rsid w:val="00B25CE7"/>
    <w:rsid w:val="00B31772"/>
    <w:rsid w:val="00B34028"/>
    <w:rsid w:val="00B36398"/>
    <w:rsid w:val="00B37651"/>
    <w:rsid w:val="00B42619"/>
    <w:rsid w:val="00B4362D"/>
    <w:rsid w:val="00B43ABB"/>
    <w:rsid w:val="00B44297"/>
    <w:rsid w:val="00B45AF2"/>
    <w:rsid w:val="00B52DE3"/>
    <w:rsid w:val="00B54B26"/>
    <w:rsid w:val="00B5576E"/>
    <w:rsid w:val="00B70652"/>
    <w:rsid w:val="00B7353C"/>
    <w:rsid w:val="00B73923"/>
    <w:rsid w:val="00B73A9B"/>
    <w:rsid w:val="00B74EC5"/>
    <w:rsid w:val="00B7653C"/>
    <w:rsid w:val="00B80836"/>
    <w:rsid w:val="00B8320D"/>
    <w:rsid w:val="00B85D4F"/>
    <w:rsid w:val="00B91254"/>
    <w:rsid w:val="00BA077F"/>
    <w:rsid w:val="00BA24D2"/>
    <w:rsid w:val="00BA2573"/>
    <w:rsid w:val="00BA291D"/>
    <w:rsid w:val="00BA36CC"/>
    <w:rsid w:val="00BA3C2F"/>
    <w:rsid w:val="00BA4AF0"/>
    <w:rsid w:val="00BA531B"/>
    <w:rsid w:val="00BA6FBB"/>
    <w:rsid w:val="00BA74E7"/>
    <w:rsid w:val="00BB0E35"/>
    <w:rsid w:val="00BB22E1"/>
    <w:rsid w:val="00BB4E5E"/>
    <w:rsid w:val="00BB5172"/>
    <w:rsid w:val="00BB6735"/>
    <w:rsid w:val="00BC02A1"/>
    <w:rsid w:val="00BC0DCB"/>
    <w:rsid w:val="00BC5A05"/>
    <w:rsid w:val="00BC62B1"/>
    <w:rsid w:val="00BC6705"/>
    <w:rsid w:val="00BC79E6"/>
    <w:rsid w:val="00BD4284"/>
    <w:rsid w:val="00BD6ED9"/>
    <w:rsid w:val="00BE5C76"/>
    <w:rsid w:val="00BE6B82"/>
    <w:rsid w:val="00BE718A"/>
    <w:rsid w:val="00BF20B4"/>
    <w:rsid w:val="00BF2707"/>
    <w:rsid w:val="00BF2744"/>
    <w:rsid w:val="00C01303"/>
    <w:rsid w:val="00C01B79"/>
    <w:rsid w:val="00C04916"/>
    <w:rsid w:val="00C07ADA"/>
    <w:rsid w:val="00C12CF1"/>
    <w:rsid w:val="00C16D7D"/>
    <w:rsid w:val="00C17889"/>
    <w:rsid w:val="00C24F2C"/>
    <w:rsid w:val="00C26DAE"/>
    <w:rsid w:val="00C2758D"/>
    <w:rsid w:val="00C31039"/>
    <w:rsid w:val="00C35653"/>
    <w:rsid w:val="00C37F6B"/>
    <w:rsid w:val="00C4204E"/>
    <w:rsid w:val="00C444B9"/>
    <w:rsid w:val="00C44E75"/>
    <w:rsid w:val="00C478C5"/>
    <w:rsid w:val="00C5032A"/>
    <w:rsid w:val="00C510E3"/>
    <w:rsid w:val="00C52F0F"/>
    <w:rsid w:val="00C57819"/>
    <w:rsid w:val="00C653C7"/>
    <w:rsid w:val="00C674CC"/>
    <w:rsid w:val="00C7230E"/>
    <w:rsid w:val="00C73029"/>
    <w:rsid w:val="00C738BB"/>
    <w:rsid w:val="00C73FCD"/>
    <w:rsid w:val="00C745C9"/>
    <w:rsid w:val="00C74CBE"/>
    <w:rsid w:val="00C82201"/>
    <w:rsid w:val="00C82C72"/>
    <w:rsid w:val="00C864FA"/>
    <w:rsid w:val="00C91902"/>
    <w:rsid w:val="00C91C03"/>
    <w:rsid w:val="00C96206"/>
    <w:rsid w:val="00C96CB8"/>
    <w:rsid w:val="00C97BB5"/>
    <w:rsid w:val="00C97E95"/>
    <w:rsid w:val="00C97F14"/>
    <w:rsid w:val="00CA25AD"/>
    <w:rsid w:val="00CA2770"/>
    <w:rsid w:val="00CA5D7C"/>
    <w:rsid w:val="00CA619C"/>
    <w:rsid w:val="00CA7F1F"/>
    <w:rsid w:val="00CB2BA4"/>
    <w:rsid w:val="00CB6A46"/>
    <w:rsid w:val="00CB74C8"/>
    <w:rsid w:val="00CC2DB3"/>
    <w:rsid w:val="00CC7EBB"/>
    <w:rsid w:val="00CD1425"/>
    <w:rsid w:val="00CD1E4C"/>
    <w:rsid w:val="00CD2160"/>
    <w:rsid w:val="00CD298A"/>
    <w:rsid w:val="00CD721C"/>
    <w:rsid w:val="00CE2BAA"/>
    <w:rsid w:val="00CE5164"/>
    <w:rsid w:val="00CF275A"/>
    <w:rsid w:val="00CF5EF7"/>
    <w:rsid w:val="00CF6E57"/>
    <w:rsid w:val="00CF70D2"/>
    <w:rsid w:val="00CF76A6"/>
    <w:rsid w:val="00D0179E"/>
    <w:rsid w:val="00D02AAA"/>
    <w:rsid w:val="00D0429B"/>
    <w:rsid w:val="00D05A41"/>
    <w:rsid w:val="00D05D1D"/>
    <w:rsid w:val="00D07C30"/>
    <w:rsid w:val="00D1084C"/>
    <w:rsid w:val="00D14B91"/>
    <w:rsid w:val="00D165DC"/>
    <w:rsid w:val="00D16977"/>
    <w:rsid w:val="00D16C39"/>
    <w:rsid w:val="00D1702F"/>
    <w:rsid w:val="00D247B4"/>
    <w:rsid w:val="00D25CC4"/>
    <w:rsid w:val="00D26201"/>
    <w:rsid w:val="00D33279"/>
    <w:rsid w:val="00D3421D"/>
    <w:rsid w:val="00D36131"/>
    <w:rsid w:val="00D408CF"/>
    <w:rsid w:val="00D41989"/>
    <w:rsid w:val="00D4363C"/>
    <w:rsid w:val="00D44C78"/>
    <w:rsid w:val="00D44D5B"/>
    <w:rsid w:val="00D47586"/>
    <w:rsid w:val="00D506E2"/>
    <w:rsid w:val="00D5087A"/>
    <w:rsid w:val="00D51A50"/>
    <w:rsid w:val="00D535C4"/>
    <w:rsid w:val="00D5429A"/>
    <w:rsid w:val="00D54F18"/>
    <w:rsid w:val="00D5521C"/>
    <w:rsid w:val="00D56F61"/>
    <w:rsid w:val="00D633A7"/>
    <w:rsid w:val="00D63ED3"/>
    <w:rsid w:val="00D65043"/>
    <w:rsid w:val="00D67673"/>
    <w:rsid w:val="00D71522"/>
    <w:rsid w:val="00D73900"/>
    <w:rsid w:val="00D75F77"/>
    <w:rsid w:val="00D7722A"/>
    <w:rsid w:val="00D81AFA"/>
    <w:rsid w:val="00D82D32"/>
    <w:rsid w:val="00D853D4"/>
    <w:rsid w:val="00D85E81"/>
    <w:rsid w:val="00D91DA2"/>
    <w:rsid w:val="00D94411"/>
    <w:rsid w:val="00D96E36"/>
    <w:rsid w:val="00D976F3"/>
    <w:rsid w:val="00DA184D"/>
    <w:rsid w:val="00DA1AE9"/>
    <w:rsid w:val="00DA2C49"/>
    <w:rsid w:val="00DA4098"/>
    <w:rsid w:val="00DA46EF"/>
    <w:rsid w:val="00DA4757"/>
    <w:rsid w:val="00DB4975"/>
    <w:rsid w:val="00DB7681"/>
    <w:rsid w:val="00DC2F47"/>
    <w:rsid w:val="00DC7F02"/>
    <w:rsid w:val="00DD0742"/>
    <w:rsid w:val="00DD1BF5"/>
    <w:rsid w:val="00DD31CD"/>
    <w:rsid w:val="00DD51BB"/>
    <w:rsid w:val="00DE3294"/>
    <w:rsid w:val="00DE5B05"/>
    <w:rsid w:val="00DF011E"/>
    <w:rsid w:val="00DF18CB"/>
    <w:rsid w:val="00DF213C"/>
    <w:rsid w:val="00DF2F59"/>
    <w:rsid w:val="00DF74C8"/>
    <w:rsid w:val="00E01BFA"/>
    <w:rsid w:val="00E0266D"/>
    <w:rsid w:val="00E02C9D"/>
    <w:rsid w:val="00E040C0"/>
    <w:rsid w:val="00E04CD5"/>
    <w:rsid w:val="00E20BDE"/>
    <w:rsid w:val="00E26C2D"/>
    <w:rsid w:val="00E27037"/>
    <w:rsid w:val="00E3275F"/>
    <w:rsid w:val="00E4206C"/>
    <w:rsid w:val="00E528E0"/>
    <w:rsid w:val="00E57D13"/>
    <w:rsid w:val="00E60481"/>
    <w:rsid w:val="00E64357"/>
    <w:rsid w:val="00E667E9"/>
    <w:rsid w:val="00E72DB3"/>
    <w:rsid w:val="00E73A45"/>
    <w:rsid w:val="00E7574A"/>
    <w:rsid w:val="00E7685A"/>
    <w:rsid w:val="00E80E4C"/>
    <w:rsid w:val="00E82EFC"/>
    <w:rsid w:val="00E8507D"/>
    <w:rsid w:val="00E86D7E"/>
    <w:rsid w:val="00E906B0"/>
    <w:rsid w:val="00E907CE"/>
    <w:rsid w:val="00E93101"/>
    <w:rsid w:val="00E93C4B"/>
    <w:rsid w:val="00EA19BC"/>
    <w:rsid w:val="00EA2948"/>
    <w:rsid w:val="00EA4BB9"/>
    <w:rsid w:val="00EA6AEF"/>
    <w:rsid w:val="00EA7CA1"/>
    <w:rsid w:val="00EB07E2"/>
    <w:rsid w:val="00EB1DD7"/>
    <w:rsid w:val="00EB2B14"/>
    <w:rsid w:val="00EC053F"/>
    <w:rsid w:val="00EC2348"/>
    <w:rsid w:val="00EC2405"/>
    <w:rsid w:val="00EC24F0"/>
    <w:rsid w:val="00EC3A69"/>
    <w:rsid w:val="00ED026E"/>
    <w:rsid w:val="00ED3AD3"/>
    <w:rsid w:val="00ED4688"/>
    <w:rsid w:val="00ED5007"/>
    <w:rsid w:val="00ED6082"/>
    <w:rsid w:val="00ED694B"/>
    <w:rsid w:val="00ED7EA2"/>
    <w:rsid w:val="00EE0775"/>
    <w:rsid w:val="00EE3355"/>
    <w:rsid w:val="00EE6933"/>
    <w:rsid w:val="00EF1877"/>
    <w:rsid w:val="00EF2453"/>
    <w:rsid w:val="00EF3D1C"/>
    <w:rsid w:val="00EF6E1C"/>
    <w:rsid w:val="00F04E8E"/>
    <w:rsid w:val="00F07375"/>
    <w:rsid w:val="00F07CC8"/>
    <w:rsid w:val="00F11B79"/>
    <w:rsid w:val="00F141CD"/>
    <w:rsid w:val="00F15C57"/>
    <w:rsid w:val="00F2030D"/>
    <w:rsid w:val="00F20CD0"/>
    <w:rsid w:val="00F2387A"/>
    <w:rsid w:val="00F24C31"/>
    <w:rsid w:val="00F2506A"/>
    <w:rsid w:val="00F31977"/>
    <w:rsid w:val="00F36F88"/>
    <w:rsid w:val="00F420D4"/>
    <w:rsid w:val="00F440A8"/>
    <w:rsid w:val="00F45B8E"/>
    <w:rsid w:val="00F510A8"/>
    <w:rsid w:val="00F53F25"/>
    <w:rsid w:val="00F5424A"/>
    <w:rsid w:val="00F60814"/>
    <w:rsid w:val="00F610C0"/>
    <w:rsid w:val="00F62B1A"/>
    <w:rsid w:val="00F644AE"/>
    <w:rsid w:val="00F6613D"/>
    <w:rsid w:val="00F66472"/>
    <w:rsid w:val="00F66EA3"/>
    <w:rsid w:val="00F705B0"/>
    <w:rsid w:val="00F72480"/>
    <w:rsid w:val="00F72845"/>
    <w:rsid w:val="00F76218"/>
    <w:rsid w:val="00F80BEC"/>
    <w:rsid w:val="00F81F70"/>
    <w:rsid w:val="00F83783"/>
    <w:rsid w:val="00F8639E"/>
    <w:rsid w:val="00F87058"/>
    <w:rsid w:val="00F87EEE"/>
    <w:rsid w:val="00F92857"/>
    <w:rsid w:val="00F9489F"/>
    <w:rsid w:val="00FB29D5"/>
    <w:rsid w:val="00FB40F3"/>
    <w:rsid w:val="00FB5050"/>
    <w:rsid w:val="00FC1C4B"/>
    <w:rsid w:val="00FC2ED7"/>
    <w:rsid w:val="00FC4BE4"/>
    <w:rsid w:val="00FC5311"/>
    <w:rsid w:val="00FC6968"/>
    <w:rsid w:val="00FC6E86"/>
    <w:rsid w:val="00FC7716"/>
    <w:rsid w:val="00FD14A0"/>
    <w:rsid w:val="00FD7B10"/>
    <w:rsid w:val="00FE3046"/>
    <w:rsid w:val="00FE42ED"/>
    <w:rsid w:val="00FE62F6"/>
    <w:rsid w:val="00FE6525"/>
    <w:rsid w:val="00FF0192"/>
    <w:rsid w:val="00FF4726"/>
    <w:rsid w:val="00FF5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EF"/>
  </w:style>
  <w:style w:type="paragraph" w:styleId="1">
    <w:name w:val="heading 1"/>
    <w:basedOn w:val="a"/>
    <w:next w:val="a"/>
    <w:link w:val="10"/>
    <w:uiPriority w:val="99"/>
    <w:qFormat/>
    <w:rsid w:val="009E35B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E35BB"/>
    <w:pPr>
      <w:keepNext/>
      <w:spacing w:after="60" w:line="240" w:lineRule="auto"/>
      <w:outlineLvl w:val="1"/>
    </w:pPr>
    <w:rPr>
      <w:rFonts w:ascii="Arial" w:eastAsia="Times New Roman" w:hAnsi="Arial" w:cs="Arial"/>
      <w:bCs/>
      <w:iCs/>
      <w:sz w:val="28"/>
      <w:szCs w:val="28"/>
      <w:lang w:eastAsia="ru-RU"/>
    </w:rPr>
  </w:style>
  <w:style w:type="paragraph" w:styleId="3">
    <w:name w:val="heading 3"/>
    <w:basedOn w:val="a"/>
    <w:next w:val="a"/>
    <w:link w:val="30"/>
    <w:uiPriority w:val="99"/>
    <w:qFormat/>
    <w:rsid w:val="009E35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6E2F"/>
    <w:rPr>
      <w:color w:val="0000FF" w:themeColor="hyperlink"/>
      <w:u w:val="single"/>
    </w:rPr>
  </w:style>
  <w:style w:type="paragraph" w:styleId="a4">
    <w:name w:val="footnote text"/>
    <w:basedOn w:val="a"/>
    <w:link w:val="a5"/>
    <w:semiHidden/>
    <w:rsid w:val="00C864F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864FA"/>
    <w:rPr>
      <w:rFonts w:ascii="Times New Roman" w:eastAsia="Times New Roman" w:hAnsi="Times New Roman" w:cs="Times New Roman"/>
      <w:sz w:val="20"/>
      <w:szCs w:val="20"/>
      <w:lang w:eastAsia="ru-RU"/>
    </w:rPr>
  </w:style>
  <w:style w:type="character" w:styleId="a6">
    <w:name w:val="footnote reference"/>
    <w:basedOn w:val="a0"/>
    <w:semiHidden/>
    <w:qFormat/>
    <w:rsid w:val="00C864FA"/>
    <w:rPr>
      <w:vertAlign w:val="superscript"/>
    </w:rPr>
  </w:style>
  <w:style w:type="paragraph" w:styleId="a7">
    <w:name w:val="List Paragraph"/>
    <w:basedOn w:val="a"/>
    <w:uiPriority w:val="34"/>
    <w:qFormat/>
    <w:rsid w:val="00E907CE"/>
    <w:pPr>
      <w:ind w:left="720"/>
      <w:contextualSpacing/>
    </w:pPr>
  </w:style>
  <w:style w:type="character" w:customStyle="1" w:styleId="10">
    <w:name w:val="Заголовок 1 Знак"/>
    <w:basedOn w:val="a0"/>
    <w:link w:val="1"/>
    <w:uiPriority w:val="99"/>
    <w:rsid w:val="009E35B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E35BB"/>
    <w:rPr>
      <w:rFonts w:ascii="Arial" w:eastAsia="Times New Roman" w:hAnsi="Arial" w:cs="Arial"/>
      <w:bCs/>
      <w:iCs/>
      <w:sz w:val="28"/>
      <w:szCs w:val="28"/>
      <w:lang w:eastAsia="ru-RU"/>
    </w:rPr>
  </w:style>
  <w:style w:type="character" w:customStyle="1" w:styleId="30">
    <w:name w:val="Заголовок 3 Знак"/>
    <w:basedOn w:val="a0"/>
    <w:link w:val="3"/>
    <w:uiPriority w:val="99"/>
    <w:rsid w:val="009E35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E35BB"/>
  </w:style>
  <w:style w:type="paragraph" w:styleId="a8">
    <w:name w:val="Body Text Indent"/>
    <w:basedOn w:val="a"/>
    <w:link w:val="a9"/>
    <w:uiPriority w:val="99"/>
    <w:rsid w:val="009E35BB"/>
    <w:pPr>
      <w:spacing w:after="0" w:line="360" w:lineRule="auto"/>
      <w:ind w:firstLine="720"/>
      <w:jc w:val="both"/>
    </w:pPr>
    <w:rPr>
      <w:rFonts w:ascii="Times New Roman" w:eastAsia="Times New Roman" w:hAnsi="Times New Roman" w:cs="Times New Roman"/>
      <w:sz w:val="28"/>
      <w:szCs w:val="20"/>
      <w:lang w:val="be-BY" w:eastAsia="ru-RU"/>
    </w:rPr>
  </w:style>
  <w:style w:type="character" w:customStyle="1" w:styleId="a9">
    <w:name w:val="Основной текст с отступом Знак"/>
    <w:basedOn w:val="a0"/>
    <w:link w:val="a8"/>
    <w:uiPriority w:val="99"/>
    <w:rsid w:val="009E35BB"/>
    <w:rPr>
      <w:rFonts w:ascii="Times New Roman" w:eastAsia="Times New Roman" w:hAnsi="Times New Roman" w:cs="Times New Roman"/>
      <w:sz w:val="28"/>
      <w:szCs w:val="20"/>
      <w:lang w:val="be-BY" w:eastAsia="ru-RU"/>
    </w:rPr>
  </w:style>
  <w:style w:type="paragraph" w:styleId="aa">
    <w:name w:val="Body Text"/>
    <w:basedOn w:val="a"/>
    <w:link w:val="ab"/>
    <w:rsid w:val="009E35B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9E35BB"/>
    <w:rPr>
      <w:rFonts w:ascii="Times New Roman" w:eastAsia="Times New Roman" w:hAnsi="Times New Roman" w:cs="Times New Roman"/>
      <w:sz w:val="24"/>
      <w:szCs w:val="24"/>
      <w:lang w:eastAsia="ru-RU"/>
    </w:rPr>
  </w:style>
  <w:style w:type="paragraph" w:styleId="21">
    <w:name w:val="Body Text 2"/>
    <w:basedOn w:val="a"/>
    <w:link w:val="22"/>
    <w:rsid w:val="009E35BB"/>
    <w:pPr>
      <w:spacing w:after="0" w:line="240" w:lineRule="auto"/>
      <w:jc w:val="center"/>
    </w:pPr>
    <w:rPr>
      <w:rFonts w:ascii="Times New Roman" w:eastAsia="Times New Roman" w:hAnsi="Times New Roman" w:cs="Times New Roman"/>
      <w:sz w:val="28"/>
      <w:szCs w:val="24"/>
      <w:lang w:val="be-BY" w:eastAsia="ru-RU"/>
    </w:rPr>
  </w:style>
  <w:style w:type="character" w:customStyle="1" w:styleId="22">
    <w:name w:val="Основной текст 2 Знак"/>
    <w:basedOn w:val="a0"/>
    <w:link w:val="21"/>
    <w:rsid w:val="009E35BB"/>
    <w:rPr>
      <w:rFonts w:ascii="Times New Roman" w:eastAsia="Times New Roman" w:hAnsi="Times New Roman" w:cs="Times New Roman"/>
      <w:sz w:val="28"/>
      <w:szCs w:val="24"/>
      <w:lang w:val="be-BY" w:eastAsia="ru-RU"/>
    </w:rPr>
  </w:style>
  <w:style w:type="paragraph" w:styleId="23">
    <w:name w:val="Body Text Indent 2"/>
    <w:basedOn w:val="a"/>
    <w:link w:val="24"/>
    <w:uiPriority w:val="99"/>
    <w:rsid w:val="009E35BB"/>
    <w:pPr>
      <w:spacing w:after="0" w:line="240" w:lineRule="auto"/>
      <w:ind w:firstLine="708"/>
      <w:jc w:val="both"/>
    </w:pPr>
    <w:rPr>
      <w:rFonts w:ascii="Times New Roman" w:eastAsia="Times New Roman" w:hAnsi="Times New Roman" w:cs="Times New Roman"/>
      <w:sz w:val="28"/>
      <w:szCs w:val="24"/>
      <w:lang w:val="be-BY" w:eastAsia="ru-RU"/>
    </w:rPr>
  </w:style>
  <w:style w:type="character" w:customStyle="1" w:styleId="24">
    <w:name w:val="Основной текст с отступом 2 Знак"/>
    <w:basedOn w:val="a0"/>
    <w:link w:val="23"/>
    <w:uiPriority w:val="99"/>
    <w:rsid w:val="009E35BB"/>
    <w:rPr>
      <w:rFonts w:ascii="Times New Roman" w:eastAsia="Times New Roman" w:hAnsi="Times New Roman" w:cs="Times New Roman"/>
      <w:sz w:val="28"/>
      <w:szCs w:val="24"/>
      <w:lang w:val="be-BY" w:eastAsia="ru-RU"/>
    </w:rPr>
  </w:style>
  <w:style w:type="paragraph" w:styleId="31">
    <w:name w:val="Body Text Indent 3"/>
    <w:basedOn w:val="a"/>
    <w:link w:val="32"/>
    <w:uiPriority w:val="99"/>
    <w:rsid w:val="009E35BB"/>
    <w:pPr>
      <w:spacing w:after="0" w:line="360" w:lineRule="exact"/>
      <w:ind w:firstLine="709"/>
      <w:jc w:val="both"/>
    </w:pPr>
    <w:rPr>
      <w:rFonts w:ascii="Times New Roman" w:eastAsia="Times New Roman" w:hAnsi="Times New Roman" w:cs="Times New Roman"/>
      <w:sz w:val="28"/>
      <w:szCs w:val="24"/>
      <w:lang w:val="be-BY" w:eastAsia="ru-RU"/>
    </w:rPr>
  </w:style>
  <w:style w:type="character" w:customStyle="1" w:styleId="32">
    <w:name w:val="Основной текст с отступом 3 Знак"/>
    <w:basedOn w:val="a0"/>
    <w:link w:val="31"/>
    <w:uiPriority w:val="99"/>
    <w:rsid w:val="009E35BB"/>
    <w:rPr>
      <w:rFonts w:ascii="Times New Roman" w:eastAsia="Times New Roman" w:hAnsi="Times New Roman" w:cs="Times New Roman"/>
      <w:sz w:val="28"/>
      <w:szCs w:val="24"/>
      <w:lang w:val="be-BY" w:eastAsia="ru-RU"/>
    </w:rPr>
  </w:style>
  <w:style w:type="paragraph" w:customStyle="1" w:styleId="210">
    <w:name w:val="Основной текст 21"/>
    <w:basedOn w:val="a"/>
    <w:uiPriority w:val="99"/>
    <w:rsid w:val="009E35BB"/>
    <w:pPr>
      <w:spacing w:after="0" w:line="240" w:lineRule="auto"/>
      <w:ind w:firstLine="709"/>
      <w:jc w:val="both"/>
    </w:pPr>
    <w:rPr>
      <w:rFonts w:ascii="Times New Roman" w:eastAsia="Times New Roman" w:hAnsi="Times New Roman" w:cs="Times New Roman"/>
      <w:sz w:val="24"/>
      <w:szCs w:val="24"/>
      <w:lang w:val="be-BY" w:eastAsia="ru-RU"/>
    </w:rPr>
  </w:style>
  <w:style w:type="paragraph" w:styleId="ac">
    <w:name w:val="header"/>
    <w:basedOn w:val="a"/>
    <w:link w:val="ad"/>
    <w:uiPriority w:val="99"/>
    <w:rsid w:val="009E35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9E35BB"/>
    <w:rPr>
      <w:rFonts w:ascii="Times New Roman" w:eastAsia="Times New Roman" w:hAnsi="Times New Roman" w:cs="Times New Roman"/>
      <w:sz w:val="24"/>
      <w:szCs w:val="24"/>
      <w:lang w:eastAsia="ru-RU"/>
    </w:rPr>
  </w:style>
  <w:style w:type="character" w:styleId="ae">
    <w:name w:val="page number"/>
    <w:basedOn w:val="a0"/>
    <w:uiPriority w:val="99"/>
    <w:rsid w:val="009E35BB"/>
    <w:rPr>
      <w:rFonts w:cs="Times New Roman"/>
    </w:rPr>
  </w:style>
  <w:style w:type="paragraph" w:styleId="af">
    <w:name w:val="footer"/>
    <w:basedOn w:val="a"/>
    <w:link w:val="af0"/>
    <w:uiPriority w:val="99"/>
    <w:rsid w:val="009E35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E35BB"/>
    <w:rPr>
      <w:rFonts w:ascii="Times New Roman" w:eastAsia="Times New Roman" w:hAnsi="Times New Roman" w:cs="Times New Roman"/>
      <w:sz w:val="24"/>
      <w:szCs w:val="24"/>
      <w:lang w:eastAsia="ru-RU"/>
    </w:rPr>
  </w:style>
  <w:style w:type="table" w:styleId="af1">
    <w:name w:val="Table Grid"/>
    <w:basedOn w:val="a1"/>
    <w:uiPriority w:val="99"/>
    <w:rsid w:val="009E35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9E35BB"/>
    <w:pPr>
      <w:ind w:left="720"/>
    </w:pPr>
    <w:rPr>
      <w:rFonts w:ascii="Calibri" w:eastAsia="Times New Roman" w:hAnsi="Calibri" w:cs="Calibri"/>
    </w:rPr>
  </w:style>
  <w:style w:type="paragraph" w:styleId="33">
    <w:name w:val="Body Text 3"/>
    <w:basedOn w:val="a"/>
    <w:link w:val="34"/>
    <w:rsid w:val="009E35B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E35BB"/>
    <w:rPr>
      <w:rFonts w:ascii="Times New Roman" w:eastAsia="Times New Roman" w:hAnsi="Times New Roman" w:cs="Times New Roman"/>
      <w:sz w:val="16"/>
      <w:szCs w:val="16"/>
      <w:lang w:eastAsia="ru-RU"/>
    </w:rPr>
  </w:style>
  <w:style w:type="paragraph" w:styleId="af2">
    <w:name w:val="Title"/>
    <w:basedOn w:val="a"/>
    <w:next w:val="a"/>
    <w:link w:val="af3"/>
    <w:qFormat/>
    <w:rsid w:val="009E35B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9E35BB"/>
    <w:rPr>
      <w:rFonts w:ascii="Cambria" w:eastAsia="Times New Roman" w:hAnsi="Cambria" w:cs="Times New Roman"/>
      <w:b/>
      <w:bCs/>
      <w:kern w:val="28"/>
      <w:sz w:val="32"/>
      <w:szCs w:val="32"/>
      <w:lang w:eastAsia="ru-RU"/>
    </w:rPr>
  </w:style>
  <w:style w:type="paragraph" w:customStyle="1" w:styleId="af4">
    <w:name w:val="Знак"/>
    <w:basedOn w:val="a"/>
    <w:uiPriority w:val="99"/>
    <w:rsid w:val="009E35BB"/>
    <w:pPr>
      <w:spacing w:after="0" w:line="240" w:lineRule="auto"/>
    </w:pPr>
    <w:rPr>
      <w:rFonts w:ascii="Verdana" w:eastAsia="Times New Roman" w:hAnsi="Verdana" w:cs="Verdana"/>
      <w:sz w:val="20"/>
      <w:szCs w:val="20"/>
      <w:lang w:val="en-US"/>
    </w:rPr>
  </w:style>
  <w:style w:type="paragraph" w:customStyle="1" w:styleId="211">
    <w:name w:val="Основной текст с отступом 21"/>
    <w:basedOn w:val="a"/>
    <w:uiPriority w:val="99"/>
    <w:rsid w:val="009E35B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styleId="af5">
    <w:name w:val="Balloon Text"/>
    <w:basedOn w:val="a"/>
    <w:link w:val="af6"/>
    <w:uiPriority w:val="99"/>
    <w:semiHidden/>
    <w:unhideWhenUsed/>
    <w:rsid w:val="009E35B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E35BB"/>
    <w:rPr>
      <w:rFonts w:ascii="Tahoma" w:eastAsia="Times New Roman" w:hAnsi="Tahoma" w:cs="Tahoma"/>
      <w:sz w:val="16"/>
      <w:szCs w:val="16"/>
      <w:lang w:eastAsia="ru-RU"/>
    </w:rPr>
  </w:style>
  <w:style w:type="paragraph" w:customStyle="1" w:styleId="13">
    <w:name w:val="Подзаголовок1"/>
    <w:basedOn w:val="a"/>
    <w:next w:val="a"/>
    <w:qFormat/>
    <w:locked/>
    <w:rsid w:val="009E35BB"/>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7">
    <w:name w:val="Подзаголовок Знак"/>
    <w:basedOn w:val="a0"/>
    <w:link w:val="af8"/>
    <w:rsid w:val="009E35BB"/>
    <w:rPr>
      <w:rFonts w:ascii="Cambria" w:eastAsia="Times New Roman" w:hAnsi="Cambria" w:cs="Times New Roman"/>
      <w:i/>
      <w:iCs/>
      <w:color w:val="4F81BD"/>
      <w:spacing w:val="15"/>
      <w:sz w:val="24"/>
      <w:szCs w:val="24"/>
    </w:rPr>
  </w:style>
  <w:style w:type="paragraph" w:styleId="af8">
    <w:name w:val="Subtitle"/>
    <w:basedOn w:val="a"/>
    <w:next w:val="a"/>
    <w:link w:val="af7"/>
    <w:qFormat/>
    <w:rsid w:val="009E35BB"/>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uiPriority w:val="11"/>
    <w:rsid w:val="009E35BB"/>
    <w:rPr>
      <w:rFonts w:asciiTheme="majorHAnsi" w:eastAsiaTheme="majorEastAsia" w:hAnsiTheme="majorHAnsi" w:cstheme="majorBidi"/>
      <w:i/>
      <w:iCs/>
      <w:color w:val="4F81BD" w:themeColor="accent1"/>
      <w:spacing w:val="15"/>
      <w:sz w:val="24"/>
      <w:szCs w:val="24"/>
    </w:rPr>
  </w:style>
  <w:style w:type="numbering" w:customStyle="1" w:styleId="25">
    <w:name w:val="Нет списка2"/>
    <w:next w:val="a2"/>
    <w:uiPriority w:val="99"/>
    <w:semiHidden/>
    <w:unhideWhenUsed/>
    <w:rsid w:val="00F72845"/>
  </w:style>
  <w:style w:type="table" w:customStyle="1" w:styleId="15">
    <w:name w:val="Сетка таблицы1"/>
    <w:basedOn w:val="a1"/>
    <w:next w:val="af1"/>
    <w:uiPriority w:val="99"/>
    <w:rsid w:val="00F728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B4429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4297"/>
    <w:rPr>
      <w:rFonts w:ascii="Arial" w:eastAsia="Times New Roman" w:hAnsi="Arial" w:cs="Arial"/>
      <w:vanish/>
      <w:sz w:val="16"/>
      <w:szCs w:val="16"/>
      <w:lang w:eastAsia="ru-RU"/>
    </w:rPr>
  </w:style>
  <w:style w:type="character" w:customStyle="1" w:styleId="gt-ft-text">
    <w:name w:val="gt-ft-text"/>
    <w:basedOn w:val="a0"/>
    <w:rsid w:val="00B44297"/>
  </w:style>
  <w:style w:type="paragraph" w:styleId="z-1">
    <w:name w:val="HTML Bottom of Form"/>
    <w:basedOn w:val="a"/>
    <w:next w:val="a"/>
    <w:link w:val="z-2"/>
    <w:hidden/>
    <w:uiPriority w:val="99"/>
    <w:semiHidden/>
    <w:unhideWhenUsed/>
    <w:rsid w:val="00B4429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4297"/>
    <w:rPr>
      <w:rFonts w:ascii="Arial" w:eastAsia="Times New Roman" w:hAnsi="Arial" w:cs="Arial"/>
      <w:vanish/>
      <w:sz w:val="16"/>
      <w:szCs w:val="16"/>
      <w:lang w:eastAsia="ru-RU"/>
    </w:rPr>
  </w:style>
  <w:style w:type="character" w:customStyle="1" w:styleId="hps">
    <w:name w:val="hps"/>
    <w:basedOn w:val="a0"/>
    <w:rsid w:val="005A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369">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234514838">
      <w:bodyDiv w:val="1"/>
      <w:marLeft w:val="0"/>
      <w:marRight w:val="0"/>
      <w:marTop w:val="0"/>
      <w:marBottom w:val="0"/>
      <w:divBdr>
        <w:top w:val="none" w:sz="0" w:space="0" w:color="auto"/>
        <w:left w:val="none" w:sz="0" w:space="0" w:color="auto"/>
        <w:bottom w:val="none" w:sz="0" w:space="0" w:color="auto"/>
        <w:right w:val="none" w:sz="0" w:space="0" w:color="auto"/>
      </w:divBdr>
      <w:divsChild>
        <w:div w:id="683702037">
          <w:marLeft w:val="0"/>
          <w:marRight w:val="0"/>
          <w:marTop w:val="0"/>
          <w:marBottom w:val="0"/>
          <w:divBdr>
            <w:top w:val="none" w:sz="0" w:space="0" w:color="auto"/>
            <w:left w:val="none" w:sz="0" w:space="0" w:color="auto"/>
            <w:bottom w:val="none" w:sz="0" w:space="0" w:color="auto"/>
            <w:right w:val="none" w:sz="0" w:space="0" w:color="auto"/>
          </w:divBdr>
          <w:divsChild>
            <w:div w:id="11127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79">
      <w:bodyDiv w:val="1"/>
      <w:marLeft w:val="0"/>
      <w:marRight w:val="0"/>
      <w:marTop w:val="0"/>
      <w:marBottom w:val="0"/>
      <w:divBdr>
        <w:top w:val="none" w:sz="0" w:space="0" w:color="auto"/>
        <w:left w:val="none" w:sz="0" w:space="0" w:color="auto"/>
        <w:bottom w:val="none" w:sz="0" w:space="0" w:color="auto"/>
        <w:right w:val="none" w:sz="0" w:space="0" w:color="auto"/>
      </w:divBdr>
    </w:div>
    <w:div w:id="371537848">
      <w:bodyDiv w:val="1"/>
      <w:marLeft w:val="0"/>
      <w:marRight w:val="0"/>
      <w:marTop w:val="0"/>
      <w:marBottom w:val="0"/>
      <w:divBdr>
        <w:top w:val="none" w:sz="0" w:space="0" w:color="auto"/>
        <w:left w:val="none" w:sz="0" w:space="0" w:color="auto"/>
        <w:bottom w:val="none" w:sz="0" w:space="0" w:color="auto"/>
        <w:right w:val="none" w:sz="0" w:space="0" w:color="auto"/>
      </w:divBdr>
    </w:div>
    <w:div w:id="399867696">
      <w:bodyDiv w:val="1"/>
      <w:marLeft w:val="0"/>
      <w:marRight w:val="0"/>
      <w:marTop w:val="0"/>
      <w:marBottom w:val="0"/>
      <w:divBdr>
        <w:top w:val="none" w:sz="0" w:space="0" w:color="auto"/>
        <w:left w:val="none" w:sz="0" w:space="0" w:color="auto"/>
        <w:bottom w:val="none" w:sz="0" w:space="0" w:color="auto"/>
        <w:right w:val="none" w:sz="0" w:space="0" w:color="auto"/>
      </w:divBdr>
      <w:divsChild>
        <w:div w:id="640965916">
          <w:marLeft w:val="0"/>
          <w:marRight w:val="0"/>
          <w:marTop w:val="0"/>
          <w:marBottom w:val="0"/>
          <w:divBdr>
            <w:top w:val="none" w:sz="0" w:space="0" w:color="auto"/>
            <w:left w:val="none" w:sz="0" w:space="0" w:color="auto"/>
            <w:bottom w:val="none" w:sz="0" w:space="0" w:color="auto"/>
            <w:right w:val="none" w:sz="0" w:space="0" w:color="auto"/>
          </w:divBdr>
          <w:divsChild>
            <w:div w:id="755858675">
              <w:marLeft w:val="0"/>
              <w:marRight w:val="0"/>
              <w:marTop w:val="0"/>
              <w:marBottom w:val="0"/>
              <w:divBdr>
                <w:top w:val="none" w:sz="0" w:space="0" w:color="auto"/>
                <w:left w:val="none" w:sz="0" w:space="0" w:color="auto"/>
                <w:bottom w:val="none" w:sz="0" w:space="0" w:color="auto"/>
                <w:right w:val="none" w:sz="0" w:space="0" w:color="auto"/>
              </w:divBdr>
              <w:divsChild>
                <w:div w:id="570314709">
                  <w:marLeft w:val="0"/>
                  <w:marRight w:val="0"/>
                  <w:marTop w:val="0"/>
                  <w:marBottom w:val="0"/>
                  <w:divBdr>
                    <w:top w:val="none" w:sz="0" w:space="0" w:color="auto"/>
                    <w:left w:val="none" w:sz="0" w:space="0" w:color="auto"/>
                    <w:bottom w:val="none" w:sz="0" w:space="0" w:color="auto"/>
                    <w:right w:val="none" w:sz="0" w:space="0" w:color="auto"/>
                  </w:divBdr>
                  <w:divsChild>
                    <w:div w:id="1680501081">
                      <w:marLeft w:val="0"/>
                      <w:marRight w:val="0"/>
                      <w:marTop w:val="0"/>
                      <w:marBottom w:val="0"/>
                      <w:divBdr>
                        <w:top w:val="none" w:sz="0" w:space="0" w:color="auto"/>
                        <w:left w:val="none" w:sz="0" w:space="0" w:color="auto"/>
                        <w:bottom w:val="none" w:sz="0" w:space="0" w:color="auto"/>
                        <w:right w:val="none" w:sz="0" w:space="0" w:color="auto"/>
                      </w:divBdr>
                      <w:divsChild>
                        <w:div w:id="409424003">
                          <w:marLeft w:val="0"/>
                          <w:marRight w:val="0"/>
                          <w:marTop w:val="0"/>
                          <w:marBottom w:val="0"/>
                          <w:divBdr>
                            <w:top w:val="none" w:sz="0" w:space="0" w:color="auto"/>
                            <w:left w:val="none" w:sz="0" w:space="0" w:color="auto"/>
                            <w:bottom w:val="none" w:sz="0" w:space="0" w:color="auto"/>
                            <w:right w:val="none" w:sz="0" w:space="0" w:color="auto"/>
                          </w:divBdr>
                          <w:divsChild>
                            <w:div w:id="308632323">
                              <w:marLeft w:val="0"/>
                              <w:marRight w:val="0"/>
                              <w:marTop w:val="0"/>
                              <w:marBottom w:val="0"/>
                              <w:divBdr>
                                <w:top w:val="none" w:sz="0" w:space="0" w:color="auto"/>
                                <w:left w:val="none" w:sz="0" w:space="0" w:color="auto"/>
                                <w:bottom w:val="none" w:sz="0" w:space="0" w:color="auto"/>
                                <w:right w:val="none" w:sz="0" w:space="0" w:color="auto"/>
                              </w:divBdr>
                              <w:divsChild>
                                <w:div w:id="1935823077">
                                  <w:marLeft w:val="0"/>
                                  <w:marRight w:val="0"/>
                                  <w:marTop w:val="0"/>
                                  <w:marBottom w:val="0"/>
                                  <w:divBdr>
                                    <w:top w:val="none" w:sz="0" w:space="0" w:color="auto"/>
                                    <w:left w:val="none" w:sz="0" w:space="0" w:color="auto"/>
                                    <w:bottom w:val="none" w:sz="0" w:space="0" w:color="auto"/>
                                    <w:right w:val="none" w:sz="0" w:space="0" w:color="auto"/>
                                  </w:divBdr>
                                  <w:divsChild>
                                    <w:div w:id="1719432987">
                                      <w:marLeft w:val="60"/>
                                      <w:marRight w:val="0"/>
                                      <w:marTop w:val="0"/>
                                      <w:marBottom w:val="0"/>
                                      <w:divBdr>
                                        <w:top w:val="none" w:sz="0" w:space="0" w:color="auto"/>
                                        <w:left w:val="none" w:sz="0" w:space="0" w:color="auto"/>
                                        <w:bottom w:val="none" w:sz="0" w:space="0" w:color="auto"/>
                                        <w:right w:val="none" w:sz="0" w:space="0" w:color="auto"/>
                                      </w:divBdr>
                                      <w:divsChild>
                                        <w:div w:id="784227350">
                                          <w:marLeft w:val="0"/>
                                          <w:marRight w:val="0"/>
                                          <w:marTop w:val="0"/>
                                          <w:marBottom w:val="0"/>
                                          <w:divBdr>
                                            <w:top w:val="none" w:sz="0" w:space="0" w:color="auto"/>
                                            <w:left w:val="none" w:sz="0" w:space="0" w:color="auto"/>
                                            <w:bottom w:val="none" w:sz="0" w:space="0" w:color="auto"/>
                                            <w:right w:val="none" w:sz="0" w:space="0" w:color="auto"/>
                                          </w:divBdr>
                                          <w:divsChild>
                                            <w:div w:id="386077125">
                                              <w:marLeft w:val="0"/>
                                              <w:marRight w:val="0"/>
                                              <w:marTop w:val="0"/>
                                              <w:marBottom w:val="120"/>
                                              <w:divBdr>
                                                <w:top w:val="single" w:sz="6" w:space="0" w:color="F5F5F5"/>
                                                <w:left w:val="single" w:sz="6" w:space="0" w:color="F5F5F5"/>
                                                <w:bottom w:val="single" w:sz="6" w:space="0" w:color="F5F5F5"/>
                                                <w:right w:val="single" w:sz="6" w:space="0" w:color="F5F5F5"/>
                                              </w:divBdr>
                                              <w:divsChild>
                                                <w:div w:id="518081736">
                                                  <w:marLeft w:val="0"/>
                                                  <w:marRight w:val="0"/>
                                                  <w:marTop w:val="0"/>
                                                  <w:marBottom w:val="0"/>
                                                  <w:divBdr>
                                                    <w:top w:val="none" w:sz="0" w:space="0" w:color="auto"/>
                                                    <w:left w:val="none" w:sz="0" w:space="0" w:color="auto"/>
                                                    <w:bottom w:val="none" w:sz="0" w:space="0" w:color="auto"/>
                                                    <w:right w:val="none" w:sz="0" w:space="0" w:color="auto"/>
                                                  </w:divBdr>
                                                  <w:divsChild>
                                                    <w:div w:id="853567356">
                                                      <w:marLeft w:val="0"/>
                                                      <w:marRight w:val="0"/>
                                                      <w:marTop w:val="0"/>
                                                      <w:marBottom w:val="0"/>
                                                      <w:divBdr>
                                                        <w:top w:val="none" w:sz="0" w:space="0" w:color="auto"/>
                                                        <w:left w:val="none" w:sz="0" w:space="0" w:color="auto"/>
                                                        <w:bottom w:val="none" w:sz="0" w:space="0" w:color="auto"/>
                                                        <w:right w:val="none" w:sz="0" w:space="0" w:color="auto"/>
                                                      </w:divBdr>
                                                    </w:div>
                                                  </w:divsChild>
                                                </w:div>
                                                <w:div w:id="1310523816">
                                                  <w:marLeft w:val="0"/>
                                                  <w:marRight w:val="0"/>
                                                  <w:marTop w:val="0"/>
                                                  <w:marBottom w:val="0"/>
                                                  <w:divBdr>
                                                    <w:top w:val="none" w:sz="0" w:space="0" w:color="auto"/>
                                                    <w:left w:val="none" w:sz="0" w:space="0" w:color="auto"/>
                                                    <w:bottom w:val="none" w:sz="0" w:space="0" w:color="auto"/>
                                                    <w:right w:val="none" w:sz="0" w:space="0" w:color="auto"/>
                                                  </w:divBdr>
                                                  <w:divsChild>
                                                    <w:div w:id="8485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942129">
      <w:bodyDiv w:val="1"/>
      <w:marLeft w:val="0"/>
      <w:marRight w:val="0"/>
      <w:marTop w:val="0"/>
      <w:marBottom w:val="0"/>
      <w:divBdr>
        <w:top w:val="none" w:sz="0" w:space="0" w:color="auto"/>
        <w:left w:val="none" w:sz="0" w:space="0" w:color="auto"/>
        <w:bottom w:val="none" w:sz="0" w:space="0" w:color="auto"/>
        <w:right w:val="none" w:sz="0" w:space="0" w:color="auto"/>
      </w:divBdr>
    </w:div>
    <w:div w:id="902369248">
      <w:bodyDiv w:val="1"/>
      <w:marLeft w:val="0"/>
      <w:marRight w:val="0"/>
      <w:marTop w:val="0"/>
      <w:marBottom w:val="0"/>
      <w:divBdr>
        <w:top w:val="none" w:sz="0" w:space="0" w:color="auto"/>
        <w:left w:val="none" w:sz="0" w:space="0" w:color="auto"/>
        <w:bottom w:val="none" w:sz="0" w:space="0" w:color="auto"/>
        <w:right w:val="none" w:sz="0" w:space="0" w:color="auto"/>
      </w:divBdr>
    </w:div>
    <w:div w:id="937787330">
      <w:bodyDiv w:val="1"/>
      <w:marLeft w:val="0"/>
      <w:marRight w:val="0"/>
      <w:marTop w:val="0"/>
      <w:marBottom w:val="0"/>
      <w:divBdr>
        <w:top w:val="none" w:sz="0" w:space="0" w:color="auto"/>
        <w:left w:val="none" w:sz="0" w:space="0" w:color="auto"/>
        <w:bottom w:val="none" w:sz="0" w:space="0" w:color="auto"/>
        <w:right w:val="none" w:sz="0" w:space="0" w:color="auto"/>
      </w:divBdr>
      <w:divsChild>
        <w:div w:id="940844937">
          <w:marLeft w:val="0"/>
          <w:marRight w:val="0"/>
          <w:marTop w:val="0"/>
          <w:marBottom w:val="0"/>
          <w:divBdr>
            <w:top w:val="none" w:sz="0" w:space="0" w:color="auto"/>
            <w:left w:val="none" w:sz="0" w:space="0" w:color="auto"/>
            <w:bottom w:val="none" w:sz="0" w:space="0" w:color="auto"/>
            <w:right w:val="none" w:sz="0" w:space="0" w:color="auto"/>
          </w:divBdr>
          <w:divsChild>
            <w:div w:id="1501460516">
              <w:marLeft w:val="0"/>
              <w:marRight w:val="0"/>
              <w:marTop w:val="0"/>
              <w:marBottom w:val="0"/>
              <w:divBdr>
                <w:top w:val="none" w:sz="0" w:space="0" w:color="auto"/>
                <w:left w:val="none" w:sz="0" w:space="0" w:color="auto"/>
                <w:bottom w:val="none" w:sz="0" w:space="0" w:color="auto"/>
                <w:right w:val="none" w:sz="0" w:space="0" w:color="auto"/>
              </w:divBdr>
              <w:divsChild>
                <w:div w:id="1683120324">
                  <w:marLeft w:val="0"/>
                  <w:marRight w:val="0"/>
                  <w:marTop w:val="0"/>
                  <w:marBottom w:val="0"/>
                  <w:divBdr>
                    <w:top w:val="none" w:sz="0" w:space="0" w:color="auto"/>
                    <w:left w:val="none" w:sz="0" w:space="0" w:color="auto"/>
                    <w:bottom w:val="none" w:sz="0" w:space="0" w:color="auto"/>
                    <w:right w:val="none" w:sz="0" w:space="0" w:color="auto"/>
                  </w:divBdr>
                  <w:divsChild>
                    <w:div w:id="1552883603">
                      <w:marLeft w:val="0"/>
                      <w:marRight w:val="0"/>
                      <w:marTop w:val="0"/>
                      <w:marBottom w:val="0"/>
                      <w:divBdr>
                        <w:top w:val="none" w:sz="0" w:space="0" w:color="auto"/>
                        <w:left w:val="none" w:sz="0" w:space="0" w:color="auto"/>
                        <w:bottom w:val="none" w:sz="0" w:space="0" w:color="auto"/>
                        <w:right w:val="none" w:sz="0" w:space="0" w:color="auto"/>
                      </w:divBdr>
                      <w:divsChild>
                        <w:div w:id="138765192">
                          <w:marLeft w:val="0"/>
                          <w:marRight w:val="0"/>
                          <w:marTop w:val="0"/>
                          <w:marBottom w:val="0"/>
                          <w:divBdr>
                            <w:top w:val="none" w:sz="0" w:space="0" w:color="auto"/>
                            <w:left w:val="none" w:sz="0" w:space="0" w:color="auto"/>
                            <w:bottom w:val="none" w:sz="0" w:space="0" w:color="auto"/>
                            <w:right w:val="none" w:sz="0" w:space="0" w:color="auto"/>
                          </w:divBdr>
                          <w:divsChild>
                            <w:div w:id="1247422487">
                              <w:marLeft w:val="0"/>
                              <w:marRight w:val="0"/>
                              <w:marTop w:val="0"/>
                              <w:marBottom w:val="0"/>
                              <w:divBdr>
                                <w:top w:val="none" w:sz="0" w:space="0" w:color="auto"/>
                                <w:left w:val="none" w:sz="0" w:space="0" w:color="auto"/>
                                <w:bottom w:val="none" w:sz="0" w:space="0" w:color="auto"/>
                                <w:right w:val="none" w:sz="0" w:space="0" w:color="auto"/>
                              </w:divBdr>
                              <w:divsChild>
                                <w:div w:id="1381395135">
                                  <w:marLeft w:val="0"/>
                                  <w:marRight w:val="0"/>
                                  <w:marTop w:val="0"/>
                                  <w:marBottom w:val="0"/>
                                  <w:divBdr>
                                    <w:top w:val="none" w:sz="0" w:space="0" w:color="auto"/>
                                    <w:left w:val="none" w:sz="0" w:space="0" w:color="auto"/>
                                    <w:bottom w:val="none" w:sz="0" w:space="0" w:color="auto"/>
                                    <w:right w:val="none" w:sz="0" w:space="0" w:color="auto"/>
                                  </w:divBdr>
                                  <w:divsChild>
                                    <w:div w:id="1250381581">
                                      <w:marLeft w:val="0"/>
                                      <w:marRight w:val="0"/>
                                      <w:marTop w:val="0"/>
                                      <w:marBottom w:val="0"/>
                                      <w:divBdr>
                                        <w:top w:val="none" w:sz="0" w:space="0" w:color="auto"/>
                                        <w:left w:val="none" w:sz="0" w:space="0" w:color="auto"/>
                                        <w:bottom w:val="none" w:sz="0" w:space="0" w:color="auto"/>
                                        <w:right w:val="none" w:sz="0" w:space="0" w:color="auto"/>
                                      </w:divBdr>
                                      <w:divsChild>
                                        <w:div w:id="764495962">
                                          <w:marLeft w:val="0"/>
                                          <w:marRight w:val="0"/>
                                          <w:marTop w:val="0"/>
                                          <w:marBottom w:val="0"/>
                                          <w:divBdr>
                                            <w:top w:val="none" w:sz="0" w:space="0" w:color="auto"/>
                                            <w:left w:val="none" w:sz="0" w:space="0" w:color="auto"/>
                                            <w:bottom w:val="none" w:sz="0" w:space="0" w:color="auto"/>
                                            <w:right w:val="none" w:sz="0" w:space="0" w:color="auto"/>
                                          </w:divBdr>
                                          <w:divsChild>
                                            <w:div w:id="508954515">
                                              <w:marLeft w:val="0"/>
                                              <w:marRight w:val="0"/>
                                              <w:marTop w:val="0"/>
                                              <w:marBottom w:val="0"/>
                                              <w:divBdr>
                                                <w:top w:val="none" w:sz="0" w:space="0" w:color="auto"/>
                                                <w:left w:val="none" w:sz="0" w:space="0" w:color="auto"/>
                                                <w:bottom w:val="none" w:sz="0" w:space="0" w:color="auto"/>
                                                <w:right w:val="none" w:sz="0" w:space="0" w:color="auto"/>
                                              </w:divBdr>
                                              <w:divsChild>
                                                <w:div w:id="13388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42023">
                          <w:marLeft w:val="0"/>
                          <w:marRight w:val="0"/>
                          <w:marTop w:val="0"/>
                          <w:marBottom w:val="0"/>
                          <w:divBdr>
                            <w:top w:val="none" w:sz="0" w:space="0" w:color="auto"/>
                            <w:left w:val="none" w:sz="0" w:space="0" w:color="auto"/>
                            <w:bottom w:val="none" w:sz="0" w:space="0" w:color="auto"/>
                            <w:right w:val="none" w:sz="0" w:space="0" w:color="auto"/>
                          </w:divBdr>
                          <w:divsChild>
                            <w:div w:id="1138450470">
                              <w:marLeft w:val="0"/>
                              <w:marRight w:val="0"/>
                              <w:marTop w:val="0"/>
                              <w:marBottom w:val="0"/>
                              <w:divBdr>
                                <w:top w:val="none" w:sz="0" w:space="0" w:color="auto"/>
                                <w:left w:val="none" w:sz="0" w:space="0" w:color="auto"/>
                                <w:bottom w:val="none" w:sz="0" w:space="0" w:color="auto"/>
                                <w:right w:val="none" w:sz="0" w:space="0" w:color="auto"/>
                              </w:divBdr>
                              <w:divsChild>
                                <w:div w:id="166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693239">
      <w:bodyDiv w:val="1"/>
      <w:marLeft w:val="0"/>
      <w:marRight w:val="0"/>
      <w:marTop w:val="0"/>
      <w:marBottom w:val="0"/>
      <w:divBdr>
        <w:top w:val="none" w:sz="0" w:space="0" w:color="auto"/>
        <w:left w:val="none" w:sz="0" w:space="0" w:color="auto"/>
        <w:bottom w:val="none" w:sz="0" w:space="0" w:color="auto"/>
        <w:right w:val="none" w:sz="0" w:space="0" w:color="auto"/>
      </w:divBdr>
      <w:divsChild>
        <w:div w:id="507671676">
          <w:marLeft w:val="0"/>
          <w:marRight w:val="0"/>
          <w:marTop w:val="0"/>
          <w:marBottom w:val="0"/>
          <w:divBdr>
            <w:top w:val="none" w:sz="0" w:space="0" w:color="auto"/>
            <w:left w:val="none" w:sz="0" w:space="0" w:color="auto"/>
            <w:bottom w:val="none" w:sz="0" w:space="0" w:color="auto"/>
            <w:right w:val="none" w:sz="0" w:space="0" w:color="auto"/>
          </w:divBdr>
          <w:divsChild>
            <w:div w:id="717168089">
              <w:marLeft w:val="0"/>
              <w:marRight w:val="0"/>
              <w:marTop w:val="0"/>
              <w:marBottom w:val="0"/>
              <w:divBdr>
                <w:top w:val="none" w:sz="0" w:space="0" w:color="auto"/>
                <w:left w:val="none" w:sz="0" w:space="0" w:color="auto"/>
                <w:bottom w:val="none" w:sz="0" w:space="0" w:color="auto"/>
                <w:right w:val="none" w:sz="0" w:space="0" w:color="auto"/>
              </w:divBdr>
              <w:divsChild>
                <w:div w:id="600065807">
                  <w:marLeft w:val="0"/>
                  <w:marRight w:val="0"/>
                  <w:marTop w:val="0"/>
                  <w:marBottom w:val="0"/>
                  <w:divBdr>
                    <w:top w:val="none" w:sz="0" w:space="0" w:color="auto"/>
                    <w:left w:val="none" w:sz="0" w:space="0" w:color="auto"/>
                    <w:bottom w:val="none" w:sz="0" w:space="0" w:color="auto"/>
                    <w:right w:val="none" w:sz="0" w:space="0" w:color="auto"/>
                  </w:divBdr>
                  <w:divsChild>
                    <w:div w:id="814495902">
                      <w:marLeft w:val="0"/>
                      <w:marRight w:val="0"/>
                      <w:marTop w:val="0"/>
                      <w:marBottom w:val="0"/>
                      <w:divBdr>
                        <w:top w:val="none" w:sz="0" w:space="0" w:color="auto"/>
                        <w:left w:val="none" w:sz="0" w:space="0" w:color="auto"/>
                        <w:bottom w:val="none" w:sz="0" w:space="0" w:color="auto"/>
                        <w:right w:val="none" w:sz="0" w:space="0" w:color="auto"/>
                      </w:divBdr>
                      <w:divsChild>
                        <w:div w:id="1866168540">
                          <w:marLeft w:val="0"/>
                          <w:marRight w:val="0"/>
                          <w:marTop w:val="0"/>
                          <w:marBottom w:val="0"/>
                          <w:divBdr>
                            <w:top w:val="none" w:sz="0" w:space="0" w:color="auto"/>
                            <w:left w:val="none" w:sz="0" w:space="0" w:color="auto"/>
                            <w:bottom w:val="none" w:sz="0" w:space="0" w:color="auto"/>
                            <w:right w:val="none" w:sz="0" w:space="0" w:color="auto"/>
                          </w:divBdr>
                          <w:divsChild>
                            <w:div w:id="720444117">
                              <w:marLeft w:val="0"/>
                              <w:marRight w:val="0"/>
                              <w:marTop w:val="0"/>
                              <w:marBottom w:val="0"/>
                              <w:divBdr>
                                <w:top w:val="none" w:sz="0" w:space="0" w:color="auto"/>
                                <w:left w:val="none" w:sz="0" w:space="0" w:color="auto"/>
                                <w:bottom w:val="none" w:sz="0" w:space="0" w:color="auto"/>
                                <w:right w:val="none" w:sz="0" w:space="0" w:color="auto"/>
                              </w:divBdr>
                              <w:divsChild>
                                <w:div w:id="337973020">
                                  <w:marLeft w:val="0"/>
                                  <w:marRight w:val="0"/>
                                  <w:marTop w:val="0"/>
                                  <w:marBottom w:val="0"/>
                                  <w:divBdr>
                                    <w:top w:val="none" w:sz="0" w:space="0" w:color="auto"/>
                                    <w:left w:val="none" w:sz="0" w:space="0" w:color="auto"/>
                                    <w:bottom w:val="none" w:sz="0" w:space="0" w:color="auto"/>
                                    <w:right w:val="none" w:sz="0" w:space="0" w:color="auto"/>
                                  </w:divBdr>
                                  <w:divsChild>
                                    <w:div w:id="134220648">
                                      <w:marLeft w:val="60"/>
                                      <w:marRight w:val="0"/>
                                      <w:marTop w:val="0"/>
                                      <w:marBottom w:val="0"/>
                                      <w:divBdr>
                                        <w:top w:val="none" w:sz="0" w:space="0" w:color="auto"/>
                                        <w:left w:val="none" w:sz="0" w:space="0" w:color="auto"/>
                                        <w:bottom w:val="none" w:sz="0" w:space="0" w:color="auto"/>
                                        <w:right w:val="none" w:sz="0" w:space="0" w:color="auto"/>
                                      </w:divBdr>
                                      <w:divsChild>
                                        <w:div w:id="1187064945">
                                          <w:marLeft w:val="0"/>
                                          <w:marRight w:val="0"/>
                                          <w:marTop w:val="0"/>
                                          <w:marBottom w:val="0"/>
                                          <w:divBdr>
                                            <w:top w:val="none" w:sz="0" w:space="0" w:color="auto"/>
                                            <w:left w:val="none" w:sz="0" w:space="0" w:color="auto"/>
                                            <w:bottom w:val="none" w:sz="0" w:space="0" w:color="auto"/>
                                            <w:right w:val="none" w:sz="0" w:space="0" w:color="auto"/>
                                          </w:divBdr>
                                          <w:divsChild>
                                            <w:div w:id="527766825">
                                              <w:marLeft w:val="0"/>
                                              <w:marRight w:val="0"/>
                                              <w:marTop w:val="0"/>
                                              <w:marBottom w:val="120"/>
                                              <w:divBdr>
                                                <w:top w:val="single" w:sz="6" w:space="0" w:color="F5F5F5"/>
                                                <w:left w:val="single" w:sz="6" w:space="0" w:color="F5F5F5"/>
                                                <w:bottom w:val="single" w:sz="6" w:space="0" w:color="F5F5F5"/>
                                                <w:right w:val="single" w:sz="6" w:space="0" w:color="F5F5F5"/>
                                              </w:divBdr>
                                              <w:divsChild>
                                                <w:div w:id="74909735">
                                                  <w:marLeft w:val="0"/>
                                                  <w:marRight w:val="0"/>
                                                  <w:marTop w:val="0"/>
                                                  <w:marBottom w:val="0"/>
                                                  <w:divBdr>
                                                    <w:top w:val="none" w:sz="0" w:space="0" w:color="auto"/>
                                                    <w:left w:val="none" w:sz="0" w:space="0" w:color="auto"/>
                                                    <w:bottom w:val="none" w:sz="0" w:space="0" w:color="auto"/>
                                                    <w:right w:val="none" w:sz="0" w:space="0" w:color="auto"/>
                                                  </w:divBdr>
                                                  <w:divsChild>
                                                    <w:div w:id="1818112701">
                                                      <w:marLeft w:val="0"/>
                                                      <w:marRight w:val="0"/>
                                                      <w:marTop w:val="0"/>
                                                      <w:marBottom w:val="0"/>
                                                      <w:divBdr>
                                                        <w:top w:val="none" w:sz="0" w:space="0" w:color="auto"/>
                                                        <w:left w:val="none" w:sz="0" w:space="0" w:color="auto"/>
                                                        <w:bottom w:val="none" w:sz="0" w:space="0" w:color="auto"/>
                                                        <w:right w:val="none" w:sz="0" w:space="0" w:color="auto"/>
                                                      </w:divBdr>
                                                    </w:div>
                                                  </w:divsChild>
                                                </w:div>
                                                <w:div w:id="1585609804">
                                                  <w:marLeft w:val="0"/>
                                                  <w:marRight w:val="0"/>
                                                  <w:marTop w:val="0"/>
                                                  <w:marBottom w:val="0"/>
                                                  <w:divBdr>
                                                    <w:top w:val="none" w:sz="0" w:space="0" w:color="auto"/>
                                                    <w:left w:val="none" w:sz="0" w:space="0" w:color="auto"/>
                                                    <w:bottom w:val="none" w:sz="0" w:space="0" w:color="auto"/>
                                                    <w:right w:val="none" w:sz="0" w:space="0" w:color="auto"/>
                                                  </w:divBdr>
                                                  <w:divsChild>
                                                    <w:div w:id="13552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331134">
      <w:bodyDiv w:val="1"/>
      <w:marLeft w:val="0"/>
      <w:marRight w:val="0"/>
      <w:marTop w:val="0"/>
      <w:marBottom w:val="0"/>
      <w:divBdr>
        <w:top w:val="none" w:sz="0" w:space="0" w:color="auto"/>
        <w:left w:val="none" w:sz="0" w:space="0" w:color="auto"/>
        <w:bottom w:val="none" w:sz="0" w:space="0" w:color="auto"/>
        <w:right w:val="none" w:sz="0" w:space="0" w:color="auto"/>
      </w:divBdr>
      <w:divsChild>
        <w:div w:id="2115055248">
          <w:marLeft w:val="0"/>
          <w:marRight w:val="0"/>
          <w:marTop w:val="0"/>
          <w:marBottom w:val="0"/>
          <w:divBdr>
            <w:top w:val="none" w:sz="0" w:space="0" w:color="auto"/>
            <w:left w:val="none" w:sz="0" w:space="0" w:color="auto"/>
            <w:bottom w:val="none" w:sz="0" w:space="0" w:color="auto"/>
            <w:right w:val="none" w:sz="0" w:space="0" w:color="auto"/>
          </w:divBdr>
          <w:divsChild>
            <w:div w:id="1861116424">
              <w:marLeft w:val="0"/>
              <w:marRight w:val="0"/>
              <w:marTop w:val="0"/>
              <w:marBottom w:val="0"/>
              <w:divBdr>
                <w:top w:val="none" w:sz="0" w:space="0" w:color="auto"/>
                <w:left w:val="none" w:sz="0" w:space="0" w:color="auto"/>
                <w:bottom w:val="none" w:sz="0" w:space="0" w:color="auto"/>
                <w:right w:val="none" w:sz="0" w:space="0" w:color="auto"/>
              </w:divBdr>
              <w:divsChild>
                <w:div w:id="2005619053">
                  <w:marLeft w:val="0"/>
                  <w:marRight w:val="0"/>
                  <w:marTop w:val="0"/>
                  <w:marBottom w:val="0"/>
                  <w:divBdr>
                    <w:top w:val="none" w:sz="0" w:space="0" w:color="auto"/>
                    <w:left w:val="none" w:sz="0" w:space="0" w:color="auto"/>
                    <w:bottom w:val="none" w:sz="0" w:space="0" w:color="auto"/>
                    <w:right w:val="none" w:sz="0" w:space="0" w:color="auto"/>
                  </w:divBdr>
                  <w:divsChild>
                    <w:div w:id="341055039">
                      <w:marLeft w:val="0"/>
                      <w:marRight w:val="0"/>
                      <w:marTop w:val="0"/>
                      <w:marBottom w:val="0"/>
                      <w:divBdr>
                        <w:top w:val="none" w:sz="0" w:space="0" w:color="auto"/>
                        <w:left w:val="none" w:sz="0" w:space="0" w:color="auto"/>
                        <w:bottom w:val="none" w:sz="0" w:space="0" w:color="auto"/>
                        <w:right w:val="none" w:sz="0" w:space="0" w:color="auto"/>
                      </w:divBdr>
                      <w:divsChild>
                        <w:div w:id="852843770">
                          <w:marLeft w:val="0"/>
                          <w:marRight w:val="0"/>
                          <w:marTop w:val="0"/>
                          <w:marBottom w:val="0"/>
                          <w:divBdr>
                            <w:top w:val="none" w:sz="0" w:space="0" w:color="auto"/>
                            <w:left w:val="none" w:sz="0" w:space="0" w:color="auto"/>
                            <w:bottom w:val="none" w:sz="0" w:space="0" w:color="auto"/>
                            <w:right w:val="none" w:sz="0" w:space="0" w:color="auto"/>
                          </w:divBdr>
                          <w:divsChild>
                            <w:div w:id="1403722648">
                              <w:marLeft w:val="0"/>
                              <w:marRight w:val="0"/>
                              <w:marTop w:val="0"/>
                              <w:marBottom w:val="0"/>
                              <w:divBdr>
                                <w:top w:val="none" w:sz="0" w:space="0" w:color="auto"/>
                                <w:left w:val="none" w:sz="0" w:space="0" w:color="auto"/>
                                <w:bottom w:val="none" w:sz="0" w:space="0" w:color="auto"/>
                                <w:right w:val="none" w:sz="0" w:space="0" w:color="auto"/>
                              </w:divBdr>
                              <w:divsChild>
                                <w:div w:id="24673594">
                                  <w:marLeft w:val="0"/>
                                  <w:marRight w:val="0"/>
                                  <w:marTop w:val="0"/>
                                  <w:marBottom w:val="0"/>
                                  <w:divBdr>
                                    <w:top w:val="none" w:sz="0" w:space="0" w:color="auto"/>
                                    <w:left w:val="none" w:sz="0" w:space="0" w:color="auto"/>
                                    <w:bottom w:val="none" w:sz="0" w:space="0" w:color="auto"/>
                                    <w:right w:val="none" w:sz="0" w:space="0" w:color="auto"/>
                                  </w:divBdr>
                                  <w:divsChild>
                                    <w:div w:id="40593759">
                                      <w:marLeft w:val="60"/>
                                      <w:marRight w:val="0"/>
                                      <w:marTop w:val="0"/>
                                      <w:marBottom w:val="0"/>
                                      <w:divBdr>
                                        <w:top w:val="none" w:sz="0" w:space="0" w:color="auto"/>
                                        <w:left w:val="none" w:sz="0" w:space="0" w:color="auto"/>
                                        <w:bottom w:val="none" w:sz="0" w:space="0" w:color="auto"/>
                                        <w:right w:val="none" w:sz="0" w:space="0" w:color="auto"/>
                                      </w:divBdr>
                                      <w:divsChild>
                                        <w:div w:id="1502699467">
                                          <w:marLeft w:val="0"/>
                                          <w:marRight w:val="0"/>
                                          <w:marTop w:val="0"/>
                                          <w:marBottom w:val="0"/>
                                          <w:divBdr>
                                            <w:top w:val="none" w:sz="0" w:space="0" w:color="auto"/>
                                            <w:left w:val="none" w:sz="0" w:space="0" w:color="auto"/>
                                            <w:bottom w:val="none" w:sz="0" w:space="0" w:color="auto"/>
                                            <w:right w:val="none" w:sz="0" w:space="0" w:color="auto"/>
                                          </w:divBdr>
                                          <w:divsChild>
                                            <w:div w:id="691565071">
                                              <w:marLeft w:val="0"/>
                                              <w:marRight w:val="0"/>
                                              <w:marTop w:val="0"/>
                                              <w:marBottom w:val="120"/>
                                              <w:divBdr>
                                                <w:top w:val="single" w:sz="6" w:space="0" w:color="F5F5F5"/>
                                                <w:left w:val="single" w:sz="6" w:space="0" w:color="F5F5F5"/>
                                                <w:bottom w:val="single" w:sz="6" w:space="0" w:color="F5F5F5"/>
                                                <w:right w:val="single" w:sz="6" w:space="0" w:color="F5F5F5"/>
                                              </w:divBdr>
                                              <w:divsChild>
                                                <w:div w:id="909196643">
                                                  <w:marLeft w:val="0"/>
                                                  <w:marRight w:val="0"/>
                                                  <w:marTop w:val="0"/>
                                                  <w:marBottom w:val="0"/>
                                                  <w:divBdr>
                                                    <w:top w:val="none" w:sz="0" w:space="0" w:color="auto"/>
                                                    <w:left w:val="none" w:sz="0" w:space="0" w:color="auto"/>
                                                    <w:bottom w:val="none" w:sz="0" w:space="0" w:color="auto"/>
                                                    <w:right w:val="none" w:sz="0" w:space="0" w:color="auto"/>
                                                  </w:divBdr>
                                                  <w:divsChild>
                                                    <w:div w:id="344945243">
                                                      <w:marLeft w:val="0"/>
                                                      <w:marRight w:val="0"/>
                                                      <w:marTop w:val="0"/>
                                                      <w:marBottom w:val="0"/>
                                                      <w:divBdr>
                                                        <w:top w:val="none" w:sz="0" w:space="0" w:color="auto"/>
                                                        <w:left w:val="none" w:sz="0" w:space="0" w:color="auto"/>
                                                        <w:bottom w:val="none" w:sz="0" w:space="0" w:color="auto"/>
                                                        <w:right w:val="none" w:sz="0" w:space="0" w:color="auto"/>
                                                      </w:divBdr>
                                                    </w:div>
                                                  </w:divsChild>
                                                </w:div>
                                                <w:div w:id="1266957490">
                                                  <w:marLeft w:val="0"/>
                                                  <w:marRight w:val="0"/>
                                                  <w:marTop w:val="0"/>
                                                  <w:marBottom w:val="0"/>
                                                  <w:divBdr>
                                                    <w:top w:val="none" w:sz="0" w:space="0" w:color="auto"/>
                                                    <w:left w:val="none" w:sz="0" w:space="0" w:color="auto"/>
                                                    <w:bottom w:val="none" w:sz="0" w:space="0" w:color="auto"/>
                                                    <w:right w:val="none" w:sz="0" w:space="0" w:color="auto"/>
                                                  </w:divBdr>
                                                  <w:divsChild>
                                                    <w:div w:id="20187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464043">
      <w:bodyDiv w:val="1"/>
      <w:marLeft w:val="0"/>
      <w:marRight w:val="0"/>
      <w:marTop w:val="0"/>
      <w:marBottom w:val="0"/>
      <w:divBdr>
        <w:top w:val="none" w:sz="0" w:space="0" w:color="auto"/>
        <w:left w:val="none" w:sz="0" w:space="0" w:color="auto"/>
        <w:bottom w:val="none" w:sz="0" w:space="0" w:color="auto"/>
        <w:right w:val="none" w:sz="0" w:space="0" w:color="auto"/>
      </w:divBdr>
      <w:divsChild>
        <w:div w:id="440688496">
          <w:marLeft w:val="0"/>
          <w:marRight w:val="0"/>
          <w:marTop w:val="0"/>
          <w:marBottom w:val="0"/>
          <w:divBdr>
            <w:top w:val="none" w:sz="0" w:space="0" w:color="auto"/>
            <w:left w:val="none" w:sz="0" w:space="0" w:color="auto"/>
            <w:bottom w:val="none" w:sz="0" w:space="0" w:color="auto"/>
            <w:right w:val="none" w:sz="0" w:space="0" w:color="auto"/>
          </w:divBdr>
          <w:divsChild>
            <w:div w:id="902521376">
              <w:marLeft w:val="0"/>
              <w:marRight w:val="0"/>
              <w:marTop w:val="0"/>
              <w:marBottom w:val="0"/>
              <w:divBdr>
                <w:top w:val="none" w:sz="0" w:space="0" w:color="auto"/>
                <w:left w:val="none" w:sz="0" w:space="0" w:color="auto"/>
                <w:bottom w:val="none" w:sz="0" w:space="0" w:color="auto"/>
                <w:right w:val="none" w:sz="0" w:space="0" w:color="auto"/>
              </w:divBdr>
              <w:divsChild>
                <w:div w:id="1972051267">
                  <w:marLeft w:val="0"/>
                  <w:marRight w:val="0"/>
                  <w:marTop w:val="0"/>
                  <w:marBottom w:val="0"/>
                  <w:divBdr>
                    <w:top w:val="none" w:sz="0" w:space="0" w:color="auto"/>
                    <w:left w:val="none" w:sz="0" w:space="0" w:color="auto"/>
                    <w:bottom w:val="none" w:sz="0" w:space="0" w:color="auto"/>
                    <w:right w:val="none" w:sz="0" w:space="0" w:color="auto"/>
                  </w:divBdr>
                  <w:divsChild>
                    <w:div w:id="1035618912">
                      <w:marLeft w:val="0"/>
                      <w:marRight w:val="0"/>
                      <w:marTop w:val="0"/>
                      <w:marBottom w:val="0"/>
                      <w:divBdr>
                        <w:top w:val="none" w:sz="0" w:space="0" w:color="auto"/>
                        <w:left w:val="none" w:sz="0" w:space="0" w:color="auto"/>
                        <w:bottom w:val="none" w:sz="0" w:space="0" w:color="auto"/>
                        <w:right w:val="none" w:sz="0" w:space="0" w:color="auto"/>
                      </w:divBdr>
                      <w:divsChild>
                        <w:div w:id="2119059579">
                          <w:marLeft w:val="0"/>
                          <w:marRight w:val="0"/>
                          <w:marTop w:val="0"/>
                          <w:marBottom w:val="0"/>
                          <w:divBdr>
                            <w:top w:val="none" w:sz="0" w:space="0" w:color="auto"/>
                            <w:left w:val="none" w:sz="0" w:space="0" w:color="auto"/>
                            <w:bottom w:val="none" w:sz="0" w:space="0" w:color="auto"/>
                            <w:right w:val="none" w:sz="0" w:space="0" w:color="auto"/>
                          </w:divBdr>
                          <w:divsChild>
                            <w:div w:id="885679141">
                              <w:marLeft w:val="0"/>
                              <w:marRight w:val="0"/>
                              <w:marTop w:val="0"/>
                              <w:marBottom w:val="0"/>
                              <w:divBdr>
                                <w:top w:val="none" w:sz="0" w:space="0" w:color="auto"/>
                                <w:left w:val="none" w:sz="0" w:space="0" w:color="auto"/>
                                <w:bottom w:val="none" w:sz="0" w:space="0" w:color="auto"/>
                                <w:right w:val="none" w:sz="0" w:space="0" w:color="auto"/>
                              </w:divBdr>
                              <w:divsChild>
                                <w:div w:id="762846418">
                                  <w:marLeft w:val="0"/>
                                  <w:marRight w:val="0"/>
                                  <w:marTop w:val="0"/>
                                  <w:marBottom w:val="0"/>
                                  <w:divBdr>
                                    <w:top w:val="none" w:sz="0" w:space="0" w:color="auto"/>
                                    <w:left w:val="none" w:sz="0" w:space="0" w:color="auto"/>
                                    <w:bottom w:val="none" w:sz="0" w:space="0" w:color="auto"/>
                                    <w:right w:val="none" w:sz="0" w:space="0" w:color="auto"/>
                                  </w:divBdr>
                                  <w:divsChild>
                                    <w:div w:id="1716465105">
                                      <w:marLeft w:val="60"/>
                                      <w:marRight w:val="0"/>
                                      <w:marTop w:val="0"/>
                                      <w:marBottom w:val="0"/>
                                      <w:divBdr>
                                        <w:top w:val="none" w:sz="0" w:space="0" w:color="auto"/>
                                        <w:left w:val="none" w:sz="0" w:space="0" w:color="auto"/>
                                        <w:bottom w:val="none" w:sz="0" w:space="0" w:color="auto"/>
                                        <w:right w:val="none" w:sz="0" w:space="0" w:color="auto"/>
                                      </w:divBdr>
                                      <w:divsChild>
                                        <w:div w:id="908153874">
                                          <w:marLeft w:val="0"/>
                                          <w:marRight w:val="0"/>
                                          <w:marTop w:val="0"/>
                                          <w:marBottom w:val="0"/>
                                          <w:divBdr>
                                            <w:top w:val="none" w:sz="0" w:space="0" w:color="auto"/>
                                            <w:left w:val="none" w:sz="0" w:space="0" w:color="auto"/>
                                            <w:bottom w:val="none" w:sz="0" w:space="0" w:color="auto"/>
                                            <w:right w:val="none" w:sz="0" w:space="0" w:color="auto"/>
                                          </w:divBdr>
                                          <w:divsChild>
                                            <w:div w:id="268321154">
                                              <w:marLeft w:val="0"/>
                                              <w:marRight w:val="0"/>
                                              <w:marTop w:val="0"/>
                                              <w:marBottom w:val="120"/>
                                              <w:divBdr>
                                                <w:top w:val="single" w:sz="6" w:space="0" w:color="F5F5F5"/>
                                                <w:left w:val="single" w:sz="6" w:space="0" w:color="F5F5F5"/>
                                                <w:bottom w:val="single" w:sz="6" w:space="0" w:color="F5F5F5"/>
                                                <w:right w:val="single" w:sz="6" w:space="0" w:color="F5F5F5"/>
                                              </w:divBdr>
                                              <w:divsChild>
                                                <w:div w:id="791093753">
                                                  <w:marLeft w:val="0"/>
                                                  <w:marRight w:val="0"/>
                                                  <w:marTop w:val="0"/>
                                                  <w:marBottom w:val="0"/>
                                                  <w:divBdr>
                                                    <w:top w:val="none" w:sz="0" w:space="0" w:color="auto"/>
                                                    <w:left w:val="none" w:sz="0" w:space="0" w:color="auto"/>
                                                    <w:bottom w:val="none" w:sz="0" w:space="0" w:color="auto"/>
                                                    <w:right w:val="none" w:sz="0" w:space="0" w:color="auto"/>
                                                  </w:divBdr>
                                                  <w:divsChild>
                                                    <w:div w:id="234900897">
                                                      <w:marLeft w:val="0"/>
                                                      <w:marRight w:val="0"/>
                                                      <w:marTop w:val="0"/>
                                                      <w:marBottom w:val="0"/>
                                                      <w:divBdr>
                                                        <w:top w:val="none" w:sz="0" w:space="0" w:color="auto"/>
                                                        <w:left w:val="none" w:sz="0" w:space="0" w:color="auto"/>
                                                        <w:bottom w:val="none" w:sz="0" w:space="0" w:color="auto"/>
                                                        <w:right w:val="none" w:sz="0" w:space="0" w:color="auto"/>
                                                      </w:divBdr>
                                                    </w:div>
                                                  </w:divsChild>
                                                </w:div>
                                                <w:div w:id="991106500">
                                                  <w:marLeft w:val="0"/>
                                                  <w:marRight w:val="0"/>
                                                  <w:marTop w:val="0"/>
                                                  <w:marBottom w:val="0"/>
                                                  <w:divBdr>
                                                    <w:top w:val="none" w:sz="0" w:space="0" w:color="auto"/>
                                                    <w:left w:val="none" w:sz="0" w:space="0" w:color="auto"/>
                                                    <w:bottom w:val="none" w:sz="0" w:space="0" w:color="auto"/>
                                                    <w:right w:val="none" w:sz="0" w:space="0" w:color="auto"/>
                                                  </w:divBdr>
                                                  <w:divsChild>
                                                    <w:div w:id="13586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477354">
      <w:bodyDiv w:val="1"/>
      <w:marLeft w:val="0"/>
      <w:marRight w:val="0"/>
      <w:marTop w:val="0"/>
      <w:marBottom w:val="0"/>
      <w:divBdr>
        <w:top w:val="none" w:sz="0" w:space="0" w:color="auto"/>
        <w:left w:val="none" w:sz="0" w:space="0" w:color="auto"/>
        <w:bottom w:val="none" w:sz="0" w:space="0" w:color="auto"/>
        <w:right w:val="none" w:sz="0" w:space="0" w:color="auto"/>
      </w:divBdr>
      <w:divsChild>
        <w:div w:id="1963419758">
          <w:marLeft w:val="0"/>
          <w:marRight w:val="0"/>
          <w:marTop w:val="0"/>
          <w:marBottom w:val="0"/>
          <w:divBdr>
            <w:top w:val="none" w:sz="0" w:space="0" w:color="auto"/>
            <w:left w:val="none" w:sz="0" w:space="0" w:color="auto"/>
            <w:bottom w:val="none" w:sz="0" w:space="0" w:color="auto"/>
            <w:right w:val="none" w:sz="0" w:space="0" w:color="auto"/>
          </w:divBdr>
          <w:divsChild>
            <w:div w:id="264926643">
              <w:marLeft w:val="0"/>
              <w:marRight w:val="0"/>
              <w:marTop w:val="0"/>
              <w:marBottom w:val="0"/>
              <w:divBdr>
                <w:top w:val="none" w:sz="0" w:space="0" w:color="auto"/>
                <w:left w:val="none" w:sz="0" w:space="0" w:color="auto"/>
                <w:bottom w:val="none" w:sz="0" w:space="0" w:color="auto"/>
                <w:right w:val="none" w:sz="0" w:space="0" w:color="auto"/>
              </w:divBdr>
              <w:divsChild>
                <w:div w:id="1676571867">
                  <w:marLeft w:val="0"/>
                  <w:marRight w:val="0"/>
                  <w:marTop w:val="0"/>
                  <w:marBottom w:val="0"/>
                  <w:divBdr>
                    <w:top w:val="none" w:sz="0" w:space="0" w:color="auto"/>
                    <w:left w:val="none" w:sz="0" w:space="0" w:color="auto"/>
                    <w:bottom w:val="none" w:sz="0" w:space="0" w:color="auto"/>
                    <w:right w:val="none" w:sz="0" w:space="0" w:color="auto"/>
                  </w:divBdr>
                  <w:divsChild>
                    <w:div w:id="1441299581">
                      <w:marLeft w:val="0"/>
                      <w:marRight w:val="0"/>
                      <w:marTop w:val="0"/>
                      <w:marBottom w:val="0"/>
                      <w:divBdr>
                        <w:top w:val="none" w:sz="0" w:space="0" w:color="auto"/>
                        <w:left w:val="none" w:sz="0" w:space="0" w:color="auto"/>
                        <w:bottom w:val="none" w:sz="0" w:space="0" w:color="auto"/>
                        <w:right w:val="none" w:sz="0" w:space="0" w:color="auto"/>
                      </w:divBdr>
                      <w:divsChild>
                        <w:div w:id="1660841864">
                          <w:marLeft w:val="0"/>
                          <w:marRight w:val="0"/>
                          <w:marTop w:val="0"/>
                          <w:marBottom w:val="0"/>
                          <w:divBdr>
                            <w:top w:val="none" w:sz="0" w:space="0" w:color="auto"/>
                            <w:left w:val="none" w:sz="0" w:space="0" w:color="auto"/>
                            <w:bottom w:val="none" w:sz="0" w:space="0" w:color="auto"/>
                            <w:right w:val="none" w:sz="0" w:space="0" w:color="auto"/>
                          </w:divBdr>
                          <w:divsChild>
                            <w:div w:id="1382822077">
                              <w:marLeft w:val="0"/>
                              <w:marRight w:val="0"/>
                              <w:marTop w:val="0"/>
                              <w:marBottom w:val="0"/>
                              <w:divBdr>
                                <w:top w:val="none" w:sz="0" w:space="0" w:color="auto"/>
                                <w:left w:val="none" w:sz="0" w:space="0" w:color="auto"/>
                                <w:bottom w:val="none" w:sz="0" w:space="0" w:color="auto"/>
                                <w:right w:val="none" w:sz="0" w:space="0" w:color="auto"/>
                              </w:divBdr>
                              <w:divsChild>
                                <w:div w:id="1918972500">
                                  <w:marLeft w:val="0"/>
                                  <w:marRight w:val="0"/>
                                  <w:marTop w:val="0"/>
                                  <w:marBottom w:val="0"/>
                                  <w:divBdr>
                                    <w:top w:val="none" w:sz="0" w:space="0" w:color="auto"/>
                                    <w:left w:val="none" w:sz="0" w:space="0" w:color="auto"/>
                                    <w:bottom w:val="none" w:sz="0" w:space="0" w:color="auto"/>
                                    <w:right w:val="none" w:sz="0" w:space="0" w:color="auto"/>
                                  </w:divBdr>
                                  <w:divsChild>
                                    <w:div w:id="1748376788">
                                      <w:marLeft w:val="60"/>
                                      <w:marRight w:val="0"/>
                                      <w:marTop w:val="0"/>
                                      <w:marBottom w:val="0"/>
                                      <w:divBdr>
                                        <w:top w:val="none" w:sz="0" w:space="0" w:color="auto"/>
                                        <w:left w:val="none" w:sz="0" w:space="0" w:color="auto"/>
                                        <w:bottom w:val="none" w:sz="0" w:space="0" w:color="auto"/>
                                        <w:right w:val="none" w:sz="0" w:space="0" w:color="auto"/>
                                      </w:divBdr>
                                      <w:divsChild>
                                        <w:div w:id="1710762830">
                                          <w:marLeft w:val="0"/>
                                          <w:marRight w:val="0"/>
                                          <w:marTop w:val="0"/>
                                          <w:marBottom w:val="0"/>
                                          <w:divBdr>
                                            <w:top w:val="none" w:sz="0" w:space="0" w:color="auto"/>
                                            <w:left w:val="none" w:sz="0" w:space="0" w:color="auto"/>
                                            <w:bottom w:val="none" w:sz="0" w:space="0" w:color="auto"/>
                                            <w:right w:val="none" w:sz="0" w:space="0" w:color="auto"/>
                                          </w:divBdr>
                                          <w:divsChild>
                                            <w:div w:id="1964800111">
                                              <w:marLeft w:val="0"/>
                                              <w:marRight w:val="0"/>
                                              <w:marTop w:val="0"/>
                                              <w:marBottom w:val="120"/>
                                              <w:divBdr>
                                                <w:top w:val="single" w:sz="6" w:space="0" w:color="F5F5F5"/>
                                                <w:left w:val="single" w:sz="6" w:space="0" w:color="F5F5F5"/>
                                                <w:bottom w:val="single" w:sz="6" w:space="0" w:color="F5F5F5"/>
                                                <w:right w:val="single" w:sz="6" w:space="0" w:color="F5F5F5"/>
                                              </w:divBdr>
                                              <w:divsChild>
                                                <w:div w:id="820344303">
                                                  <w:marLeft w:val="0"/>
                                                  <w:marRight w:val="0"/>
                                                  <w:marTop w:val="0"/>
                                                  <w:marBottom w:val="0"/>
                                                  <w:divBdr>
                                                    <w:top w:val="none" w:sz="0" w:space="0" w:color="auto"/>
                                                    <w:left w:val="none" w:sz="0" w:space="0" w:color="auto"/>
                                                    <w:bottom w:val="none" w:sz="0" w:space="0" w:color="auto"/>
                                                    <w:right w:val="none" w:sz="0" w:space="0" w:color="auto"/>
                                                  </w:divBdr>
                                                  <w:divsChild>
                                                    <w:div w:id="1900747672">
                                                      <w:marLeft w:val="0"/>
                                                      <w:marRight w:val="0"/>
                                                      <w:marTop w:val="0"/>
                                                      <w:marBottom w:val="0"/>
                                                      <w:divBdr>
                                                        <w:top w:val="none" w:sz="0" w:space="0" w:color="auto"/>
                                                        <w:left w:val="none" w:sz="0" w:space="0" w:color="auto"/>
                                                        <w:bottom w:val="none" w:sz="0" w:space="0" w:color="auto"/>
                                                        <w:right w:val="none" w:sz="0" w:space="0" w:color="auto"/>
                                                      </w:divBdr>
                                                    </w:div>
                                                  </w:divsChild>
                                                </w:div>
                                                <w:div w:id="2002997557">
                                                  <w:marLeft w:val="0"/>
                                                  <w:marRight w:val="0"/>
                                                  <w:marTop w:val="0"/>
                                                  <w:marBottom w:val="0"/>
                                                  <w:divBdr>
                                                    <w:top w:val="none" w:sz="0" w:space="0" w:color="auto"/>
                                                    <w:left w:val="none" w:sz="0" w:space="0" w:color="auto"/>
                                                    <w:bottom w:val="none" w:sz="0" w:space="0" w:color="auto"/>
                                                    <w:right w:val="none" w:sz="0" w:space="0" w:color="auto"/>
                                                  </w:divBdr>
                                                  <w:divsChild>
                                                    <w:div w:id="990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10781">
      <w:bodyDiv w:val="1"/>
      <w:marLeft w:val="0"/>
      <w:marRight w:val="0"/>
      <w:marTop w:val="0"/>
      <w:marBottom w:val="0"/>
      <w:divBdr>
        <w:top w:val="none" w:sz="0" w:space="0" w:color="auto"/>
        <w:left w:val="none" w:sz="0" w:space="0" w:color="auto"/>
        <w:bottom w:val="none" w:sz="0" w:space="0" w:color="auto"/>
        <w:right w:val="none" w:sz="0" w:space="0" w:color="auto"/>
      </w:divBdr>
      <w:divsChild>
        <w:div w:id="2088530011">
          <w:marLeft w:val="0"/>
          <w:marRight w:val="0"/>
          <w:marTop w:val="0"/>
          <w:marBottom w:val="0"/>
          <w:divBdr>
            <w:top w:val="none" w:sz="0" w:space="0" w:color="auto"/>
            <w:left w:val="none" w:sz="0" w:space="0" w:color="auto"/>
            <w:bottom w:val="none" w:sz="0" w:space="0" w:color="auto"/>
            <w:right w:val="none" w:sz="0" w:space="0" w:color="auto"/>
          </w:divBdr>
          <w:divsChild>
            <w:div w:id="333264037">
              <w:marLeft w:val="0"/>
              <w:marRight w:val="0"/>
              <w:marTop w:val="0"/>
              <w:marBottom w:val="0"/>
              <w:divBdr>
                <w:top w:val="none" w:sz="0" w:space="0" w:color="auto"/>
                <w:left w:val="none" w:sz="0" w:space="0" w:color="auto"/>
                <w:bottom w:val="none" w:sz="0" w:space="0" w:color="auto"/>
                <w:right w:val="none" w:sz="0" w:space="0" w:color="auto"/>
              </w:divBdr>
              <w:divsChild>
                <w:div w:id="1055200128">
                  <w:marLeft w:val="0"/>
                  <w:marRight w:val="0"/>
                  <w:marTop w:val="0"/>
                  <w:marBottom w:val="0"/>
                  <w:divBdr>
                    <w:top w:val="none" w:sz="0" w:space="0" w:color="auto"/>
                    <w:left w:val="none" w:sz="0" w:space="0" w:color="auto"/>
                    <w:bottom w:val="none" w:sz="0" w:space="0" w:color="auto"/>
                    <w:right w:val="none" w:sz="0" w:space="0" w:color="auto"/>
                  </w:divBdr>
                  <w:divsChild>
                    <w:div w:id="390739870">
                      <w:marLeft w:val="0"/>
                      <w:marRight w:val="0"/>
                      <w:marTop w:val="0"/>
                      <w:marBottom w:val="0"/>
                      <w:divBdr>
                        <w:top w:val="none" w:sz="0" w:space="0" w:color="auto"/>
                        <w:left w:val="none" w:sz="0" w:space="0" w:color="auto"/>
                        <w:bottom w:val="none" w:sz="0" w:space="0" w:color="auto"/>
                        <w:right w:val="none" w:sz="0" w:space="0" w:color="auto"/>
                      </w:divBdr>
                      <w:divsChild>
                        <w:div w:id="1124419953">
                          <w:marLeft w:val="0"/>
                          <w:marRight w:val="0"/>
                          <w:marTop w:val="0"/>
                          <w:marBottom w:val="0"/>
                          <w:divBdr>
                            <w:top w:val="none" w:sz="0" w:space="0" w:color="auto"/>
                            <w:left w:val="none" w:sz="0" w:space="0" w:color="auto"/>
                            <w:bottom w:val="none" w:sz="0" w:space="0" w:color="auto"/>
                            <w:right w:val="none" w:sz="0" w:space="0" w:color="auto"/>
                          </w:divBdr>
                          <w:divsChild>
                            <w:div w:id="1535342644">
                              <w:marLeft w:val="0"/>
                              <w:marRight w:val="0"/>
                              <w:marTop w:val="0"/>
                              <w:marBottom w:val="0"/>
                              <w:divBdr>
                                <w:top w:val="none" w:sz="0" w:space="0" w:color="auto"/>
                                <w:left w:val="none" w:sz="0" w:space="0" w:color="auto"/>
                                <w:bottom w:val="none" w:sz="0" w:space="0" w:color="auto"/>
                                <w:right w:val="none" w:sz="0" w:space="0" w:color="auto"/>
                              </w:divBdr>
                              <w:divsChild>
                                <w:div w:id="1112550289">
                                  <w:marLeft w:val="0"/>
                                  <w:marRight w:val="0"/>
                                  <w:marTop w:val="180"/>
                                  <w:marBottom w:val="0"/>
                                  <w:divBdr>
                                    <w:top w:val="none" w:sz="0" w:space="0" w:color="auto"/>
                                    <w:left w:val="none" w:sz="0" w:space="0" w:color="auto"/>
                                    <w:bottom w:val="none" w:sz="0" w:space="0" w:color="auto"/>
                                    <w:right w:val="none" w:sz="0" w:space="0" w:color="auto"/>
                                  </w:divBdr>
                                  <w:divsChild>
                                    <w:div w:id="1173570346">
                                      <w:marLeft w:val="0"/>
                                      <w:marRight w:val="0"/>
                                      <w:marTop w:val="0"/>
                                      <w:marBottom w:val="0"/>
                                      <w:divBdr>
                                        <w:top w:val="none" w:sz="0" w:space="0" w:color="auto"/>
                                        <w:left w:val="none" w:sz="0" w:space="0" w:color="auto"/>
                                        <w:bottom w:val="none" w:sz="0" w:space="0" w:color="auto"/>
                                        <w:right w:val="none" w:sz="0" w:space="0" w:color="auto"/>
                                      </w:divBdr>
                                      <w:divsChild>
                                        <w:div w:id="664435245">
                                          <w:marLeft w:val="0"/>
                                          <w:marRight w:val="0"/>
                                          <w:marTop w:val="0"/>
                                          <w:marBottom w:val="0"/>
                                          <w:divBdr>
                                            <w:top w:val="none" w:sz="0" w:space="0" w:color="auto"/>
                                            <w:left w:val="none" w:sz="0" w:space="0" w:color="auto"/>
                                            <w:bottom w:val="none" w:sz="0" w:space="0" w:color="auto"/>
                                            <w:right w:val="none" w:sz="0" w:space="0" w:color="auto"/>
                                          </w:divBdr>
                                          <w:divsChild>
                                            <w:div w:id="701902515">
                                              <w:marLeft w:val="0"/>
                                              <w:marRight w:val="0"/>
                                              <w:marTop w:val="0"/>
                                              <w:marBottom w:val="0"/>
                                              <w:divBdr>
                                                <w:top w:val="none" w:sz="0" w:space="0" w:color="auto"/>
                                                <w:left w:val="none" w:sz="0" w:space="0" w:color="auto"/>
                                                <w:bottom w:val="none" w:sz="0" w:space="0" w:color="auto"/>
                                                <w:right w:val="none" w:sz="0" w:space="0" w:color="auto"/>
                                              </w:divBdr>
                                              <w:divsChild>
                                                <w:div w:id="410591532">
                                                  <w:marLeft w:val="0"/>
                                                  <w:marRight w:val="0"/>
                                                  <w:marTop w:val="0"/>
                                                  <w:marBottom w:val="240"/>
                                                  <w:divBdr>
                                                    <w:top w:val="none" w:sz="0" w:space="0" w:color="auto"/>
                                                    <w:left w:val="none" w:sz="0" w:space="0" w:color="auto"/>
                                                    <w:bottom w:val="none" w:sz="0" w:space="0" w:color="auto"/>
                                                    <w:right w:val="none" w:sz="0" w:space="0" w:color="auto"/>
                                                  </w:divBdr>
                                                  <w:divsChild>
                                                    <w:div w:id="1193804510">
                                                      <w:marLeft w:val="0"/>
                                                      <w:marRight w:val="0"/>
                                                      <w:marTop w:val="0"/>
                                                      <w:marBottom w:val="0"/>
                                                      <w:divBdr>
                                                        <w:top w:val="none" w:sz="0" w:space="0" w:color="auto"/>
                                                        <w:left w:val="none" w:sz="0" w:space="0" w:color="auto"/>
                                                        <w:bottom w:val="none" w:sz="0" w:space="0" w:color="auto"/>
                                                        <w:right w:val="none" w:sz="0" w:space="0" w:color="auto"/>
                                                      </w:divBdr>
                                                      <w:divsChild>
                                                        <w:div w:id="20335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25336">
                                          <w:marLeft w:val="0"/>
                                          <w:marRight w:val="0"/>
                                          <w:marTop w:val="0"/>
                                          <w:marBottom w:val="0"/>
                                          <w:divBdr>
                                            <w:top w:val="none" w:sz="0" w:space="0" w:color="auto"/>
                                            <w:left w:val="none" w:sz="0" w:space="0" w:color="auto"/>
                                            <w:bottom w:val="none" w:sz="0" w:space="0" w:color="auto"/>
                                            <w:right w:val="none" w:sz="0" w:space="0" w:color="auto"/>
                                          </w:divBdr>
                                          <w:divsChild>
                                            <w:div w:id="2062707175">
                                              <w:marLeft w:val="0"/>
                                              <w:marRight w:val="0"/>
                                              <w:marTop w:val="0"/>
                                              <w:marBottom w:val="0"/>
                                              <w:divBdr>
                                                <w:top w:val="none" w:sz="0" w:space="0" w:color="auto"/>
                                                <w:left w:val="none" w:sz="0" w:space="0" w:color="auto"/>
                                                <w:bottom w:val="none" w:sz="0" w:space="0" w:color="auto"/>
                                                <w:right w:val="none" w:sz="0" w:space="0" w:color="auto"/>
                                              </w:divBdr>
                                              <w:divsChild>
                                                <w:div w:id="583992820">
                                                  <w:marLeft w:val="0"/>
                                                  <w:marRight w:val="0"/>
                                                  <w:marTop w:val="0"/>
                                                  <w:marBottom w:val="240"/>
                                                  <w:divBdr>
                                                    <w:top w:val="none" w:sz="0" w:space="0" w:color="auto"/>
                                                    <w:left w:val="none" w:sz="0" w:space="0" w:color="auto"/>
                                                    <w:bottom w:val="none" w:sz="0" w:space="0" w:color="auto"/>
                                                    <w:right w:val="none" w:sz="0" w:space="0" w:color="auto"/>
                                                  </w:divBdr>
                                                  <w:divsChild>
                                                    <w:div w:id="874078025">
                                                      <w:marLeft w:val="0"/>
                                                      <w:marRight w:val="0"/>
                                                      <w:marTop w:val="0"/>
                                                      <w:marBottom w:val="0"/>
                                                      <w:divBdr>
                                                        <w:top w:val="none" w:sz="0" w:space="0" w:color="auto"/>
                                                        <w:left w:val="none" w:sz="0" w:space="0" w:color="auto"/>
                                                        <w:bottom w:val="none" w:sz="0" w:space="0" w:color="auto"/>
                                                        <w:right w:val="none" w:sz="0" w:space="0" w:color="auto"/>
                                                      </w:divBdr>
                                                    </w:div>
                                                  </w:divsChild>
                                                </w:div>
                                                <w:div w:id="1062413079">
                                                  <w:marLeft w:val="0"/>
                                                  <w:marRight w:val="0"/>
                                                  <w:marTop w:val="0"/>
                                                  <w:marBottom w:val="240"/>
                                                  <w:divBdr>
                                                    <w:top w:val="none" w:sz="0" w:space="0" w:color="auto"/>
                                                    <w:left w:val="none" w:sz="0" w:space="0" w:color="auto"/>
                                                    <w:bottom w:val="none" w:sz="0" w:space="0" w:color="auto"/>
                                                    <w:right w:val="none" w:sz="0" w:space="0" w:color="auto"/>
                                                  </w:divBdr>
                                                  <w:divsChild>
                                                    <w:div w:id="1208836344">
                                                      <w:marLeft w:val="0"/>
                                                      <w:marRight w:val="0"/>
                                                      <w:marTop w:val="0"/>
                                                      <w:marBottom w:val="0"/>
                                                      <w:divBdr>
                                                        <w:top w:val="none" w:sz="0" w:space="0" w:color="auto"/>
                                                        <w:left w:val="none" w:sz="0" w:space="0" w:color="auto"/>
                                                        <w:bottom w:val="none" w:sz="0" w:space="0" w:color="auto"/>
                                                        <w:right w:val="none" w:sz="0" w:space="0" w:color="auto"/>
                                                      </w:divBdr>
                                                      <w:divsChild>
                                                        <w:div w:id="15987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4784">
                                                  <w:marLeft w:val="0"/>
                                                  <w:marRight w:val="0"/>
                                                  <w:marTop w:val="0"/>
                                                  <w:marBottom w:val="240"/>
                                                  <w:divBdr>
                                                    <w:top w:val="none" w:sz="0" w:space="0" w:color="auto"/>
                                                    <w:left w:val="none" w:sz="0" w:space="0" w:color="auto"/>
                                                    <w:bottom w:val="none" w:sz="0" w:space="0" w:color="auto"/>
                                                    <w:right w:val="none" w:sz="0" w:space="0" w:color="auto"/>
                                                  </w:divBdr>
                                                  <w:divsChild>
                                                    <w:div w:id="217475119">
                                                      <w:marLeft w:val="0"/>
                                                      <w:marRight w:val="0"/>
                                                      <w:marTop w:val="0"/>
                                                      <w:marBottom w:val="0"/>
                                                      <w:divBdr>
                                                        <w:top w:val="none" w:sz="0" w:space="0" w:color="auto"/>
                                                        <w:left w:val="none" w:sz="0" w:space="0" w:color="auto"/>
                                                        <w:bottom w:val="none" w:sz="0" w:space="0" w:color="auto"/>
                                                        <w:right w:val="none" w:sz="0" w:space="0" w:color="auto"/>
                                                      </w:divBdr>
                                                      <w:divsChild>
                                                        <w:div w:id="18563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7657">
                                                  <w:marLeft w:val="0"/>
                                                  <w:marRight w:val="0"/>
                                                  <w:marTop w:val="0"/>
                                                  <w:marBottom w:val="240"/>
                                                  <w:divBdr>
                                                    <w:top w:val="none" w:sz="0" w:space="0" w:color="auto"/>
                                                    <w:left w:val="none" w:sz="0" w:space="0" w:color="auto"/>
                                                    <w:bottom w:val="none" w:sz="0" w:space="0" w:color="auto"/>
                                                    <w:right w:val="none" w:sz="0" w:space="0" w:color="auto"/>
                                                  </w:divBdr>
                                                  <w:divsChild>
                                                    <w:div w:id="1286044013">
                                                      <w:marLeft w:val="0"/>
                                                      <w:marRight w:val="0"/>
                                                      <w:marTop w:val="0"/>
                                                      <w:marBottom w:val="0"/>
                                                      <w:divBdr>
                                                        <w:top w:val="none" w:sz="0" w:space="0" w:color="auto"/>
                                                        <w:left w:val="none" w:sz="0" w:space="0" w:color="auto"/>
                                                        <w:bottom w:val="none" w:sz="0" w:space="0" w:color="auto"/>
                                                        <w:right w:val="none" w:sz="0" w:space="0" w:color="auto"/>
                                                      </w:divBdr>
                                                      <w:divsChild>
                                                        <w:div w:id="13007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8267">
                                  <w:marLeft w:val="0"/>
                                  <w:marRight w:val="0"/>
                                  <w:marTop w:val="0"/>
                                  <w:marBottom w:val="0"/>
                                  <w:divBdr>
                                    <w:top w:val="none" w:sz="0" w:space="0" w:color="auto"/>
                                    <w:left w:val="none" w:sz="0" w:space="0" w:color="auto"/>
                                    <w:bottom w:val="none" w:sz="0" w:space="0" w:color="auto"/>
                                    <w:right w:val="none" w:sz="0" w:space="0" w:color="auto"/>
                                  </w:divBdr>
                                  <w:divsChild>
                                    <w:div w:id="1383751825">
                                      <w:marLeft w:val="60"/>
                                      <w:marRight w:val="0"/>
                                      <w:marTop w:val="0"/>
                                      <w:marBottom w:val="0"/>
                                      <w:divBdr>
                                        <w:top w:val="none" w:sz="0" w:space="0" w:color="auto"/>
                                        <w:left w:val="none" w:sz="0" w:space="0" w:color="auto"/>
                                        <w:bottom w:val="none" w:sz="0" w:space="0" w:color="auto"/>
                                        <w:right w:val="none" w:sz="0" w:space="0" w:color="auto"/>
                                      </w:divBdr>
                                      <w:divsChild>
                                        <w:div w:id="659504408">
                                          <w:marLeft w:val="0"/>
                                          <w:marRight w:val="0"/>
                                          <w:marTop w:val="0"/>
                                          <w:marBottom w:val="0"/>
                                          <w:divBdr>
                                            <w:top w:val="none" w:sz="0" w:space="0" w:color="auto"/>
                                            <w:left w:val="none" w:sz="0" w:space="0" w:color="auto"/>
                                            <w:bottom w:val="none" w:sz="0" w:space="0" w:color="auto"/>
                                            <w:right w:val="none" w:sz="0" w:space="0" w:color="auto"/>
                                          </w:divBdr>
                                          <w:divsChild>
                                            <w:div w:id="464813380">
                                              <w:marLeft w:val="0"/>
                                              <w:marRight w:val="0"/>
                                              <w:marTop w:val="0"/>
                                              <w:marBottom w:val="120"/>
                                              <w:divBdr>
                                                <w:top w:val="single" w:sz="6" w:space="0" w:color="F5F5F5"/>
                                                <w:left w:val="single" w:sz="6" w:space="0" w:color="F5F5F5"/>
                                                <w:bottom w:val="single" w:sz="6" w:space="0" w:color="F5F5F5"/>
                                                <w:right w:val="single" w:sz="6" w:space="0" w:color="F5F5F5"/>
                                              </w:divBdr>
                                              <w:divsChild>
                                                <w:div w:id="708994078">
                                                  <w:marLeft w:val="0"/>
                                                  <w:marRight w:val="0"/>
                                                  <w:marTop w:val="0"/>
                                                  <w:marBottom w:val="0"/>
                                                  <w:divBdr>
                                                    <w:top w:val="none" w:sz="0" w:space="0" w:color="auto"/>
                                                    <w:left w:val="none" w:sz="0" w:space="0" w:color="auto"/>
                                                    <w:bottom w:val="none" w:sz="0" w:space="0" w:color="auto"/>
                                                    <w:right w:val="none" w:sz="0" w:space="0" w:color="auto"/>
                                                  </w:divBdr>
                                                  <w:divsChild>
                                                    <w:div w:id="1350568835">
                                                      <w:marLeft w:val="0"/>
                                                      <w:marRight w:val="0"/>
                                                      <w:marTop w:val="0"/>
                                                      <w:marBottom w:val="0"/>
                                                      <w:divBdr>
                                                        <w:top w:val="none" w:sz="0" w:space="0" w:color="auto"/>
                                                        <w:left w:val="none" w:sz="0" w:space="0" w:color="auto"/>
                                                        <w:bottom w:val="none" w:sz="0" w:space="0" w:color="auto"/>
                                                        <w:right w:val="none" w:sz="0" w:space="0" w:color="auto"/>
                                                      </w:divBdr>
                                                    </w:div>
                                                  </w:divsChild>
                                                </w:div>
                                                <w:div w:id="1314872368">
                                                  <w:marLeft w:val="0"/>
                                                  <w:marRight w:val="0"/>
                                                  <w:marTop w:val="0"/>
                                                  <w:marBottom w:val="0"/>
                                                  <w:divBdr>
                                                    <w:top w:val="none" w:sz="0" w:space="0" w:color="auto"/>
                                                    <w:left w:val="none" w:sz="0" w:space="0" w:color="auto"/>
                                                    <w:bottom w:val="none" w:sz="0" w:space="0" w:color="auto"/>
                                                    <w:right w:val="none" w:sz="0" w:space="0" w:color="auto"/>
                                                  </w:divBdr>
                                                  <w:divsChild>
                                                    <w:div w:id="1230842024">
                                                      <w:marLeft w:val="0"/>
                                                      <w:marRight w:val="0"/>
                                                      <w:marTop w:val="0"/>
                                                      <w:marBottom w:val="0"/>
                                                      <w:divBdr>
                                                        <w:top w:val="none" w:sz="0" w:space="0" w:color="auto"/>
                                                        <w:left w:val="none" w:sz="0" w:space="0" w:color="auto"/>
                                                        <w:bottom w:val="none" w:sz="0" w:space="0" w:color="auto"/>
                                                        <w:right w:val="none" w:sz="0" w:space="0" w:color="auto"/>
                                                      </w:divBdr>
                                                    </w:div>
                                                  </w:divsChild>
                                                </w:div>
                                                <w:div w:id="1522014664">
                                                  <w:marLeft w:val="0"/>
                                                  <w:marRight w:val="0"/>
                                                  <w:marTop w:val="0"/>
                                                  <w:marBottom w:val="0"/>
                                                  <w:divBdr>
                                                    <w:top w:val="none" w:sz="0" w:space="0" w:color="auto"/>
                                                    <w:left w:val="none" w:sz="0" w:space="0" w:color="auto"/>
                                                    <w:bottom w:val="none" w:sz="0" w:space="0" w:color="auto"/>
                                                    <w:right w:val="none" w:sz="0" w:space="0" w:color="auto"/>
                                                  </w:divBdr>
                                                  <w:divsChild>
                                                    <w:div w:id="1501852028">
                                                      <w:marLeft w:val="0"/>
                                                      <w:marRight w:val="0"/>
                                                      <w:marTop w:val="0"/>
                                                      <w:marBottom w:val="0"/>
                                                      <w:divBdr>
                                                        <w:top w:val="none" w:sz="0" w:space="0" w:color="auto"/>
                                                        <w:left w:val="none" w:sz="0" w:space="0" w:color="auto"/>
                                                        <w:bottom w:val="none" w:sz="0" w:space="0" w:color="auto"/>
                                                        <w:right w:val="none" w:sz="0" w:space="0" w:color="auto"/>
                                                      </w:divBdr>
                                                      <w:divsChild>
                                                        <w:div w:id="1776824486">
                                                          <w:marLeft w:val="0"/>
                                                          <w:marRight w:val="0"/>
                                                          <w:marTop w:val="0"/>
                                                          <w:marBottom w:val="0"/>
                                                          <w:divBdr>
                                                            <w:top w:val="none" w:sz="0" w:space="0" w:color="auto"/>
                                                            <w:left w:val="none" w:sz="0" w:space="0" w:color="auto"/>
                                                            <w:bottom w:val="none" w:sz="0" w:space="0" w:color="auto"/>
                                                            <w:right w:val="none" w:sz="0" w:space="0" w:color="auto"/>
                                                          </w:divBdr>
                                                        </w:div>
                                                        <w:div w:id="20623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9040">
                                              <w:marLeft w:val="0"/>
                                              <w:marRight w:val="0"/>
                                              <w:marTop w:val="0"/>
                                              <w:marBottom w:val="0"/>
                                              <w:divBdr>
                                                <w:top w:val="none" w:sz="0" w:space="0" w:color="auto"/>
                                                <w:left w:val="none" w:sz="0" w:space="0" w:color="auto"/>
                                                <w:bottom w:val="none" w:sz="0" w:space="0" w:color="auto"/>
                                                <w:right w:val="none" w:sz="0" w:space="0" w:color="auto"/>
                                              </w:divBdr>
                                              <w:divsChild>
                                                <w:div w:id="198397064">
                                                  <w:marLeft w:val="0"/>
                                                  <w:marRight w:val="0"/>
                                                  <w:marTop w:val="0"/>
                                                  <w:marBottom w:val="0"/>
                                                  <w:divBdr>
                                                    <w:top w:val="none" w:sz="0" w:space="0" w:color="auto"/>
                                                    <w:left w:val="none" w:sz="0" w:space="0" w:color="auto"/>
                                                    <w:bottom w:val="none" w:sz="0" w:space="0" w:color="auto"/>
                                                    <w:right w:val="none" w:sz="0" w:space="0" w:color="auto"/>
                                                  </w:divBdr>
                                                  <w:divsChild>
                                                    <w:div w:id="272324411">
                                                      <w:marLeft w:val="0"/>
                                                      <w:marRight w:val="0"/>
                                                      <w:marTop w:val="90"/>
                                                      <w:marBottom w:val="90"/>
                                                      <w:divBdr>
                                                        <w:top w:val="none" w:sz="0" w:space="4" w:color="F0C36D"/>
                                                        <w:left w:val="none" w:sz="0" w:space="4" w:color="F0C36D"/>
                                                        <w:bottom w:val="none" w:sz="0" w:space="4" w:color="F0C36D"/>
                                                        <w:right w:val="none" w:sz="0" w:space="4" w:color="F0C36D"/>
                                                      </w:divBdr>
                                                      <w:divsChild>
                                                        <w:div w:id="193275170">
                                                          <w:marLeft w:val="0"/>
                                                          <w:marRight w:val="0"/>
                                                          <w:marTop w:val="0"/>
                                                          <w:marBottom w:val="0"/>
                                                          <w:divBdr>
                                                            <w:top w:val="none" w:sz="0" w:space="0" w:color="auto"/>
                                                            <w:left w:val="none" w:sz="0" w:space="0" w:color="auto"/>
                                                            <w:bottom w:val="none" w:sz="0" w:space="0" w:color="auto"/>
                                                            <w:right w:val="none" w:sz="0" w:space="0" w:color="auto"/>
                                                          </w:divBdr>
                                                        </w:div>
                                                      </w:divsChild>
                                                    </w:div>
                                                    <w:div w:id="1240095560">
                                                      <w:marLeft w:val="0"/>
                                                      <w:marRight w:val="0"/>
                                                      <w:marTop w:val="0"/>
                                                      <w:marBottom w:val="0"/>
                                                      <w:divBdr>
                                                        <w:top w:val="none" w:sz="0" w:space="0" w:color="auto"/>
                                                        <w:left w:val="none" w:sz="0" w:space="0" w:color="auto"/>
                                                        <w:bottom w:val="none" w:sz="0" w:space="0" w:color="auto"/>
                                                        <w:right w:val="none" w:sz="0" w:space="0" w:color="auto"/>
                                                      </w:divBdr>
                                                      <w:divsChild>
                                                        <w:div w:id="608662153">
                                                          <w:marLeft w:val="0"/>
                                                          <w:marRight w:val="0"/>
                                                          <w:marTop w:val="0"/>
                                                          <w:marBottom w:val="0"/>
                                                          <w:divBdr>
                                                            <w:top w:val="none" w:sz="0" w:space="0" w:color="auto"/>
                                                            <w:left w:val="none" w:sz="0" w:space="0" w:color="auto"/>
                                                            <w:bottom w:val="none" w:sz="0" w:space="0" w:color="auto"/>
                                                            <w:right w:val="none" w:sz="0" w:space="0" w:color="auto"/>
                                                          </w:divBdr>
                                                        </w:div>
                                                        <w:div w:id="6200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68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41459093">
                              <w:marLeft w:val="0"/>
                              <w:marRight w:val="0"/>
                              <w:marTop w:val="240"/>
                              <w:marBottom w:val="525"/>
                              <w:divBdr>
                                <w:top w:val="none" w:sz="0" w:space="0" w:color="auto"/>
                                <w:left w:val="none" w:sz="0" w:space="0" w:color="auto"/>
                                <w:bottom w:val="none" w:sz="0" w:space="0" w:color="auto"/>
                                <w:right w:val="none" w:sz="0" w:space="0" w:color="auto"/>
                              </w:divBdr>
                              <w:divsChild>
                                <w:div w:id="308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96217">
              <w:marLeft w:val="0"/>
              <w:marRight w:val="0"/>
              <w:marTop w:val="0"/>
              <w:marBottom w:val="0"/>
              <w:divBdr>
                <w:top w:val="single" w:sz="6" w:space="31" w:color="F0C36D"/>
                <w:left w:val="single" w:sz="6" w:space="31" w:color="F0C36D"/>
                <w:bottom w:val="single" w:sz="6" w:space="31" w:color="F0C36D"/>
                <w:right w:val="single" w:sz="6" w:space="31" w:color="F0C36D"/>
              </w:divBdr>
            </w:div>
            <w:div w:id="977764331">
              <w:marLeft w:val="0"/>
              <w:marRight w:val="0"/>
              <w:marTop w:val="0"/>
              <w:marBottom w:val="0"/>
              <w:divBdr>
                <w:top w:val="single" w:sz="6" w:space="31" w:color="F0C36D"/>
                <w:left w:val="single" w:sz="6" w:space="31" w:color="F0C36D"/>
                <w:bottom w:val="single" w:sz="6" w:space="31" w:color="F0C36D"/>
                <w:right w:val="single" w:sz="6" w:space="31" w:color="F0C36D"/>
              </w:divBdr>
            </w:div>
            <w:div w:id="1050150116">
              <w:marLeft w:val="0"/>
              <w:marRight w:val="0"/>
              <w:marTop w:val="0"/>
              <w:marBottom w:val="0"/>
              <w:divBdr>
                <w:top w:val="single" w:sz="6" w:space="31" w:color="F0C36D"/>
                <w:left w:val="single" w:sz="6" w:space="31" w:color="F0C36D"/>
                <w:bottom w:val="single" w:sz="6" w:space="31" w:color="F0C36D"/>
                <w:right w:val="single" w:sz="6" w:space="31" w:color="F0C36D"/>
              </w:divBdr>
            </w:div>
            <w:div w:id="20139893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2019577723">
      <w:bodyDiv w:val="1"/>
      <w:marLeft w:val="0"/>
      <w:marRight w:val="0"/>
      <w:marTop w:val="0"/>
      <w:marBottom w:val="0"/>
      <w:divBdr>
        <w:top w:val="none" w:sz="0" w:space="0" w:color="auto"/>
        <w:left w:val="none" w:sz="0" w:space="0" w:color="auto"/>
        <w:bottom w:val="none" w:sz="0" w:space="0" w:color="auto"/>
        <w:right w:val="none" w:sz="0" w:space="0" w:color="auto"/>
      </w:divBdr>
      <w:divsChild>
        <w:div w:id="912397446">
          <w:marLeft w:val="0"/>
          <w:marRight w:val="0"/>
          <w:marTop w:val="0"/>
          <w:marBottom w:val="0"/>
          <w:divBdr>
            <w:top w:val="none" w:sz="0" w:space="0" w:color="auto"/>
            <w:left w:val="none" w:sz="0" w:space="0" w:color="auto"/>
            <w:bottom w:val="none" w:sz="0" w:space="0" w:color="auto"/>
            <w:right w:val="none" w:sz="0" w:space="0" w:color="auto"/>
          </w:divBdr>
          <w:divsChild>
            <w:div w:id="102071253">
              <w:marLeft w:val="0"/>
              <w:marRight w:val="0"/>
              <w:marTop w:val="0"/>
              <w:marBottom w:val="0"/>
              <w:divBdr>
                <w:top w:val="none" w:sz="0" w:space="0" w:color="auto"/>
                <w:left w:val="none" w:sz="0" w:space="0" w:color="auto"/>
                <w:bottom w:val="none" w:sz="0" w:space="0" w:color="auto"/>
                <w:right w:val="none" w:sz="0" w:space="0" w:color="auto"/>
              </w:divBdr>
              <w:divsChild>
                <w:div w:id="302541805">
                  <w:marLeft w:val="0"/>
                  <w:marRight w:val="0"/>
                  <w:marTop w:val="0"/>
                  <w:marBottom w:val="0"/>
                  <w:divBdr>
                    <w:top w:val="none" w:sz="0" w:space="0" w:color="auto"/>
                    <w:left w:val="none" w:sz="0" w:space="0" w:color="auto"/>
                    <w:bottom w:val="none" w:sz="0" w:space="0" w:color="auto"/>
                    <w:right w:val="none" w:sz="0" w:space="0" w:color="auto"/>
                  </w:divBdr>
                  <w:divsChild>
                    <w:div w:id="129326881">
                      <w:marLeft w:val="0"/>
                      <w:marRight w:val="0"/>
                      <w:marTop w:val="0"/>
                      <w:marBottom w:val="0"/>
                      <w:divBdr>
                        <w:top w:val="none" w:sz="0" w:space="0" w:color="auto"/>
                        <w:left w:val="none" w:sz="0" w:space="0" w:color="auto"/>
                        <w:bottom w:val="none" w:sz="0" w:space="0" w:color="auto"/>
                        <w:right w:val="none" w:sz="0" w:space="0" w:color="auto"/>
                      </w:divBdr>
                      <w:divsChild>
                        <w:div w:id="533545982">
                          <w:marLeft w:val="0"/>
                          <w:marRight w:val="0"/>
                          <w:marTop w:val="0"/>
                          <w:marBottom w:val="0"/>
                          <w:divBdr>
                            <w:top w:val="none" w:sz="0" w:space="0" w:color="auto"/>
                            <w:left w:val="none" w:sz="0" w:space="0" w:color="auto"/>
                            <w:bottom w:val="none" w:sz="0" w:space="0" w:color="auto"/>
                            <w:right w:val="none" w:sz="0" w:space="0" w:color="auto"/>
                          </w:divBdr>
                          <w:divsChild>
                            <w:div w:id="875192301">
                              <w:marLeft w:val="0"/>
                              <w:marRight w:val="0"/>
                              <w:marTop w:val="0"/>
                              <w:marBottom w:val="0"/>
                              <w:divBdr>
                                <w:top w:val="none" w:sz="0" w:space="0" w:color="auto"/>
                                <w:left w:val="none" w:sz="0" w:space="0" w:color="auto"/>
                                <w:bottom w:val="none" w:sz="0" w:space="0" w:color="auto"/>
                                <w:right w:val="none" w:sz="0" w:space="0" w:color="auto"/>
                              </w:divBdr>
                              <w:divsChild>
                                <w:div w:id="992686702">
                                  <w:marLeft w:val="0"/>
                                  <w:marRight w:val="0"/>
                                  <w:marTop w:val="0"/>
                                  <w:marBottom w:val="0"/>
                                  <w:divBdr>
                                    <w:top w:val="none" w:sz="0" w:space="0" w:color="auto"/>
                                    <w:left w:val="none" w:sz="0" w:space="0" w:color="auto"/>
                                    <w:bottom w:val="none" w:sz="0" w:space="0" w:color="auto"/>
                                    <w:right w:val="none" w:sz="0" w:space="0" w:color="auto"/>
                                  </w:divBdr>
                                  <w:divsChild>
                                    <w:div w:id="44110937">
                                      <w:marLeft w:val="60"/>
                                      <w:marRight w:val="0"/>
                                      <w:marTop w:val="0"/>
                                      <w:marBottom w:val="0"/>
                                      <w:divBdr>
                                        <w:top w:val="none" w:sz="0" w:space="0" w:color="auto"/>
                                        <w:left w:val="none" w:sz="0" w:space="0" w:color="auto"/>
                                        <w:bottom w:val="none" w:sz="0" w:space="0" w:color="auto"/>
                                        <w:right w:val="none" w:sz="0" w:space="0" w:color="auto"/>
                                      </w:divBdr>
                                      <w:divsChild>
                                        <w:div w:id="1157108734">
                                          <w:marLeft w:val="0"/>
                                          <w:marRight w:val="0"/>
                                          <w:marTop w:val="0"/>
                                          <w:marBottom w:val="0"/>
                                          <w:divBdr>
                                            <w:top w:val="none" w:sz="0" w:space="0" w:color="auto"/>
                                            <w:left w:val="none" w:sz="0" w:space="0" w:color="auto"/>
                                            <w:bottom w:val="none" w:sz="0" w:space="0" w:color="auto"/>
                                            <w:right w:val="none" w:sz="0" w:space="0" w:color="auto"/>
                                          </w:divBdr>
                                          <w:divsChild>
                                            <w:div w:id="145440814">
                                              <w:marLeft w:val="0"/>
                                              <w:marRight w:val="0"/>
                                              <w:marTop w:val="0"/>
                                              <w:marBottom w:val="120"/>
                                              <w:divBdr>
                                                <w:top w:val="single" w:sz="6" w:space="0" w:color="F5F5F5"/>
                                                <w:left w:val="single" w:sz="6" w:space="0" w:color="F5F5F5"/>
                                                <w:bottom w:val="single" w:sz="6" w:space="0" w:color="F5F5F5"/>
                                                <w:right w:val="single" w:sz="6" w:space="0" w:color="F5F5F5"/>
                                              </w:divBdr>
                                              <w:divsChild>
                                                <w:div w:id="27529457">
                                                  <w:marLeft w:val="0"/>
                                                  <w:marRight w:val="0"/>
                                                  <w:marTop w:val="0"/>
                                                  <w:marBottom w:val="0"/>
                                                  <w:divBdr>
                                                    <w:top w:val="none" w:sz="0" w:space="0" w:color="auto"/>
                                                    <w:left w:val="none" w:sz="0" w:space="0" w:color="auto"/>
                                                    <w:bottom w:val="none" w:sz="0" w:space="0" w:color="auto"/>
                                                    <w:right w:val="none" w:sz="0" w:space="0" w:color="auto"/>
                                                  </w:divBdr>
                                                  <w:divsChild>
                                                    <w:div w:id="1361778092">
                                                      <w:marLeft w:val="0"/>
                                                      <w:marRight w:val="0"/>
                                                      <w:marTop w:val="0"/>
                                                      <w:marBottom w:val="0"/>
                                                      <w:divBdr>
                                                        <w:top w:val="none" w:sz="0" w:space="0" w:color="auto"/>
                                                        <w:left w:val="none" w:sz="0" w:space="0" w:color="auto"/>
                                                        <w:bottom w:val="none" w:sz="0" w:space="0" w:color="auto"/>
                                                        <w:right w:val="none" w:sz="0" w:space="0" w:color="auto"/>
                                                      </w:divBdr>
                                                    </w:div>
                                                  </w:divsChild>
                                                </w:div>
                                                <w:div w:id="297926885">
                                                  <w:marLeft w:val="0"/>
                                                  <w:marRight w:val="0"/>
                                                  <w:marTop w:val="0"/>
                                                  <w:marBottom w:val="0"/>
                                                  <w:divBdr>
                                                    <w:top w:val="none" w:sz="0" w:space="0" w:color="auto"/>
                                                    <w:left w:val="none" w:sz="0" w:space="0" w:color="auto"/>
                                                    <w:bottom w:val="none" w:sz="0" w:space="0" w:color="auto"/>
                                                    <w:right w:val="none" w:sz="0" w:space="0" w:color="auto"/>
                                                  </w:divBdr>
                                                  <w:divsChild>
                                                    <w:div w:id="13507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b.by/rus/articles/publications/nekropl" TargetMode="External"/><Relationship Id="rId4" Type="http://schemas.microsoft.com/office/2007/relationships/stylesWithEffects" Target="stylesWithEffects.xml"/><Relationship Id="rId9" Type="http://schemas.openxmlformats.org/officeDocument/2006/relationships/hyperlink" Target="http://&#1085;&#1101;&#1073;.&#1088;&#1092;/catalog/000199_000009_005373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D8F6-92F2-4E05-9C6F-A5A33218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5910</TotalTime>
  <Pages>187</Pages>
  <Words>63903</Words>
  <Characters>389811</Characters>
  <Application>Microsoft Office Word</Application>
  <DocSecurity>0</DocSecurity>
  <Lines>3248</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419</cp:revision>
  <cp:lastPrinted>2020-05-08T11:22:00Z</cp:lastPrinted>
  <dcterms:created xsi:type="dcterms:W3CDTF">2014-10-27T09:08:00Z</dcterms:created>
  <dcterms:modified xsi:type="dcterms:W3CDTF">2020-12-01T10:30:00Z</dcterms:modified>
</cp:coreProperties>
</file>