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49" w:rsidRDefault="008045B2" w:rsidP="008045B2">
      <w:pPr>
        <w:ind w:right="-365" w:firstLine="709"/>
        <w:jc w:val="both"/>
        <w:rPr>
          <w:b/>
          <w:i/>
          <w:sz w:val="28"/>
          <w:szCs w:val="28"/>
        </w:rPr>
      </w:pPr>
      <w:r w:rsidRPr="00F43120">
        <w:rPr>
          <w:b/>
          <w:i/>
          <w:sz w:val="28"/>
          <w:szCs w:val="28"/>
        </w:rPr>
        <w:t xml:space="preserve">         </w:t>
      </w:r>
    </w:p>
    <w:p w:rsidR="00FE2049" w:rsidRDefault="00FE2049" w:rsidP="008045B2">
      <w:pPr>
        <w:ind w:right="-365" w:firstLine="709"/>
        <w:jc w:val="both"/>
        <w:rPr>
          <w:b/>
          <w:i/>
          <w:sz w:val="28"/>
          <w:szCs w:val="28"/>
        </w:rPr>
      </w:pPr>
    </w:p>
    <w:p w:rsidR="00793DC2" w:rsidRDefault="00793DC2" w:rsidP="008045B2">
      <w:pPr>
        <w:ind w:right="-365" w:firstLine="709"/>
        <w:jc w:val="both"/>
        <w:rPr>
          <w:b/>
          <w:i/>
          <w:sz w:val="28"/>
          <w:szCs w:val="28"/>
        </w:rPr>
      </w:pPr>
    </w:p>
    <w:p w:rsidR="00793DC2" w:rsidRPr="00793DC2" w:rsidRDefault="00793DC2" w:rsidP="008045B2">
      <w:pPr>
        <w:ind w:right="-365" w:firstLine="709"/>
        <w:jc w:val="both"/>
        <w:rPr>
          <w:b/>
          <w:sz w:val="28"/>
          <w:szCs w:val="28"/>
        </w:rPr>
      </w:pPr>
      <w:r>
        <w:rPr>
          <w:b/>
          <w:sz w:val="28"/>
          <w:szCs w:val="28"/>
        </w:rPr>
        <w:t>ОПУБЛИКОВАНА</w:t>
      </w:r>
    </w:p>
    <w:p w:rsidR="00793DC2" w:rsidRPr="00EE4376" w:rsidRDefault="00793DC2" w:rsidP="00793DC2">
      <w:pPr>
        <w:ind w:left="180" w:right="-766" w:firstLine="529"/>
        <w:jc w:val="both"/>
        <w:rPr>
          <w:b/>
        </w:rPr>
      </w:pPr>
      <w:proofErr w:type="spellStart"/>
      <w:r w:rsidRPr="00EE4376">
        <w:rPr>
          <w:b/>
        </w:rPr>
        <w:t>Зайчук</w:t>
      </w:r>
      <w:proofErr w:type="spellEnd"/>
      <w:r w:rsidRPr="00EE4376">
        <w:rPr>
          <w:b/>
        </w:rPr>
        <w:t>, Г.И. Использование природных ресурсов в спортивных целях – новый вид природопользования по законодательству Республики Беларусь</w:t>
      </w:r>
      <w:proofErr w:type="gramStart"/>
      <w:r w:rsidRPr="00EE4376">
        <w:rPr>
          <w:b/>
        </w:rPr>
        <w:t xml:space="preserve"> :</w:t>
      </w:r>
      <w:proofErr w:type="gramEnd"/>
      <w:r w:rsidRPr="00EE4376">
        <w:rPr>
          <w:b/>
        </w:rPr>
        <w:t xml:space="preserve"> состояние, перспективы развития // </w:t>
      </w:r>
      <w:proofErr w:type="spellStart"/>
      <w:r w:rsidRPr="00EE4376">
        <w:rPr>
          <w:b/>
        </w:rPr>
        <w:t>Весн</w:t>
      </w:r>
      <w:r w:rsidRPr="00EE4376">
        <w:rPr>
          <w:b/>
          <w:lang w:val="en-US"/>
        </w:rPr>
        <w:t>i</w:t>
      </w:r>
      <w:proofErr w:type="spellEnd"/>
      <w:r w:rsidRPr="00EE4376">
        <w:rPr>
          <w:b/>
        </w:rPr>
        <w:t xml:space="preserve">к </w:t>
      </w:r>
      <w:proofErr w:type="spellStart"/>
      <w:r w:rsidRPr="00EE4376">
        <w:rPr>
          <w:b/>
        </w:rPr>
        <w:t>Брэсцкага</w:t>
      </w:r>
      <w:proofErr w:type="spellEnd"/>
      <w:r w:rsidRPr="00EE4376">
        <w:rPr>
          <w:b/>
        </w:rPr>
        <w:t xml:space="preserve"> ун-та. </w:t>
      </w:r>
      <w:proofErr w:type="spellStart"/>
      <w:r w:rsidRPr="00EE4376">
        <w:rPr>
          <w:b/>
          <w:lang w:val="en-US"/>
        </w:rPr>
        <w:t>i</w:t>
      </w:r>
      <w:proofErr w:type="spellEnd"/>
      <w:r w:rsidRPr="00EE4376">
        <w:rPr>
          <w:b/>
        </w:rPr>
        <w:t xml:space="preserve">мя А.С. </w:t>
      </w:r>
      <w:proofErr w:type="spellStart"/>
      <w:r w:rsidRPr="00EE4376">
        <w:rPr>
          <w:b/>
        </w:rPr>
        <w:t>Пушк</w:t>
      </w:r>
      <w:r w:rsidRPr="00EE4376">
        <w:rPr>
          <w:b/>
          <w:lang w:val="en-US"/>
        </w:rPr>
        <w:t>i</w:t>
      </w:r>
      <w:proofErr w:type="spellEnd"/>
      <w:r w:rsidRPr="00EE4376">
        <w:rPr>
          <w:b/>
        </w:rPr>
        <w:t xml:space="preserve">на. </w:t>
      </w:r>
      <w:proofErr w:type="spellStart"/>
      <w:r w:rsidRPr="00EE4376">
        <w:rPr>
          <w:b/>
        </w:rPr>
        <w:t>Серыя</w:t>
      </w:r>
      <w:proofErr w:type="spellEnd"/>
      <w:r w:rsidRPr="00EE4376">
        <w:rPr>
          <w:b/>
        </w:rPr>
        <w:t xml:space="preserve"> 2. </w:t>
      </w:r>
      <w:proofErr w:type="spellStart"/>
      <w:r w:rsidRPr="00EE4376">
        <w:rPr>
          <w:b/>
        </w:rPr>
        <w:t>Гисторыя</w:t>
      </w:r>
      <w:proofErr w:type="spellEnd"/>
      <w:r w:rsidRPr="00EE4376">
        <w:rPr>
          <w:b/>
        </w:rPr>
        <w:t xml:space="preserve">, </w:t>
      </w:r>
      <w:proofErr w:type="spellStart"/>
      <w:r w:rsidRPr="00EE4376">
        <w:rPr>
          <w:b/>
        </w:rPr>
        <w:t>эканом</w:t>
      </w:r>
      <w:proofErr w:type="gramStart"/>
      <w:r w:rsidRPr="00EE4376">
        <w:rPr>
          <w:b/>
          <w:lang w:val="en-US"/>
        </w:rPr>
        <w:t>i</w:t>
      </w:r>
      <w:proofErr w:type="gramEnd"/>
      <w:r w:rsidRPr="00EE4376">
        <w:rPr>
          <w:b/>
        </w:rPr>
        <w:t>ка</w:t>
      </w:r>
      <w:proofErr w:type="spellEnd"/>
      <w:r w:rsidRPr="00EE4376">
        <w:rPr>
          <w:b/>
        </w:rPr>
        <w:t>, права. – 2015. – № 2 –  С. 1</w:t>
      </w:r>
      <w:r>
        <w:rPr>
          <w:b/>
        </w:rPr>
        <w:t>63 – 172.</w:t>
      </w:r>
      <w:r w:rsidRPr="00EE4376">
        <w:rPr>
          <w:b/>
        </w:rPr>
        <w:t xml:space="preserve"> (ВАК)</w:t>
      </w:r>
    </w:p>
    <w:p w:rsidR="00FE2049" w:rsidRDefault="00FE2049" w:rsidP="008045B2">
      <w:pPr>
        <w:ind w:right="-365" w:firstLine="709"/>
        <w:jc w:val="both"/>
        <w:rPr>
          <w:b/>
          <w:i/>
          <w:sz w:val="28"/>
          <w:szCs w:val="28"/>
        </w:rPr>
      </w:pPr>
    </w:p>
    <w:p w:rsidR="00FE2049" w:rsidRDefault="00FE2049" w:rsidP="008045B2">
      <w:pPr>
        <w:ind w:right="-365" w:firstLine="709"/>
        <w:jc w:val="both"/>
        <w:rPr>
          <w:b/>
          <w:i/>
          <w:sz w:val="28"/>
          <w:szCs w:val="28"/>
        </w:rPr>
      </w:pPr>
    </w:p>
    <w:p w:rsidR="008045B2" w:rsidRPr="00F43120" w:rsidRDefault="008045B2" w:rsidP="008045B2">
      <w:pPr>
        <w:ind w:right="-365" w:firstLine="709"/>
        <w:jc w:val="both"/>
        <w:rPr>
          <w:sz w:val="28"/>
          <w:szCs w:val="28"/>
        </w:rPr>
      </w:pPr>
      <w:r>
        <w:rPr>
          <w:sz w:val="28"/>
          <w:szCs w:val="28"/>
        </w:rPr>
        <w:t>УДК 349.6(476)(075.8)</w:t>
      </w:r>
    </w:p>
    <w:p w:rsidR="008045B2" w:rsidRDefault="008045B2" w:rsidP="008045B2">
      <w:pPr>
        <w:ind w:right="-365" w:firstLine="709"/>
        <w:jc w:val="both"/>
        <w:rPr>
          <w:b/>
          <w:i/>
          <w:sz w:val="28"/>
          <w:szCs w:val="28"/>
        </w:rPr>
      </w:pPr>
    </w:p>
    <w:p w:rsidR="008045B2" w:rsidRPr="00360690" w:rsidRDefault="008045B2" w:rsidP="008045B2">
      <w:pPr>
        <w:ind w:right="-365" w:firstLine="709"/>
        <w:jc w:val="both"/>
        <w:rPr>
          <w:b/>
          <w:i/>
          <w:sz w:val="28"/>
          <w:szCs w:val="28"/>
        </w:rPr>
      </w:pPr>
      <w:r w:rsidRPr="00360690">
        <w:rPr>
          <w:b/>
          <w:i/>
          <w:sz w:val="28"/>
          <w:szCs w:val="28"/>
        </w:rPr>
        <w:t xml:space="preserve">Г.И. </w:t>
      </w:r>
      <w:proofErr w:type="spellStart"/>
      <w:r w:rsidRPr="00360690">
        <w:rPr>
          <w:b/>
          <w:i/>
          <w:sz w:val="28"/>
          <w:szCs w:val="28"/>
        </w:rPr>
        <w:t>Зайчук</w:t>
      </w:r>
      <w:proofErr w:type="spellEnd"/>
    </w:p>
    <w:p w:rsidR="008045B2" w:rsidRDefault="008045B2" w:rsidP="008045B2">
      <w:pPr>
        <w:ind w:right="-365" w:firstLine="709"/>
        <w:jc w:val="both"/>
        <w:rPr>
          <w:b/>
          <w:sz w:val="28"/>
          <w:szCs w:val="28"/>
        </w:rPr>
      </w:pPr>
    </w:p>
    <w:p w:rsidR="008045B2" w:rsidRDefault="008045B2" w:rsidP="008045B2">
      <w:pPr>
        <w:ind w:right="-365" w:firstLine="709"/>
        <w:jc w:val="both"/>
        <w:rPr>
          <w:b/>
        </w:rPr>
      </w:pPr>
      <w:r w:rsidRPr="009C0D10">
        <w:rPr>
          <w:b/>
        </w:rPr>
        <w:t>И</w:t>
      </w:r>
      <w:r>
        <w:rPr>
          <w:b/>
        </w:rPr>
        <w:t>СПОЛЬЗОВАНИЕ</w:t>
      </w:r>
      <w:r w:rsidRPr="009C0D10">
        <w:rPr>
          <w:b/>
        </w:rPr>
        <w:t xml:space="preserve"> </w:t>
      </w:r>
      <w:r>
        <w:rPr>
          <w:b/>
        </w:rPr>
        <w:t>ПРИРОДНЫХ</w:t>
      </w:r>
      <w:r w:rsidRPr="009C0D10">
        <w:rPr>
          <w:b/>
        </w:rPr>
        <w:t xml:space="preserve"> </w:t>
      </w:r>
      <w:r>
        <w:rPr>
          <w:b/>
        </w:rPr>
        <w:t>РЕСУРСОВ</w:t>
      </w:r>
      <w:r w:rsidRPr="009C0D10">
        <w:rPr>
          <w:b/>
        </w:rPr>
        <w:t xml:space="preserve"> </w:t>
      </w:r>
      <w:r>
        <w:rPr>
          <w:b/>
        </w:rPr>
        <w:t>В</w:t>
      </w:r>
      <w:r w:rsidRPr="009C0D10">
        <w:rPr>
          <w:b/>
        </w:rPr>
        <w:t xml:space="preserve"> </w:t>
      </w:r>
      <w:r>
        <w:rPr>
          <w:b/>
        </w:rPr>
        <w:t>ФИЗКУЛЬТУРНО-СПОРТИВНЫХ ЦЕЛЯХ</w:t>
      </w:r>
      <w:r w:rsidRPr="009C0D10">
        <w:rPr>
          <w:b/>
        </w:rPr>
        <w:t xml:space="preserve"> – </w:t>
      </w:r>
      <w:r>
        <w:rPr>
          <w:b/>
        </w:rPr>
        <w:t>НОВЫЙ ВИД ПРИРОДОПОЛЬЗОВАНИЯ ПО ЗАКОНОДАТЕЛЬСТВУ РЕСПУБЛИКИ БЕЛАРУСЬ: СОСТОЯНИЕ, ПЕРСПЕКТИВЫ РАЗВИТИЯ</w:t>
      </w:r>
    </w:p>
    <w:p w:rsidR="008045B2" w:rsidRDefault="008045B2" w:rsidP="008045B2">
      <w:pPr>
        <w:ind w:right="-365" w:firstLine="709"/>
        <w:jc w:val="both"/>
        <w:rPr>
          <w:b/>
        </w:rPr>
      </w:pPr>
    </w:p>
    <w:p w:rsidR="008045B2" w:rsidRPr="00F469BA" w:rsidRDefault="008045B2" w:rsidP="008045B2">
      <w:pPr>
        <w:ind w:right="-365" w:firstLine="709"/>
        <w:jc w:val="both"/>
        <w:rPr>
          <w:b/>
          <w:sz w:val="20"/>
          <w:szCs w:val="20"/>
        </w:rPr>
      </w:pPr>
      <w:r w:rsidRPr="00F469BA">
        <w:rPr>
          <w:b/>
          <w:sz w:val="20"/>
          <w:szCs w:val="20"/>
        </w:rPr>
        <w:t>Аннотация</w:t>
      </w:r>
    </w:p>
    <w:p w:rsidR="008045B2" w:rsidRPr="00F469BA" w:rsidRDefault="008045B2" w:rsidP="008045B2">
      <w:pPr>
        <w:ind w:right="-365" w:firstLine="709"/>
        <w:jc w:val="both"/>
        <w:rPr>
          <w:sz w:val="20"/>
          <w:szCs w:val="20"/>
        </w:rPr>
      </w:pPr>
      <w:r w:rsidRPr="00F469BA">
        <w:rPr>
          <w:sz w:val="20"/>
          <w:szCs w:val="20"/>
        </w:rPr>
        <w:t xml:space="preserve">В статье рассматриваются вопросы природных и </w:t>
      </w:r>
      <w:proofErr w:type="spellStart"/>
      <w:r w:rsidRPr="00F469BA">
        <w:rPr>
          <w:sz w:val="20"/>
          <w:szCs w:val="20"/>
        </w:rPr>
        <w:t>природно-атропогенных</w:t>
      </w:r>
      <w:proofErr w:type="spellEnd"/>
      <w:r w:rsidRPr="00F469BA">
        <w:rPr>
          <w:sz w:val="20"/>
          <w:szCs w:val="20"/>
        </w:rPr>
        <w:t xml:space="preserve"> объектов, природных комплексов и ресурсов, их соотношение друг с другом. Показано, что природный ресурс представляет собой экономическую, экологическую и социальную характеристику природного, природно-антропогенного объекта или природного комплекса, т.е. соответствующую его ценность. Причем каждый из рассматриваемых объектов включает в себя несколько ресурсов, которые могут быть использованы для различных целей, в том числе и для размещения физкультурно-спортивных объектов, занятия физической культурой и спортом вне помещений, на открытом воздухе. Тем не менее, природопользование в физкультурных и спортивных целях фрагментарно урегулировано только лесным законодательством и законодательством о растительном мире. В земельном, горном, атмосферном и фаунистическом законодательстве этот вид природопользования закрепления не получил. Рекомендуется восполнить указанный пробел, а также по аналогии с государственным кадастром туристических ресурсов  принять положение о государственном кадастре физкультурно-спортивных ресурсов и возложить его ведение на Министерство спорта и туризма Республики Беларусь.  </w:t>
      </w:r>
    </w:p>
    <w:p w:rsidR="008045B2" w:rsidRDefault="008045B2" w:rsidP="008045B2">
      <w:pPr>
        <w:ind w:firstLine="709"/>
        <w:jc w:val="both"/>
        <w:rPr>
          <w:b/>
        </w:rPr>
      </w:pPr>
    </w:p>
    <w:p w:rsidR="008045B2" w:rsidRPr="00E83CFC" w:rsidRDefault="008045B2" w:rsidP="008045B2">
      <w:pPr>
        <w:ind w:right="-365" w:firstLine="709"/>
        <w:jc w:val="both"/>
        <w:rPr>
          <w:b/>
        </w:rPr>
      </w:pPr>
      <w:r w:rsidRPr="00E83CFC">
        <w:rPr>
          <w:b/>
        </w:rPr>
        <w:t>Введение</w:t>
      </w:r>
    </w:p>
    <w:p w:rsidR="008045B2" w:rsidRDefault="008045B2" w:rsidP="008045B2">
      <w:pPr>
        <w:ind w:right="-363" w:firstLine="709"/>
        <w:jc w:val="both"/>
      </w:pPr>
      <w:r>
        <w:t xml:space="preserve">Физической культурой и спортом, человечество занимается с древнейших времен. В начале такие тренировки и соревнования носили исключительно прикладной, практический характер, так как были направлены на подготовку к охоте, рыбной ловле и войне. При этом они проводились вне помещений, в </w:t>
      </w:r>
      <w:proofErr w:type="spellStart"/>
      <w:r>
        <w:t>естественноприродных</w:t>
      </w:r>
      <w:proofErr w:type="spellEnd"/>
      <w:r>
        <w:t xml:space="preserve"> условиях, затем у греков и римлян на специально оборудованных объектах – открытых стадионах. Другими словами, для проведения физкультурных и спортивных мероприятий использовались как специально оборудованные, так и не оборудованные участки местности. Такое положение дел, за исключением небольших изменений, так как появились крытые спортивные объекты, сохранилось до нашего времени. </w:t>
      </w:r>
      <w:proofErr w:type="gramStart"/>
      <w:r>
        <w:t xml:space="preserve">О крупномасштабном использовании природной среды для размещения физкультурно-спортивных сооружений, подготовки к соревнованиям и проведении их свидетельствуют данные приведенные в Государственной программе развития физической культуры и спорта в Республике Беларусь на 2011–2015 годы </w:t>
      </w:r>
      <w:r w:rsidRPr="0003180F">
        <w:t>[</w:t>
      </w:r>
      <w:r>
        <w:t>1</w:t>
      </w:r>
      <w:r w:rsidRPr="0003180F">
        <w:t>]</w:t>
      </w:r>
      <w:r>
        <w:t>, согласно которых в стране функционирует 25 836 спортивных сооружений (в 2006 году – 22 076), из них229 стадионов, 10 811 спортивных площадок, 5025 спортивных залов, 23 крытые арены</w:t>
      </w:r>
      <w:proofErr w:type="gramEnd"/>
      <w:r>
        <w:t xml:space="preserve"> с искусственным льдом, 46 манежей, 265 плавательных бассейнов, 706 мини-бассейнов и число их непрерывно растет.  Тем не менее, порядок учета, предоставления и использования природных ресурсов для осуществления природопользования в физкультурно-спортивных целях в законодательстве (экологическом и спортивном) находится в стадии формирования, а на теоретическом уровне не исследован. </w:t>
      </w:r>
    </w:p>
    <w:p w:rsidR="008045B2" w:rsidRDefault="008045B2" w:rsidP="008045B2">
      <w:pPr>
        <w:ind w:right="-365" w:firstLine="709"/>
        <w:jc w:val="both"/>
      </w:pPr>
    </w:p>
    <w:p w:rsidR="008045B2" w:rsidRPr="004F03E6" w:rsidRDefault="008045B2" w:rsidP="008045B2">
      <w:pPr>
        <w:ind w:right="-365" w:firstLine="709"/>
        <w:jc w:val="both"/>
        <w:rPr>
          <w:b/>
        </w:rPr>
      </w:pPr>
      <w:r>
        <w:rPr>
          <w:b/>
        </w:rPr>
        <w:t>Использование природных ресурсов в физкультурно-спортивных целях</w:t>
      </w:r>
    </w:p>
    <w:p w:rsidR="008045B2" w:rsidRDefault="008045B2" w:rsidP="008045B2">
      <w:pPr>
        <w:ind w:right="-365" w:firstLine="709"/>
        <w:jc w:val="both"/>
      </w:pPr>
      <w:r>
        <w:t xml:space="preserve">Занятие физической культурой, подготовка к спортивным соревнованиям и их проведение неразрывно связаны с использованием окружающей природной среды для этих целей. Последняя в соответствии со ст. 1 закона Республики Беларусь от 26 ноября </w:t>
      </w:r>
      <w:smartTag w:uri="urn:schemas-microsoft-com:office:smarttags" w:element="metricconverter">
        <w:smartTagPr>
          <w:attr w:name="ProductID" w:val="1992 г"/>
        </w:smartTagPr>
        <w:r>
          <w:t>1992 г</w:t>
        </w:r>
      </w:smartTag>
      <w:r>
        <w:t>. № 1982–</w:t>
      </w:r>
      <w:r>
        <w:rPr>
          <w:lang w:val="en-US"/>
        </w:rPr>
        <w:t>XII</w:t>
      </w:r>
      <w:r w:rsidRPr="00076B91">
        <w:t xml:space="preserve"> </w:t>
      </w:r>
      <w:r>
        <w:t xml:space="preserve">«Об охране окружающей среды» </w:t>
      </w:r>
      <w:r w:rsidRPr="009E79AB">
        <w:t>[</w:t>
      </w:r>
      <w:r>
        <w:t>2</w:t>
      </w:r>
      <w:r w:rsidRPr="009E79AB">
        <w:t>]</w:t>
      </w:r>
      <w:r>
        <w:t xml:space="preserve"> представляет собой совокупность компонентов природной среды, природных и природно-антропогенных объектов, а также антропогенных объектов. </w:t>
      </w:r>
      <w:proofErr w:type="gramStart"/>
      <w:r>
        <w:t>При этом в самых общих чертах к природным объектам относятся земли, недра, воды, атмосферный воздух, растительный и животный мир, а природно-антропогенные объекты представлены озеленительными древесно-кустарниковыми и иными насаждениями населенных пунктов и древесно-кустарниковыми насаждениями, расположенными на землях сельскохозяйственного назначения, а также в пределах полос отвода железных и автомобильных дорог, иных транспортных и коммуникационных линий и каналов.</w:t>
      </w:r>
      <w:proofErr w:type="gramEnd"/>
      <w:r>
        <w:t xml:space="preserve"> Под природными ресурсами в соответствии со ст. 1 указанного Закона   понимаются компоненты природной среды, природные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 </w:t>
      </w:r>
    </w:p>
    <w:p w:rsidR="008045B2" w:rsidRDefault="008045B2" w:rsidP="008045B2">
      <w:pPr>
        <w:ind w:right="-365" w:firstLine="709"/>
        <w:jc w:val="both"/>
      </w:pPr>
      <w:r>
        <w:t xml:space="preserve">В юридической литературе отмечается, что разделение природопользования и охраны природы получило свое отражение в формировании двух различных понятий – </w:t>
      </w:r>
      <w:r w:rsidRPr="00ED434E">
        <w:t>природный объект и природный ресурс.</w:t>
      </w:r>
      <w:r>
        <w:t xml:space="preserve"> Первое понятие выражает предмет правовой охраны природы, а второе – предмет так называемых </w:t>
      </w:r>
      <w:proofErr w:type="spellStart"/>
      <w:r>
        <w:t>природоресурсовых</w:t>
      </w:r>
      <w:proofErr w:type="spellEnd"/>
      <w:r>
        <w:t xml:space="preserve"> отраслей права. Между тем понятие природного ресурса выражает не что иное, как полезность для общества (ресурс) того или иного природного объекта </w:t>
      </w:r>
      <w:r w:rsidRPr="00333EBD">
        <w:t>[</w:t>
      </w:r>
      <w:r>
        <w:t>3, с. 10</w:t>
      </w:r>
      <w:r w:rsidRPr="00333EBD">
        <w:t>]</w:t>
      </w:r>
      <w:r>
        <w:t>. Поэтому каждый природный объе</w:t>
      </w:r>
      <w:proofErr w:type="gramStart"/>
      <w:r>
        <w:t>кт вкл</w:t>
      </w:r>
      <w:proofErr w:type="gramEnd"/>
      <w:r>
        <w:t>ючает в себя несколько ресурсов, состав которых в зависимости от потребностей общества, обусловленного уровнем его научно-технического и социально-экономического развития постоянно меняется.</w:t>
      </w:r>
    </w:p>
    <w:p w:rsidR="008045B2" w:rsidRPr="00203D2B" w:rsidRDefault="008045B2" w:rsidP="008045B2">
      <w:pPr>
        <w:ind w:right="-365" w:firstLine="709"/>
        <w:jc w:val="both"/>
      </w:pPr>
      <w:r>
        <w:t>Развитие физкультуры и спорта в Республике Беларусь, ограниченность естественных бога</w:t>
      </w:r>
      <w:proofErr w:type="gramStart"/>
      <w:r>
        <w:t>тств пр</w:t>
      </w:r>
      <w:proofErr w:type="gramEnd"/>
      <w:r>
        <w:t xml:space="preserve">еделами территории государства, и крупномасштабное возведение физкультурно-спортивных объектов и комплексов, требуют учета и предоставления природных ресурсов для осуществления не только экономической, но и физкультурно-спортивной деятельности. Причем, как справедливо отмечает профессор В.К. </w:t>
      </w:r>
      <w:proofErr w:type="spellStart"/>
      <w:r>
        <w:t>Каменков</w:t>
      </w:r>
      <w:proofErr w:type="spellEnd"/>
      <w:r>
        <w:t xml:space="preserve">: «…в отдельных белорусских законодательных актах, не имеющих прямого отношения к спорту, есть упоминание о том, что спорт и экономика – это равнозначные отрасли», и далее «…современный спорт, это </w:t>
      </w:r>
      <w:proofErr w:type="gramStart"/>
      <w:r>
        <w:t>не</w:t>
      </w:r>
      <w:proofErr w:type="gramEnd"/>
      <w:r>
        <w:t xml:space="preserve"> только спорт высших достижений и профессиональный спорт, но и спортивная промышленность, и спортивное строительство, и спортивная услуга»</w:t>
      </w:r>
      <w:r w:rsidRPr="00D44627">
        <w:t xml:space="preserve"> [</w:t>
      </w:r>
      <w:r>
        <w:t xml:space="preserve">4, </w:t>
      </w:r>
      <w:r>
        <w:rPr>
          <w:lang w:val="en-US"/>
        </w:rPr>
        <w:t>c</w:t>
      </w:r>
      <w:r>
        <w:t>. 25–28</w:t>
      </w:r>
      <w:r w:rsidRPr="00D44627">
        <w:t>]</w:t>
      </w:r>
      <w:r>
        <w:t xml:space="preserve">. Из чего можно сделать вывод, что народное хозяйство и спорт тесно взаимосвязаны и являются одинаково важными видами деятельности, поэтому в равной степени нуждаются в обеспечении природными ресурсами. Однако до сих пор в национальном законодательстве и в теоретических работах приоритет отдается экономике. В частности авторы учебного пособия по экологическому праву пишут, что вовлеченные в хозяйственную деятельность компоненты природной среды рассматриваются экологическим правом в качестве природных ресурсов </w:t>
      </w:r>
      <w:r w:rsidRPr="00C95D27">
        <w:t>[</w:t>
      </w:r>
      <w:r>
        <w:t>5, с. 62–63</w:t>
      </w:r>
      <w:r w:rsidRPr="00C95D27">
        <w:t>]</w:t>
      </w:r>
      <w:r>
        <w:t xml:space="preserve">. Тем не менее, нуждающиеся в обеспечении природными ресурсами физическая культура и спорт, относятся не к экономической, а к социальной деятельности, о чем свидетельствует закрепление их определений в национальном и международном законодательстве. </w:t>
      </w:r>
      <w:proofErr w:type="gramStart"/>
      <w:r>
        <w:t xml:space="preserve">В ст. 1 закона Республики Беларусь от 4 января </w:t>
      </w:r>
      <w:smartTag w:uri="urn:schemas-microsoft-com:office:smarttags" w:element="metricconverter">
        <w:smartTagPr>
          <w:attr w:name="ProductID" w:val="2014 г"/>
        </w:smartTagPr>
        <w:r>
          <w:t>2014 г</w:t>
        </w:r>
      </w:smartTag>
      <w:r>
        <w:t xml:space="preserve">. № 125-З «О физической культуре и спорте» определено, что физическая культура – составная часть культуры, сфера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совершенствования его двигательной активности, направленная на укрепление его здоровья и способствующая гармоничному развитию личности </w:t>
      </w:r>
      <w:r w:rsidRPr="00596943">
        <w:t>[</w:t>
      </w:r>
      <w:r>
        <w:t>6</w:t>
      </w:r>
      <w:r w:rsidRPr="00596943">
        <w:t>]</w:t>
      </w:r>
      <w:r>
        <w:t>. «</w:t>
      </w:r>
      <w:proofErr w:type="gramEnd"/>
      <w:r>
        <w:t xml:space="preserve">…Спорт – органическая часть физической культуры, особая сфера проявления и унифицированного </w:t>
      </w:r>
      <w:r>
        <w:lastRenderedPageBreak/>
        <w:t xml:space="preserve">сравнения достижения людей в видах спорта, сложившаяся в форме специальной практики подготовки человека к соревнованиям и соревновательной деятельности с целью достижения спортивных результатов» </w:t>
      </w:r>
      <w:r w:rsidRPr="00203D2B">
        <w:t>[</w:t>
      </w:r>
      <w:r>
        <w:t>7</w:t>
      </w:r>
      <w:r w:rsidRPr="00203D2B">
        <w:t>]</w:t>
      </w:r>
      <w:r>
        <w:t>.</w:t>
      </w:r>
    </w:p>
    <w:p w:rsidR="008045B2" w:rsidRPr="00907271" w:rsidRDefault="008045B2" w:rsidP="008045B2">
      <w:pPr>
        <w:ind w:right="-365" w:firstLine="709"/>
        <w:jc w:val="both"/>
      </w:pPr>
      <w:r>
        <w:t>В юридической литературе бытует заслуживающая внимания точка зрения, что одним из основополагающих принципов экологического права</w:t>
      </w:r>
      <w:r w:rsidRPr="00D44627">
        <w:t xml:space="preserve"> </w:t>
      </w:r>
      <w:r>
        <w:t xml:space="preserve">при осуществлении хозяйственной и иной деятельности является научно обоснованное сочетание экологических, экономических и социальных интересов человека, общества и государства </w:t>
      </w:r>
      <w:r w:rsidRPr="008356FC">
        <w:t>[</w:t>
      </w:r>
      <w:r>
        <w:t>8, с.77</w:t>
      </w:r>
      <w:r w:rsidRPr="008356FC">
        <w:t>]</w:t>
      </w:r>
      <w:r>
        <w:t xml:space="preserve">. </w:t>
      </w:r>
      <w:proofErr w:type="gramStart"/>
      <w:r>
        <w:t xml:space="preserve">Представляется, что экологические (природоохранные) интересы обеспечиваются путем образования особо охраняемых природных территорий и природных территорий, подлежащих специальной охране, экологически неблагополучных территорий, посредством полного либо частичного изъятия их из хозяйственного оборота; экономические потребности – в обеспечении природными ресурсами всех отраслей народного хозяйства; социальные интересы предоставлением природных ресурсов для использования их в  </w:t>
      </w:r>
      <w:r w:rsidRPr="00907271">
        <w:t xml:space="preserve">культурно-оздоровительных, туристических,  рекреационных и </w:t>
      </w:r>
      <w:r>
        <w:t>физкультурно-</w:t>
      </w:r>
      <w:r w:rsidRPr="00907271">
        <w:t>спортивных целях</w:t>
      </w:r>
      <w:r>
        <w:t>.</w:t>
      </w:r>
      <w:r w:rsidRPr="00907271">
        <w:t xml:space="preserve">  </w:t>
      </w:r>
      <w:proofErr w:type="gramEnd"/>
    </w:p>
    <w:p w:rsidR="008045B2" w:rsidRPr="00713B5C" w:rsidRDefault="008045B2" w:rsidP="008045B2">
      <w:pPr>
        <w:ind w:right="-365" w:firstLine="709"/>
        <w:jc w:val="both"/>
      </w:pPr>
      <w:r>
        <w:t xml:space="preserve">Мало того, в ряде случаев в ряде случаев социальный эффект от использования природных ресурсов для физкультурно-спортивных целей может превосходить  их экономическую ценность. Об этом красноречиво свидетельствует хотя бы тот факт, что  запросы пользователей США, связанные с Беларусью, после завоевания Дарьей </w:t>
      </w:r>
      <w:proofErr w:type="spellStart"/>
      <w:r>
        <w:t>Домрачевой</w:t>
      </w:r>
      <w:proofErr w:type="spellEnd"/>
      <w:r>
        <w:t xml:space="preserve"> третьей олимпийской золотой медали вошли в десятку трендов поисковой системы </w:t>
      </w:r>
      <w:r>
        <w:rPr>
          <w:lang w:val="en-US"/>
        </w:rPr>
        <w:t>Google</w:t>
      </w:r>
      <w:r w:rsidRPr="00713B5C">
        <w:t xml:space="preserve"> </w:t>
      </w:r>
      <w:r>
        <w:t xml:space="preserve">и поднялись до 6-й позиции в регионе, а в России и Украине они заняли первое место </w:t>
      </w:r>
      <w:r w:rsidRPr="00713B5C">
        <w:t>[</w:t>
      </w:r>
      <w:r>
        <w:t>9, с. 23</w:t>
      </w:r>
      <w:r w:rsidRPr="00713B5C">
        <w:t>]</w:t>
      </w:r>
      <w:r>
        <w:t>.</w:t>
      </w:r>
    </w:p>
    <w:p w:rsidR="008045B2" w:rsidRDefault="008045B2" w:rsidP="008045B2">
      <w:pPr>
        <w:ind w:right="-365" w:firstLine="709"/>
        <w:jc w:val="both"/>
      </w:pPr>
      <w:r w:rsidRPr="004E2D5F">
        <w:t>В настоящее время</w:t>
      </w:r>
      <w:r>
        <w:rPr>
          <w:b/>
        </w:rPr>
        <w:t xml:space="preserve"> з</w:t>
      </w:r>
      <w:r>
        <w:t xml:space="preserve">емли используются для размещения и эксплуатации спортивных объектов и спортивных комплексов; недра – для размещения подземных сооружений не связанных с добычей полезных ископаемых, например, тиров для пулевой стрельбы; </w:t>
      </w:r>
      <w:proofErr w:type="gramStart"/>
      <w:r>
        <w:t xml:space="preserve">водные объекты (их части) для сооружения и эксплуатации спортивных объектов, связанных с водными видами спорта, например, в Бресте и Заславле построены и функционируют гребные каналы, либо напрямую без возведения спортивных сооружений с целью занятия парусным, </w:t>
      </w:r>
      <w:proofErr w:type="spellStart"/>
      <w:r>
        <w:t>водномоторным</w:t>
      </w:r>
      <w:proofErr w:type="spellEnd"/>
      <w:r>
        <w:t>, подводным спортом; атмосфера – для развития технических видов спорта, в том числе авиамодельным, вертолетным, планерным, дельтапланерным, парашютным, самолетным видами спорта;</w:t>
      </w:r>
      <w:proofErr w:type="gramEnd"/>
      <w:r>
        <w:t xml:space="preserve"> леса – для занятия спортивным ориентированием, туризмом, автомобильным и мотоциклетным спортом, а также размещения спортивных баз: животный мир является объектом спортивной охоты и спортивного рыболовства.</w:t>
      </w:r>
    </w:p>
    <w:p w:rsidR="008045B2" w:rsidRPr="000123E8" w:rsidRDefault="008045B2" w:rsidP="008045B2">
      <w:pPr>
        <w:ind w:right="-365" w:firstLine="709"/>
        <w:jc w:val="both"/>
      </w:pPr>
      <w:r>
        <w:t xml:space="preserve">Тем не менее, в </w:t>
      </w:r>
      <w:proofErr w:type="spellStart"/>
      <w:r>
        <w:t>природоресурсных</w:t>
      </w:r>
      <w:proofErr w:type="spellEnd"/>
      <w:r>
        <w:t xml:space="preserve"> кодексах и законах: </w:t>
      </w:r>
      <w:proofErr w:type="gramStart"/>
      <w:r>
        <w:t xml:space="preserve">Кодексе Республики Беларусь о земле от 23 июля </w:t>
      </w:r>
      <w:smartTag w:uri="urn:schemas-microsoft-com:office:smarttags" w:element="metricconverter">
        <w:smartTagPr>
          <w:attr w:name="ProductID" w:val="2008 г"/>
        </w:smartTagPr>
        <w:r>
          <w:t>2008 г</w:t>
        </w:r>
      </w:smartTag>
      <w:r>
        <w:t xml:space="preserve">. № 425-З, Кодексе Республики Беларусь о недрах от 14 июля </w:t>
      </w:r>
      <w:smartTag w:uri="urn:schemas-microsoft-com:office:smarttags" w:element="metricconverter">
        <w:smartTagPr>
          <w:attr w:name="ProductID" w:val="2008 г"/>
        </w:smartTagPr>
        <w:r>
          <w:t>2008 г</w:t>
        </w:r>
      </w:smartTag>
      <w:r>
        <w:t xml:space="preserve">. № 406-З, Водном кодексе Республики Беларусь от 15 июля </w:t>
      </w:r>
      <w:smartTag w:uri="urn:schemas-microsoft-com:office:smarttags" w:element="metricconverter">
        <w:smartTagPr>
          <w:attr w:name="ProductID" w:val="1998 г"/>
        </w:smartTagPr>
        <w:r>
          <w:t>1998 г</w:t>
        </w:r>
      </w:smartTag>
      <w:r>
        <w:t xml:space="preserve">. № 191-З, Воздушном кодексе Республики Беларусь от 16 мая </w:t>
      </w:r>
      <w:smartTag w:uri="urn:schemas-microsoft-com:office:smarttags" w:element="metricconverter">
        <w:smartTagPr>
          <w:attr w:name="ProductID" w:val="2006 г"/>
        </w:smartTagPr>
        <w:r>
          <w:t>2006 г</w:t>
        </w:r>
      </w:smartTag>
      <w:r>
        <w:t xml:space="preserve">. № 117-З, законе Республики Беларусь от 16 декабря </w:t>
      </w:r>
      <w:smartTag w:uri="urn:schemas-microsoft-com:office:smarttags" w:element="metricconverter">
        <w:smartTagPr>
          <w:attr w:name="ProductID" w:val="2008 г"/>
        </w:smartTagPr>
        <w:r>
          <w:t>2008 г</w:t>
        </w:r>
      </w:smartTag>
      <w:r>
        <w:t>. № 2-З «Об охране атмосферного воздуха», Лесном кодексе Республики Беларусь от</w:t>
      </w:r>
      <w:proofErr w:type="gramEnd"/>
      <w:r>
        <w:t xml:space="preserve"> </w:t>
      </w:r>
      <w:proofErr w:type="gramStart"/>
      <w:r>
        <w:t xml:space="preserve">14 июля </w:t>
      </w:r>
      <w:smartTag w:uri="urn:schemas-microsoft-com:office:smarttags" w:element="metricconverter">
        <w:smartTagPr>
          <w:attr w:name="ProductID" w:val="2000 г"/>
        </w:smartTagPr>
        <w:r>
          <w:t>2000 г</w:t>
        </w:r>
      </w:smartTag>
      <w:r>
        <w:t xml:space="preserve">. № 420-З, законе Республики Беларусь от 14 июня </w:t>
      </w:r>
      <w:smartTag w:uri="urn:schemas-microsoft-com:office:smarttags" w:element="metricconverter">
        <w:smartTagPr>
          <w:attr w:name="ProductID" w:val="2003 г"/>
        </w:smartTagPr>
        <w:r>
          <w:t>2003 г</w:t>
        </w:r>
      </w:smartTag>
      <w:r>
        <w:t xml:space="preserve">. № 205-З «О растительном мире», законе Республики Беларусь от 10 июля </w:t>
      </w:r>
      <w:smartTag w:uri="urn:schemas-microsoft-com:office:smarttags" w:element="metricconverter">
        <w:smartTagPr>
          <w:attr w:name="ProductID" w:val="2007 г"/>
        </w:smartTagPr>
        <w:r>
          <w:t>2007 г</w:t>
        </w:r>
      </w:smartTag>
      <w:r>
        <w:t>. № 257-З «О животном мире»</w:t>
      </w:r>
      <w:r w:rsidRPr="00033BDA">
        <w:t xml:space="preserve"> </w:t>
      </w:r>
      <w:r w:rsidRPr="0003180F">
        <w:t>[</w:t>
      </w:r>
      <w:r>
        <w:t>10</w:t>
      </w:r>
      <w:r w:rsidRPr="0003180F">
        <w:t>]</w:t>
      </w:r>
      <w:r>
        <w:t xml:space="preserve"> и природоохранном законодательстве, законе «Об охране окружающей среды» и законе Республики Беларусь от 20 октября </w:t>
      </w:r>
      <w:smartTag w:uri="urn:schemas-microsoft-com:office:smarttags" w:element="metricconverter">
        <w:smartTagPr>
          <w:attr w:name="ProductID" w:val="1994 г"/>
        </w:smartTagPr>
        <w:r>
          <w:t>1994 г</w:t>
        </w:r>
      </w:smartTag>
      <w:r>
        <w:t>. № 3335-</w:t>
      </w:r>
      <w:r>
        <w:rPr>
          <w:lang w:val="en-US"/>
        </w:rPr>
        <w:t>XII</w:t>
      </w:r>
      <w:r>
        <w:t xml:space="preserve"> «Об особо охраняемых природных территориях»</w:t>
      </w:r>
      <w:r w:rsidRPr="00033BDA">
        <w:t xml:space="preserve"> </w:t>
      </w:r>
      <w:r w:rsidRPr="0003180F">
        <w:t>[</w:t>
      </w:r>
      <w:r>
        <w:t>11</w:t>
      </w:r>
      <w:r w:rsidRPr="0003180F">
        <w:t>]</w:t>
      </w:r>
      <w:r>
        <w:t xml:space="preserve">  требования об использовании указанных природных ресурсов</w:t>
      </w:r>
      <w:proofErr w:type="gramEnd"/>
      <w:r>
        <w:t xml:space="preserve"> в спортивных целях нашло пока еще только бессистемное и фрагментарное закрепление, да </w:t>
      </w:r>
      <w:proofErr w:type="gramStart"/>
      <w:r>
        <w:t>и</w:t>
      </w:r>
      <w:proofErr w:type="gramEnd"/>
      <w:r>
        <w:t xml:space="preserve"> то, только в </w:t>
      </w:r>
      <w:r w:rsidRPr="000123E8">
        <w:t xml:space="preserve">лесном законодательстве и законодательстве о растительном мире. </w:t>
      </w:r>
    </w:p>
    <w:p w:rsidR="008045B2" w:rsidRDefault="008045B2" w:rsidP="008045B2">
      <w:pPr>
        <w:ind w:right="-365" w:firstLine="709"/>
        <w:jc w:val="both"/>
      </w:pPr>
      <w:proofErr w:type="gramStart"/>
      <w:r w:rsidRPr="00AA458B">
        <w:t>Согласно ст. 36 и 62 Лесного кодекса</w:t>
      </w:r>
      <w:r>
        <w:t xml:space="preserve"> </w:t>
      </w:r>
      <w:r w:rsidRPr="00AA458B">
        <w:t xml:space="preserve"> в </w:t>
      </w:r>
      <w:r>
        <w:t>отдельный</w:t>
      </w:r>
      <w:r w:rsidRPr="00AA458B">
        <w:t xml:space="preserve"> вид лесопользования выделено пользование участками лесного фонда в культурно-оздоровительных, туристических, иных рекреационных и (или) спортивных целях</w:t>
      </w:r>
      <w:r>
        <w:t xml:space="preserve">, а в соответствии со ст. 44 и 47 Закона «О растительном мире» в один из самостоятельных видов выделено пользование объектами растительного мира в культурно-оздоровительных, туристических, иных рекреационных и (или) </w:t>
      </w:r>
      <w:r w:rsidRPr="00B10641">
        <w:t xml:space="preserve">спортивных </w:t>
      </w:r>
      <w:r>
        <w:t>целях, причем без раскрытия содержания</w:t>
      </w:r>
      <w:proofErr w:type="gramEnd"/>
      <w:r>
        <w:t xml:space="preserve"> понятий пользования лесными ресурсами и ресурсами растительного мира в спортивных целях.</w:t>
      </w:r>
    </w:p>
    <w:p w:rsidR="008045B2" w:rsidRDefault="008045B2" w:rsidP="008045B2">
      <w:pPr>
        <w:ind w:right="-365" w:firstLine="709"/>
        <w:jc w:val="both"/>
      </w:pPr>
      <w:r>
        <w:lastRenderedPageBreak/>
        <w:t xml:space="preserve"> </w:t>
      </w:r>
      <w:proofErr w:type="gramStart"/>
      <w:r>
        <w:t xml:space="preserve">Анализ </w:t>
      </w:r>
      <w:proofErr w:type="spellStart"/>
      <w:r>
        <w:t>природоресурсного</w:t>
      </w:r>
      <w:proofErr w:type="spellEnd"/>
      <w:r>
        <w:t xml:space="preserve"> и спортивного законодательства и установившейся практики дает основания предположить, что природные ресурсы могут быть использованы не только в спортивных, но и физкультурных целях для размещения  физкультурных и спортивных объектов и комплексов – капитальных строений (зданий, сооружений), занятия физической культурой и спортом вне таких объектов, на открытом воздухе.</w:t>
      </w:r>
      <w:proofErr w:type="gramEnd"/>
    </w:p>
    <w:p w:rsidR="008045B2" w:rsidRPr="000920F7" w:rsidRDefault="008045B2" w:rsidP="008045B2">
      <w:pPr>
        <w:ind w:right="-365" w:firstLine="709"/>
        <w:jc w:val="both"/>
      </w:pPr>
      <w:r w:rsidRPr="000920F7">
        <w:t xml:space="preserve">Причем физкультурные и спортивные объекты и комплексы  представляют собой территориальные образования. Поэтому для их размещения и последующей эксплуатации нужны земельные участки и другие природные ресурсы. Этому мы находим подтверждение в научной литературе и законодательстве. </w:t>
      </w:r>
      <w:proofErr w:type="spellStart"/>
      <w:r w:rsidRPr="000920F7">
        <w:t>Наример</w:t>
      </w:r>
      <w:proofErr w:type="spellEnd"/>
      <w:r w:rsidRPr="000920F7">
        <w:t xml:space="preserve">, Н.А. </w:t>
      </w:r>
      <w:proofErr w:type="spellStart"/>
      <w:r w:rsidRPr="000920F7">
        <w:t>Шингель</w:t>
      </w:r>
      <w:proofErr w:type="spellEnd"/>
      <w:r w:rsidRPr="000920F7">
        <w:t xml:space="preserve"> рассматривает земли как </w:t>
      </w:r>
      <w:proofErr w:type="spellStart"/>
      <w:r w:rsidRPr="000920F7">
        <w:t>природно-русурсовую</w:t>
      </w:r>
      <w:proofErr w:type="spellEnd"/>
      <w:r w:rsidRPr="000920F7">
        <w:t xml:space="preserve"> основу территорий, а территории – как природно-антропогенные образования [</w:t>
      </w:r>
      <w:r>
        <w:t xml:space="preserve">12, </w:t>
      </w:r>
      <w:r w:rsidRPr="000920F7">
        <w:t>с. 147].</w:t>
      </w:r>
    </w:p>
    <w:p w:rsidR="008045B2" w:rsidRPr="0029431C" w:rsidRDefault="008045B2" w:rsidP="008045B2">
      <w:pPr>
        <w:numPr>
          <w:ilvl w:val="12"/>
          <w:numId w:val="0"/>
        </w:numPr>
        <w:ind w:right="-365" w:firstLine="709"/>
        <w:jc w:val="both"/>
      </w:pPr>
      <w:r>
        <w:t>Согласно ст. 1 Кодекса о земле з</w:t>
      </w:r>
      <w:r w:rsidRPr="0029431C">
        <w:t>емельный участок представляет собой часть земной поверхности, имеющей границы и целевое назначение и рассматриваемый, как правило, в неразрывной связи с расположенными на нем капитальными строениями (зданиями, сооружениями)</w:t>
      </w:r>
      <w:r>
        <w:t>.</w:t>
      </w:r>
    </w:p>
    <w:p w:rsidR="008045B2" w:rsidRDefault="008045B2" w:rsidP="008045B2">
      <w:pPr>
        <w:ind w:right="-365" w:firstLine="709"/>
        <w:jc w:val="both"/>
      </w:pPr>
      <w:r>
        <w:t xml:space="preserve">Постановлением Министерства здравоохранения Республики Беларусь от 4 июня </w:t>
      </w:r>
      <w:smartTag w:uri="urn:schemas-microsoft-com:office:smarttags" w:element="metricconverter">
        <w:smartTagPr>
          <w:attr w:name="ProductID" w:val="2013 г"/>
        </w:smartTagPr>
        <w:r>
          <w:t>2013 г</w:t>
        </w:r>
      </w:smartTag>
      <w:r>
        <w:t>. № 43 утверждены Санитарные нормы и правила «Требования к учреждениям дополнительного образования детей и молодежи, специализированным учебно-спортивным учреждениям»</w:t>
      </w:r>
      <w:r w:rsidRPr="007E0454">
        <w:t>[</w:t>
      </w:r>
      <w:r>
        <w:t>13</w:t>
      </w:r>
      <w:r w:rsidRPr="007E0454">
        <w:t>]</w:t>
      </w:r>
      <w:r>
        <w:t xml:space="preserve">. Главой 2 этого акта определены требования к земельному участку и территории спортивных учреждений. В частности спортивные учреждения должны размещаться на наиболее благоприятных в природно-экологическом отношении территориях – их земельные участки должны быть удалены от транспортных магистралей, промышленных, коммунальных и других предприятий, которые могут служить источником шума и загрязнения воздуха. При этом установлен запрет на размещение спортивных учреждений на территориях санитарно-защитных зон. Кроме того, этим актом определены требования в области </w:t>
      </w:r>
      <w:proofErr w:type="spellStart"/>
      <w:r>
        <w:t>пешеходно-транспортной</w:t>
      </w:r>
      <w:proofErr w:type="spellEnd"/>
      <w:r>
        <w:t xml:space="preserve"> доступности и озеленения таких территорий.</w:t>
      </w:r>
    </w:p>
    <w:p w:rsidR="008045B2" w:rsidRDefault="008045B2" w:rsidP="008045B2">
      <w:pPr>
        <w:ind w:right="-365" w:firstLine="709"/>
        <w:jc w:val="both"/>
      </w:pPr>
      <w:proofErr w:type="gramStart"/>
      <w:r>
        <w:t xml:space="preserve">Требование о том, что природные территории при использовании их в физкультурно-спортивных целях должны быть экологически безопасными нашли косвенное закрепление в законе Республики Беларусь от 26 мая </w:t>
      </w:r>
      <w:smartTag w:uri="urn:schemas-microsoft-com:office:smarttags" w:element="metricconverter">
        <w:smartTagPr>
          <w:attr w:name="ProductID" w:val="2012 г"/>
        </w:smartTagPr>
        <w:r>
          <w:t>2012 г</w:t>
        </w:r>
      </w:smartTag>
      <w:r>
        <w:t>. № 385-З «О правовом режиме территорий, подвергшихся радиоактивному загрязнению в результате катастрофы на Чернобыльской АЭС»</w:t>
      </w:r>
      <w:r w:rsidRPr="00033BDA">
        <w:t xml:space="preserve"> </w:t>
      </w:r>
      <w:r w:rsidRPr="0003180F">
        <w:t>[</w:t>
      </w:r>
      <w:r>
        <w:t>14</w:t>
      </w:r>
      <w:r w:rsidRPr="0003180F">
        <w:t>]</w:t>
      </w:r>
      <w:r>
        <w:t xml:space="preserve"> в ст. 24–26, где сформулирован прямой запрет на использование территорий зон эвакуации (отчуждения), первоочередного отселения, последующего отселения</w:t>
      </w:r>
      <w:proofErr w:type="gramEnd"/>
      <w:r>
        <w:t xml:space="preserve"> в рекреационных целях.    </w:t>
      </w:r>
    </w:p>
    <w:p w:rsidR="008045B2" w:rsidRDefault="008045B2" w:rsidP="008045B2">
      <w:pPr>
        <w:ind w:right="-365" w:firstLine="709"/>
        <w:jc w:val="both"/>
      </w:pPr>
      <w:r>
        <w:t xml:space="preserve">Следовательно, физкультурно-спортивные объекты должны размещаться на наиболее благоприятных в природно-экологическом отношении территориях. Представляется, что в первую очередь ими могут быть рекреационные территории, предназначенные для отдыха населения. Петров В.В. писал, что в состав таких территорий могут входить участки городской территории (сады, парки, скверы, спортивные комплексы), пригородные зеленые зоны, лесопарки, национальные, природные парки…в их состав могут включаться  определенные участки заповедников и заказников </w:t>
      </w:r>
      <w:r w:rsidRPr="008513CC">
        <w:t>[</w:t>
      </w:r>
      <w:r>
        <w:t>15, с. 352</w:t>
      </w:r>
      <w:r w:rsidRPr="008513CC">
        <w:t>]</w:t>
      </w:r>
      <w:r>
        <w:t>.</w:t>
      </w:r>
      <w:r w:rsidRPr="000B4920">
        <w:t xml:space="preserve"> </w:t>
      </w:r>
    </w:p>
    <w:p w:rsidR="008045B2" w:rsidRPr="008513CC" w:rsidRDefault="008045B2" w:rsidP="008045B2">
      <w:pPr>
        <w:ind w:right="-365" w:firstLine="709"/>
        <w:jc w:val="both"/>
      </w:pPr>
      <w:r w:rsidRPr="008513CC">
        <w:t xml:space="preserve"> Применительно к современным белорусским условиям </w:t>
      </w:r>
      <w:proofErr w:type="spellStart"/>
      <w:r w:rsidRPr="008513CC">
        <w:t>Самусенко</w:t>
      </w:r>
      <w:proofErr w:type="spellEnd"/>
      <w:r>
        <w:t xml:space="preserve"> Л.А.</w:t>
      </w:r>
      <w:r w:rsidRPr="008513CC">
        <w:t xml:space="preserve"> предлагает</w:t>
      </w:r>
      <w:r>
        <w:t xml:space="preserve"> включать в состав природных рекреационных территорий: «…зоны отдыха; туристические зоны; курортные зоны; рекреационные зоны населенных пунктов; лесопарковые части зеленых зон, рекреационные зоны национальных парков; зоны биосферных резерватов, используемые в целях рекреации </w:t>
      </w:r>
      <w:r w:rsidRPr="008513CC">
        <w:t>[</w:t>
      </w:r>
      <w:r>
        <w:t>16, с. 209</w:t>
      </w:r>
      <w:r w:rsidRPr="008513CC">
        <w:t>]</w:t>
      </w:r>
      <w:r>
        <w:t>.</w:t>
      </w:r>
    </w:p>
    <w:p w:rsidR="008045B2" w:rsidRDefault="008045B2" w:rsidP="008045B2">
      <w:pPr>
        <w:ind w:right="-365" w:firstLine="709"/>
        <w:jc w:val="both"/>
      </w:pPr>
      <w:proofErr w:type="gramStart"/>
      <w:r>
        <w:t>Таким образом, из процитированных источников и законодательства, а также посредством интерпретации иных нормативных правовых актов можно сделать вывод о том, что наиболее подходящими территориями для размещения физкультурно-спортивных объектов, а также занятия физкультурой и спортом на открытом воздухе являются рекреационные территории, а также ряд природных территорий, подлежащих специальной охране, состав которых установлен ст. 63 закона «Об охране окружающей среды» это – парки</w:t>
      </w:r>
      <w:proofErr w:type="gramEnd"/>
      <w:r>
        <w:t xml:space="preserve">, скверы, бульвары, </w:t>
      </w:r>
      <w:proofErr w:type="spellStart"/>
      <w:r>
        <w:t>водоохранные</w:t>
      </w:r>
      <w:proofErr w:type="spellEnd"/>
      <w:r>
        <w:t xml:space="preserve"> зоны и прибрежные полосы рек и водоемов, типичные </w:t>
      </w:r>
      <w:r>
        <w:lastRenderedPageBreak/>
        <w:t xml:space="preserve">природные ландшафты, охранные зоны особо охраняемых природных территорий. Кроме того, озелененные территории физкультурно-спортивных объектов и комплексов сами могут использоваться в целях рекреации. </w:t>
      </w:r>
    </w:p>
    <w:p w:rsidR="008045B2" w:rsidRDefault="008045B2" w:rsidP="008045B2">
      <w:pPr>
        <w:ind w:right="-365" w:firstLine="709"/>
        <w:jc w:val="both"/>
      </w:pPr>
    </w:p>
    <w:p w:rsidR="008045B2" w:rsidRPr="00E83CFC" w:rsidRDefault="008045B2" w:rsidP="008045B2">
      <w:pPr>
        <w:ind w:right="-365" w:firstLine="709"/>
        <w:jc w:val="both"/>
        <w:rPr>
          <w:b/>
        </w:rPr>
      </w:pPr>
      <w:proofErr w:type="gramStart"/>
      <w:r>
        <w:rPr>
          <w:b/>
        </w:rPr>
        <w:t>Государственные</w:t>
      </w:r>
      <w:proofErr w:type="gramEnd"/>
      <w:r>
        <w:rPr>
          <w:b/>
        </w:rPr>
        <w:t xml:space="preserve"> к</w:t>
      </w:r>
      <w:r w:rsidRPr="00E83CFC">
        <w:rPr>
          <w:b/>
        </w:rPr>
        <w:t>адастр</w:t>
      </w:r>
      <w:r>
        <w:rPr>
          <w:b/>
        </w:rPr>
        <w:t xml:space="preserve"> физкультурно-спортивных ресурсов</w:t>
      </w:r>
    </w:p>
    <w:p w:rsidR="008045B2" w:rsidRDefault="008045B2" w:rsidP="008045B2">
      <w:pPr>
        <w:ind w:right="-365" w:firstLine="709"/>
        <w:jc w:val="both"/>
      </w:pPr>
      <w:r>
        <w:t xml:space="preserve">Государственные кадастры природных ресурсов являются правовой формой учета природных ресурсов, и одновременно информационной базой, в которой хранятся официальные сведения о них. Причем кадастры ведутся по двум направлениям. Они могут быть отраслевыми и комплексными.  Первые ведутся в отношении отдельных видов природных ресурсов, безотносительно целей, для которых они эксплуатируются. </w:t>
      </w:r>
      <w:proofErr w:type="gramStart"/>
      <w:r>
        <w:t>Данные, содержащиеся в этих кадастрах могут</w:t>
      </w:r>
      <w:proofErr w:type="gramEnd"/>
      <w:r>
        <w:t xml:space="preserve"> быть использованы для разработки и реализации государственных концепций и программ, а также территориальных комплексных схем, программ и мероприятий по рациональному (устойчивому) использованию природных ресурсов и охране окружающей среды. Вторые – в области всех природных ресурсов применительно к конкретным видам </w:t>
      </w:r>
      <w:proofErr w:type="gramStart"/>
      <w:r>
        <w:t>деятельности</w:t>
      </w:r>
      <w:proofErr w:type="gramEnd"/>
      <w:r>
        <w:t xml:space="preserve"> для которых они используются либо могут быть использованы, например, энергетической, рекреационной, физкультурно-спортивной и т.п.</w:t>
      </w:r>
    </w:p>
    <w:p w:rsidR="008045B2" w:rsidRDefault="008045B2" w:rsidP="008045B2">
      <w:pPr>
        <w:ind w:right="-365" w:firstLine="709"/>
        <w:jc w:val="both"/>
      </w:pPr>
      <w:r>
        <w:t>Общее о</w:t>
      </w:r>
      <w:r w:rsidRPr="00AA57CC">
        <w:t>пределение кадастров природных ресурсов,</w:t>
      </w:r>
      <w:r>
        <w:t xml:space="preserve"> их открытый перечень,</w:t>
      </w:r>
      <w:r w:rsidRPr="00AA57CC">
        <w:t xml:space="preserve"> порядок ведения</w:t>
      </w:r>
      <w:r>
        <w:t xml:space="preserve"> и функции (предназначение) установлены в Законе</w:t>
      </w:r>
      <w:r w:rsidRPr="00AA57CC">
        <w:t xml:space="preserve"> </w:t>
      </w:r>
      <w:r>
        <w:t xml:space="preserve">«Об охране окружающей среды». В ст. 1 этого Закона сформулировано, что государственный кадастр природных ресурсов представляет собой систематизированный свод данных о количественных и качественных характеристиках природных ресурсов, их экономической оценке и использовании. Согласно ст. 72 рассматриваемого нормативного акта государственные кадастры природных ресурсов ведутся для учета количественных, качественных и иных характеристик природных ресурсов, а также для учета объема, характера и режима их использования. В Беларуси ведутся земельный, недр, водный, атмосферного воздуха, лесной, растительного и животного мира, климатический, отходов и иные кадастры природных ресурсов. </w:t>
      </w:r>
      <w:proofErr w:type="gramStart"/>
      <w:r>
        <w:t xml:space="preserve">Кроме перечисленных к другим </w:t>
      </w:r>
      <w:proofErr w:type="spellStart"/>
      <w:r>
        <w:t>природоресурсным</w:t>
      </w:r>
      <w:proofErr w:type="spellEnd"/>
      <w:r>
        <w:t xml:space="preserve"> государственным кадастрам относятся: градостроительный кадастр Республики Беларусь; кадастр возобновляемых источников энергии; кадастр антропогенных выбросов из источников и абсорбции поглотителями парниковых газов; климатический кадастр; кадастр туристических ресурсов Республики Беларусь. </w:t>
      </w:r>
      <w:proofErr w:type="gramEnd"/>
    </w:p>
    <w:p w:rsidR="008045B2" w:rsidRDefault="008045B2" w:rsidP="008045B2">
      <w:pPr>
        <w:ind w:right="-365" w:firstLine="709"/>
        <w:jc w:val="both"/>
      </w:pPr>
      <w:r>
        <w:t>Наиболее близкими по своему назначению и содержанию к физкультурно-спортивным ресурсам являются туристические ресурсы, чем обусловлено единое государственное управление этими видами деятельности в лице Министерства спорта и туризма Республики Беларусь. Имеется опыт ведения кадастра туристических ресурсов.</w:t>
      </w:r>
    </w:p>
    <w:p w:rsidR="008045B2" w:rsidRDefault="008045B2" w:rsidP="008045B2">
      <w:pPr>
        <w:ind w:right="-365" w:firstLine="709"/>
        <w:jc w:val="both"/>
      </w:pPr>
      <w:r>
        <w:t xml:space="preserve">В ст.1 закона Республики Беларусь от 25 ноября </w:t>
      </w:r>
      <w:smartTag w:uri="urn:schemas-microsoft-com:office:smarttags" w:element="metricconverter">
        <w:smartTagPr>
          <w:attr w:name="ProductID" w:val="1999 г"/>
        </w:smartTagPr>
        <w:r>
          <w:t>1999 г</w:t>
        </w:r>
      </w:smartTag>
      <w:r>
        <w:t>. № 326-З «О туризме»</w:t>
      </w:r>
      <w:r w:rsidRPr="005A2BFD">
        <w:t>[</w:t>
      </w:r>
      <w:r>
        <w:t>17</w:t>
      </w:r>
      <w:r w:rsidRPr="005A2BFD">
        <w:t>]</w:t>
      </w:r>
      <w:r>
        <w:t xml:space="preserve"> определено, что туристические ресурсы – это природные, социально-культурные объекты, в том числе недвижимые материальные историко-культурные ценности, удовлетворяющие духовные потребности  туристов, экскурсантов и (или) содействующие укреплению и восстановлению их здоровья. Согласно ст.9 указанного Закона в Республике Беларусь ведется Государственный кадастр туристических ресурсов. </w:t>
      </w:r>
    </w:p>
    <w:p w:rsidR="008045B2" w:rsidRDefault="008045B2" w:rsidP="008045B2">
      <w:pPr>
        <w:ind w:right="-365" w:firstLine="709"/>
        <w:jc w:val="both"/>
      </w:pPr>
      <w:proofErr w:type="gramStart"/>
      <w:r>
        <w:t xml:space="preserve">В соответствии с Положением о порядке ведения Государственного кадастра туристических ресурсов Республики Беларусь (в дальнейшем – ГТРК), утвержденного постановлением Совета Министров Республики Беларусь от 18 июня </w:t>
      </w:r>
      <w:smartTag w:uri="urn:schemas-microsoft-com:office:smarttags" w:element="metricconverter">
        <w:smartTagPr>
          <w:attr w:name="ProductID" w:val="2004 г"/>
        </w:smartTagPr>
        <w:r>
          <w:t>2004 г</w:t>
        </w:r>
      </w:smartTag>
      <w:r>
        <w:t xml:space="preserve">. № 730 «Об утверждении Положений о порядке создания туристических зон и ведения Государственного кадастра туристических ресурсов Республики Беларусь» </w:t>
      </w:r>
      <w:r w:rsidRPr="008962E7">
        <w:t>[</w:t>
      </w:r>
      <w:r>
        <w:t>18</w:t>
      </w:r>
      <w:r w:rsidRPr="008962E7">
        <w:t>]</w:t>
      </w:r>
      <w:r>
        <w:t xml:space="preserve"> ГКТР является информационной системой, включающей сведения о статусе туристических ресурсов, их географическом положении и границах</w:t>
      </w:r>
      <w:proofErr w:type="gramEnd"/>
      <w:r>
        <w:t xml:space="preserve">, </w:t>
      </w:r>
      <w:proofErr w:type="spellStart"/>
      <w:r>
        <w:t>природопользователях</w:t>
      </w:r>
      <w:proofErr w:type="spellEnd"/>
      <w:r>
        <w:t xml:space="preserve">, научной, экономической, экологической и культурной </w:t>
      </w:r>
      <w:proofErr w:type="gramStart"/>
      <w:r>
        <w:t>ценностях</w:t>
      </w:r>
      <w:proofErr w:type="gramEnd"/>
      <w:r>
        <w:t xml:space="preserve">, а также режиме их охраны и использования. Кроме того в Положении закреплены процедура отнесения ресурсов к </w:t>
      </w:r>
      <w:proofErr w:type="gramStart"/>
      <w:r>
        <w:t>туристическим</w:t>
      </w:r>
      <w:proofErr w:type="gramEnd"/>
      <w:r>
        <w:t>, порядок и цели ведения кадастра и использования его данных. В частности, установлено, что ГКТР ведется раздельно по природным и социально-культурным объектам.</w:t>
      </w:r>
    </w:p>
    <w:p w:rsidR="008045B2" w:rsidRDefault="008045B2" w:rsidP="008045B2">
      <w:pPr>
        <w:ind w:right="-365" w:firstLine="709"/>
        <w:jc w:val="both"/>
      </w:pPr>
      <w:r>
        <w:lastRenderedPageBreak/>
        <w:t>В связи с появлением комплексных кадастров природных ресурсов, возникли первые научные публикации, посвященные этой проблеме. В частности в научной литературе отмечается, что категория «кадастр» может рассматриваться в узком и широком значении. В узком смысле он представляет опись податных предметов, подлежащих налогообложению. В более общем смысле термин «кадастр» означает систематизированный свод сведений, составляемый путем периодических или непрерывных наблюдений над соответствующим объектом [19, с.76–82].</w:t>
      </w:r>
      <w:r w:rsidRPr="006D0B16">
        <w:t xml:space="preserve"> </w:t>
      </w:r>
      <w:r>
        <w:t>При этом отмечается, что Государственный кадастр возобновляемых источников энергии следует рассматривать как разновидность кадастров в широком смысле, так как его создание в первую очередь было ориентировано не на решение вопросов налогообложения, а на систематизацию информации в области возобновляемой энергетики, а также развитие ее инвестиционной привлекательности [20, с. 180–189].</w:t>
      </w:r>
      <w:r w:rsidRPr="006D0B16">
        <w:t xml:space="preserve"> </w:t>
      </w:r>
      <w:r>
        <w:t xml:space="preserve"> </w:t>
      </w:r>
    </w:p>
    <w:p w:rsidR="008045B2" w:rsidRPr="00285828" w:rsidRDefault="008045B2" w:rsidP="008045B2">
      <w:pPr>
        <w:ind w:right="-365" w:firstLine="709"/>
        <w:jc w:val="both"/>
      </w:pPr>
      <w:r>
        <w:t>Объектами отдельных кадастров выступают материальные ценности, созданные трудом, – мосты, здания, мелиоративные сооружения и устройства, а также естественные ресурсы, используемые в общественном производстве для удовлетворения материальных и культурных потребностей общества – земля, воды, ласа, полезные ископаемые, животный мир</w:t>
      </w:r>
      <w:r w:rsidRPr="00285828">
        <w:t xml:space="preserve"> [</w:t>
      </w:r>
      <w:r>
        <w:t>21, с. 6</w:t>
      </w:r>
      <w:r w:rsidRPr="00285828">
        <w:t>]</w:t>
      </w:r>
      <w:r>
        <w:t>.</w:t>
      </w:r>
    </w:p>
    <w:p w:rsidR="008045B2" w:rsidRDefault="008045B2" w:rsidP="008045B2">
      <w:pPr>
        <w:ind w:right="-365" w:firstLine="709"/>
        <w:jc w:val="both"/>
      </w:pPr>
      <w:proofErr w:type="spellStart"/>
      <w:r>
        <w:t>Самусенко</w:t>
      </w:r>
      <w:proofErr w:type="spellEnd"/>
      <w:r>
        <w:t xml:space="preserve"> Л.А. пишет, что природные рекреационные ресурсы – это собирательное понятие, которое употребляется для обозначения комплекса природных ресурсов, обладающих рекреационными свойствами, используемых в процессе рекреации </w:t>
      </w:r>
      <w:r w:rsidRPr="00177FA9">
        <w:t>[</w:t>
      </w:r>
      <w:r>
        <w:t xml:space="preserve">22, </w:t>
      </w:r>
      <w:r>
        <w:rPr>
          <w:lang w:val="en-US"/>
        </w:rPr>
        <w:t>c</w:t>
      </w:r>
      <w:r>
        <w:t>. 199</w:t>
      </w:r>
      <w:r w:rsidRPr="00177FA9">
        <w:t>]</w:t>
      </w:r>
      <w:r>
        <w:t xml:space="preserve">. </w:t>
      </w:r>
      <w:proofErr w:type="gramStart"/>
      <w:r>
        <w:t>И дает развернутое определение природным рекреационным ресурсам, согласно которого – это природные ресурсы, обладающие рекреационными свойствами, которые используются или могут быть использованы в процессе рекреации и включают земли оздоровительного и рекреационного назначения, рекреационные леса, лечебные водные объекты, места массового отдыха и спорта водных объектов, насаждения общего пользования, охотничьих животных и диких животных, относящихся к объектам рыболовства, подземные лечебные минеральные воды, геотермальные</w:t>
      </w:r>
      <w:proofErr w:type="gramEnd"/>
      <w:r>
        <w:t xml:space="preserve"> ресурсы недр, отдельные подземные пространства недр </w:t>
      </w:r>
      <w:r w:rsidRPr="00177FA9">
        <w:t>[</w:t>
      </w:r>
      <w:r>
        <w:t>22, с. 204</w:t>
      </w:r>
      <w:r w:rsidRPr="00177FA9">
        <w:t>]</w:t>
      </w:r>
    </w:p>
    <w:p w:rsidR="008045B2" w:rsidRDefault="008045B2" w:rsidP="008045B2">
      <w:pPr>
        <w:ind w:right="-365" w:firstLine="709"/>
        <w:jc w:val="both"/>
      </w:pPr>
      <w:proofErr w:type="gramStart"/>
      <w:r>
        <w:t xml:space="preserve">Постановлением Совета Министров Республики Беларусь от 30 мая </w:t>
      </w:r>
      <w:smartTag w:uri="urn:schemas-microsoft-com:office:smarttags" w:element="metricconverter">
        <w:smartTagPr>
          <w:attr w:name="ProductID" w:val="2003 г"/>
        </w:smartTagPr>
        <w:r>
          <w:t>2003 г</w:t>
        </w:r>
      </w:smartTag>
      <w:r>
        <w:t>. № 724 «О мерах по внедрению государственных социальных стандартов по обслуживанию населения республики»</w:t>
      </w:r>
      <w:r w:rsidRPr="008962E7">
        <w:t>[</w:t>
      </w:r>
      <w:r>
        <w:t>23</w:t>
      </w:r>
      <w:r w:rsidRPr="008962E7">
        <w:t>]</w:t>
      </w:r>
      <w:r>
        <w:t xml:space="preserve"> определены социальные стандарты в области физической культуры и спорта, которыми установлены нормативы расходов бюджета на развитие физической культуры и спорта, в том числе проведение спортивных мероприятий, содержание спортивных объектов и комплексов, причем количественные показатели для спортивных объектов</w:t>
      </w:r>
      <w:proofErr w:type="gramEnd"/>
      <w:r>
        <w:t xml:space="preserve"> ими установлены только для </w:t>
      </w:r>
      <w:proofErr w:type="spellStart"/>
      <w:r>
        <w:t>агрогородков</w:t>
      </w:r>
      <w:proofErr w:type="spellEnd"/>
      <w:r>
        <w:t>, в частности в каждом таком населенном пункте должно быть не менее одного спортивного сооружения в виде спортивной площадки, футбольного поля и спортивного зала. В остальных населенных пунктах согласно ст. 66 Закона «О физической культуре и спорте» уровень обеспеченности населения физкультурно-спортивными сооружениями определяется местными исполнительными и распорядительными органами на основе градостроительной документации.</w:t>
      </w:r>
    </w:p>
    <w:p w:rsidR="008045B2" w:rsidRDefault="008045B2" w:rsidP="008045B2">
      <w:pPr>
        <w:ind w:right="-365" w:firstLine="709"/>
        <w:jc w:val="both"/>
      </w:pPr>
      <w:r>
        <w:t>Представляется, что при возведении физкультурно-спортивных объектов и комплексов должен учитываться не один, а несколько факторов, в том числе природно-экологическое состояние места планируемого размещения объекта или комплекса,  равномерное их распределение по всей территории населенного пункта, климатические условия, транспортная инфраструктура. Однако</w:t>
      </w:r>
      <w:proofErr w:type="gramStart"/>
      <w:r>
        <w:t>,</w:t>
      </w:r>
      <w:proofErr w:type="gramEnd"/>
      <w:r>
        <w:t xml:space="preserve"> отсутствие Государственного кадастра физкультурно-спортивных ресурсов не дает такой возможности. Статьей ст. 67 Закона «О физической культуре и спорте» предусмотрено формирование только реестра физкультурно-спортивных сооружений в целях систематизации данных о количестве, назначении и состоянии физкультурно-спортивных сооружений, находящихся на территории Республики Беларусь.</w:t>
      </w:r>
    </w:p>
    <w:p w:rsidR="008045B2" w:rsidRDefault="008045B2" w:rsidP="008045B2">
      <w:pPr>
        <w:ind w:right="-365" w:firstLine="709"/>
        <w:jc w:val="both"/>
      </w:pPr>
      <w:r>
        <w:t xml:space="preserve">В своем письме в редакцию «Брестской газеты» А.К. пишет, что в микрорайоне Бреста «Речица» нет </w:t>
      </w:r>
      <w:proofErr w:type="spellStart"/>
      <w:r>
        <w:t>ФОКа</w:t>
      </w:r>
      <w:proofErr w:type="spellEnd"/>
      <w:r>
        <w:t xml:space="preserve">. Чтобы позаниматься спортом и оздоровиться, надо людям ехать в другой конец города. Зато кругом идет засилье свободных площадей магазинчиками, ларьками и киосками </w:t>
      </w:r>
      <w:r w:rsidRPr="00177FA9">
        <w:t>[</w:t>
      </w:r>
      <w:r>
        <w:t>24, с. 18</w:t>
      </w:r>
      <w:r w:rsidRPr="00177FA9">
        <w:t>]</w:t>
      </w:r>
      <w:r>
        <w:t>.</w:t>
      </w:r>
    </w:p>
    <w:p w:rsidR="008045B2" w:rsidRDefault="008045B2" w:rsidP="008045B2">
      <w:pPr>
        <w:ind w:right="-365" w:firstLine="709"/>
        <w:jc w:val="both"/>
      </w:pPr>
      <w:r>
        <w:lastRenderedPageBreak/>
        <w:t xml:space="preserve">Другой пример. По сообщению БЕЛТА гребные каналы в Заславле и Бресте </w:t>
      </w:r>
      <w:proofErr w:type="gramStart"/>
      <w:r>
        <w:t>соответствуют самому высокому международному уроню</w:t>
      </w:r>
      <w:proofErr w:type="gramEnd"/>
      <w:r>
        <w:t xml:space="preserve"> «А». Об этом заявил журналистам председатель технического комитета по спринту в гребле на байдарках и каноэ, член Совета директоров Международной федерации каноэ Франк </w:t>
      </w:r>
      <w:proofErr w:type="spellStart"/>
      <w:r>
        <w:t>Гарнер</w:t>
      </w:r>
      <w:proofErr w:type="spellEnd"/>
      <w:r>
        <w:t xml:space="preserve">. По его словам оба белорусских канала заслуживают самую высшую оценку и могут претендовать на проведение этапов кубков Европы и мира, международных чемпионатов среди юниоров (возраст до 18 лет), молодежи (до 23 лет), а также мужчин и женщин. При этом самым слабым местом Бреста для проведения соревнований подобного уровня Франк </w:t>
      </w:r>
      <w:proofErr w:type="spellStart"/>
      <w:r>
        <w:t>Гарнер</w:t>
      </w:r>
      <w:proofErr w:type="spellEnd"/>
      <w:r>
        <w:t xml:space="preserve"> отметил отсутствие авиасообщения с европейскими странами. Брестский гребной канал реконструирован в 2005–2006 годах в соответствии с международными требованиями к подобным спортивным сооружениям. Объем инвестиций превысил </w:t>
      </w:r>
      <w:r w:rsidRPr="00371514">
        <w:t xml:space="preserve">$ 20 </w:t>
      </w:r>
      <w:r>
        <w:t xml:space="preserve">млн. В 2009 году Брест принимал Чемпионат Европы по академической гребле, в 2010-м – молодежный чемпионат мира по академической гребле </w:t>
      </w:r>
      <w:r w:rsidRPr="00D3571B">
        <w:t>[</w:t>
      </w:r>
      <w:r>
        <w:t>25</w:t>
      </w:r>
      <w:r w:rsidRPr="00D3571B">
        <w:t>]</w:t>
      </w:r>
      <w:r>
        <w:t xml:space="preserve">. Беларусь </w:t>
      </w:r>
      <w:proofErr w:type="gramStart"/>
      <w:r>
        <w:t>может претендовать на проведение чемпионата мира 2015 года по академической гребле заявил</w:t>
      </w:r>
      <w:proofErr w:type="gramEnd"/>
      <w:r>
        <w:t xml:space="preserve"> председатель Белорусской федерации гребли Александр Григоров после встречи с президентом Международной ассоциации гребли Денисом Освальдом. При этом</w:t>
      </w:r>
      <w:proofErr w:type="gramStart"/>
      <w:r>
        <w:t>,</w:t>
      </w:r>
      <w:proofErr w:type="gramEnd"/>
      <w:r>
        <w:t xml:space="preserve"> в качестве места проведения этого мирового первенства предлагается Заславль, так как он расположен недалеко от минского международного аэропорта</w:t>
      </w:r>
      <w:r w:rsidRPr="00D3571B">
        <w:t>[</w:t>
      </w:r>
      <w:r>
        <w:t>26</w:t>
      </w:r>
      <w:r w:rsidRPr="00D3571B">
        <w:t>]</w:t>
      </w:r>
      <w:r>
        <w:t xml:space="preserve">. </w:t>
      </w:r>
    </w:p>
    <w:p w:rsidR="008045B2" w:rsidRDefault="008045B2" w:rsidP="008045B2">
      <w:pPr>
        <w:ind w:right="-365" w:firstLine="709"/>
        <w:jc w:val="both"/>
      </w:pPr>
      <w:proofErr w:type="gramStart"/>
      <w:r>
        <w:t xml:space="preserve">Таким образом, для дальнейшего поступательного развития физической культуры и спорта, создания материальной базы для осуществления этих видов деятельности оправданно, с целью систематизированного учета природных ресурсов, которые используются, либо могут использоваться в будущем для размещения и эксплуатации физкультурно-спортивных объектов и комплексов и их учета учредить и вести по аналогии с государственным кадастром туристических ресурсов, государственный кадастр физкультурно-спортивных ресурсов.   </w:t>
      </w:r>
      <w:proofErr w:type="gramEnd"/>
    </w:p>
    <w:p w:rsidR="008045B2" w:rsidRDefault="008045B2" w:rsidP="008045B2">
      <w:pPr>
        <w:ind w:right="-365" w:firstLine="709"/>
        <w:jc w:val="both"/>
      </w:pPr>
    </w:p>
    <w:p w:rsidR="008045B2" w:rsidRPr="00912AD5" w:rsidRDefault="008045B2" w:rsidP="008045B2">
      <w:pPr>
        <w:ind w:right="-365" w:firstLine="709"/>
        <w:jc w:val="both"/>
        <w:rPr>
          <w:b/>
        </w:rPr>
      </w:pPr>
      <w:r w:rsidRPr="00912AD5">
        <w:rPr>
          <w:b/>
        </w:rPr>
        <w:t>Заключение</w:t>
      </w:r>
    </w:p>
    <w:p w:rsidR="008045B2" w:rsidRDefault="008045B2" w:rsidP="008045B2">
      <w:pPr>
        <w:ind w:right="-365" w:firstLine="709"/>
        <w:jc w:val="both"/>
      </w:pPr>
      <w:r>
        <w:t xml:space="preserve">Таким образом, законодательство в области комплексного учета и использования природных ресурсов для социальных целей вообще и спортивных в частности находится в стадии становления, поэтому многие </w:t>
      </w:r>
      <w:proofErr w:type="gramStart"/>
      <w:r>
        <w:t>вопросы</w:t>
      </w:r>
      <w:proofErr w:type="gramEnd"/>
      <w:r>
        <w:t xml:space="preserve"> требующие правового регулирования остаются на данный момент времени неразрешенными. Это приводит к неравномерному обеспечению жителей микрорайонов городов спортивными сооружениями, возведению спортивных объектов, которые в последствии проблематично использовать для тех </w:t>
      </w:r>
      <w:proofErr w:type="gramStart"/>
      <w:r>
        <w:t>целей</w:t>
      </w:r>
      <w:proofErr w:type="gramEnd"/>
      <w:r>
        <w:t xml:space="preserve"> для которых они возводились, порождает ряд иных проблем. Такая ситуация  обусловлена тем, что на протяжении длительного времени приоритет при использовании природных ресурсов отдавался хозяйственным целям, а социальные потребности отодвигались на второй план. Для устранения указанных негативных процессов, ликвидации пробелов в </w:t>
      </w:r>
      <w:proofErr w:type="gramStart"/>
      <w:r>
        <w:t>законодательстве</w:t>
      </w:r>
      <w:proofErr w:type="gramEnd"/>
      <w:r>
        <w:t xml:space="preserve"> регулирующем использование природных ресурсов для спортивных целей оправданно:</w:t>
      </w:r>
    </w:p>
    <w:p w:rsidR="008045B2" w:rsidRDefault="008045B2" w:rsidP="008045B2">
      <w:pPr>
        <w:ind w:right="-365" w:firstLine="709"/>
        <w:jc w:val="both"/>
      </w:pPr>
      <w:r>
        <w:t xml:space="preserve">в </w:t>
      </w:r>
      <w:proofErr w:type="spellStart"/>
      <w:r>
        <w:t>природоресурсных</w:t>
      </w:r>
      <w:proofErr w:type="spellEnd"/>
      <w:r>
        <w:t xml:space="preserve"> кодексах и законах и природоохранных законодательных актах существующие виды пользования соответствующими природными ресурсами дополнить новым видом природопользования – использование природного ресурса в физкультурно-спортивных целях;</w:t>
      </w:r>
    </w:p>
    <w:p w:rsidR="008045B2" w:rsidRDefault="008045B2" w:rsidP="008045B2">
      <w:pPr>
        <w:ind w:right="-365" w:firstLine="709"/>
        <w:jc w:val="both"/>
      </w:pPr>
      <w:r>
        <w:t>закрепить в Законе «Об охране окружающей среды» несколько иное определение природных ресурсов, а именно: государственный кадастр природных ресурсов представляет собой систематизированный свод данных о количественных и качественных характеристиках природных ресурсов, их экономической, экологической и социальной оценке и использовании;</w:t>
      </w:r>
    </w:p>
    <w:p w:rsidR="008045B2" w:rsidRDefault="008045B2" w:rsidP="008045B2">
      <w:pPr>
        <w:ind w:right="-365" w:firstLine="709"/>
        <w:jc w:val="both"/>
      </w:pPr>
      <w:r>
        <w:t>установить, что под природными ресурсами следует понимать компоненты природной среды, природные и природно-антропогенные объекты, которые используются или могут быть использованы при осуществлении хозяйственной и иной деятельности, а также для экологических и социальных целей и имеют потребительскую, в том числе экологическую и социальную ценность;</w:t>
      </w:r>
    </w:p>
    <w:p w:rsidR="008045B2" w:rsidRDefault="008045B2" w:rsidP="008045B2">
      <w:pPr>
        <w:ind w:right="-365" w:firstLine="709"/>
        <w:jc w:val="both"/>
      </w:pPr>
      <w:r>
        <w:lastRenderedPageBreak/>
        <w:t xml:space="preserve"> при осуществлении хозяйственной и иной деятельности природные ресурсы могут быть использованы в качестве источников энергии, продуктов производства и предметов потребления;</w:t>
      </w:r>
    </w:p>
    <w:p w:rsidR="008045B2" w:rsidRDefault="008045B2" w:rsidP="008045B2">
      <w:pPr>
        <w:ind w:right="-365" w:firstLine="709"/>
        <w:jc w:val="both"/>
      </w:pPr>
      <w:r>
        <w:t>в экологических целях природные ресурсы могут использоваться для образования особо охраняемых природных территорий, природных территорий, подлежащих специальной охране;</w:t>
      </w:r>
    </w:p>
    <w:p w:rsidR="008045B2" w:rsidRDefault="008045B2" w:rsidP="008045B2">
      <w:pPr>
        <w:ind w:right="-365" w:firstLine="709"/>
        <w:jc w:val="both"/>
      </w:pPr>
      <w:r>
        <w:t>для удовлетворения социальных потребностей природные ресурсы могут использоваться в культурных, оздоровительных,  рекреационных, туристических и физкультурно-спортивных целях;</w:t>
      </w:r>
    </w:p>
    <w:p w:rsidR="008045B2" w:rsidRDefault="008045B2" w:rsidP="008045B2">
      <w:pPr>
        <w:ind w:right="-365" w:firstLine="709"/>
        <w:jc w:val="both"/>
      </w:pPr>
      <w:proofErr w:type="gramStart"/>
      <w:r>
        <w:t xml:space="preserve">в законодательстве о физической культуре и спорте определить, что физкультурно-спортивные ресурсы – природные и природно-антропогенные объекты (их части, участки, представители), спортивные объекты и комплексы, используемые для проведения физкультурно-спортивных соревнований; </w:t>
      </w:r>
      <w:r w:rsidRPr="00F1604A">
        <w:t>к природным спортивным ресурсам относятся компоненты окружающей среды, природные и природно-антропогенные объекты, которые используются или могут быть использованы для размещения спортивных объектов</w:t>
      </w:r>
      <w:r>
        <w:t xml:space="preserve"> и комплексов</w:t>
      </w:r>
      <w:r w:rsidRPr="00F1604A">
        <w:t>, подготовки к спортивным соревнованиям и их проведению</w:t>
      </w:r>
      <w:r>
        <w:t>;</w:t>
      </w:r>
      <w:proofErr w:type="gramEnd"/>
      <w:r>
        <w:t xml:space="preserve"> классификация спортивных объектов и комплексов и требования к их работе устанавливаются Министерством спорта и туризма Республики Беларусь.</w:t>
      </w:r>
    </w:p>
    <w:p w:rsidR="008045B2" w:rsidRPr="00F1604A" w:rsidRDefault="008045B2" w:rsidP="008045B2">
      <w:pPr>
        <w:ind w:right="-365" w:firstLine="709"/>
        <w:jc w:val="both"/>
      </w:pPr>
      <w:r>
        <w:t>Кроме того по аналогии с государственным кадастром туристических ресурсов  принять положение о государственном кадастре физкультурно-спортивных ресурсов и возложить его ведение на Министерство спорта и туризма Республики Беларусь.</w:t>
      </w:r>
      <w:r w:rsidRPr="00F1604A">
        <w:t xml:space="preserve">  </w:t>
      </w:r>
    </w:p>
    <w:p w:rsidR="008045B2" w:rsidRDefault="008045B2" w:rsidP="008045B2">
      <w:pPr>
        <w:ind w:right="-365" w:firstLine="709"/>
        <w:jc w:val="both"/>
      </w:pPr>
    </w:p>
    <w:p w:rsidR="008045B2" w:rsidRPr="00360690" w:rsidRDefault="008045B2" w:rsidP="008045B2">
      <w:pPr>
        <w:ind w:right="-365" w:firstLine="709"/>
        <w:jc w:val="both"/>
      </w:pPr>
      <w:r w:rsidRPr="00360690">
        <w:t>СПИСОК ЛИТЕРАТУРЫ:</w:t>
      </w:r>
    </w:p>
    <w:p w:rsidR="008045B2" w:rsidRDefault="008045B2" w:rsidP="008045B2">
      <w:pPr>
        <w:ind w:right="-365" w:firstLine="709"/>
        <w:jc w:val="both"/>
        <w:rPr>
          <w:b/>
        </w:rPr>
      </w:pPr>
    </w:p>
    <w:p w:rsidR="008045B2" w:rsidRPr="00FE2CEE" w:rsidRDefault="008045B2" w:rsidP="008045B2">
      <w:pPr>
        <w:pStyle w:val="a3"/>
        <w:ind w:right="-1" w:firstLine="709"/>
        <w:jc w:val="both"/>
        <w:rPr>
          <w:sz w:val="24"/>
          <w:szCs w:val="24"/>
        </w:rPr>
      </w:pPr>
      <w:r w:rsidRPr="00FE2CEE">
        <w:rPr>
          <w:sz w:val="24"/>
          <w:szCs w:val="24"/>
        </w:rPr>
        <w:t>1. Об утверждении Государственной программы развития физической культуры и спорта в Республике Беларусь на 2011–2015 годы</w:t>
      </w:r>
      <w:proofErr w:type="gramStart"/>
      <w:r w:rsidRPr="00FE2CEE">
        <w:rPr>
          <w:sz w:val="24"/>
          <w:szCs w:val="24"/>
        </w:rPr>
        <w:t xml:space="preserve"> :</w:t>
      </w:r>
      <w:proofErr w:type="gramEnd"/>
      <w:r w:rsidRPr="00FE2CEE">
        <w:rPr>
          <w:sz w:val="24"/>
          <w:szCs w:val="24"/>
        </w:rPr>
        <w:t xml:space="preserve"> постановление Совета Министров </w:t>
      </w:r>
      <w:proofErr w:type="spellStart"/>
      <w:r w:rsidRPr="00FE2CEE">
        <w:rPr>
          <w:sz w:val="24"/>
          <w:szCs w:val="24"/>
        </w:rPr>
        <w:t>Респ</w:t>
      </w:r>
      <w:proofErr w:type="spellEnd"/>
      <w:r w:rsidRPr="00FE2CEE">
        <w:rPr>
          <w:sz w:val="24"/>
          <w:szCs w:val="24"/>
        </w:rPr>
        <w:t xml:space="preserve">. Беларусь, 24 марта </w:t>
      </w:r>
      <w:smartTag w:uri="urn:schemas-microsoft-com:office:smarttags" w:element="metricconverter">
        <w:smartTagPr>
          <w:attr w:name="ProductID" w:val="2011 г"/>
        </w:smartTagPr>
        <w:r w:rsidRPr="00FE2CEE">
          <w:rPr>
            <w:sz w:val="24"/>
            <w:szCs w:val="24"/>
          </w:rPr>
          <w:t>2011 г</w:t>
        </w:r>
      </w:smartTag>
      <w:r w:rsidRPr="00FE2CEE">
        <w:rPr>
          <w:sz w:val="24"/>
          <w:szCs w:val="24"/>
        </w:rPr>
        <w:t xml:space="preserve">., № 372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xml:space="preserve">. Беларусь. – 2011. –  № 38. – 5/33537. </w:t>
      </w:r>
    </w:p>
    <w:p w:rsidR="008045B2" w:rsidRPr="00FE2CEE" w:rsidRDefault="008045B2" w:rsidP="008045B2">
      <w:pPr>
        <w:pStyle w:val="a3"/>
        <w:ind w:right="-1" w:firstLine="709"/>
        <w:jc w:val="both"/>
        <w:rPr>
          <w:sz w:val="24"/>
          <w:szCs w:val="24"/>
        </w:rPr>
      </w:pPr>
      <w:r w:rsidRPr="00FE2CEE">
        <w:rPr>
          <w:sz w:val="24"/>
          <w:szCs w:val="24"/>
        </w:rPr>
        <w:t>2. Об охране окружающей среды</w:t>
      </w:r>
      <w:proofErr w:type="gramStart"/>
      <w:r w:rsidRPr="00FE2CEE">
        <w:rPr>
          <w:sz w:val="24"/>
          <w:szCs w:val="24"/>
        </w:rPr>
        <w:t xml:space="preserve"> :</w:t>
      </w:r>
      <w:proofErr w:type="gramEnd"/>
      <w:r w:rsidRPr="00FE2CEE">
        <w:rPr>
          <w:sz w:val="24"/>
          <w:szCs w:val="24"/>
        </w:rPr>
        <w:t xml:space="preserve"> Закон </w:t>
      </w:r>
      <w:proofErr w:type="spellStart"/>
      <w:r w:rsidRPr="00FE2CEE">
        <w:rPr>
          <w:sz w:val="24"/>
          <w:szCs w:val="24"/>
        </w:rPr>
        <w:t>Респ</w:t>
      </w:r>
      <w:proofErr w:type="spellEnd"/>
      <w:r w:rsidRPr="00FE2CEE">
        <w:rPr>
          <w:sz w:val="24"/>
          <w:szCs w:val="24"/>
        </w:rPr>
        <w:t xml:space="preserve">. Беларусь, 26 </w:t>
      </w:r>
      <w:proofErr w:type="spellStart"/>
      <w:r w:rsidRPr="00FE2CEE">
        <w:rPr>
          <w:sz w:val="24"/>
          <w:szCs w:val="24"/>
        </w:rPr>
        <w:t>нояб</w:t>
      </w:r>
      <w:proofErr w:type="spellEnd"/>
      <w:r w:rsidRPr="00FE2CEE">
        <w:rPr>
          <w:sz w:val="24"/>
          <w:szCs w:val="24"/>
        </w:rPr>
        <w:t xml:space="preserve">. </w:t>
      </w:r>
      <w:smartTag w:uri="urn:schemas-microsoft-com:office:smarttags" w:element="metricconverter">
        <w:smartTagPr>
          <w:attr w:name="ProductID" w:val="1992 г"/>
        </w:smartTagPr>
        <w:r w:rsidRPr="00FE2CEE">
          <w:rPr>
            <w:sz w:val="24"/>
            <w:szCs w:val="24"/>
          </w:rPr>
          <w:t>1992 г</w:t>
        </w:r>
      </w:smartTag>
      <w:r w:rsidRPr="00FE2CEE">
        <w:rPr>
          <w:sz w:val="24"/>
          <w:szCs w:val="24"/>
        </w:rPr>
        <w:t>., № 1982–</w:t>
      </w:r>
      <w:r w:rsidRPr="00FE2CEE">
        <w:rPr>
          <w:sz w:val="24"/>
          <w:szCs w:val="24"/>
          <w:lang w:val="en-US"/>
        </w:rPr>
        <w:t>XII</w:t>
      </w:r>
      <w:r w:rsidRPr="00FE2CEE">
        <w:rPr>
          <w:sz w:val="24"/>
          <w:szCs w:val="24"/>
        </w:rPr>
        <w:t xml:space="preserve"> // </w:t>
      </w:r>
      <w:proofErr w:type="spellStart"/>
      <w:r w:rsidRPr="00FE2CEE">
        <w:rPr>
          <w:sz w:val="24"/>
          <w:szCs w:val="24"/>
        </w:rPr>
        <w:t>Ведамас</w:t>
      </w:r>
      <w:proofErr w:type="spellEnd"/>
      <w:r w:rsidRPr="00FE2CEE">
        <w:rPr>
          <w:sz w:val="24"/>
          <w:szCs w:val="24"/>
          <w:lang w:val="be-BY"/>
        </w:rPr>
        <w:t>ці</w:t>
      </w:r>
      <w:r w:rsidRPr="00FE2CEE">
        <w:rPr>
          <w:sz w:val="24"/>
          <w:szCs w:val="24"/>
        </w:rPr>
        <w:t xml:space="preserve"> </w:t>
      </w:r>
      <w:proofErr w:type="spellStart"/>
      <w:r w:rsidRPr="00FE2CEE">
        <w:rPr>
          <w:sz w:val="24"/>
          <w:szCs w:val="24"/>
        </w:rPr>
        <w:t>Вярх</w:t>
      </w:r>
      <w:proofErr w:type="spellEnd"/>
      <w:r w:rsidRPr="00FE2CEE">
        <w:rPr>
          <w:sz w:val="24"/>
          <w:szCs w:val="24"/>
          <w:lang w:val="be-BY"/>
        </w:rPr>
        <w:t>оў</w:t>
      </w:r>
      <w:r w:rsidRPr="00FE2CEE">
        <w:rPr>
          <w:sz w:val="24"/>
          <w:szCs w:val="24"/>
        </w:rPr>
        <w:t xml:space="preserve">. </w:t>
      </w:r>
      <w:proofErr w:type="spellStart"/>
      <w:r w:rsidRPr="00FE2CEE">
        <w:rPr>
          <w:sz w:val="24"/>
          <w:szCs w:val="24"/>
        </w:rPr>
        <w:t>Савета</w:t>
      </w:r>
      <w:proofErr w:type="spellEnd"/>
      <w:r w:rsidRPr="00FE2CEE">
        <w:rPr>
          <w:sz w:val="24"/>
          <w:szCs w:val="24"/>
        </w:rPr>
        <w:t xml:space="preserve"> </w:t>
      </w:r>
      <w:proofErr w:type="spellStart"/>
      <w:r w:rsidRPr="00FE2CEE">
        <w:rPr>
          <w:sz w:val="24"/>
          <w:szCs w:val="24"/>
        </w:rPr>
        <w:t>Рэсп</w:t>
      </w:r>
      <w:proofErr w:type="spellEnd"/>
      <w:r w:rsidRPr="00FE2CEE">
        <w:rPr>
          <w:sz w:val="24"/>
          <w:szCs w:val="24"/>
        </w:rPr>
        <w:t>. Беларусь. – 1993. – № 1 –</w:t>
      </w:r>
      <w:r w:rsidRPr="00FE2CEE">
        <w:rPr>
          <w:sz w:val="24"/>
          <w:szCs w:val="24"/>
          <w:lang w:val="be-BY"/>
        </w:rPr>
        <w:t xml:space="preserve"> С</w:t>
      </w:r>
      <w:r w:rsidRPr="00FE2CEE">
        <w:rPr>
          <w:sz w:val="24"/>
          <w:szCs w:val="24"/>
        </w:rPr>
        <w:t>т.</w:t>
      </w:r>
      <w:r w:rsidRPr="00FE2CEE">
        <w:rPr>
          <w:sz w:val="24"/>
          <w:szCs w:val="24"/>
          <w:lang w:val="be-BY"/>
        </w:rPr>
        <w:t xml:space="preserve"> </w:t>
      </w:r>
      <w:r w:rsidRPr="00FE2CEE">
        <w:rPr>
          <w:sz w:val="24"/>
          <w:szCs w:val="24"/>
        </w:rPr>
        <w:t xml:space="preserve">1.  </w:t>
      </w:r>
    </w:p>
    <w:p w:rsidR="008045B2" w:rsidRPr="00FE2CEE" w:rsidRDefault="008045B2" w:rsidP="008045B2">
      <w:pPr>
        <w:pStyle w:val="a3"/>
        <w:ind w:right="-1" w:firstLine="709"/>
        <w:jc w:val="both"/>
        <w:rPr>
          <w:sz w:val="24"/>
          <w:szCs w:val="24"/>
        </w:rPr>
      </w:pPr>
      <w:r w:rsidRPr="00FE2CEE">
        <w:rPr>
          <w:sz w:val="24"/>
          <w:szCs w:val="24"/>
        </w:rPr>
        <w:t>3. Право природопользования в СССР. – М.</w:t>
      </w:r>
      <w:proofErr w:type="gramStart"/>
      <w:r w:rsidRPr="00FE2CEE">
        <w:rPr>
          <w:sz w:val="24"/>
          <w:szCs w:val="24"/>
        </w:rPr>
        <w:t xml:space="preserve"> :</w:t>
      </w:r>
      <w:proofErr w:type="gramEnd"/>
      <w:r w:rsidRPr="00FE2CEE">
        <w:rPr>
          <w:sz w:val="24"/>
          <w:szCs w:val="24"/>
        </w:rPr>
        <w:t xml:space="preserve"> Наука, 1990. – 196 с. </w:t>
      </w:r>
    </w:p>
    <w:p w:rsidR="008045B2" w:rsidRPr="00FE2CEE" w:rsidRDefault="008045B2" w:rsidP="008045B2">
      <w:pPr>
        <w:pStyle w:val="a3"/>
        <w:ind w:right="-1" w:firstLine="709"/>
        <w:jc w:val="both"/>
        <w:rPr>
          <w:sz w:val="24"/>
          <w:szCs w:val="24"/>
        </w:rPr>
      </w:pPr>
      <w:r w:rsidRPr="00FE2CEE">
        <w:rPr>
          <w:sz w:val="24"/>
          <w:szCs w:val="24"/>
        </w:rPr>
        <w:t xml:space="preserve">4. </w:t>
      </w:r>
      <w:proofErr w:type="spellStart"/>
      <w:r w:rsidRPr="00FE2CEE">
        <w:rPr>
          <w:sz w:val="24"/>
          <w:szCs w:val="24"/>
        </w:rPr>
        <w:t>Каменков</w:t>
      </w:r>
      <w:proofErr w:type="spellEnd"/>
      <w:r w:rsidRPr="00FE2CEE">
        <w:rPr>
          <w:sz w:val="24"/>
          <w:szCs w:val="24"/>
        </w:rPr>
        <w:t xml:space="preserve">, В.С. Экономика и право в спорте / В.С. </w:t>
      </w:r>
      <w:proofErr w:type="spellStart"/>
      <w:r w:rsidRPr="00FE2CEE">
        <w:rPr>
          <w:sz w:val="24"/>
          <w:szCs w:val="24"/>
        </w:rPr>
        <w:t>Каменков</w:t>
      </w:r>
      <w:proofErr w:type="spellEnd"/>
      <w:r w:rsidRPr="00FE2CEE">
        <w:rPr>
          <w:sz w:val="24"/>
          <w:szCs w:val="24"/>
        </w:rPr>
        <w:t xml:space="preserve"> // Спорт: экономика, право, управление. – М.</w:t>
      </w:r>
      <w:proofErr w:type="gramStart"/>
      <w:r w:rsidRPr="00FE2CEE">
        <w:rPr>
          <w:sz w:val="24"/>
          <w:szCs w:val="24"/>
        </w:rPr>
        <w:t xml:space="preserve"> :</w:t>
      </w:r>
      <w:proofErr w:type="gramEnd"/>
      <w:r w:rsidRPr="00FE2CEE">
        <w:rPr>
          <w:sz w:val="24"/>
          <w:szCs w:val="24"/>
        </w:rPr>
        <w:t xml:space="preserve"> Юрист, 2012. – № 1.</w:t>
      </w:r>
    </w:p>
    <w:p w:rsidR="008045B2" w:rsidRPr="00FE2CEE" w:rsidRDefault="008045B2" w:rsidP="008045B2">
      <w:pPr>
        <w:pStyle w:val="a3"/>
        <w:ind w:right="-1" w:firstLine="709"/>
        <w:jc w:val="both"/>
        <w:rPr>
          <w:sz w:val="24"/>
          <w:szCs w:val="24"/>
        </w:rPr>
      </w:pPr>
      <w:r w:rsidRPr="00FE2CEE">
        <w:rPr>
          <w:sz w:val="24"/>
          <w:szCs w:val="24"/>
        </w:rPr>
        <w:t>5. Экологическое право</w:t>
      </w:r>
      <w:proofErr w:type="gramStart"/>
      <w:r w:rsidRPr="00FE2CEE">
        <w:rPr>
          <w:sz w:val="24"/>
          <w:szCs w:val="24"/>
        </w:rPr>
        <w:t xml:space="preserve"> :</w:t>
      </w:r>
      <w:proofErr w:type="gramEnd"/>
      <w:r w:rsidRPr="00FE2CEE">
        <w:rPr>
          <w:sz w:val="24"/>
          <w:szCs w:val="24"/>
        </w:rPr>
        <w:t xml:space="preserve"> учеб. / С.А. </w:t>
      </w:r>
      <w:proofErr w:type="spellStart"/>
      <w:r w:rsidRPr="00FE2CEE">
        <w:rPr>
          <w:sz w:val="24"/>
          <w:szCs w:val="24"/>
        </w:rPr>
        <w:t>Балашенко</w:t>
      </w:r>
      <w:proofErr w:type="spellEnd"/>
      <w:r w:rsidRPr="00FE2CEE">
        <w:rPr>
          <w:sz w:val="24"/>
          <w:szCs w:val="24"/>
        </w:rPr>
        <w:t xml:space="preserve"> [и др.] – Минск</w:t>
      </w:r>
      <w:proofErr w:type="gramStart"/>
      <w:r w:rsidRPr="00FE2CEE">
        <w:rPr>
          <w:sz w:val="24"/>
          <w:szCs w:val="24"/>
        </w:rPr>
        <w:t xml:space="preserve"> :</w:t>
      </w:r>
      <w:proofErr w:type="gramEnd"/>
      <w:r w:rsidRPr="00FE2CEE">
        <w:rPr>
          <w:sz w:val="24"/>
          <w:szCs w:val="24"/>
        </w:rPr>
        <w:t xml:space="preserve"> </w:t>
      </w:r>
      <w:proofErr w:type="spellStart"/>
      <w:r w:rsidRPr="00FE2CEE">
        <w:rPr>
          <w:sz w:val="24"/>
          <w:szCs w:val="24"/>
        </w:rPr>
        <w:t>Издат</w:t>
      </w:r>
      <w:proofErr w:type="spellEnd"/>
      <w:r w:rsidRPr="00FE2CEE">
        <w:rPr>
          <w:sz w:val="24"/>
          <w:szCs w:val="24"/>
        </w:rPr>
        <w:t xml:space="preserve">. центр БГУ, 2013. – 501 </w:t>
      </w:r>
      <w:proofErr w:type="gramStart"/>
      <w:r w:rsidRPr="00FE2CEE">
        <w:rPr>
          <w:sz w:val="24"/>
          <w:szCs w:val="24"/>
        </w:rPr>
        <w:t>с</w:t>
      </w:r>
      <w:proofErr w:type="gramEnd"/>
      <w:r w:rsidRPr="00FE2CEE">
        <w:rPr>
          <w:sz w:val="24"/>
          <w:szCs w:val="24"/>
        </w:rPr>
        <w:t>.</w:t>
      </w:r>
    </w:p>
    <w:p w:rsidR="008045B2" w:rsidRPr="00FE2CEE" w:rsidRDefault="008045B2" w:rsidP="008045B2">
      <w:pPr>
        <w:pStyle w:val="a3"/>
        <w:ind w:right="-1" w:firstLine="709"/>
        <w:jc w:val="both"/>
        <w:rPr>
          <w:sz w:val="24"/>
          <w:szCs w:val="24"/>
        </w:rPr>
      </w:pPr>
      <w:r w:rsidRPr="00FE2CEE">
        <w:rPr>
          <w:sz w:val="24"/>
          <w:szCs w:val="24"/>
        </w:rPr>
        <w:t>6. О физической культуре и спорте</w:t>
      </w:r>
      <w:proofErr w:type="gramStart"/>
      <w:r w:rsidRPr="00FE2CEE">
        <w:rPr>
          <w:sz w:val="24"/>
          <w:szCs w:val="24"/>
        </w:rPr>
        <w:t xml:space="preserve"> :</w:t>
      </w:r>
      <w:proofErr w:type="gramEnd"/>
      <w:r w:rsidRPr="00FE2CEE">
        <w:rPr>
          <w:sz w:val="24"/>
          <w:szCs w:val="24"/>
        </w:rPr>
        <w:t xml:space="preserve"> Закон </w:t>
      </w:r>
      <w:proofErr w:type="spellStart"/>
      <w:r w:rsidRPr="00FE2CEE">
        <w:rPr>
          <w:sz w:val="24"/>
          <w:szCs w:val="24"/>
        </w:rPr>
        <w:t>Респ</w:t>
      </w:r>
      <w:proofErr w:type="spellEnd"/>
      <w:r w:rsidRPr="00FE2CEE">
        <w:rPr>
          <w:sz w:val="24"/>
          <w:szCs w:val="24"/>
        </w:rPr>
        <w:t xml:space="preserve">. Беларусь, 4 янв. </w:t>
      </w:r>
      <w:smartTag w:uri="urn:schemas-microsoft-com:office:smarttags" w:element="metricconverter">
        <w:smartTagPr>
          <w:attr w:name="ProductID" w:val="2014 г"/>
        </w:smartTagPr>
        <w:r w:rsidRPr="00FE2CEE">
          <w:rPr>
            <w:sz w:val="24"/>
            <w:szCs w:val="24"/>
          </w:rPr>
          <w:t>2014 г</w:t>
        </w:r>
      </w:smartTag>
      <w:r w:rsidRPr="00FE2CEE">
        <w:rPr>
          <w:sz w:val="24"/>
          <w:szCs w:val="24"/>
        </w:rPr>
        <w:t xml:space="preserve">., № 125-З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xml:space="preserve">. Беларусь. – 2014. – № 5. – 2/2123. </w:t>
      </w:r>
    </w:p>
    <w:p w:rsidR="008045B2" w:rsidRPr="00FE2CEE" w:rsidRDefault="008045B2" w:rsidP="008045B2">
      <w:pPr>
        <w:pStyle w:val="a3"/>
        <w:ind w:right="-1" w:firstLine="709"/>
        <w:jc w:val="both"/>
        <w:rPr>
          <w:sz w:val="24"/>
          <w:szCs w:val="24"/>
        </w:rPr>
      </w:pPr>
      <w:r w:rsidRPr="00FE2CEE">
        <w:rPr>
          <w:sz w:val="24"/>
          <w:szCs w:val="24"/>
        </w:rPr>
        <w:t>7. О новой редакции Модельного закона «О физической культуре и спорте»</w:t>
      </w:r>
      <w:proofErr w:type="gramStart"/>
      <w:r w:rsidRPr="00FE2CEE">
        <w:rPr>
          <w:sz w:val="24"/>
          <w:szCs w:val="24"/>
        </w:rPr>
        <w:t xml:space="preserve"> :</w:t>
      </w:r>
      <w:proofErr w:type="gramEnd"/>
      <w:r w:rsidRPr="00FE2CEE">
        <w:rPr>
          <w:sz w:val="24"/>
          <w:szCs w:val="24"/>
        </w:rPr>
        <w:t xml:space="preserve"> постановление </w:t>
      </w:r>
      <w:proofErr w:type="spellStart"/>
      <w:r w:rsidRPr="00FE2CEE">
        <w:rPr>
          <w:sz w:val="24"/>
          <w:szCs w:val="24"/>
        </w:rPr>
        <w:t>Межпарламент</w:t>
      </w:r>
      <w:proofErr w:type="spellEnd"/>
      <w:r w:rsidRPr="00FE2CEE">
        <w:rPr>
          <w:sz w:val="24"/>
          <w:szCs w:val="24"/>
        </w:rPr>
        <w:t xml:space="preserve">. ассамблеи государств – участников Содружества Независимых Государств, 3 дек. </w:t>
      </w:r>
      <w:smartTag w:uri="urn:schemas-microsoft-com:office:smarttags" w:element="metricconverter">
        <w:smartTagPr>
          <w:attr w:name="ProductID" w:val="2009 г"/>
        </w:smartTagPr>
        <w:r w:rsidRPr="00FE2CEE">
          <w:rPr>
            <w:sz w:val="24"/>
            <w:szCs w:val="24"/>
          </w:rPr>
          <w:t>2009 г</w:t>
        </w:r>
      </w:smartTag>
      <w:r w:rsidRPr="00FE2CEE">
        <w:rPr>
          <w:sz w:val="24"/>
          <w:szCs w:val="24"/>
        </w:rPr>
        <w:t xml:space="preserve">., № 33-23  // </w:t>
      </w:r>
      <w:proofErr w:type="spellStart"/>
      <w:r w:rsidRPr="00FE2CEE">
        <w:rPr>
          <w:sz w:val="24"/>
          <w:szCs w:val="24"/>
        </w:rPr>
        <w:t>Информац</w:t>
      </w:r>
      <w:proofErr w:type="spellEnd"/>
      <w:r w:rsidRPr="00FE2CEE">
        <w:rPr>
          <w:sz w:val="24"/>
          <w:szCs w:val="24"/>
        </w:rPr>
        <w:t xml:space="preserve">. </w:t>
      </w:r>
      <w:proofErr w:type="spellStart"/>
      <w:r w:rsidRPr="00FE2CEE">
        <w:rPr>
          <w:sz w:val="24"/>
          <w:szCs w:val="24"/>
        </w:rPr>
        <w:t>бюл</w:t>
      </w:r>
      <w:proofErr w:type="spellEnd"/>
      <w:r w:rsidRPr="00FE2CEE">
        <w:rPr>
          <w:sz w:val="24"/>
          <w:szCs w:val="24"/>
        </w:rPr>
        <w:t xml:space="preserve">. </w:t>
      </w:r>
      <w:proofErr w:type="spellStart"/>
      <w:r w:rsidRPr="00FE2CEE">
        <w:rPr>
          <w:sz w:val="24"/>
          <w:szCs w:val="24"/>
        </w:rPr>
        <w:t>Межпарламент</w:t>
      </w:r>
      <w:proofErr w:type="spellEnd"/>
      <w:r w:rsidRPr="00FE2CEE">
        <w:rPr>
          <w:sz w:val="24"/>
          <w:szCs w:val="24"/>
        </w:rPr>
        <w:t xml:space="preserve">. ассамблеи СНГ. – 2010. – № 46.  </w:t>
      </w:r>
    </w:p>
    <w:p w:rsidR="008045B2" w:rsidRPr="00FE2CEE" w:rsidRDefault="008045B2" w:rsidP="008045B2">
      <w:pPr>
        <w:pStyle w:val="a3"/>
        <w:ind w:right="-1" w:firstLine="709"/>
        <w:jc w:val="both"/>
        <w:rPr>
          <w:sz w:val="24"/>
          <w:szCs w:val="24"/>
        </w:rPr>
      </w:pPr>
      <w:r w:rsidRPr="00FE2CEE">
        <w:rPr>
          <w:sz w:val="24"/>
          <w:szCs w:val="24"/>
        </w:rPr>
        <w:t xml:space="preserve">8. </w:t>
      </w:r>
      <w:proofErr w:type="spellStart"/>
      <w:r w:rsidRPr="00FE2CEE">
        <w:rPr>
          <w:sz w:val="24"/>
          <w:szCs w:val="24"/>
        </w:rPr>
        <w:t>Бринчук</w:t>
      </w:r>
      <w:proofErr w:type="spellEnd"/>
      <w:r w:rsidRPr="00FE2CEE">
        <w:rPr>
          <w:sz w:val="24"/>
          <w:szCs w:val="24"/>
        </w:rPr>
        <w:t>, М.М. Экологическое право</w:t>
      </w:r>
      <w:proofErr w:type="gramStart"/>
      <w:r w:rsidRPr="00FE2CEE">
        <w:rPr>
          <w:sz w:val="24"/>
          <w:szCs w:val="24"/>
        </w:rPr>
        <w:t xml:space="preserve"> :</w:t>
      </w:r>
      <w:proofErr w:type="gramEnd"/>
      <w:r w:rsidRPr="00FE2CEE">
        <w:rPr>
          <w:sz w:val="24"/>
          <w:szCs w:val="24"/>
        </w:rPr>
        <w:t xml:space="preserve"> учеб. – 2-е изд., </w:t>
      </w:r>
      <w:proofErr w:type="spellStart"/>
      <w:r w:rsidRPr="00FE2CEE">
        <w:rPr>
          <w:sz w:val="24"/>
          <w:szCs w:val="24"/>
        </w:rPr>
        <w:t>перераб</w:t>
      </w:r>
      <w:proofErr w:type="spellEnd"/>
      <w:r w:rsidRPr="00FE2CEE">
        <w:rPr>
          <w:sz w:val="24"/>
          <w:szCs w:val="24"/>
        </w:rPr>
        <w:t xml:space="preserve">. и доп. / М.М. </w:t>
      </w:r>
      <w:proofErr w:type="spellStart"/>
      <w:r w:rsidRPr="00FE2CEE">
        <w:rPr>
          <w:sz w:val="24"/>
          <w:szCs w:val="24"/>
        </w:rPr>
        <w:t>Бринчук</w:t>
      </w:r>
      <w:proofErr w:type="spellEnd"/>
      <w:r w:rsidRPr="00FE2CEE">
        <w:rPr>
          <w:sz w:val="24"/>
          <w:szCs w:val="24"/>
        </w:rPr>
        <w:t>. – М.</w:t>
      </w:r>
      <w:proofErr w:type="gramStart"/>
      <w:r w:rsidRPr="00FE2CEE">
        <w:rPr>
          <w:sz w:val="24"/>
          <w:szCs w:val="24"/>
        </w:rPr>
        <w:t xml:space="preserve"> :</w:t>
      </w:r>
      <w:proofErr w:type="gramEnd"/>
      <w:r w:rsidRPr="00FE2CEE">
        <w:rPr>
          <w:sz w:val="24"/>
          <w:szCs w:val="24"/>
        </w:rPr>
        <w:t xml:space="preserve"> </w:t>
      </w:r>
      <w:proofErr w:type="spellStart"/>
      <w:r w:rsidRPr="00FE2CEE">
        <w:rPr>
          <w:sz w:val="24"/>
          <w:szCs w:val="24"/>
        </w:rPr>
        <w:t>Юристъ</w:t>
      </w:r>
      <w:proofErr w:type="spellEnd"/>
      <w:r w:rsidRPr="00FE2CEE">
        <w:rPr>
          <w:sz w:val="24"/>
          <w:szCs w:val="24"/>
        </w:rPr>
        <w:t>, 2005. – 670 с.</w:t>
      </w:r>
    </w:p>
    <w:p w:rsidR="008045B2" w:rsidRPr="00FE2CEE" w:rsidRDefault="008045B2" w:rsidP="008045B2">
      <w:pPr>
        <w:pStyle w:val="a3"/>
        <w:ind w:right="-1" w:firstLine="709"/>
        <w:jc w:val="both"/>
        <w:rPr>
          <w:sz w:val="24"/>
          <w:szCs w:val="24"/>
        </w:rPr>
      </w:pPr>
      <w:r w:rsidRPr="00FE2CEE">
        <w:rPr>
          <w:sz w:val="24"/>
          <w:szCs w:val="24"/>
        </w:rPr>
        <w:t xml:space="preserve">9. В тренде // Белорусы и рынок. – 2014. – № 8.  </w:t>
      </w:r>
    </w:p>
    <w:p w:rsidR="008045B2" w:rsidRPr="00FE2CEE" w:rsidRDefault="008045B2" w:rsidP="008045B2">
      <w:pPr>
        <w:pStyle w:val="a3"/>
        <w:ind w:right="-1" w:firstLine="709"/>
        <w:jc w:val="both"/>
        <w:rPr>
          <w:sz w:val="24"/>
          <w:szCs w:val="24"/>
        </w:rPr>
      </w:pPr>
      <w:r w:rsidRPr="00FE2CEE">
        <w:rPr>
          <w:sz w:val="24"/>
          <w:szCs w:val="24"/>
        </w:rPr>
        <w:t xml:space="preserve">10. Кодекс Республики Беларусь о земле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xml:space="preserve">. Беларусь. – 2008. – № 187. – 2/1522; Кодекс Республики Беларусь о недрах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xml:space="preserve">. Беларусь. – 2008. – № 184. – 2/1503; Водный кодекс Республики Беларусь // </w:t>
      </w:r>
      <w:proofErr w:type="spellStart"/>
      <w:r w:rsidRPr="00FE2CEE">
        <w:rPr>
          <w:sz w:val="24"/>
          <w:szCs w:val="24"/>
        </w:rPr>
        <w:t>Ведамас</w:t>
      </w:r>
      <w:proofErr w:type="spellEnd"/>
      <w:r w:rsidRPr="00FE2CEE">
        <w:rPr>
          <w:sz w:val="24"/>
          <w:szCs w:val="24"/>
          <w:lang w:val="be-BY"/>
        </w:rPr>
        <w:t xml:space="preserve">ці </w:t>
      </w:r>
      <w:r w:rsidRPr="00FE2CEE">
        <w:rPr>
          <w:sz w:val="24"/>
          <w:szCs w:val="24"/>
        </w:rPr>
        <w:t xml:space="preserve"> </w:t>
      </w:r>
      <w:proofErr w:type="spellStart"/>
      <w:r w:rsidRPr="00FE2CEE">
        <w:rPr>
          <w:sz w:val="24"/>
          <w:szCs w:val="24"/>
        </w:rPr>
        <w:t>Нац</w:t>
      </w:r>
      <w:proofErr w:type="spellEnd"/>
      <w:r w:rsidRPr="00FE2CEE">
        <w:rPr>
          <w:sz w:val="24"/>
          <w:szCs w:val="24"/>
        </w:rPr>
        <w:t xml:space="preserve">. сходу </w:t>
      </w:r>
      <w:proofErr w:type="spellStart"/>
      <w:r w:rsidRPr="00FE2CEE">
        <w:rPr>
          <w:sz w:val="24"/>
          <w:szCs w:val="24"/>
        </w:rPr>
        <w:t>Рэсп</w:t>
      </w:r>
      <w:proofErr w:type="spellEnd"/>
      <w:r w:rsidRPr="00FE2CEE">
        <w:rPr>
          <w:sz w:val="24"/>
          <w:szCs w:val="24"/>
        </w:rPr>
        <w:t xml:space="preserve">. Беларусь. – 1998. – № 33. – Ст. 191; Воздушный кодекс Республики Беларусь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Беларусь. – 2006. – № 78. – 2/1214.; Об охране атмосферного воздуха</w:t>
      </w:r>
      <w:proofErr w:type="gramStart"/>
      <w:r w:rsidRPr="00FE2CEE">
        <w:rPr>
          <w:sz w:val="24"/>
          <w:szCs w:val="24"/>
        </w:rPr>
        <w:t xml:space="preserve"> :</w:t>
      </w:r>
      <w:proofErr w:type="gramEnd"/>
      <w:r w:rsidRPr="00FE2CEE">
        <w:rPr>
          <w:sz w:val="24"/>
          <w:szCs w:val="24"/>
        </w:rPr>
        <w:t xml:space="preserve"> Закон </w:t>
      </w:r>
      <w:proofErr w:type="spellStart"/>
      <w:r w:rsidRPr="00FE2CEE">
        <w:rPr>
          <w:sz w:val="24"/>
          <w:szCs w:val="24"/>
        </w:rPr>
        <w:t>Респ</w:t>
      </w:r>
      <w:proofErr w:type="spellEnd"/>
      <w:r w:rsidRPr="00FE2CEE">
        <w:rPr>
          <w:sz w:val="24"/>
          <w:szCs w:val="24"/>
        </w:rPr>
        <w:t xml:space="preserve">. Беларусь, 16 дек. </w:t>
      </w:r>
      <w:smartTag w:uri="urn:schemas-microsoft-com:office:smarttags" w:element="metricconverter">
        <w:smartTagPr>
          <w:attr w:name="ProductID" w:val="2008 г"/>
        </w:smartTagPr>
        <w:r w:rsidRPr="00FE2CEE">
          <w:rPr>
            <w:sz w:val="24"/>
            <w:szCs w:val="24"/>
          </w:rPr>
          <w:t>2008 г</w:t>
        </w:r>
      </w:smartTag>
      <w:r w:rsidRPr="00FE2CEE">
        <w:rPr>
          <w:sz w:val="24"/>
          <w:szCs w:val="24"/>
        </w:rPr>
        <w:t xml:space="preserve">., № 2-З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xml:space="preserve">. Беларусь. – 2009. – № 4. – 2/1554; Лесной кодекс Республики Беларусь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xml:space="preserve">. Беларусь. – 2000. – № 70. – </w:t>
      </w:r>
      <w:r w:rsidRPr="00FE2CEE">
        <w:rPr>
          <w:sz w:val="24"/>
          <w:szCs w:val="24"/>
        </w:rPr>
        <w:lastRenderedPageBreak/>
        <w:t>2/195; О растительном мире</w:t>
      </w:r>
      <w:proofErr w:type="gramStart"/>
      <w:r w:rsidRPr="00FE2CEE">
        <w:rPr>
          <w:sz w:val="24"/>
          <w:szCs w:val="24"/>
        </w:rPr>
        <w:t xml:space="preserve"> :</w:t>
      </w:r>
      <w:proofErr w:type="gramEnd"/>
      <w:r w:rsidRPr="00FE2CEE">
        <w:rPr>
          <w:sz w:val="24"/>
          <w:szCs w:val="24"/>
        </w:rPr>
        <w:t xml:space="preserve"> Закон </w:t>
      </w:r>
      <w:proofErr w:type="spellStart"/>
      <w:r w:rsidRPr="00FE2CEE">
        <w:rPr>
          <w:sz w:val="24"/>
          <w:szCs w:val="24"/>
        </w:rPr>
        <w:t>Респ</w:t>
      </w:r>
      <w:proofErr w:type="spellEnd"/>
      <w:r w:rsidRPr="00FE2CEE">
        <w:rPr>
          <w:sz w:val="24"/>
          <w:szCs w:val="24"/>
        </w:rPr>
        <w:t xml:space="preserve"> Беларусь, 14 июня </w:t>
      </w:r>
      <w:smartTag w:uri="urn:schemas-microsoft-com:office:smarttags" w:element="metricconverter">
        <w:smartTagPr>
          <w:attr w:name="ProductID" w:val="2003 г"/>
        </w:smartTagPr>
        <w:r w:rsidRPr="00FE2CEE">
          <w:rPr>
            <w:sz w:val="24"/>
            <w:szCs w:val="24"/>
          </w:rPr>
          <w:t>2003 г</w:t>
        </w:r>
      </w:smartTag>
      <w:r w:rsidRPr="00FE2CEE">
        <w:rPr>
          <w:sz w:val="24"/>
          <w:szCs w:val="24"/>
        </w:rPr>
        <w:t xml:space="preserve">., № 205-З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Беларусь. – 2003. – № 73. – 2/954; О животном мире</w:t>
      </w:r>
      <w:proofErr w:type="gramStart"/>
      <w:r w:rsidRPr="00FE2CEE">
        <w:rPr>
          <w:sz w:val="24"/>
          <w:szCs w:val="24"/>
        </w:rPr>
        <w:t xml:space="preserve"> :</w:t>
      </w:r>
      <w:proofErr w:type="gramEnd"/>
      <w:r w:rsidRPr="00FE2CEE">
        <w:rPr>
          <w:sz w:val="24"/>
          <w:szCs w:val="24"/>
        </w:rPr>
        <w:t xml:space="preserve"> Закон </w:t>
      </w:r>
      <w:proofErr w:type="spellStart"/>
      <w:r w:rsidRPr="00FE2CEE">
        <w:rPr>
          <w:sz w:val="24"/>
          <w:szCs w:val="24"/>
        </w:rPr>
        <w:t>Респ</w:t>
      </w:r>
      <w:proofErr w:type="spellEnd"/>
      <w:r w:rsidRPr="00FE2CEE">
        <w:rPr>
          <w:sz w:val="24"/>
          <w:szCs w:val="24"/>
        </w:rPr>
        <w:t xml:space="preserve">. Беларусь, 10 июля </w:t>
      </w:r>
      <w:smartTag w:uri="urn:schemas-microsoft-com:office:smarttags" w:element="metricconverter">
        <w:smartTagPr>
          <w:attr w:name="ProductID" w:val="2007 г"/>
        </w:smartTagPr>
        <w:r w:rsidRPr="00FE2CEE">
          <w:rPr>
            <w:sz w:val="24"/>
            <w:szCs w:val="24"/>
          </w:rPr>
          <w:t>2007 г</w:t>
        </w:r>
      </w:smartTag>
      <w:r w:rsidRPr="00FE2CEE">
        <w:rPr>
          <w:sz w:val="24"/>
          <w:szCs w:val="24"/>
        </w:rPr>
        <w:t xml:space="preserve">. № 257-З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Беларусь. – 2007. – № 172. – 2/1354.</w:t>
      </w:r>
    </w:p>
    <w:p w:rsidR="008045B2" w:rsidRPr="00FE2CEE" w:rsidRDefault="008045B2" w:rsidP="008045B2">
      <w:pPr>
        <w:pStyle w:val="a3"/>
        <w:ind w:right="-1" w:firstLine="709"/>
        <w:jc w:val="both"/>
        <w:rPr>
          <w:sz w:val="24"/>
          <w:szCs w:val="24"/>
        </w:rPr>
      </w:pPr>
      <w:r w:rsidRPr="00FE2CEE">
        <w:rPr>
          <w:sz w:val="24"/>
          <w:szCs w:val="24"/>
        </w:rPr>
        <w:t>11. Об особо охраняемых природных территориях</w:t>
      </w:r>
      <w:proofErr w:type="gramStart"/>
      <w:r w:rsidRPr="00FE2CEE">
        <w:rPr>
          <w:sz w:val="24"/>
          <w:szCs w:val="24"/>
        </w:rPr>
        <w:t xml:space="preserve"> :</w:t>
      </w:r>
      <w:proofErr w:type="gramEnd"/>
      <w:r w:rsidRPr="00FE2CEE">
        <w:rPr>
          <w:sz w:val="24"/>
          <w:szCs w:val="24"/>
        </w:rPr>
        <w:t xml:space="preserve"> Закон </w:t>
      </w:r>
      <w:proofErr w:type="spellStart"/>
      <w:r w:rsidRPr="00FE2CEE">
        <w:rPr>
          <w:sz w:val="24"/>
          <w:szCs w:val="24"/>
        </w:rPr>
        <w:t>Респ</w:t>
      </w:r>
      <w:proofErr w:type="spellEnd"/>
      <w:r w:rsidRPr="00FE2CEE">
        <w:rPr>
          <w:sz w:val="24"/>
          <w:szCs w:val="24"/>
        </w:rPr>
        <w:t xml:space="preserve">. Беларусь, 20 окт. </w:t>
      </w:r>
      <w:smartTag w:uri="urn:schemas-microsoft-com:office:smarttags" w:element="metricconverter">
        <w:smartTagPr>
          <w:attr w:name="ProductID" w:val="1994 г"/>
        </w:smartTagPr>
        <w:r w:rsidRPr="00FE2CEE">
          <w:rPr>
            <w:sz w:val="24"/>
            <w:szCs w:val="24"/>
          </w:rPr>
          <w:t>1994 г</w:t>
        </w:r>
      </w:smartTag>
      <w:r w:rsidRPr="00FE2CEE">
        <w:rPr>
          <w:sz w:val="24"/>
          <w:szCs w:val="24"/>
        </w:rPr>
        <w:t>., № 3335-</w:t>
      </w:r>
      <w:r w:rsidRPr="00FE2CEE">
        <w:rPr>
          <w:sz w:val="24"/>
          <w:szCs w:val="24"/>
          <w:lang w:val="en-US"/>
        </w:rPr>
        <w:t>XII</w:t>
      </w:r>
      <w:r w:rsidRPr="00FE2CEE">
        <w:rPr>
          <w:sz w:val="24"/>
          <w:szCs w:val="24"/>
        </w:rPr>
        <w:t xml:space="preserve"> // Вед</w:t>
      </w:r>
      <w:r w:rsidRPr="00FE2CEE">
        <w:rPr>
          <w:sz w:val="24"/>
          <w:szCs w:val="24"/>
          <w:lang w:val="be-BY"/>
        </w:rPr>
        <w:t>амасці</w:t>
      </w:r>
      <w:r w:rsidRPr="00FE2CEE">
        <w:rPr>
          <w:sz w:val="24"/>
          <w:szCs w:val="24"/>
        </w:rPr>
        <w:t xml:space="preserve"> </w:t>
      </w:r>
      <w:proofErr w:type="spellStart"/>
      <w:r w:rsidRPr="00FE2CEE">
        <w:rPr>
          <w:sz w:val="24"/>
          <w:szCs w:val="24"/>
        </w:rPr>
        <w:t>Вярх</w:t>
      </w:r>
      <w:proofErr w:type="spellEnd"/>
      <w:r w:rsidRPr="00FE2CEE">
        <w:rPr>
          <w:sz w:val="24"/>
          <w:szCs w:val="24"/>
          <w:lang w:val="be-BY"/>
        </w:rPr>
        <w:t>оў</w:t>
      </w:r>
      <w:r w:rsidRPr="00FE2CEE">
        <w:rPr>
          <w:sz w:val="24"/>
          <w:szCs w:val="24"/>
        </w:rPr>
        <w:t xml:space="preserve">. </w:t>
      </w:r>
      <w:proofErr w:type="spellStart"/>
      <w:r w:rsidRPr="00FE2CEE">
        <w:rPr>
          <w:sz w:val="24"/>
          <w:szCs w:val="24"/>
        </w:rPr>
        <w:t>Савета</w:t>
      </w:r>
      <w:proofErr w:type="spellEnd"/>
      <w:r w:rsidRPr="00FE2CEE">
        <w:rPr>
          <w:sz w:val="24"/>
          <w:szCs w:val="24"/>
        </w:rPr>
        <w:t xml:space="preserve"> </w:t>
      </w:r>
      <w:proofErr w:type="spellStart"/>
      <w:r w:rsidRPr="00FE2CEE">
        <w:rPr>
          <w:sz w:val="24"/>
          <w:szCs w:val="24"/>
        </w:rPr>
        <w:t>Рэсп</w:t>
      </w:r>
      <w:proofErr w:type="spellEnd"/>
      <w:r w:rsidRPr="00FE2CEE">
        <w:rPr>
          <w:sz w:val="24"/>
          <w:szCs w:val="24"/>
        </w:rPr>
        <w:t>. Беларусь. – 1994. – № 35. – Ст. 570.</w:t>
      </w:r>
    </w:p>
    <w:p w:rsidR="008045B2" w:rsidRPr="00FE2CEE" w:rsidRDefault="008045B2" w:rsidP="008045B2">
      <w:pPr>
        <w:pStyle w:val="a3"/>
        <w:ind w:right="-1" w:firstLine="709"/>
        <w:jc w:val="both"/>
        <w:rPr>
          <w:sz w:val="24"/>
          <w:szCs w:val="24"/>
        </w:rPr>
      </w:pPr>
      <w:r w:rsidRPr="00FE2CEE">
        <w:rPr>
          <w:sz w:val="24"/>
          <w:szCs w:val="24"/>
        </w:rPr>
        <w:t xml:space="preserve">12. </w:t>
      </w:r>
      <w:proofErr w:type="spellStart"/>
      <w:r w:rsidRPr="00FE2CEE">
        <w:rPr>
          <w:sz w:val="24"/>
          <w:szCs w:val="24"/>
        </w:rPr>
        <w:t>Шингель</w:t>
      </w:r>
      <w:proofErr w:type="spellEnd"/>
      <w:r w:rsidRPr="00FE2CEE">
        <w:rPr>
          <w:sz w:val="24"/>
          <w:szCs w:val="24"/>
        </w:rPr>
        <w:t xml:space="preserve">, Н.А. Земли населенных пунктов как объект правового регулирования / Н.А. </w:t>
      </w:r>
      <w:proofErr w:type="spellStart"/>
      <w:r w:rsidRPr="00FE2CEE">
        <w:rPr>
          <w:sz w:val="24"/>
          <w:szCs w:val="24"/>
        </w:rPr>
        <w:t>Шингель</w:t>
      </w:r>
      <w:proofErr w:type="spellEnd"/>
      <w:r w:rsidRPr="00FE2CEE">
        <w:rPr>
          <w:sz w:val="24"/>
          <w:szCs w:val="24"/>
        </w:rPr>
        <w:t xml:space="preserve"> // Право и демократия </w:t>
      </w:r>
      <w:proofErr w:type="gramStart"/>
      <w:r w:rsidRPr="00FE2CEE">
        <w:rPr>
          <w:sz w:val="24"/>
          <w:szCs w:val="24"/>
        </w:rPr>
        <w:t>:с</w:t>
      </w:r>
      <w:proofErr w:type="gramEnd"/>
      <w:r w:rsidRPr="00FE2CEE">
        <w:rPr>
          <w:sz w:val="24"/>
          <w:szCs w:val="24"/>
        </w:rPr>
        <w:t xml:space="preserve">б. </w:t>
      </w:r>
      <w:proofErr w:type="spellStart"/>
      <w:r w:rsidRPr="00FE2CEE">
        <w:rPr>
          <w:sz w:val="24"/>
          <w:szCs w:val="24"/>
        </w:rPr>
        <w:t>науч</w:t>
      </w:r>
      <w:proofErr w:type="spellEnd"/>
      <w:r w:rsidRPr="00FE2CEE">
        <w:rPr>
          <w:sz w:val="24"/>
          <w:szCs w:val="24"/>
        </w:rPr>
        <w:t xml:space="preserve">. тр. – </w:t>
      </w:r>
      <w:proofErr w:type="spellStart"/>
      <w:r w:rsidRPr="00FE2CEE">
        <w:rPr>
          <w:sz w:val="24"/>
          <w:szCs w:val="24"/>
        </w:rPr>
        <w:t>Вып</w:t>
      </w:r>
      <w:proofErr w:type="spellEnd"/>
      <w:r w:rsidRPr="00FE2CEE">
        <w:rPr>
          <w:sz w:val="24"/>
          <w:szCs w:val="24"/>
        </w:rPr>
        <w:t>. 16. – Минск</w:t>
      </w:r>
      <w:proofErr w:type="gramStart"/>
      <w:r w:rsidRPr="00FE2CEE">
        <w:rPr>
          <w:sz w:val="24"/>
          <w:szCs w:val="24"/>
        </w:rPr>
        <w:t xml:space="preserve"> :</w:t>
      </w:r>
      <w:proofErr w:type="gramEnd"/>
      <w:r w:rsidRPr="00FE2CEE">
        <w:rPr>
          <w:sz w:val="24"/>
          <w:szCs w:val="24"/>
        </w:rPr>
        <w:t xml:space="preserve"> </w:t>
      </w:r>
      <w:proofErr w:type="spellStart"/>
      <w:r w:rsidRPr="00FE2CEE">
        <w:rPr>
          <w:sz w:val="24"/>
          <w:szCs w:val="24"/>
        </w:rPr>
        <w:t>Издат</w:t>
      </w:r>
      <w:proofErr w:type="spellEnd"/>
      <w:r w:rsidRPr="00FE2CEE">
        <w:rPr>
          <w:sz w:val="24"/>
          <w:szCs w:val="24"/>
        </w:rPr>
        <w:t xml:space="preserve">. центр БГУ, 2005. – С. 141–151.  </w:t>
      </w:r>
    </w:p>
    <w:p w:rsidR="00DF0A45" w:rsidRDefault="008045B2" w:rsidP="008045B2">
      <w:pPr>
        <w:pStyle w:val="a3"/>
        <w:ind w:right="-1" w:firstLine="709"/>
        <w:jc w:val="both"/>
        <w:rPr>
          <w:rStyle w:val="a5"/>
          <w:sz w:val="24"/>
          <w:szCs w:val="24"/>
        </w:rPr>
      </w:pPr>
      <w:r w:rsidRPr="00FE2CEE">
        <w:rPr>
          <w:sz w:val="24"/>
          <w:szCs w:val="24"/>
        </w:rPr>
        <w:t>13. Требования к учреждениям дополнительного образования детей и молодежи, специализированным учебно-спортивным учреждениям</w:t>
      </w:r>
      <w:proofErr w:type="gramStart"/>
      <w:r w:rsidRPr="00FE2CEE">
        <w:rPr>
          <w:sz w:val="24"/>
          <w:szCs w:val="24"/>
        </w:rPr>
        <w:t xml:space="preserve"> :</w:t>
      </w:r>
      <w:proofErr w:type="gramEnd"/>
      <w:r w:rsidRPr="00FE2CEE">
        <w:rPr>
          <w:sz w:val="24"/>
          <w:szCs w:val="24"/>
        </w:rPr>
        <w:t xml:space="preserve"> Санитар</w:t>
      </w:r>
      <w:proofErr w:type="gramStart"/>
      <w:r w:rsidRPr="00FE2CEE">
        <w:rPr>
          <w:sz w:val="24"/>
          <w:szCs w:val="24"/>
        </w:rPr>
        <w:t>.</w:t>
      </w:r>
      <w:proofErr w:type="gramEnd"/>
      <w:r w:rsidRPr="00FE2CEE">
        <w:rPr>
          <w:sz w:val="24"/>
          <w:szCs w:val="24"/>
        </w:rPr>
        <w:t xml:space="preserve"> </w:t>
      </w:r>
      <w:proofErr w:type="gramStart"/>
      <w:r w:rsidRPr="00FE2CEE">
        <w:rPr>
          <w:sz w:val="24"/>
          <w:szCs w:val="24"/>
        </w:rPr>
        <w:t>н</w:t>
      </w:r>
      <w:proofErr w:type="gramEnd"/>
      <w:r w:rsidRPr="00FE2CEE">
        <w:rPr>
          <w:sz w:val="24"/>
          <w:szCs w:val="24"/>
        </w:rPr>
        <w:t xml:space="preserve">ормы и правила : утв. постановлением </w:t>
      </w:r>
      <w:proofErr w:type="spellStart"/>
      <w:r w:rsidRPr="00FE2CEE">
        <w:rPr>
          <w:sz w:val="24"/>
          <w:szCs w:val="24"/>
        </w:rPr>
        <w:t>М-ва</w:t>
      </w:r>
      <w:proofErr w:type="spellEnd"/>
      <w:r w:rsidRPr="00FE2CEE">
        <w:rPr>
          <w:sz w:val="24"/>
          <w:szCs w:val="24"/>
        </w:rPr>
        <w:t xml:space="preserve"> здравоохранения </w:t>
      </w:r>
      <w:proofErr w:type="spellStart"/>
      <w:r w:rsidRPr="00FE2CEE">
        <w:rPr>
          <w:sz w:val="24"/>
          <w:szCs w:val="24"/>
        </w:rPr>
        <w:t>Респ</w:t>
      </w:r>
      <w:proofErr w:type="spellEnd"/>
      <w:r w:rsidRPr="00FE2CEE">
        <w:rPr>
          <w:sz w:val="24"/>
          <w:szCs w:val="24"/>
        </w:rPr>
        <w:t xml:space="preserve">. Беларусь, 4 июня </w:t>
      </w:r>
      <w:smartTag w:uri="urn:schemas-microsoft-com:office:smarttags" w:element="metricconverter">
        <w:smartTagPr>
          <w:attr w:name="ProductID" w:val="2013 г"/>
        </w:smartTagPr>
        <w:r w:rsidRPr="00FE2CEE">
          <w:rPr>
            <w:sz w:val="24"/>
            <w:szCs w:val="24"/>
          </w:rPr>
          <w:t>2013 г</w:t>
        </w:r>
      </w:smartTag>
      <w:r w:rsidRPr="00FE2CEE">
        <w:rPr>
          <w:sz w:val="24"/>
          <w:szCs w:val="24"/>
        </w:rPr>
        <w:t>., № 43 //  Нац</w:t>
      </w:r>
      <w:r w:rsidR="00ED4507">
        <w:rPr>
          <w:sz w:val="24"/>
          <w:szCs w:val="24"/>
        </w:rPr>
        <w:t>иональный</w:t>
      </w:r>
      <w:r w:rsidRPr="00FE2CEE">
        <w:rPr>
          <w:sz w:val="24"/>
          <w:szCs w:val="24"/>
        </w:rPr>
        <w:t xml:space="preserve"> </w:t>
      </w:r>
      <w:r w:rsidR="00ED4507">
        <w:rPr>
          <w:sz w:val="24"/>
          <w:szCs w:val="24"/>
        </w:rPr>
        <w:t>И</w:t>
      </w:r>
      <w:r w:rsidRPr="00FE2CEE">
        <w:rPr>
          <w:sz w:val="24"/>
          <w:szCs w:val="24"/>
        </w:rPr>
        <w:t>нтернет-портал Респ</w:t>
      </w:r>
      <w:r w:rsidR="00465ACE">
        <w:rPr>
          <w:sz w:val="24"/>
          <w:szCs w:val="24"/>
        </w:rPr>
        <w:t>.</w:t>
      </w:r>
      <w:r w:rsidRPr="00FE2CEE">
        <w:rPr>
          <w:sz w:val="24"/>
          <w:szCs w:val="24"/>
        </w:rPr>
        <w:t xml:space="preserve"> Беларусь</w:t>
      </w:r>
      <w:r w:rsidR="000C63FF">
        <w:rPr>
          <w:sz w:val="24"/>
          <w:szCs w:val="24"/>
        </w:rPr>
        <w:t xml:space="preserve"> </w:t>
      </w:r>
      <w:r w:rsidR="000C63FF" w:rsidRPr="000C63FF">
        <w:rPr>
          <w:sz w:val="24"/>
          <w:szCs w:val="24"/>
        </w:rPr>
        <w:t>[</w:t>
      </w:r>
      <w:r w:rsidR="000C63FF">
        <w:rPr>
          <w:sz w:val="24"/>
          <w:szCs w:val="24"/>
        </w:rPr>
        <w:t>Электронный ресурс</w:t>
      </w:r>
      <w:r w:rsidR="000C63FF" w:rsidRPr="000C63FF">
        <w:rPr>
          <w:sz w:val="24"/>
          <w:szCs w:val="24"/>
        </w:rPr>
        <w:t>]</w:t>
      </w:r>
      <w:r w:rsidR="000C63FF">
        <w:rPr>
          <w:sz w:val="24"/>
          <w:szCs w:val="24"/>
        </w:rPr>
        <w:t xml:space="preserve"> / </w:t>
      </w:r>
      <w:proofErr w:type="spellStart"/>
      <w:proofErr w:type="gramStart"/>
      <w:r w:rsidR="000C63FF">
        <w:rPr>
          <w:sz w:val="24"/>
          <w:szCs w:val="24"/>
        </w:rPr>
        <w:t>Нац</w:t>
      </w:r>
      <w:proofErr w:type="spellEnd"/>
      <w:r w:rsidR="000C63FF">
        <w:rPr>
          <w:sz w:val="24"/>
          <w:szCs w:val="24"/>
        </w:rPr>
        <w:t>. центр</w:t>
      </w:r>
      <w:proofErr w:type="gramEnd"/>
      <w:r w:rsidR="000C63FF">
        <w:rPr>
          <w:sz w:val="24"/>
          <w:szCs w:val="24"/>
        </w:rPr>
        <w:t xml:space="preserve"> правовой </w:t>
      </w:r>
      <w:proofErr w:type="spellStart"/>
      <w:r w:rsidR="000C63FF">
        <w:rPr>
          <w:sz w:val="24"/>
          <w:szCs w:val="24"/>
        </w:rPr>
        <w:t>иформ</w:t>
      </w:r>
      <w:proofErr w:type="spellEnd"/>
      <w:r w:rsidR="000C63FF">
        <w:rPr>
          <w:sz w:val="24"/>
          <w:szCs w:val="24"/>
        </w:rPr>
        <w:t xml:space="preserve">. </w:t>
      </w:r>
      <w:proofErr w:type="spellStart"/>
      <w:r w:rsidR="000C63FF">
        <w:rPr>
          <w:sz w:val="24"/>
          <w:szCs w:val="24"/>
        </w:rPr>
        <w:t>Респ</w:t>
      </w:r>
      <w:proofErr w:type="spellEnd"/>
      <w:r w:rsidR="000C63FF">
        <w:rPr>
          <w:sz w:val="24"/>
          <w:szCs w:val="24"/>
        </w:rPr>
        <w:t>. Беларусь. – Минск, 201</w:t>
      </w:r>
      <w:r w:rsidR="00351033">
        <w:rPr>
          <w:sz w:val="24"/>
          <w:szCs w:val="24"/>
        </w:rPr>
        <w:t>5</w:t>
      </w:r>
      <w:r w:rsidR="000C63FF">
        <w:rPr>
          <w:sz w:val="24"/>
          <w:szCs w:val="24"/>
        </w:rPr>
        <w:t>. – Режим доступа</w:t>
      </w:r>
      <w:proofErr w:type="gramStart"/>
      <w:r w:rsidR="000C63FF">
        <w:rPr>
          <w:sz w:val="24"/>
          <w:szCs w:val="24"/>
        </w:rPr>
        <w:t xml:space="preserve"> :</w:t>
      </w:r>
      <w:proofErr w:type="gramEnd"/>
      <w:r w:rsidR="000C63FF">
        <w:rPr>
          <w:sz w:val="24"/>
          <w:szCs w:val="24"/>
        </w:rPr>
        <w:t xml:space="preserve"> </w:t>
      </w:r>
      <w:r w:rsidR="000C63FF">
        <w:rPr>
          <w:sz w:val="24"/>
          <w:szCs w:val="24"/>
          <w:lang w:val="en-US"/>
        </w:rPr>
        <w:t>http</w:t>
      </w:r>
      <w:r w:rsidR="000C63FF" w:rsidRPr="00465ACE">
        <w:rPr>
          <w:color w:val="0D0D0D" w:themeColor="text1" w:themeTint="F2"/>
          <w:sz w:val="24"/>
          <w:szCs w:val="24"/>
        </w:rPr>
        <w:t>://</w:t>
      </w:r>
      <w:hyperlink r:id="rId4" w:history="1">
        <w:r w:rsidR="000C63FF" w:rsidRPr="00465ACE">
          <w:rPr>
            <w:rStyle w:val="aa"/>
            <w:color w:val="0D0D0D" w:themeColor="text1" w:themeTint="F2"/>
            <w:sz w:val="24"/>
            <w:szCs w:val="24"/>
            <w:u w:val="none"/>
            <w:lang w:val="en-US"/>
          </w:rPr>
          <w:t>www</w:t>
        </w:r>
        <w:r w:rsidR="000C63FF" w:rsidRPr="00465ACE">
          <w:rPr>
            <w:rStyle w:val="aa"/>
            <w:color w:val="0D0D0D" w:themeColor="text1" w:themeTint="F2"/>
            <w:sz w:val="24"/>
            <w:szCs w:val="24"/>
            <w:u w:val="none"/>
          </w:rPr>
          <w:t>.</w:t>
        </w:r>
        <w:proofErr w:type="spellStart"/>
        <w:r w:rsidR="000C63FF" w:rsidRPr="00465ACE">
          <w:rPr>
            <w:rStyle w:val="aa"/>
            <w:color w:val="0D0D0D" w:themeColor="text1" w:themeTint="F2"/>
            <w:sz w:val="24"/>
            <w:szCs w:val="24"/>
            <w:u w:val="none"/>
            <w:lang w:val="en-US"/>
          </w:rPr>
          <w:t>pravo</w:t>
        </w:r>
        <w:proofErr w:type="spellEnd"/>
        <w:r w:rsidR="000C63FF" w:rsidRPr="00465ACE">
          <w:rPr>
            <w:rStyle w:val="aa"/>
            <w:color w:val="0D0D0D" w:themeColor="text1" w:themeTint="F2"/>
            <w:sz w:val="24"/>
            <w:szCs w:val="24"/>
            <w:u w:val="none"/>
          </w:rPr>
          <w:t>.</w:t>
        </w:r>
        <w:r w:rsidR="000C63FF" w:rsidRPr="00465ACE">
          <w:rPr>
            <w:rStyle w:val="aa"/>
            <w:color w:val="0D0D0D" w:themeColor="text1" w:themeTint="F2"/>
            <w:sz w:val="24"/>
            <w:szCs w:val="24"/>
            <w:u w:val="none"/>
            <w:lang w:val="en-US"/>
          </w:rPr>
          <w:t>by</w:t>
        </w:r>
      </w:hyperlink>
      <w:r w:rsidR="000C63FF" w:rsidRPr="00465ACE">
        <w:rPr>
          <w:color w:val="0D0D0D" w:themeColor="text1" w:themeTint="F2"/>
          <w:sz w:val="24"/>
          <w:szCs w:val="24"/>
        </w:rPr>
        <w:t>. –</w:t>
      </w:r>
      <w:r w:rsidR="000C63FF">
        <w:rPr>
          <w:sz w:val="24"/>
          <w:szCs w:val="24"/>
        </w:rPr>
        <w:t xml:space="preserve"> Дата доступа : 16.0</w:t>
      </w:r>
      <w:r w:rsidR="00351033">
        <w:rPr>
          <w:sz w:val="24"/>
          <w:szCs w:val="24"/>
        </w:rPr>
        <w:t>1</w:t>
      </w:r>
      <w:r w:rsidR="000C63FF">
        <w:rPr>
          <w:sz w:val="24"/>
          <w:szCs w:val="24"/>
        </w:rPr>
        <w:t>.201</w:t>
      </w:r>
      <w:r w:rsidR="00351033">
        <w:rPr>
          <w:sz w:val="24"/>
          <w:szCs w:val="24"/>
        </w:rPr>
        <w:t>5</w:t>
      </w:r>
      <w:r w:rsidR="000C63FF">
        <w:rPr>
          <w:sz w:val="24"/>
          <w:szCs w:val="24"/>
        </w:rPr>
        <w:t xml:space="preserve">. </w:t>
      </w:r>
      <w:r w:rsidR="000C63FF" w:rsidRPr="000C63FF">
        <w:rPr>
          <w:sz w:val="24"/>
          <w:szCs w:val="24"/>
        </w:rPr>
        <w:t xml:space="preserve"> </w:t>
      </w:r>
    </w:p>
    <w:p w:rsidR="008045B2" w:rsidRPr="00FE2CEE" w:rsidRDefault="008045B2" w:rsidP="008045B2">
      <w:pPr>
        <w:pStyle w:val="a3"/>
        <w:ind w:right="-1" w:firstLine="709"/>
        <w:jc w:val="both"/>
        <w:rPr>
          <w:sz w:val="24"/>
          <w:szCs w:val="24"/>
        </w:rPr>
      </w:pPr>
      <w:r w:rsidRPr="00FE2CEE">
        <w:rPr>
          <w:sz w:val="24"/>
          <w:szCs w:val="24"/>
        </w:rPr>
        <w:t>14. О правовом режиме территорий, подвергшихся радиоактивному загрязнению в результате катастрофы на Чернобыльской АЭС</w:t>
      </w:r>
      <w:proofErr w:type="gramStart"/>
      <w:r w:rsidRPr="00FE2CEE">
        <w:rPr>
          <w:sz w:val="24"/>
          <w:szCs w:val="24"/>
        </w:rPr>
        <w:t xml:space="preserve"> :</w:t>
      </w:r>
      <w:proofErr w:type="gramEnd"/>
      <w:r w:rsidRPr="00FE2CEE">
        <w:rPr>
          <w:sz w:val="24"/>
          <w:szCs w:val="24"/>
        </w:rPr>
        <w:t xml:space="preserve"> Закон </w:t>
      </w:r>
      <w:proofErr w:type="spellStart"/>
      <w:r w:rsidRPr="00FE2CEE">
        <w:rPr>
          <w:sz w:val="24"/>
          <w:szCs w:val="24"/>
        </w:rPr>
        <w:t>Респ</w:t>
      </w:r>
      <w:proofErr w:type="spellEnd"/>
      <w:r w:rsidRPr="00FE2CEE">
        <w:rPr>
          <w:sz w:val="24"/>
          <w:szCs w:val="24"/>
        </w:rPr>
        <w:t xml:space="preserve">. Беларусь, 26 мая </w:t>
      </w:r>
      <w:smartTag w:uri="urn:schemas-microsoft-com:office:smarttags" w:element="metricconverter">
        <w:smartTagPr>
          <w:attr w:name="ProductID" w:val="2012 г"/>
        </w:smartTagPr>
        <w:r w:rsidRPr="00FE2CEE">
          <w:rPr>
            <w:sz w:val="24"/>
            <w:szCs w:val="24"/>
          </w:rPr>
          <w:t>2012 г</w:t>
        </w:r>
      </w:smartTag>
      <w:r w:rsidRPr="00FE2CEE">
        <w:rPr>
          <w:sz w:val="24"/>
          <w:szCs w:val="24"/>
        </w:rPr>
        <w:t xml:space="preserve">., № 385-З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Беларусь. – 2012. – № 63. – 2/1937.</w:t>
      </w:r>
    </w:p>
    <w:p w:rsidR="008045B2" w:rsidRPr="00FE2CEE" w:rsidRDefault="008045B2" w:rsidP="008045B2">
      <w:pPr>
        <w:pStyle w:val="a3"/>
        <w:ind w:right="-1" w:firstLine="709"/>
        <w:jc w:val="both"/>
        <w:rPr>
          <w:sz w:val="24"/>
          <w:szCs w:val="24"/>
        </w:rPr>
      </w:pPr>
      <w:r w:rsidRPr="00FE2CEE">
        <w:rPr>
          <w:sz w:val="24"/>
          <w:szCs w:val="24"/>
        </w:rPr>
        <w:t>15. Петров, В.В. Правовая охрана природы в СССР</w:t>
      </w:r>
      <w:proofErr w:type="gramStart"/>
      <w:r w:rsidRPr="00FE2CEE">
        <w:rPr>
          <w:sz w:val="24"/>
          <w:szCs w:val="24"/>
        </w:rPr>
        <w:t xml:space="preserve"> :</w:t>
      </w:r>
      <w:proofErr w:type="gramEnd"/>
      <w:r w:rsidRPr="00FE2CEE">
        <w:rPr>
          <w:sz w:val="24"/>
          <w:szCs w:val="24"/>
        </w:rPr>
        <w:t xml:space="preserve"> учеб. / В.В. Петров. – М. : </w:t>
      </w:r>
      <w:proofErr w:type="spellStart"/>
      <w:r w:rsidRPr="00FE2CEE">
        <w:rPr>
          <w:sz w:val="24"/>
          <w:szCs w:val="24"/>
        </w:rPr>
        <w:t>Юрид</w:t>
      </w:r>
      <w:proofErr w:type="spellEnd"/>
      <w:r w:rsidRPr="00FE2CEE">
        <w:rPr>
          <w:sz w:val="24"/>
          <w:szCs w:val="24"/>
        </w:rPr>
        <w:t>., лит</w:t>
      </w:r>
      <w:proofErr w:type="gramStart"/>
      <w:r w:rsidRPr="00FE2CEE">
        <w:rPr>
          <w:sz w:val="24"/>
          <w:szCs w:val="24"/>
        </w:rPr>
        <w:t xml:space="preserve">., </w:t>
      </w:r>
      <w:proofErr w:type="gramEnd"/>
      <w:r w:rsidRPr="00FE2CEE">
        <w:rPr>
          <w:sz w:val="24"/>
          <w:szCs w:val="24"/>
        </w:rPr>
        <w:t>1984. – 384 с.</w:t>
      </w:r>
    </w:p>
    <w:p w:rsidR="008045B2" w:rsidRPr="00FE2CEE" w:rsidRDefault="008045B2" w:rsidP="008045B2">
      <w:pPr>
        <w:pStyle w:val="a3"/>
        <w:ind w:right="-1" w:firstLine="709"/>
        <w:jc w:val="both"/>
        <w:rPr>
          <w:sz w:val="24"/>
          <w:szCs w:val="24"/>
        </w:rPr>
      </w:pPr>
      <w:r w:rsidRPr="00FE2CEE">
        <w:rPr>
          <w:sz w:val="24"/>
          <w:szCs w:val="24"/>
        </w:rPr>
        <w:t xml:space="preserve">16. </w:t>
      </w:r>
      <w:proofErr w:type="spellStart"/>
      <w:r w:rsidRPr="00FE2CEE">
        <w:rPr>
          <w:sz w:val="24"/>
          <w:szCs w:val="24"/>
        </w:rPr>
        <w:t>Самусенко</w:t>
      </w:r>
      <w:proofErr w:type="spellEnd"/>
      <w:r w:rsidRPr="00FE2CEE">
        <w:rPr>
          <w:sz w:val="24"/>
          <w:szCs w:val="24"/>
        </w:rPr>
        <w:t xml:space="preserve">, Л.А. Правовое понятие и состав природных рекреационных территорий / Л.А. </w:t>
      </w:r>
      <w:proofErr w:type="spellStart"/>
      <w:r w:rsidRPr="00FE2CEE">
        <w:rPr>
          <w:sz w:val="24"/>
          <w:szCs w:val="24"/>
        </w:rPr>
        <w:t>Самусенко</w:t>
      </w:r>
      <w:proofErr w:type="spellEnd"/>
      <w:r w:rsidRPr="00FE2CEE">
        <w:rPr>
          <w:sz w:val="24"/>
          <w:szCs w:val="24"/>
        </w:rPr>
        <w:t xml:space="preserve"> // Право и демократия</w:t>
      </w:r>
      <w:proofErr w:type="gramStart"/>
      <w:r w:rsidRPr="00FE2CEE">
        <w:rPr>
          <w:sz w:val="24"/>
          <w:szCs w:val="24"/>
        </w:rPr>
        <w:t xml:space="preserve"> :</w:t>
      </w:r>
      <w:proofErr w:type="gramEnd"/>
      <w:r w:rsidRPr="00FE2CEE">
        <w:rPr>
          <w:sz w:val="24"/>
          <w:szCs w:val="24"/>
        </w:rPr>
        <w:t xml:space="preserve"> сб. </w:t>
      </w:r>
      <w:proofErr w:type="spellStart"/>
      <w:r w:rsidRPr="00FE2CEE">
        <w:rPr>
          <w:sz w:val="24"/>
          <w:szCs w:val="24"/>
        </w:rPr>
        <w:t>науч</w:t>
      </w:r>
      <w:proofErr w:type="spellEnd"/>
      <w:r w:rsidRPr="00FE2CEE">
        <w:rPr>
          <w:sz w:val="24"/>
          <w:szCs w:val="24"/>
        </w:rPr>
        <w:t xml:space="preserve">. тр. – Спец. </w:t>
      </w:r>
      <w:proofErr w:type="spellStart"/>
      <w:r w:rsidRPr="00FE2CEE">
        <w:rPr>
          <w:sz w:val="24"/>
          <w:szCs w:val="24"/>
        </w:rPr>
        <w:t>вып</w:t>
      </w:r>
      <w:proofErr w:type="spellEnd"/>
      <w:r w:rsidRPr="00FE2CEE">
        <w:rPr>
          <w:sz w:val="24"/>
          <w:szCs w:val="24"/>
        </w:rPr>
        <w:t>. 16. – Минск</w:t>
      </w:r>
      <w:proofErr w:type="gramStart"/>
      <w:r w:rsidRPr="00FE2CEE">
        <w:rPr>
          <w:sz w:val="24"/>
          <w:szCs w:val="24"/>
        </w:rPr>
        <w:t xml:space="preserve"> :</w:t>
      </w:r>
      <w:proofErr w:type="gramEnd"/>
      <w:r w:rsidRPr="00FE2CEE">
        <w:rPr>
          <w:sz w:val="24"/>
          <w:szCs w:val="24"/>
        </w:rPr>
        <w:t xml:space="preserve"> </w:t>
      </w:r>
      <w:proofErr w:type="spellStart"/>
      <w:r w:rsidRPr="00FE2CEE">
        <w:rPr>
          <w:sz w:val="24"/>
          <w:szCs w:val="24"/>
        </w:rPr>
        <w:t>Издат</w:t>
      </w:r>
      <w:proofErr w:type="spellEnd"/>
      <w:r w:rsidRPr="00FE2CEE">
        <w:rPr>
          <w:sz w:val="24"/>
          <w:szCs w:val="24"/>
        </w:rPr>
        <w:t xml:space="preserve">. центр БГУ, 2006. – С. 201–2012.  </w:t>
      </w:r>
    </w:p>
    <w:p w:rsidR="008045B2" w:rsidRPr="00FE2CEE" w:rsidRDefault="008045B2" w:rsidP="008045B2">
      <w:pPr>
        <w:pStyle w:val="a3"/>
        <w:ind w:right="-1" w:firstLine="709"/>
        <w:jc w:val="both"/>
        <w:rPr>
          <w:sz w:val="24"/>
          <w:szCs w:val="24"/>
        </w:rPr>
      </w:pPr>
      <w:r w:rsidRPr="00FE2CEE">
        <w:rPr>
          <w:sz w:val="24"/>
          <w:szCs w:val="24"/>
        </w:rPr>
        <w:t>17. О туризме</w:t>
      </w:r>
      <w:proofErr w:type="gramStart"/>
      <w:r w:rsidRPr="00FE2CEE">
        <w:rPr>
          <w:sz w:val="24"/>
          <w:szCs w:val="24"/>
        </w:rPr>
        <w:t xml:space="preserve"> :</w:t>
      </w:r>
      <w:proofErr w:type="gramEnd"/>
      <w:r w:rsidRPr="00FE2CEE">
        <w:rPr>
          <w:sz w:val="24"/>
          <w:szCs w:val="24"/>
        </w:rPr>
        <w:t xml:space="preserve"> Закон </w:t>
      </w:r>
      <w:proofErr w:type="spellStart"/>
      <w:r w:rsidRPr="00FE2CEE">
        <w:rPr>
          <w:sz w:val="24"/>
          <w:szCs w:val="24"/>
        </w:rPr>
        <w:t>Респ</w:t>
      </w:r>
      <w:proofErr w:type="spellEnd"/>
      <w:r w:rsidRPr="00FE2CEE">
        <w:rPr>
          <w:sz w:val="24"/>
          <w:szCs w:val="24"/>
        </w:rPr>
        <w:t xml:space="preserve">. Беларусь, 10 </w:t>
      </w:r>
      <w:proofErr w:type="spellStart"/>
      <w:r w:rsidRPr="00FE2CEE">
        <w:rPr>
          <w:sz w:val="24"/>
          <w:szCs w:val="24"/>
        </w:rPr>
        <w:t>нояб</w:t>
      </w:r>
      <w:proofErr w:type="spellEnd"/>
      <w:r w:rsidRPr="00FE2CEE">
        <w:rPr>
          <w:sz w:val="24"/>
          <w:szCs w:val="24"/>
        </w:rPr>
        <w:t xml:space="preserve">. </w:t>
      </w:r>
      <w:smartTag w:uri="urn:schemas-microsoft-com:office:smarttags" w:element="metricconverter">
        <w:smartTagPr>
          <w:attr w:name="ProductID" w:val="1999 г"/>
        </w:smartTagPr>
        <w:r w:rsidRPr="00FE2CEE">
          <w:rPr>
            <w:sz w:val="24"/>
            <w:szCs w:val="24"/>
          </w:rPr>
          <w:t>1999 г</w:t>
        </w:r>
      </w:smartTag>
      <w:r w:rsidRPr="00FE2CEE">
        <w:rPr>
          <w:sz w:val="24"/>
          <w:szCs w:val="24"/>
        </w:rPr>
        <w:t xml:space="preserve">., № 326-З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Беларусь. – 1999. – № 95. – 2/101.</w:t>
      </w:r>
    </w:p>
    <w:p w:rsidR="008045B2" w:rsidRPr="00FE2CEE" w:rsidRDefault="008045B2" w:rsidP="008045B2">
      <w:pPr>
        <w:pStyle w:val="a3"/>
        <w:ind w:right="-1" w:firstLine="709"/>
        <w:jc w:val="both"/>
        <w:rPr>
          <w:sz w:val="24"/>
          <w:szCs w:val="24"/>
        </w:rPr>
      </w:pPr>
      <w:r w:rsidRPr="00FE2CEE">
        <w:rPr>
          <w:sz w:val="24"/>
          <w:szCs w:val="24"/>
        </w:rPr>
        <w:t>18. Об утверждении Положений о порядке создания туристических зон и ведения Государственного кадастра туристических ресурсов Республики Беларусь</w:t>
      </w:r>
      <w:proofErr w:type="gramStart"/>
      <w:r w:rsidRPr="00FE2CEE">
        <w:rPr>
          <w:sz w:val="24"/>
          <w:szCs w:val="24"/>
        </w:rPr>
        <w:t xml:space="preserve"> :</w:t>
      </w:r>
      <w:proofErr w:type="gramEnd"/>
      <w:r w:rsidRPr="00FE2CEE">
        <w:rPr>
          <w:sz w:val="24"/>
          <w:szCs w:val="24"/>
        </w:rPr>
        <w:t xml:space="preserve"> постановление Совета Министров </w:t>
      </w:r>
      <w:proofErr w:type="spellStart"/>
      <w:r w:rsidRPr="00FE2CEE">
        <w:rPr>
          <w:sz w:val="24"/>
          <w:szCs w:val="24"/>
        </w:rPr>
        <w:t>Респ</w:t>
      </w:r>
      <w:proofErr w:type="spellEnd"/>
      <w:r w:rsidRPr="00FE2CEE">
        <w:rPr>
          <w:sz w:val="24"/>
          <w:szCs w:val="24"/>
        </w:rPr>
        <w:t xml:space="preserve">. Беларусь, 18 июня 2004., № 730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xml:space="preserve">. Беларусь. – 2004. – № 103. – 5/14411. </w:t>
      </w:r>
    </w:p>
    <w:p w:rsidR="008045B2" w:rsidRPr="00FE2CEE" w:rsidRDefault="008045B2" w:rsidP="008045B2">
      <w:pPr>
        <w:pStyle w:val="a3"/>
        <w:ind w:right="-1" w:firstLine="709"/>
        <w:jc w:val="both"/>
        <w:rPr>
          <w:sz w:val="24"/>
          <w:szCs w:val="24"/>
        </w:rPr>
      </w:pPr>
      <w:r w:rsidRPr="00FE2CEE">
        <w:rPr>
          <w:sz w:val="24"/>
          <w:szCs w:val="24"/>
        </w:rPr>
        <w:t xml:space="preserve">19. Мороз, Л.Н. Организационно-правовые аспекты формирования кадастров и регулирования кадастровых отношений / Л.Н. Мороз // </w:t>
      </w:r>
      <w:proofErr w:type="spellStart"/>
      <w:r w:rsidRPr="00FE2CEE">
        <w:rPr>
          <w:sz w:val="24"/>
          <w:szCs w:val="24"/>
        </w:rPr>
        <w:t>Гос-во</w:t>
      </w:r>
      <w:proofErr w:type="spellEnd"/>
      <w:r w:rsidRPr="00FE2CEE">
        <w:rPr>
          <w:sz w:val="24"/>
          <w:szCs w:val="24"/>
        </w:rPr>
        <w:t xml:space="preserve"> и право. – 1999. – № 4. – С. 76–82.     </w:t>
      </w:r>
    </w:p>
    <w:p w:rsidR="008045B2" w:rsidRPr="00FE2CEE" w:rsidRDefault="008045B2" w:rsidP="008045B2">
      <w:pPr>
        <w:pStyle w:val="a3"/>
        <w:ind w:right="-1" w:firstLine="709"/>
        <w:jc w:val="both"/>
        <w:rPr>
          <w:sz w:val="24"/>
          <w:szCs w:val="24"/>
        </w:rPr>
      </w:pPr>
      <w:r w:rsidRPr="00FE2CEE">
        <w:rPr>
          <w:sz w:val="24"/>
          <w:szCs w:val="24"/>
        </w:rPr>
        <w:t xml:space="preserve">20. </w:t>
      </w:r>
      <w:proofErr w:type="spellStart"/>
      <w:r w:rsidRPr="00FE2CEE">
        <w:rPr>
          <w:sz w:val="24"/>
          <w:szCs w:val="24"/>
        </w:rPr>
        <w:t>Балашенко</w:t>
      </w:r>
      <w:proofErr w:type="spellEnd"/>
      <w:r w:rsidRPr="00FE2CEE">
        <w:rPr>
          <w:sz w:val="24"/>
          <w:szCs w:val="24"/>
        </w:rPr>
        <w:t xml:space="preserve">, С.А. Государственный учет возобновляемых источников энергии / С.А. </w:t>
      </w:r>
      <w:proofErr w:type="spellStart"/>
      <w:r w:rsidRPr="00FE2CEE">
        <w:rPr>
          <w:sz w:val="24"/>
          <w:szCs w:val="24"/>
        </w:rPr>
        <w:t>Балашенко</w:t>
      </w:r>
      <w:proofErr w:type="spellEnd"/>
      <w:r w:rsidRPr="00FE2CEE">
        <w:rPr>
          <w:sz w:val="24"/>
          <w:szCs w:val="24"/>
        </w:rPr>
        <w:t xml:space="preserve">, Е.Э. </w:t>
      </w:r>
      <w:proofErr w:type="spellStart"/>
      <w:r w:rsidRPr="00FE2CEE">
        <w:rPr>
          <w:sz w:val="24"/>
          <w:szCs w:val="24"/>
        </w:rPr>
        <w:t>Ванькович</w:t>
      </w:r>
      <w:proofErr w:type="spellEnd"/>
      <w:r w:rsidRPr="00FE2CEE">
        <w:rPr>
          <w:sz w:val="24"/>
          <w:szCs w:val="24"/>
        </w:rPr>
        <w:t xml:space="preserve"> //  Право.</w:t>
      </w:r>
      <w:r w:rsidRPr="00FE2CEE">
        <w:rPr>
          <w:sz w:val="24"/>
          <w:szCs w:val="24"/>
          <w:lang w:val="en-US"/>
        </w:rPr>
        <w:t>by</w:t>
      </w:r>
      <w:r w:rsidRPr="00FE2CEE">
        <w:rPr>
          <w:sz w:val="24"/>
          <w:szCs w:val="24"/>
        </w:rPr>
        <w:t>. – 2013 – № 1. – С. 180–189.</w:t>
      </w:r>
    </w:p>
    <w:p w:rsidR="008045B2" w:rsidRPr="00FE2CEE" w:rsidRDefault="008045B2" w:rsidP="008045B2">
      <w:pPr>
        <w:pStyle w:val="a3"/>
        <w:ind w:right="-1" w:firstLine="709"/>
        <w:jc w:val="both"/>
        <w:rPr>
          <w:sz w:val="24"/>
          <w:szCs w:val="24"/>
        </w:rPr>
      </w:pPr>
      <w:r w:rsidRPr="00FE2CEE">
        <w:rPr>
          <w:sz w:val="24"/>
          <w:szCs w:val="24"/>
        </w:rPr>
        <w:t xml:space="preserve">21. </w:t>
      </w:r>
      <w:proofErr w:type="spellStart"/>
      <w:r w:rsidRPr="00FE2CEE">
        <w:rPr>
          <w:sz w:val="24"/>
          <w:szCs w:val="24"/>
        </w:rPr>
        <w:t>Колотинская</w:t>
      </w:r>
      <w:proofErr w:type="spellEnd"/>
      <w:r w:rsidRPr="00FE2CEE">
        <w:rPr>
          <w:sz w:val="24"/>
          <w:szCs w:val="24"/>
        </w:rPr>
        <w:t xml:space="preserve">, Е.Н. Правовые основы </w:t>
      </w:r>
      <w:proofErr w:type="spellStart"/>
      <w:r w:rsidRPr="00FE2CEE">
        <w:rPr>
          <w:sz w:val="24"/>
          <w:szCs w:val="24"/>
        </w:rPr>
        <w:t>природно-ресурсовых</w:t>
      </w:r>
      <w:proofErr w:type="spellEnd"/>
      <w:r w:rsidRPr="00FE2CEE">
        <w:rPr>
          <w:sz w:val="24"/>
          <w:szCs w:val="24"/>
        </w:rPr>
        <w:t xml:space="preserve"> кадастро</w:t>
      </w:r>
      <w:proofErr w:type="gramStart"/>
      <w:r w:rsidRPr="00FE2CEE">
        <w:rPr>
          <w:sz w:val="24"/>
          <w:szCs w:val="24"/>
        </w:rPr>
        <w:t>в в СССР</w:t>
      </w:r>
      <w:proofErr w:type="gramEnd"/>
      <w:r w:rsidRPr="00FE2CEE">
        <w:rPr>
          <w:sz w:val="24"/>
          <w:szCs w:val="24"/>
        </w:rPr>
        <w:t xml:space="preserve"> / Е.Н. </w:t>
      </w:r>
      <w:proofErr w:type="spellStart"/>
      <w:r w:rsidRPr="00FE2CEE">
        <w:rPr>
          <w:sz w:val="24"/>
          <w:szCs w:val="24"/>
        </w:rPr>
        <w:t>Колотинская</w:t>
      </w:r>
      <w:proofErr w:type="spellEnd"/>
      <w:r w:rsidRPr="00FE2CEE">
        <w:rPr>
          <w:sz w:val="24"/>
          <w:szCs w:val="24"/>
        </w:rPr>
        <w:t>. – М.</w:t>
      </w:r>
      <w:proofErr w:type="gramStart"/>
      <w:r w:rsidRPr="00FE2CEE">
        <w:rPr>
          <w:sz w:val="24"/>
          <w:szCs w:val="24"/>
        </w:rPr>
        <w:t xml:space="preserve"> :</w:t>
      </w:r>
      <w:proofErr w:type="gramEnd"/>
      <w:r w:rsidRPr="00FE2CEE">
        <w:rPr>
          <w:sz w:val="24"/>
          <w:szCs w:val="24"/>
        </w:rPr>
        <w:t xml:space="preserve"> Изд-во </w:t>
      </w:r>
      <w:proofErr w:type="spellStart"/>
      <w:r w:rsidRPr="00FE2CEE">
        <w:rPr>
          <w:sz w:val="24"/>
          <w:szCs w:val="24"/>
        </w:rPr>
        <w:t>Москов</w:t>
      </w:r>
      <w:proofErr w:type="spellEnd"/>
      <w:r w:rsidRPr="00FE2CEE">
        <w:rPr>
          <w:sz w:val="24"/>
          <w:szCs w:val="24"/>
        </w:rPr>
        <w:t>. ун-та, 1986. – 136 с.</w:t>
      </w:r>
    </w:p>
    <w:p w:rsidR="008045B2" w:rsidRPr="00FE2CEE" w:rsidRDefault="008045B2" w:rsidP="008045B2">
      <w:pPr>
        <w:pStyle w:val="a3"/>
        <w:ind w:right="-1" w:firstLine="709"/>
        <w:jc w:val="both"/>
        <w:rPr>
          <w:sz w:val="24"/>
          <w:szCs w:val="24"/>
        </w:rPr>
      </w:pPr>
      <w:r w:rsidRPr="00FE2CEE">
        <w:rPr>
          <w:sz w:val="24"/>
          <w:szCs w:val="24"/>
        </w:rPr>
        <w:t xml:space="preserve">22. </w:t>
      </w:r>
      <w:proofErr w:type="spellStart"/>
      <w:r w:rsidRPr="00FE2CEE">
        <w:rPr>
          <w:sz w:val="24"/>
          <w:szCs w:val="24"/>
        </w:rPr>
        <w:t>Самусенко</w:t>
      </w:r>
      <w:proofErr w:type="spellEnd"/>
      <w:r w:rsidRPr="00FE2CEE">
        <w:rPr>
          <w:sz w:val="24"/>
          <w:szCs w:val="24"/>
        </w:rPr>
        <w:t xml:space="preserve">, Л.А. Природные рекреационные ресурсы как объекты права рекреационного природопользования / Л.А. </w:t>
      </w:r>
      <w:proofErr w:type="spellStart"/>
      <w:r w:rsidRPr="00FE2CEE">
        <w:rPr>
          <w:sz w:val="24"/>
          <w:szCs w:val="24"/>
        </w:rPr>
        <w:t>Самусенко</w:t>
      </w:r>
      <w:proofErr w:type="spellEnd"/>
      <w:r w:rsidRPr="00FE2CEE">
        <w:rPr>
          <w:sz w:val="24"/>
          <w:szCs w:val="24"/>
        </w:rPr>
        <w:t xml:space="preserve"> // Право. </w:t>
      </w:r>
      <w:r w:rsidRPr="00FE2CEE">
        <w:rPr>
          <w:sz w:val="24"/>
          <w:szCs w:val="24"/>
          <w:lang w:val="en-US"/>
        </w:rPr>
        <w:t>by</w:t>
      </w:r>
      <w:r w:rsidRPr="00FE2CEE">
        <w:rPr>
          <w:sz w:val="24"/>
          <w:szCs w:val="24"/>
        </w:rPr>
        <w:t xml:space="preserve">. – 2011. – № 1. – С. 199–204. </w:t>
      </w:r>
    </w:p>
    <w:p w:rsidR="008045B2" w:rsidRPr="00FE2CEE" w:rsidRDefault="008045B2" w:rsidP="008045B2">
      <w:pPr>
        <w:pStyle w:val="a3"/>
        <w:ind w:right="-1" w:firstLine="709"/>
        <w:jc w:val="both"/>
        <w:rPr>
          <w:sz w:val="24"/>
          <w:szCs w:val="24"/>
        </w:rPr>
      </w:pPr>
      <w:r w:rsidRPr="00FE2CEE">
        <w:rPr>
          <w:sz w:val="24"/>
          <w:szCs w:val="24"/>
        </w:rPr>
        <w:t>23. О мерах по внедрению системы государственных социальных стандартов по обслуживанию населения республики</w:t>
      </w:r>
      <w:proofErr w:type="gramStart"/>
      <w:r w:rsidRPr="00FE2CEE">
        <w:rPr>
          <w:sz w:val="24"/>
          <w:szCs w:val="24"/>
        </w:rPr>
        <w:t xml:space="preserve"> :</w:t>
      </w:r>
      <w:proofErr w:type="gramEnd"/>
      <w:r w:rsidRPr="00FE2CEE">
        <w:rPr>
          <w:sz w:val="24"/>
          <w:szCs w:val="24"/>
        </w:rPr>
        <w:t xml:space="preserve"> постановление Совета Министров </w:t>
      </w:r>
      <w:proofErr w:type="spellStart"/>
      <w:r w:rsidRPr="00FE2CEE">
        <w:rPr>
          <w:sz w:val="24"/>
          <w:szCs w:val="24"/>
        </w:rPr>
        <w:t>Респ</w:t>
      </w:r>
      <w:proofErr w:type="spellEnd"/>
      <w:r w:rsidRPr="00FE2CEE">
        <w:rPr>
          <w:sz w:val="24"/>
          <w:szCs w:val="24"/>
        </w:rPr>
        <w:t xml:space="preserve">. Беларусь, 30 мая </w:t>
      </w:r>
      <w:smartTag w:uri="urn:schemas-microsoft-com:office:smarttags" w:element="metricconverter">
        <w:smartTagPr>
          <w:attr w:name="ProductID" w:val="2003 г"/>
        </w:smartTagPr>
        <w:r w:rsidRPr="00FE2CEE">
          <w:rPr>
            <w:sz w:val="24"/>
            <w:szCs w:val="24"/>
          </w:rPr>
          <w:t>2003 г</w:t>
        </w:r>
      </w:smartTag>
      <w:r w:rsidRPr="00FE2CEE">
        <w:rPr>
          <w:sz w:val="24"/>
          <w:szCs w:val="24"/>
        </w:rPr>
        <w:t xml:space="preserve">., № 724 // </w:t>
      </w:r>
      <w:proofErr w:type="spellStart"/>
      <w:r w:rsidRPr="00FE2CEE">
        <w:rPr>
          <w:sz w:val="24"/>
          <w:szCs w:val="24"/>
        </w:rPr>
        <w:t>Нац</w:t>
      </w:r>
      <w:proofErr w:type="spellEnd"/>
      <w:r w:rsidRPr="00FE2CEE">
        <w:rPr>
          <w:sz w:val="24"/>
          <w:szCs w:val="24"/>
        </w:rPr>
        <w:t xml:space="preserve">. реестр правовых актов </w:t>
      </w:r>
      <w:proofErr w:type="spellStart"/>
      <w:r w:rsidRPr="00FE2CEE">
        <w:rPr>
          <w:sz w:val="24"/>
          <w:szCs w:val="24"/>
        </w:rPr>
        <w:t>Респ</w:t>
      </w:r>
      <w:proofErr w:type="spellEnd"/>
      <w:r w:rsidRPr="00FE2CEE">
        <w:rPr>
          <w:sz w:val="24"/>
          <w:szCs w:val="24"/>
        </w:rPr>
        <w:t>. Беларусь. – 2003. – № 64. – 5/12556.</w:t>
      </w:r>
    </w:p>
    <w:p w:rsidR="008045B2" w:rsidRPr="00FE2CEE" w:rsidRDefault="008045B2" w:rsidP="008045B2">
      <w:pPr>
        <w:pStyle w:val="a3"/>
        <w:ind w:right="-1" w:firstLine="709"/>
        <w:jc w:val="both"/>
        <w:rPr>
          <w:sz w:val="24"/>
          <w:szCs w:val="24"/>
        </w:rPr>
      </w:pPr>
      <w:r w:rsidRPr="00FE2CEE">
        <w:rPr>
          <w:sz w:val="24"/>
          <w:szCs w:val="24"/>
        </w:rPr>
        <w:t>24. Брестская газета. – 2014. – № 8 (584).</w:t>
      </w:r>
    </w:p>
    <w:p w:rsidR="008045B2" w:rsidRPr="00FE2CEE" w:rsidRDefault="008045B2" w:rsidP="008045B2">
      <w:pPr>
        <w:pStyle w:val="a3"/>
        <w:ind w:right="-1" w:firstLine="709"/>
        <w:jc w:val="both"/>
        <w:rPr>
          <w:sz w:val="24"/>
          <w:szCs w:val="24"/>
        </w:rPr>
      </w:pPr>
      <w:r w:rsidRPr="00FE2CEE">
        <w:rPr>
          <w:sz w:val="24"/>
          <w:szCs w:val="24"/>
        </w:rPr>
        <w:t>25. Гребные каналы в Заславле и Бресте получили категорию «А» // БЕЛТА [Электронный ресурс]. – 2011. – Режим доступа</w:t>
      </w:r>
      <w:proofErr w:type="gramStart"/>
      <w:r w:rsidRPr="00FE2CEE">
        <w:rPr>
          <w:sz w:val="24"/>
          <w:szCs w:val="24"/>
        </w:rPr>
        <w:t xml:space="preserve"> :</w:t>
      </w:r>
      <w:proofErr w:type="gramEnd"/>
      <w:r w:rsidRPr="00FE2CEE">
        <w:rPr>
          <w:sz w:val="24"/>
          <w:szCs w:val="24"/>
        </w:rPr>
        <w:t xml:space="preserve"> </w:t>
      </w:r>
      <w:r w:rsidRPr="00FE2CEE">
        <w:rPr>
          <w:sz w:val="24"/>
          <w:szCs w:val="24"/>
          <w:lang w:val="en-US"/>
        </w:rPr>
        <w:t>http</w:t>
      </w:r>
      <w:r w:rsidRPr="00FE2CEE">
        <w:rPr>
          <w:sz w:val="24"/>
          <w:szCs w:val="24"/>
        </w:rPr>
        <w:t>://</w:t>
      </w:r>
      <w:r w:rsidRPr="00FE2CEE">
        <w:rPr>
          <w:sz w:val="24"/>
          <w:szCs w:val="24"/>
          <w:lang w:val="en-US"/>
        </w:rPr>
        <w:t>virtual</w:t>
      </w:r>
      <w:r w:rsidRPr="00FE2CEE">
        <w:rPr>
          <w:sz w:val="24"/>
          <w:szCs w:val="24"/>
        </w:rPr>
        <w:t>.</w:t>
      </w:r>
      <w:proofErr w:type="spellStart"/>
      <w:r w:rsidRPr="00FE2CEE">
        <w:rPr>
          <w:sz w:val="24"/>
          <w:szCs w:val="24"/>
          <w:lang w:val="en-US"/>
        </w:rPr>
        <w:t>brest</w:t>
      </w:r>
      <w:proofErr w:type="spellEnd"/>
      <w:r w:rsidRPr="00FE2CEE">
        <w:rPr>
          <w:sz w:val="24"/>
          <w:szCs w:val="24"/>
        </w:rPr>
        <w:t>.</w:t>
      </w:r>
      <w:r w:rsidRPr="00FE2CEE">
        <w:rPr>
          <w:sz w:val="24"/>
          <w:szCs w:val="24"/>
          <w:lang w:val="en-US"/>
        </w:rPr>
        <w:t>by</w:t>
      </w:r>
      <w:r w:rsidRPr="00FE2CEE">
        <w:rPr>
          <w:sz w:val="24"/>
          <w:szCs w:val="24"/>
        </w:rPr>
        <w:t>/</w:t>
      </w:r>
      <w:r w:rsidRPr="00FE2CEE">
        <w:rPr>
          <w:sz w:val="24"/>
          <w:szCs w:val="24"/>
          <w:lang w:val="en-US"/>
        </w:rPr>
        <w:t>news</w:t>
      </w:r>
      <w:r w:rsidRPr="00FE2CEE">
        <w:rPr>
          <w:sz w:val="24"/>
          <w:szCs w:val="24"/>
        </w:rPr>
        <w:t>11646.</w:t>
      </w:r>
      <w:proofErr w:type="spellStart"/>
      <w:r w:rsidRPr="00FE2CEE">
        <w:rPr>
          <w:sz w:val="24"/>
          <w:szCs w:val="24"/>
          <w:lang w:val="en-US"/>
        </w:rPr>
        <w:t>php</w:t>
      </w:r>
      <w:proofErr w:type="spellEnd"/>
      <w:r w:rsidRPr="00FE2CEE">
        <w:rPr>
          <w:sz w:val="24"/>
          <w:szCs w:val="24"/>
        </w:rPr>
        <w:t>. – Дата доступа</w:t>
      </w:r>
      <w:proofErr w:type="gramStart"/>
      <w:r w:rsidRPr="00FE2CEE">
        <w:rPr>
          <w:sz w:val="24"/>
          <w:szCs w:val="24"/>
        </w:rPr>
        <w:t xml:space="preserve"> :</w:t>
      </w:r>
      <w:proofErr w:type="gramEnd"/>
      <w:r w:rsidRPr="00FE2CEE">
        <w:rPr>
          <w:sz w:val="24"/>
          <w:szCs w:val="24"/>
        </w:rPr>
        <w:t xml:space="preserve"> 08.10.2011.</w:t>
      </w:r>
    </w:p>
    <w:p w:rsidR="008045B2" w:rsidRPr="00FE2CEE" w:rsidRDefault="008045B2" w:rsidP="008045B2">
      <w:pPr>
        <w:ind w:right="-1" w:firstLine="709"/>
        <w:jc w:val="both"/>
      </w:pPr>
      <w:r w:rsidRPr="00FE2CEE">
        <w:t xml:space="preserve">26. Чемпионат мира по академической гребле в 2015 году может пройти в Заславле // </w:t>
      </w:r>
      <w:r w:rsidRPr="00FE2CEE">
        <w:rPr>
          <w:lang w:val="en-US"/>
        </w:rPr>
        <w:t>Interfax</w:t>
      </w:r>
      <w:r w:rsidRPr="00FE2CEE">
        <w:t>.</w:t>
      </w:r>
      <w:r w:rsidRPr="00FE2CEE">
        <w:rPr>
          <w:lang w:val="en-US"/>
        </w:rPr>
        <w:t>by</w:t>
      </w:r>
      <w:r w:rsidRPr="00FE2CEE">
        <w:t xml:space="preserve"> [Электронный ресурс]. – 2010. – Режим доступа</w:t>
      </w:r>
      <w:proofErr w:type="gramStart"/>
      <w:r w:rsidRPr="00FE2CEE">
        <w:t xml:space="preserve"> :</w:t>
      </w:r>
      <w:proofErr w:type="gramEnd"/>
      <w:r w:rsidRPr="00FE2CEE">
        <w:t xml:space="preserve"> </w:t>
      </w:r>
      <w:r w:rsidRPr="00FE2CEE">
        <w:rPr>
          <w:lang w:val="en-US"/>
        </w:rPr>
        <w:t>http</w:t>
      </w:r>
      <w:r w:rsidRPr="00FE2CEE">
        <w:t>//</w:t>
      </w:r>
      <w:r w:rsidRPr="00FE2CEE">
        <w:rPr>
          <w:lang w:val="en-US"/>
        </w:rPr>
        <w:t>www</w:t>
      </w:r>
      <w:r w:rsidRPr="00FE2CEE">
        <w:t xml:space="preserve">. </w:t>
      </w:r>
      <w:proofErr w:type="spellStart"/>
      <w:r w:rsidRPr="00FE2CEE">
        <w:rPr>
          <w:lang w:val="en-US"/>
        </w:rPr>
        <w:t>interfax</w:t>
      </w:r>
      <w:proofErr w:type="spellEnd"/>
      <w:r w:rsidRPr="00FE2CEE">
        <w:t>.</w:t>
      </w:r>
      <w:r w:rsidRPr="00FE2CEE">
        <w:rPr>
          <w:lang w:val="en-US"/>
        </w:rPr>
        <w:t>by</w:t>
      </w:r>
      <w:r w:rsidRPr="00FE2CEE">
        <w:t>/</w:t>
      </w:r>
      <w:r w:rsidRPr="00FE2CEE">
        <w:rPr>
          <w:lang w:val="en-US"/>
        </w:rPr>
        <w:t>article</w:t>
      </w:r>
      <w:r w:rsidRPr="00FE2CEE">
        <w:t>/1076400/. – Дата доступа: 24.07.2010.</w:t>
      </w:r>
    </w:p>
    <w:p w:rsidR="008045B2" w:rsidRDefault="008045B2" w:rsidP="008045B2">
      <w:pPr>
        <w:ind w:right="-365" w:firstLine="709"/>
        <w:jc w:val="both"/>
        <w:rPr>
          <w:b/>
        </w:rPr>
      </w:pPr>
    </w:p>
    <w:p w:rsidR="008045B2" w:rsidRPr="00F51FD0" w:rsidRDefault="008045B2" w:rsidP="008045B2">
      <w:pPr>
        <w:ind w:left="-142" w:right="-426" w:firstLine="709"/>
        <w:jc w:val="both"/>
        <w:rPr>
          <w:b/>
          <w:sz w:val="20"/>
          <w:szCs w:val="20"/>
          <w:lang w:val="en-US"/>
        </w:rPr>
      </w:pPr>
      <w:r w:rsidRPr="00F51FD0">
        <w:rPr>
          <w:b/>
          <w:sz w:val="20"/>
          <w:szCs w:val="20"/>
          <w:lang w:val="en-US"/>
        </w:rPr>
        <w:t xml:space="preserve">G. I. </w:t>
      </w:r>
      <w:proofErr w:type="spellStart"/>
      <w:r w:rsidRPr="00F51FD0">
        <w:rPr>
          <w:b/>
          <w:sz w:val="20"/>
          <w:szCs w:val="20"/>
          <w:lang w:val="en-US"/>
        </w:rPr>
        <w:t>Zaichuk</w:t>
      </w:r>
      <w:proofErr w:type="spellEnd"/>
    </w:p>
    <w:p w:rsidR="008045B2" w:rsidRPr="00F51FD0" w:rsidRDefault="008045B2" w:rsidP="008045B2">
      <w:pPr>
        <w:ind w:firstLine="709"/>
        <w:jc w:val="both"/>
        <w:rPr>
          <w:b/>
          <w:sz w:val="20"/>
          <w:szCs w:val="20"/>
          <w:lang w:val="en-US"/>
        </w:rPr>
      </w:pPr>
      <w:r w:rsidRPr="00F51FD0">
        <w:rPr>
          <w:b/>
          <w:sz w:val="20"/>
          <w:szCs w:val="20"/>
          <w:lang w:val="en-US"/>
        </w:rPr>
        <w:lastRenderedPageBreak/>
        <w:t xml:space="preserve">Usage of natural resources for physical training and sport purposes – a new type of natural resource use according to the legislation of the </w:t>
      </w:r>
      <w:smartTag w:uri="urn:schemas-microsoft-com:office:smarttags" w:element="place">
        <w:smartTag w:uri="urn:schemas-microsoft-com:office:smarttags" w:element="PlaceType">
          <w:r w:rsidRPr="00F51FD0">
            <w:rPr>
              <w:b/>
              <w:sz w:val="20"/>
              <w:szCs w:val="20"/>
              <w:lang w:val="en-US"/>
            </w:rPr>
            <w:t>Republic</w:t>
          </w:r>
        </w:smartTag>
        <w:r w:rsidRPr="00F51FD0">
          <w:rPr>
            <w:b/>
            <w:sz w:val="20"/>
            <w:szCs w:val="20"/>
            <w:lang w:val="en-US"/>
          </w:rPr>
          <w:t xml:space="preserve"> of </w:t>
        </w:r>
        <w:smartTag w:uri="urn:schemas-microsoft-com:office:smarttags" w:element="PlaceName">
          <w:r w:rsidRPr="00F51FD0">
            <w:rPr>
              <w:b/>
              <w:sz w:val="20"/>
              <w:szCs w:val="20"/>
              <w:lang w:val="en-US"/>
            </w:rPr>
            <w:t>Belarus</w:t>
          </w:r>
        </w:smartTag>
      </w:smartTag>
      <w:r w:rsidRPr="00F51FD0">
        <w:rPr>
          <w:b/>
          <w:sz w:val="20"/>
          <w:szCs w:val="20"/>
          <w:lang w:val="en-US"/>
        </w:rPr>
        <w:t>: state, development prospects</w:t>
      </w:r>
    </w:p>
    <w:p w:rsidR="008045B2" w:rsidRPr="00F51FD0" w:rsidRDefault="008045B2" w:rsidP="008045B2">
      <w:pPr>
        <w:ind w:firstLine="709"/>
        <w:jc w:val="both"/>
        <w:rPr>
          <w:sz w:val="20"/>
          <w:szCs w:val="20"/>
          <w:lang w:val="en-US"/>
        </w:rPr>
      </w:pPr>
    </w:p>
    <w:p w:rsidR="008045B2" w:rsidRPr="00F51FD0" w:rsidRDefault="008045B2" w:rsidP="008045B2">
      <w:pPr>
        <w:ind w:firstLine="709"/>
        <w:jc w:val="both"/>
        <w:rPr>
          <w:b/>
          <w:sz w:val="20"/>
          <w:szCs w:val="20"/>
          <w:lang w:val="en-US"/>
        </w:rPr>
      </w:pPr>
      <w:r w:rsidRPr="00F51FD0">
        <w:rPr>
          <w:b/>
          <w:sz w:val="20"/>
          <w:szCs w:val="20"/>
          <w:lang w:val="en-US"/>
        </w:rPr>
        <w:t>Summary</w:t>
      </w:r>
    </w:p>
    <w:p w:rsidR="008045B2" w:rsidRPr="00F51FD0" w:rsidRDefault="008045B2" w:rsidP="008045B2">
      <w:pPr>
        <w:ind w:firstLine="709"/>
        <w:jc w:val="both"/>
        <w:rPr>
          <w:sz w:val="20"/>
          <w:szCs w:val="20"/>
          <w:lang w:val="en-US"/>
        </w:rPr>
      </w:pPr>
      <w:r w:rsidRPr="00F51FD0">
        <w:rPr>
          <w:sz w:val="20"/>
          <w:szCs w:val="20"/>
          <w:lang w:val="en-US"/>
        </w:rPr>
        <w:t xml:space="preserve">The article deals with the issues of natural and natural-anthropogenic objects, natural complexes and resources and their co-relation. It is demonstrated that a natural resource is economic, ecological, and social characteristic of a natural and natural-anthropogenic object, a natural complex, i.e. its corresponding value. Each of the considered objects includes several resources which can be used for different purposes, among other things for placement of physical training and sports institutions, doing sports in the open air at that. Nevertheless, nature management for physical training and sport purposes is fragmentarily regulated only by means of forest legislation and legislation on the vegetable world. This type of natural resource use was not recognized in the land, mountain and </w:t>
      </w:r>
      <w:proofErr w:type="spellStart"/>
      <w:r w:rsidRPr="00F51FD0">
        <w:rPr>
          <w:sz w:val="20"/>
          <w:szCs w:val="20"/>
          <w:lang w:val="en-US"/>
        </w:rPr>
        <w:t>faunistic</w:t>
      </w:r>
      <w:proofErr w:type="spellEnd"/>
      <w:r w:rsidRPr="00F51FD0">
        <w:rPr>
          <w:sz w:val="20"/>
          <w:szCs w:val="20"/>
          <w:lang w:val="en-US"/>
        </w:rPr>
        <w:t xml:space="preserve"> legislation. It is recommended to correct the abovementioned deficiency as well as by analogy with the state cadastre of tourist resources adopt a statute concerning physical training and sport resources and impose a task of its conducting on the Ministry for Sport and Tourism of the </w:t>
      </w:r>
      <w:smartTag w:uri="urn:schemas-microsoft-com:office:smarttags" w:element="place">
        <w:smartTag w:uri="urn:schemas-microsoft-com:office:smarttags" w:element="PlaceType">
          <w:r w:rsidRPr="00F51FD0">
            <w:rPr>
              <w:sz w:val="20"/>
              <w:szCs w:val="20"/>
              <w:lang w:val="en-US"/>
            </w:rPr>
            <w:t>Republic</w:t>
          </w:r>
        </w:smartTag>
        <w:r w:rsidRPr="00F51FD0">
          <w:rPr>
            <w:sz w:val="20"/>
            <w:szCs w:val="20"/>
            <w:lang w:val="en-US"/>
          </w:rPr>
          <w:t xml:space="preserve"> of </w:t>
        </w:r>
        <w:smartTag w:uri="urn:schemas-microsoft-com:office:smarttags" w:element="PlaceName">
          <w:r w:rsidRPr="00F51FD0">
            <w:rPr>
              <w:sz w:val="20"/>
              <w:szCs w:val="20"/>
              <w:lang w:val="en-US"/>
            </w:rPr>
            <w:t>Belarus</w:t>
          </w:r>
        </w:smartTag>
      </w:smartTag>
      <w:r w:rsidRPr="00F51FD0">
        <w:rPr>
          <w:sz w:val="20"/>
          <w:szCs w:val="20"/>
          <w:lang w:val="en-US"/>
        </w:rPr>
        <w:t>.</w:t>
      </w:r>
    </w:p>
    <w:p w:rsidR="008045B2" w:rsidRPr="008045B2" w:rsidRDefault="008045B2" w:rsidP="008045B2">
      <w:pPr>
        <w:ind w:right="-365" w:firstLine="709"/>
        <w:jc w:val="both"/>
        <w:rPr>
          <w:b/>
          <w:lang w:val="en-US"/>
        </w:rPr>
      </w:pPr>
    </w:p>
    <w:p w:rsidR="008045B2" w:rsidRPr="008045B2" w:rsidRDefault="008045B2" w:rsidP="008045B2">
      <w:pPr>
        <w:ind w:right="-365" w:firstLine="709"/>
        <w:jc w:val="both"/>
        <w:rPr>
          <w:b/>
          <w:lang w:val="en-US"/>
        </w:rPr>
      </w:pPr>
    </w:p>
    <w:p w:rsidR="008045B2" w:rsidRPr="008045B2" w:rsidRDefault="008045B2" w:rsidP="008045B2">
      <w:pPr>
        <w:ind w:right="-365" w:firstLine="709"/>
        <w:jc w:val="both"/>
        <w:rPr>
          <w:b/>
          <w:lang w:val="en-US"/>
        </w:rPr>
      </w:pPr>
    </w:p>
    <w:p w:rsidR="00077D29" w:rsidRPr="008045B2" w:rsidRDefault="00077D29">
      <w:pPr>
        <w:rPr>
          <w:lang w:val="en-US"/>
        </w:rPr>
      </w:pPr>
    </w:p>
    <w:sectPr w:rsidR="00077D29" w:rsidRPr="008045B2" w:rsidSect="007C4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8045B2"/>
    <w:rsid w:val="00077D29"/>
    <w:rsid w:val="000C63FF"/>
    <w:rsid w:val="00351033"/>
    <w:rsid w:val="00465ACE"/>
    <w:rsid w:val="005630EC"/>
    <w:rsid w:val="00793DC2"/>
    <w:rsid w:val="007C4E29"/>
    <w:rsid w:val="008045B2"/>
    <w:rsid w:val="008D2ACB"/>
    <w:rsid w:val="00B67A81"/>
    <w:rsid w:val="00BD4E7F"/>
    <w:rsid w:val="00C22046"/>
    <w:rsid w:val="00CE22D5"/>
    <w:rsid w:val="00DC7C93"/>
    <w:rsid w:val="00DF0A45"/>
    <w:rsid w:val="00E36A56"/>
    <w:rsid w:val="00ED4507"/>
    <w:rsid w:val="00F56E91"/>
    <w:rsid w:val="00FE2049"/>
    <w:rsid w:val="00FF1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B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045B2"/>
    <w:rPr>
      <w:sz w:val="20"/>
      <w:szCs w:val="20"/>
    </w:rPr>
  </w:style>
  <w:style w:type="character" w:customStyle="1" w:styleId="a4">
    <w:name w:val="Текст сноски Знак"/>
    <w:basedOn w:val="a0"/>
    <w:link w:val="a3"/>
    <w:semiHidden/>
    <w:rsid w:val="008045B2"/>
    <w:rPr>
      <w:rFonts w:ascii="Times New Roman" w:eastAsia="Times New Roman" w:hAnsi="Times New Roman" w:cs="Times New Roman"/>
      <w:sz w:val="20"/>
      <w:szCs w:val="20"/>
      <w:lang w:eastAsia="ru-RU"/>
    </w:rPr>
  </w:style>
  <w:style w:type="character" w:styleId="a5">
    <w:name w:val="annotation reference"/>
    <w:basedOn w:val="a0"/>
    <w:semiHidden/>
    <w:rsid w:val="008045B2"/>
    <w:rPr>
      <w:sz w:val="16"/>
      <w:szCs w:val="16"/>
    </w:rPr>
  </w:style>
  <w:style w:type="paragraph" w:styleId="a6">
    <w:name w:val="annotation text"/>
    <w:basedOn w:val="a"/>
    <w:link w:val="a7"/>
    <w:semiHidden/>
    <w:rsid w:val="008045B2"/>
    <w:rPr>
      <w:sz w:val="20"/>
      <w:szCs w:val="20"/>
    </w:rPr>
  </w:style>
  <w:style w:type="character" w:customStyle="1" w:styleId="a7">
    <w:name w:val="Текст примечания Знак"/>
    <w:basedOn w:val="a0"/>
    <w:link w:val="a6"/>
    <w:semiHidden/>
    <w:rsid w:val="008045B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045B2"/>
    <w:rPr>
      <w:rFonts w:ascii="Tahoma" w:hAnsi="Tahoma" w:cs="Tahoma"/>
      <w:sz w:val="16"/>
      <w:szCs w:val="16"/>
    </w:rPr>
  </w:style>
  <w:style w:type="character" w:customStyle="1" w:styleId="a9">
    <w:name w:val="Текст выноски Знак"/>
    <w:basedOn w:val="a0"/>
    <w:link w:val="a8"/>
    <w:uiPriority w:val="99"/>
    <w:semiHidden/>
    <w:rsid w:val="008045B2"/>
    <w:rPr>
      <w:rFonts w:ascii="Tahoma" w:eastAsia="Times New Roman" w:hAnsi="Tahoma" w:cs="Tahoma"/>
      <w:sz w:val="16"/>
      <w:szCs w:val="16"/>
      <w:lang w:eastAsia="ru-RU"/>
    </w:rPr>
  </w:style>
  <w:style w:type="character" w:styleId="aa">
    <w:name w:val="Hyperlink"/>
    <w:basedOn w:val="a0"/>
    <w:uiPriority w:val="99"/>
    <w:unhideWhenUsed/>
    <w:rsid w:val="000C63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o.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5274</Words>
  <Characters>30064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2016-06-03T09:24:00Z</dcterms:created>
  <dcterms:modified xsi:type="dcterms:W3CDTF">2017-10-12T06:25:00Z</dcterms:modified>
</cp:coreProperties>
</file>